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C2" w:rsidRPr="00BE1EC2" w:rsidRDefault="00BE1EC2" w:rsidP="00BE1EC2">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BE1EC2">
        <w:rPr>
          <w:rFonts w:ascii="Helvetica" w:eastAsia="Times New Roman" w:hAnsi="Helvetica" w:cs="Helvetica"/>
          <w:b/>
          <w:bCs/>
          <w:color w:val="585858"/>
          <w:sz w:val="20"/>
          <w:szCs w:val="20"/>
          <w:shd w:val="clear" w:color="auto" w:fill="F8F8F8"/>
          <w:lang w:eastAsia="tr-TR"/>
        </w:rPr>
        <w:t xml:space="preserve">JANDARMA GENEL KOMUTANLIĞI DESTEK KIT'ALAR GRUP KOMUTANLIĞI </w:t>
      </w:r>
      <w:bookmarkStart w:id="0" w:name="_GoBack"/>
      <w:r w:rsidRPr="00BE1EC2">
        <w:rPr>
          <w:rFonts w:ascii="Helvetica" w:eastAsia="Times New Roman" w:hAnsi="Helvetica" w:cs="Helvetica"/>
          <w:b/>
          <w:bCs/>
          <w:color w:val="585858"/>
          <w:sz w:val="20"/>
          <w:szCs w:val="20"/>
          <w:shd w:val="clear" w:color="auto" w:fill="F8F8F8"/>
          <w:lang w:eastAsia="tr-TR"/>
        </w:rPr>
        <w:t xml:space="preserve">SORUMLULUĞUNDAKİ 265 ADET LOJMANIN MUTFAK </w:t>
      </w:r>
      <w:proofErr w:type="gramStart"/>
      <w:r w:rsidRPr="00BE1EC2">
        <w:rPr>
          <w:rFonts w:ascii="Helvetica" w:eastAsia="Times New Roman" w:hAnsi="Helvetica" w:cs="Helvetica"/>
          <w:b/>
          <w:bCs/>
          <w:color w:val="585858"/>
          <w:sz w:val="20"/>
          <w:szCs w:val="20"/>
          <w:shd w:val="clear" w:color="auto" w:fill="F8F8F8"/>
          <w:lang w:eastAsia="tr-TR"/>
        </w:rPr>
        <w:t>TEZGAHLARININ</w:t>
      </w:r>
      <w:proofErr w:type="gramEnd"/>
      <w:r w:rsidRPr="00BE1EC2">
        <w:rPr>
          <w:rFonts w:ascii="Helvetica" w:eastAsia="Times New Roman" w:hAnsi="Helvetica" w:cs="Helvetica"/>
          <w:b/>
          <w:bCs/>
          <w:color w:val="585858"/>
          <w:sz w:val="20"/>
          <w:szCs w:val="20"/>
          <w:shd w:val="clear" w:color="auto" w:fill="F8F8F8"/>
          <w:lang w:eastAsia="tr-TR"/>
        </w:rPr>
        <w:t xml:space="preserve"> YENİLENMESİ</w:t>
      </w:r>
    </w:p>
    <w:bookmarkEnd w:id="0"/>
    <w:p w:rsidR="00BE1EC2" w:rsidRPr="00BE1EC2" w:rsidRDefault="00BE1EC2" w:rsidP="00BE1EC2">
      <w:pPr>
        <w:spacing w:after="300" w:line="240" w:lineRule="auto"/>
        <w:rPr>
          <w:rFonts w:ascii="Times New Roman" w:eastAsia="Times New Roman" w:hAnsi="Times New Roman" w:cs="Times New Roman"/>
          <w:sz w:val="24"/>
          <w:szCs w:val="24"/>
          <w:lang w:eastAsia="tr-TR"/>
        </w:rPr>
      </w:pPr>
      <w:r w:rsidRPr="00BE1EC2">
        <w:rPr>
          <w:rFonts w:ascii="Helvetica" w:eastAsia="Times New Roman" w:hAnsi="Helvetica" w:cs="Helvetica"/>
          <w:b/>
          <w:bCs/>
          <w:color w:val="585858"/>
          <w:sz w:val="20"/>
          <w:szCs w:val="20"/>
          <w:u w:val="single"/>
          <w:shd w:val="clear" w:color="auto" w:fill="F8F8F8"/>
          <w:lang w:eastAsia="tr-TR"/>
        </w:rPr>
        <w:t>ANKARA ÇEVRE VE ŞEHİRCİLİK İL MÜDÜRLÜĞÜ</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118ABE"/>
          <w:sz w:val="20"/>
          <w:szCs w:val="20"/>
          <w:shd w:val="clear" w:color="auto" w:fill="F8F8F8"/>
          <w:lang w:eastAsia="tr-TR"/>
        </w:rPr>
        <w:t xml:space="preserve">JANDARMA GENEL KOMUTANLIĞI DESTEK KIT'ALAR GRUP KOMUTANLIĞI SORUMLULUĞUNDAKİ 265 ADET LOJMANIN MUTFAK </w:t>
      </w:r>
      <w:proofErr w:type="gramStart"/>
      <w:r w:rsidRPr="00BE1EC2">
        <w:rPr>
          <w:rFonts w:ascii="Helvetica" w:eastAsia="Times New Roman" w:hAnsi="Helvetica" w:cs="Helvetica"/>
          <w:b/>
          <w:bCs/>
          <w:color w:val="118ABE"/>
          <w:sz w:val="20"/>
          <w:szCs w:val="20"/>
          <w:shd w:val="clear" w:color="auto" w:fill="F8F8F8"/>
          <w:lang w:eastAsia="tr-TR"/>
        </w:rPr>
        <w:t>TEZGAHLARININ</w:t>
      </w:r>
      <w:proofErr w:type="gramEnd"/>
      <w:r w:rsidRPr="00BE1EC2">
        <w:rPr>
          <w:rFonts w:ascii="Helvetica" w:eastAsia="Times New Roman" w:hAnsi="Helvetica" w:cs="Helvetica"/>
          <w:b/>
          <w:bCs/>
          <w:color w:val="118ABE"/>
          <w:sz w:val="20"/>
          <w:szCs w:val="20"/>
          <w:shd w:val="clear" w:color="auto" w:fill="F8F8F8"/>
          <w:lang w:eastAsia="tr-TR"/>
        </w:rPr>
        <w:t xml:space="preserve"> YENİLENMESİ</w:t>
      </w:r>
      <w:r w:rsidRPr="00BE1EC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2017/382352</w:t>
            </w:r>
          </w:p>
        </w:tc>
      </w:tr>
    </w:tbl>
    <w:p w:rsidR="00BE1EC2" w:rsidRPr="00BE1EC2" w:rsidRDefault="00BE1EC2" w:rsidP="00BE1EC2">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38"/>
        <w:gridCol w:w="176"/>
        <w:gridCol w:w="5118"/>
      </w:tblGrid>
      <w:tr w:rsidR="00BE1EC2" w:rsidRPr="00BE1EC2" w:rsidTr="00BE1EC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B04935"/>
                <w:sz w:val="20"/>
                <w:szCs w:val="20"/>
                <w:lang w:eastAsia="tr-TR"/>
              </w:rPr>
              <w:t>1-İdarenin</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a)</w:t>
            </w:r>
            <w:r w:rsidRPr="00BE1EC2">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Eskişehir Bulvarı No:146 ODTÜ Karşısı 06520 ÇANKAYA/ANKARA</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b)</w:t>
            </w:r>
            <w:r w:rsidRPr="00BE1EC2">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3122197791 - 3122197128</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c)</w:t>
            </w:r>
            <w:r w:rsidRPr="00BE1EC2">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ankara@csb.gov.tr</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ç)</w:t>
            </w:r>
            <w:r w:rsidRPr="00BE1EC2">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https://ekap.kik.gov.tr/EKAP/</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a)</w:t>
            </w:r>
            <w:r w:rsidRPr="00BE1EC2">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 xml:space="preserve">265 Adet Mutfak </w:t>
            </w:r>
            <w:proofErr w:type="gramStart"/>
            <w:r w:rsidRPr="00BE1EC2">
              <w:rPr>
                <w:rFonts w:ascii="Times New Roman" w:eastAsia="Times New Roman" w:hAnsi="Times New Roman" w:cs="Times New Roman"/>
                <w:b/>
                <w:bCs/>
                <w:color w:val="118ABE"/>
                <w:sz w:val="20"/>
                <w:szCs w:val="20"/>
                <w:lang w:eastAsia="tr-TR"/>
              </w:rPr>
              <w:t>Tezgahının</w:t>
            </w:r>
            <w:proofErr w:type="gramEnd"/>
            <w:r w:rsidRPr="00BE1EC2">
              <w:rPr>
                <w:rFonts w:ascii="Times New Roman" w:eastAsia="Times New Roman" w:hAnsi="Times New Roman" w:cs="Times New Roman"/>
                <w:b/>
                <w:bCs/>
                <w:color w:val="118ABE"/>
                <w:sz w:val="20"/>
                <w:szCs w:val="20"/>
                <w:lang w:eastAsia="tr-TR"/>
              </w:rPr>
              <w:t xml:space="preserve"> Yenilenmesi İşi</w:t>
            </w:r>
            <w:r w:rsidRPr="00BE1EC2">
              <w:rPr>
                <w:rFonts w:ascii="Times New Roman" w:eastAsia="Times New Roman" w:hAnsi="Times New Roman" w:cs="Times New Roman"/>
                <w:b/>
                <w:bCs/>
                <w:color w:val="118ABE"/>
                <w:sz w:val="20"/>
                <w:szCs w:val="20"/>
                <w:lang w:eastAsia="tr-TR"/>
              </w:rPr>
              <w:br/>
              <w:t xml:space="preserve">Ayrıntılı bilgiye </w:t>
            </w:r>
            <w:proofErr w:type="spellStart"/>
            <w:r w:rsidRPr="00BE1EC2">
              <w:rPr>
                <w:rFonts w:ascii="Times New Roman" w:eastAsia="Times New Roman" w:hAnsi="Times New Roman" w:cs="Times New Roman"/>
                <w:b/>
                <w:bCs/>
                <w:color w:val="118ABE"/>
                <w:sz w:val="20"/>
                <w:szCs w:val="20"/>
                <w:lang w:eastAsia="tr-TR"/>
              </w:rPr>
              <w:t>EKAP’ta</w:t>
            </w:r>
            <w:proofErr w:type="spellEnd"/>
            <w:r w:rsidRPr="00BE1EC2">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b)</w:t>
            </w:r>
            <w:r w:rsidRPr="00BE1EC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Ankara</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c)</w:t>
            </w:r>
            <w:r w:rsidRPr="00BE1EC2">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Sözleşmenin imzalandığı tarihten itibaren </w:t>
            </w:r>
            <w:r w:rsidRPr="00BE1EC2">
              <w:rPr>
                <w:rFonts w:ascii="Times New Roman" w:eastAsia="Times New Roman" w:hAnsi="Times New Roman" w:cs="Times New Roman"/>
                <w:b/>
                <w:bCs/>
                <w:color w:val="118ABE"/>
                <w:sz w:val="20"/>
                <w:szCs w:val="20"/>
                <w:lang w:eastAsia="tr-TR"/>
              </w:rPr>
              <w:t>10</w:t>
            </w:r>
            <w:r w:rsidRPr="00BE1EC2">
              <w:rPr>
                <w:rFonts w:ascii="Times New Roman" w:eastAsia="Times New Roman" w:hAnsi="Times New Roman" w:cs="Times New Roman"/>
                <w:sz w:val="20"/>
                <w:szCs w:val="20"/>
                <w:lang w:eastAsia="tr-TR"/>
              </w:rPr>
              <w:t> gün içinde </w:t>
            </w:r>
            <w:r w:rsidRPr="00BE1EC2">
              <w:rPr>
                <w:rFonts w:ascii="Times New Roman" w:eastAsia="Times New Roman" w:hAnsi="Times New Roman" w:cs="Times New Roman"/>
                <w:sz w:val="20"/>
                <w:szCs w:val="20"/>
                <w:lang w:eastAsia="tr-TR"/>
              </w:rPr>
              <w:br/>
              <w:t>yer teslimi yapılarak işe başlanacaktır.</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ç)</w:t>
            </w:r>
            <w:r w:rsidRPr="00BE1EC2">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Yer tesliminden itibaren </w:t>
            </w:r>
            <w:r w:rsidRPr="00BE1EC2">
              <w:rPr>
                <w:rFonts w:ascii="Times New Roman" w:eastAsia="Times New Roman" w:hAnsi="Times New Roman" w:cs="Times New Roman"/>
                <w:b/>
                <w:bCs/>
                <w:color w:val="118ABE"/>
                <w:sz w:val="20"/>
                <w:szCs w:val="20"/>
                <w:lang w:eastAsia="tr-TR"/>
              </w:rPr>
              <w:t>100 (yüz) takvim günüdür</w:t>
            </w:r>
            <w:r w:rsidRPr="00BE1EC2">
              <w:rPr>
                <w:rFonts w:ascii="Times New Roman" w:eastAsia="Times New Roman" w:hAnsi="Times New Roman" w:cs="Times New Roman"/>
                <w:sz w:val="20"/>
                <w:szCs w:val="20"/>
                <w:lang w:eastAsia="tr-TR"/>
              </w:rPr>
              <w:t>.</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a)</w:t>
            </w:r>
            <w:r w:rsidRPr="00BE1EC2">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 xml:space="preserve">Eskişehir Bulvarı No:146 </w:t>
            </w:r>
            <w:proofErr w:type="spellStart"/>
            <w:r w:rsidRPr="00BE1EC2">
              <w:rPr>
                <w:rFonts w:ascii="Times New Roman" w:eastAsia="Times New Roman" w:hAnsi="Times New Roman" w:cs="Times New Roman"/>
                <w:b/>
                <w:bCs/>
                <w:color w:val="118ABE"/>
                <w:sz w:val="20"/>
                <w:szCs w:val="20"/>
                <w:lang w:eastAsia="tr-TR"/>
              </w:rPr>
              <w:t>Odtü</w:t>
            </w:r>
            <w:proofErr w:type="spellEnd"/>
            <w:r w:rsidRPr="00BE1EC2">
              <w:rPr>
                <w:rFonts w:ascii="Times New Roman" w:eastAsia="Times New Roman" w:hAnsi="Times New Roman" w:cs="Times New Roman"/>
                <w:b/>
                <w:bCs/>
                <w:color w:val="118ABE"/>
                <w:sz w:val="20"/>
                <w:szCs w:val="20"/>
                <w:lang w:eastAsia="tr-TR"/>
              </w:rPr>
              <w:t xml:space="preserve"> Karşısı 06520 Çankaya/ANKARA</w:t>
            </w:r>
          </w:p>
        </w:tc>
      </w:tr>
      <w:tr w:rsidR="00BE1EC2" w:rsidRPr="00BE1EC2" w:rsidTr="00BE1EC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b)</w:t>
            </w:r>
            <w:r w:rsidRPr="00BE1EC2">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jc w:val="both"/>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14.08.2017 - 10:00</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E1EC2">
        <w:rPr>
          <w:rFonts w:ascii="Helvetica" w:eastAsia="Times New Roman" w:hAnsi="Helvetica" w:cs="Helvetica"/>
          <w:color w:val="585858"/>
          <w:sz w:val="20"/>
          <w:szCs w:val="20"/>
          <w:shd w:val="clear" w:color="auto" w:fill="F8F8F8"/>
          <w:lang w:eastAsia="tr-TR"/>
        </w:rPr>
        <w:br/>
      </w:r>
      <w:proofErr w:type="gramStart"/>
      <w:r w:rsidRPr="00BE1EC2">
        <w:rPr>
          <w:rFonts w:ascii="Helvetica" w:eastAsia="Times New Roman" w:hAnsi="Helvetica" w:cs="Helvetica"/>
          <w:b/>
          <w:bCs/>
          <w:color w:val="585858"/>
          <w:sz w:val="20"/>
          <w:szCs w:val="20"/>
          <w:shd w:val="clear" w:color="auto" w:fill="F8F8F8"/>
          <w:lang w:eastAsia="tr-TR"/>
        </w:rPr>
        <w:t>4.1</w:t>
      </w:r>
      <w:proofErr w:type="gramEnd"/>
      <w:r w:rsidRPr="00BE1EC2">
        <w:rPr>
          <w:rFonts w:ascii="Helvetica" w:eastAsia="Times New Roman" w:hAnsi="Helvetica" w:cs="Helvetica"/>
          <w:b/>
          <w:bCs/>
          <w:color w:val="585858"/>
          <w:sz w:val="20"/>
          <w:szCs w:val="20"/>
          <w:shd w:val="clear" w:color="auto" w:fill="F8F8F8"/>
          <w:lang w:eastAsia="tr-TR"/>
        </w:rPr>
        <w:t>.</w:t>
      </w:r>
      <w:r w:rsidRPr="00BE1EC2">
        <w:rPr>
          <w:rFonts w:ascii="Helvetica" w:eastAsia="Times New Roman" w:hAnsi="Helvetica" w:cs="Helvetica"/>
          <w:color w:val="585858"/>
          <w:sz w:val="20"/>
          <w:szCs w:val="20"/>
          <w:shd w:val="clear" w:color="auto" w:fill="F8F8F8"/>
          <w:lang w:eastAsia="tr-TR"/>
        </w:rPr>
        <w:t> İhaleye katılma şartları ve istenilen belgeler: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4.1.2.</w:t>
      </w:r>
      <w:r w:rsidRPr="00BE1EC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4.1.2.1.</w:t>
      </w:r>
      <w:r w:rsidRPr="00BE1EC2">
        <w:rPr>
          <w:rFonts w:ascii="Helvetica" w:eastAsia="Times New Roman" w:hAnsi="Helvetica" w:cs="Helvetica"/>
          <w:color w:val="585858"/>
          <w:sz w:val="20"/>
          <w:szCs w:val="20"/>
          <w:shd w:val="clear" w:color="auto" w:fill="F8F8F8"/>
          <w:lang w:eastAsia="tr-TR"/>
        </w:rPr>
        <w:t> Gerçek kişi olması halinde, noter tasdikli imza beyannamesi. </w:t>
      </w:r>
      <w:r w:rsidRPr="00BE1EC2">
        <w:rPr>
          <w:rFonts w:ascii="Helvetica" w:eastAsia="Times New Roman" w:hAnsi="Helvetica" w:cs="Helvetica"/>
          <w:color w:val="585858"/>
          <w:sz w:val="20"/>
          <w:szCs w:val="20"/>
          <w:shd w:val="clear" w:color="auto" w:fill="F8F8F8"/>
          <w:lang w:eastAsia="tr-TR"/>
        </w:rPr>
        <w:br/>
      </w:r>
      <w:proofErr w:type="gramStart"/>
      <w:r w:rsidRPr="00BE1EC2">
        <w:rPr>
          <w:rFonts w:ascii="Helvetica" w:eastAsia="Times New Roman" w:hAnsi="Helvetica" w:cs="Helvetica"/>
          <w:b/>
          <w:bCs/>
          <w:color w:val="585858"/>
          <w:sz w:val="20"/>
          <w:szCs w:val="20"/>
          <w:shd w:val="clear" w:color="auto" w:fill="F8F8F8"/>
          <w:lang w:eastAsia="tr-TR"/>
        </w:rPr>
        <w:t>4.1.2.2.</w:t>
      </w:r>
      <w:r w:rsidRPr="00BE1EC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4.1.3.</w:t>
      </w:r>
      <w:r w:rsidRPr="00BE1EC2">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4.1.4.</w:t>
      </w:r>
      <w:r w:rsidRPr="00BE1EC2">
        <w:rPr>
          <w:rFonts w:ascii="Helvetica" w:eastAsia="Times New Roman" w:hAnsi="Helvetica" w:cs="Helvetica"/>
          <w:color w:val="585858"/>
          <w:sz w:val="20"/>
          <w:szCs w:val="20"/>
          <w:shd w:val="clear" w:color="auto" w:fill="F8F8F8"/>
          <w:lang w:eastAsia="tr-TR"/>
        </w:rPr>
        <w:t> Şekli ve içeriği İdari Şartnamede belirlenen geçici teminat.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4.1.5</w:t>
      </w:r>
      <w:r w:rsidRPr="00BE1EC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BE1EC2">
        <w:rPr>
          <w:rFonts w:ascii="Helvetica" w:eastAsia="Times New Roman" w:hAnsi="Helvetica" w:cs="Helvetica"/>
          <w:color w:val="585858"/>
          <w:sz w:val="20"/>
          <w:szCs w:val="20"/>
          <w:shd w:val="clear" w:color="auto" w:fill="F8F8F8"/>
          <w:lang w:eastAsia="tr-TR"/>
        </w:rPr>
        <w:br/>
      </w:r>
      <w:proofErr w:type="gramStart"/>
      <w:r w:rsidRPr="00BE1EC2">
        <w:rPr>
          <w:rFonts w:ascii="Helvetica" w:eastAsia="Times New Roman" w:hAnsi="Helvetica" w:cs="Helvetica"/>
          <w:b/>
          <w:bCs/>
          <w:color w:val="585858"/>
          <w:sz w:val="20"/>
          <w:szCs w:val="20"/>
          <w:shd w:val="clear" w:color="auto" w:fill="F8F8F8"/>
          <w:lang w:eastAsia="tr-TR"/>
        </w:rPr>
        <w:t>4.1.6</w:t>
      </w:r>
      <w:r w:rsidRPr="00BE1EC2">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BE1EC2">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BE1EC2">
              <w:rPr>
                <w:rFonts w:ascii="Times New Roman" w:eastAsia="Times New Roman" w:hAnsi="Times New Roman" w:cs="Times New Roman"/>
                <w:b/>
                <w:bCs/>
                <w:sz w:val="20"/>
                <w:szCs w:val="20"/>
                <w:lang w:eastAsia="tr-TR"/>
              </w:rPr>
              <w:t>kriterler</w:t>
            </w:r>
            <w:proofErr w:type="gramEnd"/>
            <w:r w:rsidRPr="00BE1EC2">
              <w:rPr>
                <w:rFonts w:ascii="Times New Roman" w:eastAsia="Times New Roman" w:hAnsi="Times New Roman" w:cs="Times New Roman"/>
                <w:b/>
                <w:bCs/>
                <w:sz w:val="20"/>
                <w:szCs w:val="20"/>
                <w:lang w:eastAsia="tr-TR"/>
              </w:rPr>
              <w:t>:</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 xml:space="preserve">İdare tarafından ekonomik ve mali yeterliğe ilişkin </w:t>
            </w:r>
            <w:proofErr w:type="gramStart"/>
            <w:r w:rsidRPr="00BE1EC2">
              <w:rPr>
                <w:rFonts w:ascii="Times New Roman" w:eastAsia="Times New Roman" w:hAnsi="Times New Roman" w:cs="Times New Roman"/>
                <w:sz w:val="20"/>
                <w:szCs w:val="20"/>
                <w:lang w:eastAsia="tr-TR"/>
              </w:rPr>
              <w:t>kriter</w:t>
            </w:r>
            <w:proofErr w:type="gramEnd"/>
            <w:r w:rsidRPr="00BE1EC2">
              <w:rPr>
                <w:rFonts w:ascii="Times New Roman" w:eastAsia="Times New Roman" w:hAnsi="Times New Roman" w:cs="Times New Roman"/>
                <w:sz w:val="20"/>
                <w:szCs w:val="20"/>
                <w:lang w:eastAsia="tr-TR"/>
              </w:rPr>
              <w:t xml:space="preserve"> belirtilmemiştir.</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BE1EC2">
              <w:rPr>
                <w:rFonts w:ascii="Times New Roman" w:eastAsia="Times New Roman" w:hAnsi="Times New Roman" w:cs="Times New Roman"/>
                <w:b/>
                <w:bCs/>
                <w:sz w:val="20"/>
                <w:szCs w:val="20"/>
                <w:lang w:eastAsia="tr-TR"/>
              </w:rPr>
              <w:t>kriterler</w:t>
            </w:r>
            <w:proofErr w:type="gramEnd"/>
            <w:r w:rsidRPr="00BE1EC2">
              <w:rPr>
                <w:rFonts w:ascii="Times New Roman" w:eastAsia="Times New Roman" w:hAnsi="Times New Roman" w:cs="Times New Roman"/>
                <w:b/>
                <w:bCs/>
                <w:sz w:val="20"/>
                <w:szCs w:val="20"/>
                <w:lang w:eastAsia="tr-TR"/>
              </w:rPr>
              <w:t>:</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4.3.1. İş deneyim belgeleri:</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sz w:val="20"/>
                <w:szCs w:val="20"/>
                <w:lang w:eastAsia="tr-TR"/>
              </w:rPr>
              <w:t>Son on beş yıl içinde bedel içeren bir sözleşme kapsamında taahhüt edilen ve teklif edilen bedelin </w:t>
            </w:r>
            <w:r w:rsidRPr="00BE1EC2">
              <w:rPr>
                <w:rFonts w:ascii="Times New Roman" w:eastAsia="Times New Roman" w:hAnsi="Times New Roman" w:cs="Times New Roman"/>
                <w:b/>
                <w:bCs/>
                <w:color w:val="118ABE"/>
                <w:sz w:val="20"/>
                <w:szCs w:val="20"/>
                <w:lang w:eastAsia="tr-TR"/>
              </w:rPr>
              <w:t>% 70</w:t>
            </w:r>
            <w:r w:rsidRPr="00BE1EC2">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4"/>
                <w:szCs w:val="24"/>
                <w:lang w:eastAsia="tr-TR"/>
              </w:rPr>
            </w:pPr>
            <w:r w:rsidRPr="00BE1EC2">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4.4.1.</w:t>
            </w:r>
            <w:r w:rsidRPr="00BE1EC2">
              <w:rPr>
                <w:rFonts w:ascii="Times New Roman" w:eastAsia="Times New Roman" w:hAnsi="Times New Roman" w:cs="Times New Roman"/>
                <w:sz w:val="20"/>
                <w:szCs w:val="20"/>
                <w:lang w:eastAsia="tr-TR"/>
              </w:rPr>
              <w:t> Bu ihalede benzer iş olarak kabul edilecek işler:</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b/>
                <w:bCs/>
                <w:color w:val="118ABE"/>
                <w:sz w:val="20"/>
                <w:szCs w:val="20"/>
                <w:lang w:eastAsia="tr-TR"/>
              </w:rPr>
            </w:pPr>
            <w:r w:rsidRPr="00BE1EC2">
              <w:rPr>
                <w:rFonts w:ascii="Times New Roman" w:eastAsia="Times New Roman" w:hAnsi="Times New Roman" w:cs="Times New Roman"/>
                <w:b/>
                <w:bCs/>
                <w:color w:val="118ABE"/>
                <w:sz w:val="20"/>
                <w:szCs w:val="20"/>
                <w:lang w:eastAsia="tr-TR"/>
              </w:rPr>
              <w:t xml:space="preserve">11.06.2017 tarih ve 27961 sayılı resmi gazetede yayınlanarak yürürlüğe giren ''Yapım İşlerinde iş deneyiminde değerlendirilecek benzer işlere dair </w:t>
            </w:r>
            <w:proofErr w:type="spellStart"/>
            <w:r w:rsidRPr="00BE1EC2">
              <w:rPr>
                <w:rFonts w:ascii="Times New Roman" w:eastAsia="Times New Roman" w:hAnsi="Times New Roman" w:cs="Times New Roman"/>
                <w:b/>
                <w:bCs/>
                <w:color w:val="118ABE"/>
                <w:sz w:val="20"/>
                <w:szCs w:val="20"/>
                <w:lang w:eastAsia="tr-TR"/>
              </w:rPr>
              <w:t>tebliğ''de</w:t>
            </w:r>
            <w:proofErr w:type="spellEnd"/>
            <w:r w:rsidRPr="00BE1EC2">
              <w:rPr>
                <w:rFonts w:ascii="Times New Roman" w:eastAsia="Times New Roman" w:hAnsi="Times New Roman" w:cs="Times New Roman"/>
                <w:b/>
                <w:bCs/>
                <w:color w:val="118ABE"/>
                <w:sz w:val="20"/>
                <w:szCs w:val="20"/>
                <w:lang w:eastAsia="tr-TR"/>
              </w:rPr>
              <w:t xml:space="preserve"> </w:t>
            </w:r>
            <w:proofErr w:type="spellStart"/>
            <w:r w:rsidRPr="00BE1EC2">
              <w:rPr>
                <w:rFonts w:ascii="Times New Roman" w:eastAsia="Times New Roman" w:hAnsi="Times New Roman" w:cs="Times New Roman"/>
                <w:b/>
                <w:bCs/>
                <w:color w:val="118ABE"/>
                <w:sz w:val="20"/>
                <w:szCs w:val="20"/>
                <w:lang w:eastAsia="tr-TR"/>
              </w:rPr>
              <w:t>yeralan</w:t>
            </w:r>
            <w:proofErr w:type="spellEnd"/>
            <w:r w:rsidRPr="00BE1EC2">
              <w:rPr>
                <w:rFonts w:ascii="Times New Roman" w:eastAsia="Times New Roman" w:hAnsi="Times New Roman" w:cs="Times New Roman"/>
                <w:b/>
                <w:bCs/>
                <w:color w:val="118ABE"/>
                <w:sz w:val="20"/>
                <w:szCs w:val="20"/>
                <w:lang w:eastAsia="tr-TR"/>
              </w:rPr>
              <w:t xml:space="preserve"> (B)Üst yapı (Bina) işleri III. Grup  Bina İşleri benzer işlere denk sayılacaktır</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sz w:val="20"/>
                <w:szCs w:val="20"/>
                <w:lang w:eastAsia="tr-TR"/>
              </w:rPr>
              <w:t>4.4.2.</w:t>
            </w:r>
            <w:r w:rsidRPr="00BE1EC2">
              <w:rPr>
                <w:rFonts w:ascii="Times New Roman" w:eastAsia="Times New Roman" w:hAnsi="Times New Roman" w:cs="Times New Roman"/>
                <w:sz w:val="20"/>
                <w:szCs w:val="20"/>
                <w:lang w:eastAsia="tr-TR"/>
              </w:rPr>
              <w:t> Benzer işe denk sayılacak mühendislik veya mimarlık bölümleri:</w:t>
            </w:r>
          </w:p>
        </w:tc>
      </w:tr>
      <w:tr w:rsidR="00BE1EC2" w:rsidRPr="00BE1EC2" w:rsidTr="00BE1EC2">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E1EC2" w:rsidRPr="00BE1EC2" w:rsidRDefault="00BE1EC2" w:rsidP="00BE1EC2">
            <w:pPr>
              <w:spacing w:after="0" w:line="240" w:lineRule="atLeast"/>
              <w:rPr>
                <w:rFonts w:ascii="Times New Roman" w:eastAsia="Times New Roman" w:hAnsi="Times New Roman" w:cs="Times New Roman"/>
                <w:sz w:val="20"/>
                <w:szCs w:val="20"/>
                <w:lang w:eastAsia="tr-TR"/>
              </w:rPr>
            </w:pPr>
            <w:r w:rsidRPr="00BE1EC2">
              <w:rPr>
                <w:rFonts w:ascii="Times New Roman" w:eastAsia="Times New Roman" w:hAnsi="Times New Roman" w:cs="Times New Roman"/>
                <w:b/>
                <w:bCs/>
                <w:color w:val="118ABE"/>
                <w:sz w:val="20"/>
                <w:szCs w:val="20"/>
                <w:lang w:eastAsia="tr-TR"/>
              </w:rPr>
              <w:t>İnşaat Mühendisi veya Mimar</w:t>
            </w:r>
          </w:p>
        </w:tc>
      </w:tr>
    </w:tbl>
    <w:p w:rsidR="00BE1EC2" w:rsidRPr="00BE1EC2" w:rsidRDefault="00BE1EC2" w:rsidP="00BE1EC2">
      <w:pPr>
        <w:spacing w:after="0" w:line="240" w:lineRule="auto"/>
        <w:rPr>
          <w:rFonts w:ascii="Helvetica" w:eastAsia="Times New Roman" w:hAnsi="Helvetica" w:cs="Helvetica"/>
          <w:color w:val="585858"/>
          <w:sz w:val="20"/>
          <w:szCs w:val="20"/>
          <w:shd w:val="clear" w:color="auto" w:fill="F8F8F8"/>
          <w:lang w:eastAsia="tr-TR"/>
        </w:rPr>
      </w:pP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5.</w:t>
      </w:r>
      <w:r w:rsidRPr="00BE1EC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6.</w:t>
      </w:r>
      <w:r w:rsidRPr="00BE1EC2">
        <w:rPr>
          <w:rFonts w:ascii="Helvetica" w:eastAsia="Times New Roman" w:hAnsi="Helvetica" w:cs="Helvetica"/>
          <w:color w:val="585858"/>
          <w:sz w:val="20"/>
          <w:szCs w:val="20"/>
          <w:shd w:val="clear" w:color="auto" w:fill="F8F8F8"/>
          <w:lang w:eastAsia="tr-TR"/>
        </w:rPr>
        <w:t> İhaleye sadece yerli istekliler katılabilecektir.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7.</w:t>
      </w:r>
      <w:r w:rsidRPr="00BE1EC2">
        <w:rPr>
          <w:rFonts w:ascii="Helvetica" w:eastAsia="Times New Roman" w:hAnsi="Helvetica" w:cs="Helvetica"/>
          <w:color w:val="585858"/>
          <w:sz w:val="20"/>
          <w:szCs w:val="20"/>
          <w:shd w:val="clear" w:color="auto" w:fill="F8F8F8"/>
          <w:lang w:eastAsia="tr-TR"/>
        </w:rPr>
        <w:t> İhale dokümanının görülmesi ve satın alınması: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7.1.</w:t>
      </w:r>
      <w:r w:rsidRPr="00BE1EC2">
        <w:rPr>
          <w:rFonts w:ascii="Helvetica" w:eastAsia="Times New Roman" w:hAnsi="Helvetica" w:cs="Helvetica"/>
          <w:color w:val="585858"/>
          <w:sz w:val="20"/>
          <w:szCs w:val="20"/>
          <w:shd w:val="clear" w:color="auto" w:fill="F8F8F8"/>
          <w:lang w:eastAsia="tr-TR"/>
        </w:rPr>
        <w:t> İhale dokümanı, idarenin adresinde görülebilir ve </w:t>
      </w:r>
      <w:r w:rsidRPr="00BE1EC2">
        <w:rPr>
          <w:rFonts w:ascii="Helvetica" w:eastAsia="Times New Roman" w:hAnsi="Helvetica" w:cs="Helvetica"/>
          <w:b/>
          <w:bCs/>
          <w:color w:val="118ABE"/>
          <w:sz w:val="20"/>
          <w:szCs w:val="20"/>
          <w:shd w:val="clear" w:color="auto" w:fill="F8F8F8"/>
          <w:lang w:eastAsia="tr-TR"/>
        </w:rPr>
        <w:t>50 TRY (Türk Lirası)</w:t>
      </w:r>
      <w:r w:rsidRPr="00BE1EC2">
        <w:rPr>
          <w:rFonts w:ascii="Helvetica" w:eastAsia="Times New Roman" w:hAnsi="Helvetica" w:cs="Helvetica"/>
          <w:color w:val="585858"/>
          <w:sz w:val="20"/>
          <w:szCs w:val="20"/>
          <w:shd w:val="clear" w:color="auto" w:fill="F8F8F8"/>
          <w:lang w:eastAsia="tr-TR"/>
        </w:rPr>
        <w:t> karşılığı </w:t>
      </w:r>
      <w:r w:rsidRPr="00BE1EC2">
        <w:rPr>
          <w:rFonts w:ascii="Helvetica" w:eastAsia="Times New Roman" w:hAnsi="Helvetica" w:cs="Helvetica"/>
          <w:b/>
          <w:bCs/>
          <w:color w:val="118ABE"/>
          <w:sz w:val="20"/>
          <w:szCs w:val="20"/>
          <w:shd w:val="clear" w:color="auto" w:fill="F8F8F8"/>
          <w:lang w:eastAsia="tr-TR"/>
        </w:rPr>
        <w:t>Ankara Defterdarlığı Muhasebe Müdürlüğüne İhale Doküman Bedelinin yatırıldığına dair alındı makbuzunun getirilmesi kaydıyla Ankara Çevre ve Şehircilik İl Müdürlüğü İhale Bürosundan satın alına bilir. </w:t>
      </w:r>
      <w:proofErr w:type="gramStart"/>
      <w:r w:rsidRPr="00BE1EC2">
        <w:rPr>
          <w:rFonts w:ascii="Helvetica" w:eastAsia="Times New Roman" w:hAnsi="Helvetica" w:cs="Helvetica"/>
          <w:color w:val="585858"/>
          <w:sz w:val="20"/>
          <w:szCs w:val="20"/>
          <w:shd w:val="clear" w:color="auto" w:fill="F8F8F8"/>
          <w:lang w:eastAsia="tr-TR"/>
        </w:rPr>
        <w:t>adresinden</w:t>
      </w:r>
      <w:proofErr w:type="gramEnd"/>
      <w:r w:rsidRPr="00BE1EC2">
        <w:rPr>
          <w:rFonts w:ascii="Helvetica" w:eastAsia="Times New Roman" w:hAnsi="Helvetica" w:cs="Helvetica"/>
          <w:color w:val="585858"/>
          <w:sz w:val="20"/>
          <w:szCs w:val="20"/>
          <w:shd w:val="clear" w:color="auto" w:fill="F8F8F8"/>
          <w:lang w:eastAsia="tr-TR"/>
        </w:rPr>
        <w:t xml:space="preserve"> satın alınabilir.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7.2.</w:t>
      </w:r>
      <w:r w:rsidRPr="00BE1EC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8.</w:t>
      </w:r>
      <w:r w:rsidRPr="00BE1EC2">
        <w:rPr>
          <w:rFonts w:ascii="Helvetica" w:eastAsia="Times New Roman" w:hAnsi="Helvetica" w:cs="Helvetica"/>
          <w:color w:val="585858"/>
          <w:sz w:val="20"/>
          <w:szCs w:val="20"/>
          <w:shd w:val="clear" w:color="auto" w:fill="F8F8F8"/>
          <w:lang w:eastAsia="tr-TR"/>
        </w:rPr>
        <w:t> Teklifler, ihale tarih ve saatine kadar </w:t>
      </w:r>
      <w:r w:rsidRPr="00BE1EC2">
        <w:rPr>
          <w:rFonts w:ascii="Helvetica" w:eastAsia="Times New Roman" w:hAnsi="Helvetica" w:cs="Helvetica"/>
          <w:b/>
          <w:bCs/>
          <w:color w:val="118ABE"/>
          <w:sz w:val="20"/>
          <w:szCs w:val="20"/>
          <w:shd w:val="clear" w:color="auto" w:fill="F8F8F8"/>
          <w:lang w:eastAsia="tr-TR"/>
        </w:rPr>
        <w:t>Ankara Çevre ve Şehircilik İl Müdürlüğü İhale Salonu </w:t>
      </w:r>
      <w:r w:rsidRPr="00BE1EC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9.</w:t>
      </w:r>
      <w:r w:rsidRPr="00BE1EC2">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10.</w:t>
      </w:r>
      <w:r w:rsidRPr="00BE1EC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11.</w:t>
      </w:r>
      <w:r w:rsidRPr="00BE1EC2">
        <w:rPr>
          <w:rFonts w:ascii="Helvetica" w:eastAsia="Times New Roman" w:hAnsi="Helvetica" w:cs="Helvetica"/>
          <w:color w:val="585858"/>
          <w:sz w:val="20"/>
          <w:szCs w:val="20"/>
          <w:shd w:val="clear" w:color="auto" w:fill="F8F8F8"/>
          <w:lang w:eastAsia="tr-TR"/>
        </w:rPr>
        <w:t> Verilen tekliflerin geçerlilik süresi, ihale tarihinden itibaren </w:t>
      </w:r>
      <w:r w:rsidRPr="00BE1EC2">
        <w:rPr>
          <w:rFonts w:ascii="Helvetica" w:eastAsia="Times New Roman" w:hAnsi="Helvetica" w:cs="Helvetica"/>
          <w:b/>
          <w:bCs/>
          <w:color w:val="118ABE"/>
          <w:sz w:val="20"/>
          <w:szCs w:val="20"/>
          <w:shd w:val="clear" w:color="auto" w:fill="F8F8F8"/>
          <w:lang w:eastAsia="tr-TR"/>
        </w:rPr>
        <w:t>90 (doksan) </w:t>
      </w:r>
      <w:r w:rsidRPr="00BE1EC2">
        <w:rPr>
          <w:rFonts w:ascii="Helvetica" w:eastAsia="Times New Roman" w:hAnsi="Helvetica" w:cs="Helvetica"/>
          <w:color w:val="585858"/>
          <w:sz w:val="20"/>
          <w:szCs w:val="20"/>
          <w:shd w:val="clear" w:color="auto" w:fill="F8F8F8"/>
          <w:lang w:eastAsia="tr-TR"/>
        </w:rPr>
        <w:t>takvim günüdür.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12.</w:t>
      </w:r>
      <w:r w:rsidRPr="00BE1EC2">
        <w:rPr>
          <w:rFonts w:ascii="Helvetica" w:eastAsia="Times New Roman" w:hAnsi="Helvetica" w:cs="Helvetica"/>
          <w:color w:val="585858"/>
          <w:sz w:val="20"/>
          <w:szCs w:val="20"/>
          <w:shd w:val="clear" w:color="auto" w:fill="F8F8F8"/>
          <w:lang w:eastAsia="tr-TR"/>
        </w:rPr>
        <w:t> Konsorsiyum olarak ihaleye teklif verilemez. </w:t>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color w:val="585858"/>
          <w:sz w:val="20"/>
          <w:szCs w:val="20"/>
          <w:shd w:val="clear" w:color="auto" w:fill="F8F8F8"/>
          <w:lang w:eastAsia="tr-TR"/>
        </w:rPr>
        <w:br/>
      </w:r>
      <w:r w:rsidRPr="00BE1EC2">
        <w:rPr>
          <w:rFonts w:ascii="Helvetica" w:eastAsia="Times New Roman" w:hAnsi="Helvetica" w:cs="Helvetica"/>
          <w:b/>
          <w:bCs/>
          <w:color w:val="585858"/>
          <w:sz w:val="20"/>
          <w:szCs w:val="20"/>
          <w:shd w:val="clear" w:color="auto" w:fill="F8F8F8"/>
          <w:lang w:eastAsia="tr-TR"/>
        </w:rPr>
        <w:t>13.Diğer hususlar:</w:t>
      </w:r>
    </w:p>
    <w:p w:rsidR="00BE1EC2" w:rsidRPr="00BE1EC2" w:rsidRDefault="00BE1EC2" w:rsidP="00BE1EC2">
      <w:pPr>
        <w:spacing w:after="0" w:line="240" w:lineRule="auto"/>
        <w:rPr>
          <w:rFonts w:ascii="Times New Roman" w:eastAsia="Times New Roman" w:hAnsi="Times New Roman" w:cs="Times New Roman"/>
          <w:sz w:val="24"/>
          <w:szCs w:val="24"/>
          <w:lang w:eastAsia="tr-TR"/>
        </w:rPr>
      </w:pPr>
      <w:r w:rsidRPr="00BE1EC2">
        <w:rPr>
          <w:rFonts w:ascii="Helvetica" w:eastAsia="Times New Roman" w:hAnsi="Helvetica" w:cs="Helvetica"/>
          <w:color w:val="585858"/>
          <w:sz w:val="20"/>
          <w:szCs w:val="20"/>
          <w:shd w:val="clear" w:color="auto" w:fill="F8F8F8"/>
          <w:lang w:eastAsia="tr-TR"/>
        </w:rPr>
        <w:t>İhalede Uygulanacak Sınır Değer Katsayısı (N) : </w:t>
      </w:r>
      <w:r w:rsidRPr="00BE1EC2">
        <w:rPr>
          <w:rFonts w:ascii="Helvetica" w:eastAsia="Times New Roman" w:hAnsi="Helvetica" w:cs="Helvetica"/>
          <w:b/>
          <w:bCs/>
          <w:color w:val="118ABE"/>
          <w:sz w:val="20"/>
          <w:szCs w:val="20"/>
          <w:shd w:val="clear" w:color="auto" w:fill="F8F8F8"/>
          <w:lang w:eastAsia="tr-TR"/>
        </w:rPr>
        <w:t>1</w:t>
      </w:r>
      <w:r w:rsidRPr="00BE1EC2">
        <w:rPr>
          <w:rFonts w:ascii="Helvetica" w:eastAsia="Times New Roman" w:hAnsi="Helvetica" w:cs="Helvetica"/>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B37CA9" w:rsidRPr="00BE1EC2" w:rsidRDefault="00BE1EC2" w:rsidP="00BE1EC2">
      <w:r w:rsidRPr="00BE1EC2">
        <w:rPr>
          <w:rFonts w:ascii="Helvetica" w:eastAsia="Times New Roman" w:hAnsi="Helvetica" w:cs="Helvetica"/>
          <w:color w:val="585858"/>
          <w:sz w:val="20"/>
          <w:szCs w:val="20"/>
          <w:shd w:val="clear" w:color="auto" w:fill="F8F8F8"/>
          <w:lang w:eastAsia="tr-TR"/>
        </w:rPr>
        <w:br/>
      </w:r>
    </w:p>
    <w:sectPr w:rsidR="00B37CA9" w:rsidRPr="00BE1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69"/>
    <w:rsid w:val="00033C51"/>
    <w:rsid w:val="001077E8"/>
    <w:rsid w:val="00122592"/>
    <w:rsid w:val="0016317E"/>
    <w:rsid w:val="001F527E"/>
    <w:rsid w:val="00281B71"/>
    <w:rsid w:val="004F2DC7"/>
    <w:rsid w:val="00546C09"/>
    <w:rsid w:val="005D3529"/>
    <w:rsid w:val="00661440"/>
    <w:rsid w:val="006A6014"/>
    <w:rsid w:val="007E6D69"/>
    <w:rsid w:val="008E6579"/>
    <w:rsid w:val="009168AE"/>
    <w:rsid w:val="00A4538E"/>
    <w:rsid w:val="00AD2076"/>
    <w:rsid w:val="00B37CA9"/>
    <w:rsid w:val="00BE1EC2"/>
    <w:rsid w:val="00DC25D2"/>
    <w:rsid w:val="00F140A1"/>
    <w:rsid w:val="00FB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 w:type="paragraph" w:styleId="AralkYok">
    <w:name w:val="No Spacing"/>
    <w:uiPriority w:val="1"/>
    <w:qFormat/>
    <w:rsid w:val="00546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 w:type="paragraph" w:styleId="AralkYok">
    <w:name w:val="No Spacing"/>
    <w:uiPriority w:val="1"/>
    <w:qFormat/>
    <w:rsid w:val="00546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838">
      <w:bodyDiv w:val="1"/>
      <w:marLeft w:val="0"/>
      <w:marRight w:val="0"/>
      <w:marTop w:val="0"/>
      <w:marBottom w:val="0"/>
      <w:divBdr>
        <w:top w:val="none" w:sz="0" w:space="0" w:color="auto"/>
        <w:left w:val="none" w:sz="0" w:space="0" w:color="auto"/>
        <w:bottom w:val="none" w:sz="0" w:space="0" w:color="auto"/>
        <w:right w:val="none" w:sz="0" w:space="0" w:color="auto"/>
      </w:divBdr>
      <w:divsChild>
        <w:div w:id="1015961506">
          <w:marLeft w:val="0"/>
          <w:marRight w:val="0"/>
          <w:marTop w:val="0"/>
          <w:marBottom w:val="0"/>
          <w:divBdr>
            <w:top w:val="none" w:sz="0" w:space="0" w:color="auto"/>
            <w:left w:val="none" w:sz="0" w:space="0" w:color="auto"/>
            <w:bottom w:val="none" w:sz="0" w:space="0" w:color="auto"/>
            <w:right w:val="none" w:sz="0" w:space="0" w:color="auto"/>
          </w:divBdr>
        </w:div>
        <w:div w:id="1941716074">
          <w:marLeft w:val="0"/>
          <w:marRight w:val="0"/>
          <w:marTop w:val="0"/>
          <w:marBottom w:val="0"/>
          <w:divBdr>
            <w:top w:val="none" w:sz="0" w:space="0" w:color="auto"/>
            <w:left w:val="none" w:sz="0" w:space="0" w:color="auto"/>
            <w:bottom w:val="none" w:sz="0" w:space="0" w:color="auto"/>
            <w:right w:val="none" w:sz="0" w:space="0" w:color="auto"/>
          </w:divBdr>
        </w:div>
      </w:divsChild>
    </w:div>
    <w:div w:id="814639724">
      <w:bodyDiv w:val="1"/>
      <w:marLeft w:val="0"/>
      <w:marRight w:val="0"/>
      <w:marTop w:val="0"/>
      <w:marBottom w:val="0"/>
      <w:divBdr>
        <w:top w:val="none" w:sz="0" w:space="0" w:color="auto"/>
        <w:left w:val="none" w:sz="0" w:space="0" w:color="auto"/>
        <w:bottom w:val="none" w:sz="0" w:space="0" w:color="auto"/>
        <w:right w:val="none" w:sz="0" w:space="0" w:color="auto"/>
      </w:divBdr>
      <w:divsChild>
        <w:div w:id="191461678">
          <w:marLeft w:val="0"/>
          <w:marRight w:val="0"/>
          <w:marTop w:val="0"/>
          <w:marBottom w:val="0"/>
          <w:divBdr>
            <w:top w:val="none" w:sz="0" w:space="0" w:color="auto"/>
            <w:left w:val="none" w:sz="0" w:space="0" w:color="auto"/>
            <w:bottom w:val="none" w:sz="0" w:space="0" w:color="auto"/>
            <w:right w:val="none" w:sz="0" w:space="0" w:color="auto"/>
          </w:divBdr>
        </w:div>
        <w:div w:id="1550066793">
          <w:marLeft w:val="0"/>
          <w:marRight w:val="0"/>
          <w:marTop w:val="0"/>
          <w:marBottom w:val="0"/>
          <w:divBdr>
            <w:top w:val="none" w:sz="0" w:space="0" w:color="auto"/>
            <w:left w:val="none" w:sz="0" w:space="0" w:color="auto"/>
            <w:bottom w:val="none" w:sz="0" w:space="0" w:color="auto"/>
            <w:right w:val="none" w:sz="0" w:space="0" w:color="auto"/>
          </w:divBdr>
        </w:div>
      </w:divsChild>
    </w:div>
    <w:div w:id="106137147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77">
          <w:marLeft w:val="0"/>
          <w:marRight w:val="0"/>
          <w:marTop w:val="0"/>
          <w:marBottom w:val="0"/>
          <w:divBdr>
            <w:top w:val="none" w:sz="0" w:space="0" w:color="auto"/>
            <w:left w:val="none" w:sz="0" w:space="0" w:color="auto"/>
            <w:bottom w:val="none" w:sz="0" w:space="0" w:color="auto"/>
            <w:right w:val="none" w:sz="0" w:space="0" w:color="auto"/>
          </w:divBdr>
        </w:div>
        <w:div w:id="342754559">
          <w:marLeft w:val="0"/>
          <w:marRight w:val="0"/>
          <w:marTop w:val="0"/>
          <w:marBottom w:val="0"/>
          <w:divBdr>
            <w:top w:val="none" w:sz="0" w:space="0" w:color="auto"/>
            <w:left w:val="none" w:sz="0" w:space="0" w:color="auto"/>
            <w:bottom w:val="none" w:sz="0" w:space="0" w:color="auto"/>
            <w:right w:val="none" w:sz="0" w:space="0" w:color="auto"/>
          </w:divBdr>
        </w:div>
        <w:div w:id="1661958326">
          <w:marLeft w:val="0"/>
          <w:marRight w:val="0"/>
          <w:marTop w:val="0"/>
          <w:marBottom w:val="0"/>
          <w:divBdr>
            <w:top w:val="none" w:sz="0" w:space="0" w:color="auto"/>
            <w:left w:val="none" w:sz="0" w:space="0" w:color="auto"/>
            <w:bottom w:val="none" w:sz="0" w:space="0" w:color="auto"/>
            <w:right w:val="none" w:sz="0" w:space="0" w:color="auto"/>
          </w:divBdr>
        </w:div>
        <w:div w:id="363484034">
          <w:marLeft w:val="0"/>
          <w:marRight w:val="0"/>
          <w:marTop w:val="0"/>
          <w:marBottom w:val="0"/>
          <w:divBdr>
            <w:top w:val="none" w:sz="0" w:space="0" w:color="auto"/>
            <w:left w:val="none" w:sz="0" w:space="0" w:color="auto"/>
            <w:bottom w:val="none" w:sz="0" w:space="0" w:color="auto"/>
            <w:right w:val="none" w:sz="0" w:space="0" w:color="auto"/>
          </w:divBdr>
        </w:div>
      </w:divsChild>
    </w:div>
    <w:div w:id="1171605229">
      <w:bodyDiv w:val="1"/>
      <w:marLeft w:val="0"/>
      <w:marRight w:val="0"/>
      <w:marTop w:val="0"/>
      <w:marBottom w:val="0"/>
      <w:divBdr>
        <w:top w:val="none" w:sz="0" w:space="0" w:color="auto"/>
        <w:left w:val="none" w:sz="0" w:space="0" w:color="auto"/>
        <w:bottom w:val="none" w:sz="0" w:space="0" w:color="auto"/>
        <w:right w:val="none" w:sz="0" w:space="0" w:color="auto"/>
      </w:divBdr>
      <w:divsChild>
        <w:div w:id="1899627132">
          <w:marLeft w:val="0"/>
          <w:marRight w:val="0"/>
          <w:marTop w:val="0"/>
          <w:marBottom w:val="0"/>
          <w:divBdr>
            <w:top w:val="none" w:sz="0" w:space="0" w:color="auto"/>
            <w:left w:val="none" w:sz="0" w:space="0" w:color="auto"/>
            <w:bottom w:val="none" w:sz="0" w:space="0" w:color="auto"/>
            <w:right w:val="none" w:sz="0" w:space="0" w:color="auto"/>
          </w:divBdr>
        </w:div>
        <w:div w:id="518281670">
          <w:marLeft w:val="0"/>
          <w:marRight w:val="0"/>
          <w:marTop w:val="0"/>
          <w:marBottom w:val="0"/>
          <w:divBdr>
            <w:top w:val="none" w:sz="0" w:space="0" w:color="auto"/>
            <w:left w:val="none" w:sz="0" w:space="0" w:color="auto"/>
            <w:bottom w:val="none" w:sz="0" w:space="0" w:color="auto"/>
            <w:right w:val="none" w:sz="0" w:space="0" w:color="auto"/>
          </w:divBdr>
        </w:div>
        <w:div w:id="1612318866">
          <w:marLeft w:val="0"/>
          <w:marRight w:val="0"/>
          <w:marTop w:val="0"/>
          <w:marBottom w:val="0"/>
          <w:divBdr>
            <w:top w:val="none" w:sz="0" w:space="0" w:color="auto"/>
            <w:left w:val="none" w:sz="0" w:space="0" w:color="auto"/>
            <w:bottom w:val="none" w:sz="0" w:space="0" w:color="auto"/>
            <w:right w:val="none" w:sz="0" w:space="0" w:color="auto"/>
          </w:divBdr>
        </w:div>
      </w:divsChild>
    </w:div>
    <w:div w:id="1603026360">
      <w:bodyDiv w:val="1"/>
      <w:marLeft w:val="0"/>
      <w:marRight w:val="0"/>
      <w:marTop w:val="0"/>
      <w:marBottom w:val="0"/>
      <w:divBdr>
        <w:top w:val="none" w:sz="0" w:space="0" w:color="auto"/>
        <w:left w:val="none" w:sz="0" w:space="0" w:color="auto"/>
        <w:bottom w:val="none" w:sz="0" w:space="0" w:color="auto"/>
        <w:right w:val="none" w:sz="0" w:space="0" w:color="auto"/>
      </w:divBdr>
      <w:divsChild>
        <w:div w:id="1759672310">
          <w:marLeft w:val="0"/>
          <w:marRight w:val="0"/>
          <w:marTop w:val="0"/>
          <w:marBottom w:val="0"/>
          <w:divBdr>
            <w:top w:val="none" w:sz="0" w:space="0" w:color="auto"/>
            <w:left w:val="none" w:sz="0" w:space="0" w:color="auto"/>
            <w:bottom w:val="none" w:sz="0" w:space="0" w:color="auto"/>
            <w:right w:val="none" w:sz="0" w:space="0" w:color="auto"/>
          </w:divBdr>
        </w:div>
        <w:div w:id="293490426">
          <w:marLeft w:val="0"/>
          <w:marRight w:val="0"/>
          <w:marTop w:val="0"/>
          <w:marBottom w:val="0"/>
          <w:divBdr>
            <w:top w:val="none" w:sz="0" w:space="0" w:color="auto"/>
            <w:left w:val="none" w:sz="0" w:space="0" w:color="auto"/>
            <w:bottom w:val="none" w:sz="0" w:space="0" w:color="auto"/>
            <w:right w:val="none" w:sz="0" w:space="0" w:color="auto"/>
          </w:divBdr>
        </w:div>
      </w:divsChild>
    </w:div>
    <w:div w:id="1724327868">
      <w:bodyDiv w:val="1"/>
      <w:marLeft w:val="0"/>
      <w:marRight w:val="0"/>
      <w:marTop w:val="0"/>
      <w:marBottom w:val="0"/>
      <w:divBdr>
        <w:top w:val="none" w:sz="0" w:space="0" w:color="auto"/>
        <w:left w:val="none" w:sz="0" w:space="0" w:color="auto"/>
        <w:bottom w:val="none" w:sz="0" w:space="0" w:color="auto"/>
        <w:right w:val="none" w:sz="0" w:space="0" w:color="auto"/>
      </w:divBdr>
      <w:divsChild>
        <w:div w:id="363752117">
          <w:marLeft w:val="0"/>
          <w:marRight w:val="0"/>
          <w:marTop w:val="0"/>
          <w:marBottom w:val="0"/>
          <w:divBdr>
            <w:top w:val="none" w:sz="0" w:space="0" w:color="auto"/>
            <w:left w:val="none" w:sz="0" w:space="0" w:color="auto"/>
            <w:bottom w:val="none" w:sz="0" w:space="0" w:color="auto"/>
            <w:right w:val="none" w:sz="0" w:space="0" w:color="auto"/>
          </w:divBdr>
        </w:div>
        <w:div w:id="1245148822">
          <w:marLeft w:val="0"/>
          <w:marRight w:val="0"/>
          <w:marTop w:val="0"/>
          <w:marBottom w:val="0"/>
          <w:divBdr>
            <w:top w:val="none" w:sz="0" w:space="0" w:color="auto"/>
            <w:left w:val="none" w:sz="0" w:space="0" w:color="auto"/>
            <w:bottom w:val="none" w:sz="0" w:space="0" w:color="auto"/>
            <w:right w:val="none" w:sz="0" w:space="0" w:color="auto"/>
          </w:divBdr>
        </w:div>
      </w:divsChild>
    </w:div>
    <w:div w:id="1743334516">
      <w:bodyDiv w:val="1"/>
      <w:marLeft w:val="0"/>
      <w:marRight w:val="0"/>
      <w:marTop w:val="0"/>
      <w:marBottom w:val="0"/>
      <w:divBdr>
        <w:top w:val="none" w:sz="0" w:space="0" w:color="auto"/>
        <w:left w:val="none" w:sz="0" w:space="0" w:color="auto"/>
        <w:bottom w:val="none" w:sz="0" w:space="0" w:color="auto"/>
        <w:right w:val="none" w:sz="0" w:space="0" w:color="auto"/>
      </w:divBdr>
      <w:divsChild>
        <w:div w:id="445462627">
          <w:marLeft w:val="0"/>
          <w:marRight w:val="0"/>
          <w:marTop w:val="0"/>
          <w:marBottom w:val="0"/>
          <w:divBdr>
            <w:top w:val="none" w:sz="0" w:space="0" w:color="auto"/>
            <w:left w:val="none" w:sz="0" w:space="0" w:color="auto"/>
            <w:bottom w:val="none" w:sz="0" w:space="0" w:color="auto"/>
            <w:right w:val="none" w:sz="0" w:space="0" w:color="auto"/>
          </w:divBdr>
        </w:div>
        <w:div w:id="1703050016">
          <w:marLeft w:val="0"/>
          <w:marRight w:val="0"/>
          <w:marTop w:val="0"/>
          <w:marBottom w:val="0"/>
          <w:divBdr>
            <w:top w:val="none" w:sz="0" w:space="0" w:color="auto"/>
            <w:left w:val="none" w:sz="0" w:space="0" w:color="auto"/>
            <w:bottom w:val="none" w:sz="0" w:space="0" w:color="auto"/>
            <w:right w:val="none" w:sz="0" w:space="0" w:color="auto"/>
          </w:divBdr>
        </w:div>
      </w:divsChild>
    </w:div>
    <w:div w:id="2051104803">
      <w:bodyDiv w:val="1"/>
      <w:marLeft w:val="0"/>
      <w:marRight w:val="0"/>
      <w:marTop w:val="0"/>
      <w:marBottom w:val="0"/>
      <w:divBdr>
        <w:top w:val="none" w:sz="0" w:space="0" w:color="auto"/>
        <w:left w:val="none" w:sz="0" w:space="0" w:color="auto"/>
        <w:bottom w:val="none" w:sz="0" w:space="0" w:color="auto"/>
        <w:right w:val="none" w:sz="0" w:space="0" w:color="auto"/>
      </w:divBdr>
      <w:divsChild>
        <w:div w:id="1047097923">
          <w:marLeft w:val="0"/>
          <w:marRight w:val="0"/>
          <w:marTop w:val="0"/>
          <w:marBottom w:val="0"/>
          <w:divBdr>
            <w:top w:val="none" w:sz="0" w:space="0" w:color="auto"/>
            <w:left w:val="none" w:sz="0" w:space="0" w:color="auto"/>
            <w:bottom w:val="none" w:sz="0" w:space="0" w:color="auto"/>
            <w:right w:val="none" w:sz="0" w:space="0" w:color="auto"/>
          </w:divBdr>
        </w:div>
        <w:div w:id="1786002748">
          <w:marLeft w:val="0"/>
          <w:marRight w:val="0"/>
          <w:marTop w:val="0"/>
          <w:marBottom w:val="0"/>
          <w:divBdr>
            <w:top w:val="none" w:sz="0" w:space="0" w:color="auto"/>
            <w:left w:val="none" w:sz="0" w:space="0" w:color="auto"/>
            <w:bottom w:val="none" w:sz="0" w:space="0" w:color="auto"/>
            <w:right w:val="none" w:sz="0" w:space="0" w:color="auto"/>
          </w:divBdr>
        </w:div>
        <w:div w:id="548499601">
          <w:marLeft w:val="0"/>
          <w:marRight w:val="0"/>
          <w:marTop w:val="0"/>
          <w:marBottom w:val="0"/>
          <w:divBdr>
            <w:top w:val="none" w:sz="0" w:space="0" w:color="auto"/>
            <w:left w:val="none" w:sz="0" w:space="0" w:color="auto"/>
            <w:bottom w:val="none" w:sz="0" w:space="0" w:color="auto"/>
            <w:right w:val="none" w:sz="0" w:space="0" w:color="auto"/>
          </w:divBdr>
        </w:div>
        <w:div w:id="18906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23A5-D7CC-4DAF-843A-06F94640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Ozdemir</dc:creator>
  <cp:lastModifiedBy>atiye</cp:lastModifiedBy>
  <cp:revision>2</cp:revision>
  <cp:lastPrinted>2016-12-27T12:25:00Z</cp:lastPrinted>
  <dcterms:created xsi:type="dcterms:W3CDTF">2017-08-02T13:08:00Z</dcterms:created>
  <dcterms:modified xsi:type="dcterms:W3CDTF">2017-08-02T13:08:00Z</dcterms:modified>
</cp:coreProperties>
</file>