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Ind w:w="-122" w:type="dxa"/>
        <w:tblLook w:val="01E0" w:firstRow="1" w:lastRow="1" w:firstColumn="1" w:lastColumn="1" w:noHBand="0" w:noVBand="0"/>
      </w:tblPr>
      <w:tblGrid>
        <w:gridCol w:w="10220"/>
      </w:tblGrid>
      <w:tr w:rsidR="00DC3499" w:rsidRPr="00986642" w:rsidTr="00E61BCA">
        <w:trPr>
          <w:jc w:val="center"/>
        </w:trPr>
        <w:tc>
          <w:tcPr>
            <w:tcW w:w="9525" w:type="dxa"/>
            <w:hideMark/>
          </w:tcPr>
          <w:tbl>
            <w:tblPr>
              <w:tblW w:w="10004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4142"/>
            </w:tblGrid>
            <w:tr w:rsidR="00DC3499" w:rsidRPr="00986642" w:rsidTr="0062300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</w:tcPr>
                <w:p w:rsidR="00386EAD" w:rsidRPr="00986642" w:rsidRDefault="00386EAD" w:rsidP="0098664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</w:tcPr>
                <w:p w:rsidR="00DC3499" w:rsidRPr="00986642" w:rsidRDefault="00DC3499" w:rsidP="0098664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4"/>
                      <w:szCs w:val="24"/>
                    </w:rPr>
                  </w:pP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</w:tcPr>
                <w:p w:rsidR="00DC3499" w:rsidRPr="00986642" w:rsidRDefault="00DC3499" w:rsidP="00986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3499" w:rsidRPr="00986642" w:rsidTr="0062300E">
              <w:trPr>
                <w:trHeight w:val="480"/>
                <w:jc w:val="center"/>
              </w:trPr>
              <w:tc>
                <w:tcPr>
                  <w:tcW w:w="10004" w:type="dxa"/>
                  <w:gridSpan w:val="3"/>
                  <w:vAlign w:val="center"/>
                  <w:hideMark/>
                </w:tcPr>
                <w:p w:rsidR="002E2476" w:rsidRDefault="002E2476" w:rsidP="00986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4"/>
                      <w:szCs w:val="24"/>
                    </w:rPr>
                  </w:pPr>
                </w:p>
                <w:p w:rsidR="00DC3499" w:rsidRPr="00986642" w:rsidRDefault="00DC3499" w:rsidP="00986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4"/>
                      <w:szCs w:val="24"/>
                    </w:rPr>
                  </w:pPr>
                  <w:r w:rsidRPr="00986642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4"/>
                      <w:szCs w:val="24"/>
                    </w:rPr>
                    <w:t>BAKANLAR KURULU KARARI</w:t>
                  </w:r>
                </w:p>
              </w:tc>
            </w:tr>
            <w:tr w:rsidR="00DC3499" w:rsidRPr="00986642" w:rsidTr="0062300E">
              <w:trPr>
                <w:trHeight w:val="480"/>
                <w:jc w:val="center"/>
              </w:trPr>
              <w:tc>
                <w:tcPr>
                  <w:tcW w:w="10004" w:type="dxa"/>
                  <w:gridSpan w:val="3"/>
                  <w:vAlign w:val="center"/>
                  <w:hideMark/>
                </w:tcPr>
                <w:p w:rsidR="00DC3499" w:rsidRDefault="00DC3499" w:rsidP="00986642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9866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</w:r>
                  <w:proofErr w:type="spellStart"/>
                  <w:r w:rsidRPr="009866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>Karar</w:t>
                  </w:r>
                  <w:proofErr w:type="spellEnd"/>
                  <w:r w:rsidRPr="009866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>Sayısı</w:t>
                  </w:r>
                  <w:proofErr w:type="spellEnd"/>
                  <w:r w:rsidRPr="009866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 : </w:t>
                  </w:r>
                  <w:r w:rsidR="00B13B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>2016</w:t>
                  </w:r>
                  <w:r w:rsidR="009A4590" w:rsidRPr="009866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>/</w:t>
                  </w:r>
                  <w:r w:rsidR="002F4B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>9654</w:t>
                  </w:r>
                </w:p>
                <w:p w:rsidR="00986642" w:rsidRPr="00986642" w:rsidRDefault="00986642" w:rsidP="00986642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ab/>
                  </w:r>
                  <w:r w:rsidR="00986642" w:rsidRPr="00986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Ekli “6306 Sayılı Kanun Kapsamında Hak Sahiplerince Bankalardan Kullanılacak Kredilere Sağlanacak Faiz Desteğine İlişkin Kararda Değişiklik Yapılmasına Dair </w:t>
                  </w:r>
                  <w:proofErr w:type="spellStart"/>
                  <w:r w:rsidR="00986642" w:rsidRPr="00986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Karar”ın</w:t>
                  </w:r>
                  <w:proofErr w:type="spellEnd"/>
                  <w:r w:rsidR="00986642" w:rsidRPr="00986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yürürlüğe konulması; Başbakan Yardımcılığının</w:t>
                  </w:r>
                  <w:r w:rsidR="00B13B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(Hazine Müsteşarlığı)</w:t>
                  </w:r>
                  <w:r w:rsidR="002F4B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’</w:t>
                  </w:r>
                  <w:proofErr w:type="spellStart"/>
                  <w:r w:rsidR="002F4B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nın</w:t>
                  </w:r>
                  <w:proofErr w:type="spellEnd"/>
                  <w:r w:rsidR="00B13B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F4B08">
                    <w:rPr>
                      <w:rStyle w:val="gram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18/11/2016</w:t>
                  </w:r>
                  <w:proofErr w:type="gramEnd"/>
                  <w:r w:rsidR="002F4B08">
                    <w:rPr>
                      <w:rStyle w:val="gram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86642" w:rsidRPr="00986642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B13B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tarihli ve </w:t>
                  </w:r>
                  <w:r w:rsidR="002F4B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32706</w:t>
                  </w:r>
                  <w:r w:rsidR="00986642" w:rsidRPr="00986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sayılı yazısı üzerine, 6306 sayılı Afet Riski Altındaki Alanların Dönüştürülmesi Hakkında Kanunun 7</w:t>
                  </w:r>
                  <w:r w:rsidR="00986642" w:rsidRPr="00986642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="00986642" w:rsidRPr="00986642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nci</w:t>
                  </w:r>
                  <w:proofErr w:type="spellEnd"/>
                  <w:r w:rsidR="00986642" w:rsidRPr="00986642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986642" w:rsidRPr="00986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maddes</w:t>
                  </w:r>
                  <w:r w:rsidR="00B13B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ine göre, Bakanlar Kurulu’nca </w:t>
                  </w:r>
                  <w:r w:rsidR="002F4B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B13B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2F4B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B13B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/2016</w:t>
                  </w:r>
                  <w:r w:rsidR="00986642" w:rsidRPr="00986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tarihinde kararlaştırılmıştır.</w:t>
                  </w:r>
                </w:p>
                <w:p w:rsidR="00DC3499" w:rsidRPr="00986642" w:rsidRDefault="00DC3499" w:rsidP="00986642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center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6306 SAYILI KANUN KAPSAMINDA HAK SAHİPLERİNCE BANKALARDAN</w:t>
                  </w: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KULLANILACAK KREDİLERE SAĞLANACAK FAİZ</w:t>
                  </w: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DESTEĞİNE İLİŞKİN KARAR</w:t>
                  </w:r>
                </w:p>
                <w:p w:rsidR="002E2476" w:rsidRPr="00986642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DC3499" w:rsidRPr="0078051C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MADDE 1 –</w:t>
                  </w: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(1) </w:t>
                  </w:r>
                  <w:r w:rsidRPr="007805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Bu Kararın amacı, 16/5/2012 tarihli ve 6306 sayılı Afet Riski Altındaki Alanların Dönüştürülmesi Hakkında Kanunun 7 </w:t>
                  </w:r>
                  <w:proofErr w:type="spellStart"/>
                  <w:r w:rsidRPr="007805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nci</w:t>
                  </w:r>
                  <w:proofErr w:type="spellEnd"/>
                  <w:r w:rsidRPr="007805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maddesinin altıncı fıkrası kapsamında hak sahiplerince bankalardan kullanılacak kredilere sağlanacak faiz desteğine ilişkin esasların belirlenmesidir.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MADDE 2 –</w:t>
                  </w: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(1) Bu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uygulanmasında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;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a)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Çevre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Şehircilik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Bakanını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b)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Çevre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Şehircilik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Bakanlığını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c) Banka: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protokol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imzalaması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kaydıyla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sağlayacak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mevduat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katılım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bankalarını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C5581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color w:val="FF0000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ç)</w:t>
                  </w:r>
                  <w:r w:rsidR="00FC5581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Edinme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Kredisi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: 6306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Kanunun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6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ncı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maddesinin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üçüncü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fıkrası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konutunu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/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veya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işyerini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kendi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imkanları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edinmek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isteyenlere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verilen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FC5581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d)</w:t>
                  </w:r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: Bu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bankalardan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kredilere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tahakkuk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edecek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ödemelerinin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bu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Kararda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yer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alan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oranlar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çerçevesinde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dönüşüm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projeleri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özel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hesabından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karşılanacak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tutarını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9C6F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</w:t>
                  </w:r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Güçlendirme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kredisi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: 6306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Kanunun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6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ncı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maddesinin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sekizinci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fıkrası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riskli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alan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rezerv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alanı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dışında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olup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bu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Kanunun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öngördüğü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amaçlar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bakımından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güçlendirilebileceği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teknik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olarak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tespit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edilen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yapılar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sahipleri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kullanılan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Pr="00B13B69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B13B69" w:rsidRDefault="009C6F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</w:t>
                  </w:r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sahibi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: 6306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kullanacak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malik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kiracı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sınırlı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ayni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sahibi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gerçek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veya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tüzel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kişileri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Pr="00B13B69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B13B69" w:rsidRDefault="009C6F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</w:t>
                  </w:r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Hesap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: 6306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Kanunun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ilgili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hükümleri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çerçevesinde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7/5/2012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tarihli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28285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Resmî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Gazete’de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yayımlanan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Kamu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Haznedarlığı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Genel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Tebliğinin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5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inci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maddesinin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üçüncü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fıkrasında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sayılan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nezdinde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oluşturulan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dönüşüm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projeleri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özel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hesabını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Pr="00B13B69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B13B69" w:rsidRDefault="009C6F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</w:t>
                  </w:r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sahiplerince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6306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konutunu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/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veya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işyerini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kendi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imkanları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yapmak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güçlendirmek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yada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edinmek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isteyenlere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Türk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Lirası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cinsinden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E2476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verilen</w:t>
                  </w:r>
                  <w:proofErr w:type="spellEnd"/>
                  <w:r w:rsidR="002E2476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E2476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</w:t>
                  </w:r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redileri</w:t>
                  </w:r>
                  <w:proofErr w:type="spellEnd"/>
                  <w:r w:rsidR="00FC5581" w:rsidRPr="00B13B69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9C6F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Yapım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kredisi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: 6306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Kanunun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6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ncı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maddesinin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üçüncü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fıkrası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konutunu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/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veya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işyerini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kendi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imkanları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yapmak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isteyenlere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verilen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proofErr w:type="gram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ifade</w:t>
                  </w:r>
                  <w:proofErr w:type="spellEnd"/>
                  <w:proofErr w:type="gram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386EAD" w:rsidRPr="00986642" w:rsidRDefault="00386EAD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lastRenderedPageBreak/>
                    <w:t>MADDE 3 –</w:t>
                  </w: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(1)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Hesaptan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belirlenmesinde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hesabın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gelir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durumu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bakiyesi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hesaba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aktarılacak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ödenek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tutarları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uyum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dikkate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alınır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(2) Bu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geçen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ibareleri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katılım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6306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fonlar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kâr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payını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ifade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(3)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;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sahiplerine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destekten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yararlanacak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ilişkin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koşullara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başvuruların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değerlendirilmesi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kabulüne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dair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hususlar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istenilecek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belgelere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temerrüt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tazmin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takip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tahsilat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diğer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hususlara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ilişkin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prensip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uygulamaları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bu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temel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bankacılık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uygulamaları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uyumlu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olmak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kaydıyla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belirlemeye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yetkilidir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2A3C6A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(4)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sahibi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güçlendirme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yapım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edinme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kredilerden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herhangi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birini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aynı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anda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hem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hesaptan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hem de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bankadan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kullanamaz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(5)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hesaptan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kullandırılacak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ilişkin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hususlar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belirlenir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2E2476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MADDE 4 –</w:t>
                  </w: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(1)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kendisine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başvuran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bankalarla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protokol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imzalar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(2)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desteğinin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bu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almayan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kullandırmaya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ilişkin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usul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esasları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arasında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gerçekleştirilecek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protokoller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belirlenir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(3) Bu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verilecek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ödemeleri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bankanın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kullandırılan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ilişkin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taksit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vadesi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sonuna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kadar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hesaplanan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her ay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kendi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kayıtlarına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göre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kesinleşmiş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aylık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tutarlarını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Bakanlığa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bildirmesini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takiben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Bakanlıkça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hesaptan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gerçekleştirilir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(4)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ödemelerine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ilişkin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denetimler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yapılır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Denetimlerde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bildirimler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nedeniyle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bankaya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fazla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yapıldığının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tespit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edilmesi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halinde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fazla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6183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Amme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Alacaklarının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Tahsil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Usulü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Hakkında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Kanunda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belirtilen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gecikme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zammı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birlikte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tutarın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bankaya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tebliğini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takip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10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iş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günü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içerisinde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hesaba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nakden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ödenir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Denetim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sonucunda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bildirimler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nedeniyle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bankaya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eksik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yapıldığının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tespiti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halinde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ise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bu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tutar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Bakanlıkça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hesaptan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nakden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karşılanır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. Bu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fıkra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yapılması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durumunda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Bakanlıkça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ödenecek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tutarlara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yürütülmez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(5)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talep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edilecek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ücret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sigorta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benzeri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giderler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sahipleri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ödenir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(6)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sahiplerinin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yapılacak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protokoller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kullanacakları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kredinin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anapara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riski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dışında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kalan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ödemelerinden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doğan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risk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tamamen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bankaya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aittir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. Banka,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başvurularını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protokol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hükümleri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bankanın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kredilendirme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usul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esas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mevzuatı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çerçevesinde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değerlendirir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gerekli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gördüğünde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otuz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gün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önce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protokol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taraflarını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bilgilendirmek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kaydı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uygulamasını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ilk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kez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tahsis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edilecek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açısından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durdurmaya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yetkilidir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(7)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ilişkin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takip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tahsil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sorumluluğu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tamamen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bankaya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ait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olup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söz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konusu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ödemeler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Bakanlıktan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herhangi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talepte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bulunulmaz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color w:val="FF0000"/>
                      <w:sz w:val="24"/>
                      <w:szCs w:val="24"/>
                      <w:lang w:val="en-GB"/>
                    </w:rPr>
                  </w:pPr>
                </w:p>
                <w:p w:rsidR="004809F7" w:rsidRPr="00B13B69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(8)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Bakanlığın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bilgilendirilmesi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yeni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ödeme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planlarının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Bakanlığa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iletilmesi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koşullarıyla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sahiplerince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ara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ödeme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yapılması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kredilerin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yapıla</w:t>
                  </w:r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ndırılması</w:t>
                  </w:r>
                  <w:proofErr w:type="spellEnd"/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halihazırda</w:t>
                  </w:r>
                  <w:proofErr w:type="spellEnd"/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protok</w:t>
                  </w:r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ol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imzalanmış</w:t>
                  </w:r>
                  <w:proofErr w:type="spellEnd"/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E2476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diğ</w:t>
                  </w:r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er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bankalara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devredilmesi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mümkündür</w:t>
                  </w:r>
                  <w:proofErr w:type="spellEnd"/>
                  <w:r w:rsidR="004809F7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2E2476" w:rsidRPr="00B13B69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  <w:p w:rsidR="00DC3499" w:rsidRPr="00B13B69" w:rsidRDefault="004809F7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(9)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sahipleri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geri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ödemesi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gerçekleştirilmeyen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krediler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ödemeleri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durdurulur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.</w:t>
                  </w:r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sahipleri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geri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ödeme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gerçekleştirirse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ödemeleri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geç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ödenmiş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taksitleri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de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kapsayacak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şekilde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Bakanlığın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uygun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gördüğü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Kredi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ödeme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planında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belirtilen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tutar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üzerinden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kaldığı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aydan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itibaren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devam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eder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4809F7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(10</w:t>
                  </w:r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Zorunlu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deprem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sigortası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kapsamındaki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binalar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, 6306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Kanun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bu</w:t>
                  </w:r>
                  <w:proofErr w:type="spellEnd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çerçevesinde</w:t>
                  </w:r>
                  <w:proofErr w:type="spellEnd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güçlendirme</w:t>
                  </w:r>
                  <w:proofErr w:type="spellEnd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,</w:t>
                  </w:r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yapım</w:t>
                  </w:r>
                  <w:proofErr w:type="spellEnd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veya</w:t>
                  </w:r>
                  <w:proofErr w:type="spellEnd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08361D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edinme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kredisi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destek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sağlanan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sahiplerinin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bahse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konu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desteğin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devam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edebilmesi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zorunlu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deprem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sigortası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yaptırmaları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şarttır</w:t>
                  </w:r>
                  <w:proofErr w:type="spellEnd"/>
                  <w:r w:rsidR="00DC3499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4809F7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(11</w:t>
                  </w:r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Bu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kapsamındaki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3A736E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="003A736E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3A736E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bankalardan</w:t>
                  </w:r>
                  <w:proofErr w:type="spellEnd"/>
                  <w:r w:rsidR="003A736E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B13B69" w:rsidRPr="00B13B69">
                    <w:rPr>
                      <w:rFonts w:ascii="Times New Roman" w:eastAsia="ヒラギノ明朝Pro W3" w:hAnsi="Times New Roman" w:cs="Times New Roman"/>
                      <w:color w:val="4F81BD" w:themeColor="accent1"/>
                      <w:sz w:val="24"/>
                      <w:szCs w:val="24"/>
                      <w:lang w:val="en-GB"/>
                    </w:rPr>
                    <w:t>31/12/201</w:t>
                  </w:r>
                  <w:r w:rsidR="007218EF">
                    <w:rPr>
                      <w:rFonts w:ascii="Times New Roman" w:eastAsia="ヒラギノ明朝Pro W3" w:hAnsi="Times New Roman" w:cs="Times New Roman"/>
                      <w:color w:val="4F81BD" w:themeColor="accent1"/>
                      <w:sz w:val="24"/>
                      <w:szCs w:val="24"/>
                      <w:lang w:val="en-GB"/>
                    </w:rPr>
                    <w:t>7</w:t>
                  </w:r>
                  <w:bookmarkStart w:id="0" w:name="_GoBack"/>
                  <w:bookmarkEnd w:id="0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tarihine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kadar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uygulanır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BF4B2A" w:rsidRPr="00986642" w:rsidRDefault="004809F7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(12</w:t>
                  </w:r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16/4/2005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tarihli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25788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Resmi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Gazete’de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yayımlanan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Çiftçi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Kayıt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Sistemi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Yönetmeliğine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göre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Çiftçi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Kayıt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Sistemine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kayıtlı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gerçek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tüzel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kişiler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talepleri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halinde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ilgili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hasat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dönemine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gore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yılda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bir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defa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anapara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ödemeli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olarak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bu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Kararda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yer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alan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oranlar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çerçevesinde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desteğinden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yararlanabilir</w:t>
                  </w:r>
                  <w:proofErr w:type="spellEnd"/>
                  <w:r w:rsidR="00BF4B2A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DC3499" w:rsidRPr="002A3C6A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MADDE 5 –</w:t>
                  </w: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(1) Bu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aşağıdaki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koşul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limitlere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göre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uygulanır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oranı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anapara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tutarı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üst</w:t>
                  </w:r>
                  <w:proofErr w:type="spellEnd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limiti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kredinin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sağlandığı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tarihteki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değerler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esas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alınarak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kredinin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ömrü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boyunca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uygulanır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değiştirilmez</w:t>
                  </w:r>
                  <w:proofErr w:type="spellEnd"/>
                  <w:r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CF2F33" w:rsidRPr="00B13B69" w:rsidRDefault="00CF2F33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color w:val="4F81BD" w:themeColor="accent1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CF2F33" w:rsidP="00986642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object w:dxaOrig="9060" w:dyaOrig="3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3pt;height:189.75pt" o:ole="">
                        <v:imagedata r:id="rId7" o:title=""/>
                      </v:shape>
                      <o:OLEObject Type="Embed" ProgID="PBrush" ShapeID="_x0000_i1025" DrawAspect="Content" ObjectID="_1546328860" r:id="rId8"/>
                    </w:object>
                  </w:r>
                </w:p>
                <w:p w:rsidR="00DE60D1" w:rsidRDefault="00DE60D1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3944C7" w:rsidRPr="00986642" w:rsidRDefault="003944C7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(2</w:t>
                  </w:r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)  Bu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uyarınca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kullandırılacak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destekli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kredilerde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sağlanan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oranı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; 05/12/2008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tarihli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27075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sayılı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Resmi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Gazete’de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yayımlanan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Binalarda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Enerji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Performansı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Yönetmeliği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kapsamında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B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sınıfı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Enerji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2300E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Kimlik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Belgesine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sahip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binalar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50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baz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puan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; A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sınıfı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Enerji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2300E"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Kimlik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Belgesine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binalar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için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ise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100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baz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puan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artırılarakuygulanır</w:t>
                  </w:r>
                  <w:proofErr w:type="spellEnd"/>
                  <w:r w:rsidRPr="00B13B69">
                    <w:rPr>
                      <w:rFonts w:ascii="Times New Roman" w:eastAsia="ヒラギノ明朝Pro W3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62300E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DC3499" w:rsidRPr="00986642" w:rsidRDefault="0062300E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(3</w:t>
                  </w:r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)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Bir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hak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sahibi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adına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toplam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tutarı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B13B6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625.</w:t>
                  </w:r>
                  <w:r w:rsidR="00DC349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000 </w:t>
                  </w:r>
                  <w:proofErr w:type="spellStart"/>
                  <w:r w:rsidR="00DC349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TL'yi</w:t>
                  </w:r>
                  <w:proofErr w:type="spellEnd"/>
                  <w:r w:rsidR="00DC3499" w:rsidRPr="002A3C6A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geçemez</w:t>
                  </w:r>
                  <w:proofErr w:type="spellEnd"/>
                  <w:r w:rsidR="00DC3499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6813EC" w:rsidRPr="00986642" w:rsidRDefault="006813EC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MADDE 6 –</w:t>
                  </w: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(1)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kredilerin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miktarı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koşulları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aylık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olarak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tarafından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takip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eden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ayın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15'ine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kadar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Bakanlığa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iletilir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(2)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Bakanlık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sağlanacak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faiz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desteği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ilgili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sınırlı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olmak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kaydıyla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bankalardan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her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türlü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bilgi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belgeyi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istemeye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yetkilidir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2E2476" w:rsidRDefault="002E2476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MADDE 7 –</w:t>
                  </w: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(1) Bu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B13B69" w:rsidRPr="00B13B69">
                    <w:rPr>
                      <w:rFonts w:ascii="Times New Roman" w:eastAsia="ヒラギノ明朝Pro W3" w:hAnsi="Times New Roman" w:cs="Times New Roman"/>
                      <w:color w:val="4F81BD" w:themeColor="accent1"/>
                      <w:sz w:val="24"/>
                      <w:szCs w:val="24"/>
                      <w:lang w:val="en-GB"/>
                    </w:rPr>
                    <w:t>01/01/201</w:t>
                  </w:r>
                  <w:r w:rsidR="002A3C6A">
                    <w:rPr>
                      <w:rFonts w:ascii="Times New Roman" w:eastAsia="ヒラギノ明朝Pro W3" w:hAnsi="Times New Roman" w:cs="Times New Roman"/>
                      <w:color w:val="4F81BD" w:themeColor="accent1"/>
                      <w:sz w:val="24"/>
                      <w:szCs w:val="24"/>
                      <w:lang w:val="en-GB"/>
                    </w:rPr>
                    <w:t>7</w:t>
                  </w:r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tarihinden</w:t>
                  </w:r>
                  <w:proofErr w:type="spellEnd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geçerli</w:t>
                  </w:r>
                  <w:proofErr w:type="spellEnd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olmak</w:t>
                  </w:r>
                  <w:proofErr w:type="spellEnd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üzere</w:t>
                  </w:r>
                  <w:proofErr w:type="spellEnd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yayımı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tarihinde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yürürlüğe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girer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DC3499" w:rsidRPr="00986642" w:rsidRDefault="00DC3499" w:rsidP="009866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</w:pPr>
                  <w:r w:rsidRPr="00986642">
                    <w:rPr>
                      <w:rFonts w:ascii="Times New Roman" w:eastAsia="ヒラギノ明朝Pro W3" w:hAnsi="Times New Roman" w:cs="Times New Roman"/>
                      <w:b/>
                      <w:sz w:val="24"/>
                      <w:szCs w:val="24"/>
                      <w:lang w:val="en-GB"/>
                    </w:rPr>
                    <w:t>MADDE 8 –</w:t>
                  </w:r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(1) Bu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Karar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hükümlerini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Çevre</w:t>
                  </w:r>
                  <w:proofErr w:type="spellEnd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Şehircilik</w:t>
                  </w:r>
                  <w:proofErr w:type="spellEnd"/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Bakan</w:t>
                  </w:r>
                  <w:r w:rsidR="006813EC"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ı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yürütür</w:t>
                  </w:r>
                  <w:proofErr w:type="spellEnd"/>
                  <w:r w:rsidRPr="00986642">
                    <w:rPr>
                      <w:rFonts w:ascii="Times New Roman" w:eastAsia="ヒラギノ明朝Pro W3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386EAD" w:rsidRPr="00986642" w:rsidTr="0062300E">
              <w:trPr>
                <w:trHeight w:val="480"/>
                <w:jc w:val="center"/>
              </w:trPr>
              <w:tc>
                <w:tcPr>
                  <w:tcW w:w="10004" w:type="dxa"/>
                  <w:gridSpan w:val="3"/>
                  <w:vAlign w:val="center"/>
                </w:tcPr>
                <w:p w:rsidR="00386EAD" w:rsidRPr="00986642" w:rsidRDefault="00386EAD" w:rsidP="00986642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DC3499" w:rsidRPr="00986642" w:rsidRDefault="00DC3499" w:rsidP="009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39D" w:rsidRPr="00986642" w:rsidRDefault="0038339D" w:rsidP="002E2476">
      <w:pPr>
        <w:rPr>
          <w:rFonts w:ascii="Times New Roman" w:hAnsi="Times New Roman" w:cs="Times New Roman"/>
          <w:sz w:val="24"/>
          <w:szCs w:val="24"/>
        </w:rPr>
      </w:pPr>
    </w:p>
    <w:sectPr w:rsidR="0038339D" w:rsidRPr="00986642" w:rsidSect="002E2476">
      <w:footerReference w:type="default" r:id="rId9"/>
      <w:pgSz w:w="11907" w:h="16839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46" w:rsidRDefault="00A61346" w:rsidP="00386EAD">
      <w:pPr>
        <w:spacing w:after="0" w:line="240" w:lineRule="auto"/>
      </w:pPr>
      <w:r>
        <w:separator/>
      </w:r>
    </w:p>
  </w:endnote>
  <w:endnote w:type="continuationSeparator" w:id="0">
    <w:p w:rsidR="00A61346" w:rsidRDefault="00A61346" w:rsidP="0038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AD" w:rsidRDefault="00386EAD">
    <w:pPr>
      <w:pStyle w:val="Altbilgi"/>
    </w:pPr>
  </w:p>
  <w:p w:rsidR="00386EAD" w:rsidRDefault="00386E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46" w:rsidRDefault="00A61346" w:rsidP="00386EAD">
      <w:pPr>
        <w:spacing w:after="0" w:line="240" w:lineRule="auto"/>
      </w:pPr>
      <w:r>
        <w:separator/>
      </w:r>
    </w:p>
  </w:footnote>
  <w:footnote w:type="continuationSeparator" w:id="0">
    <w:p w:rsidR="00A61346" w:rsidRDefault="00A61346" w:rsidP="00386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99"/>
    <w:rsid w:val="0008361D"/>
    <w:rsid w:val="00110642"/>
    <w:rsid w:val="00220572"/>
    <w:rsid w:val="002A3C6A"/>
    <w:rsid w:val="002E2476"/>
    <w:rsid w:val="002F4B08"/>
    <w:rsid w:val="0038339D"/>
    <w:rsid w:val="00386EAD"/>
    <w:rsid w:val="003944C7"/>
    <w:rsid w:val="003A736E"/>
    <w:rsid w:val="003E0352"/>
    <w:rsid w:val="004809F7"/>
    <w:rsid w:val="00496FB0"/>
    <w:rsid w:val="004C29F8"/>
    <w:rsid w:val="0054797B"/>
    <w:rsid w:val="005566A1"/>
    <w:rsid w:val="00601BE2"/>
    <w:rsid w:val="0062300E"/>
    <w:rsid w:val="00631157"/>
    <w:rsid w:val="006813EC"/>
    <w:rsid w:val="006F6C64"/>
    <w:rsid w:val="006F753C"/>
    <w:rsid w:val="007105E5"/>
    <w:rsid w:val="007218EF"/>
    <w:rsid w:val="0078051C"/>
    <w:rsid w:val="00986642"/>
    <w:rsid w:val="009A4590"/>
    <w:rsid w:val="009C6F99"/>
    <w:rsid w:val="009C70CD"/>
    <w:rsid w:val="00A61346"/>
    <w:rsid w:val="00B13B69"/>
    <w:rsid w:val="00BF4B2A"/>
    <w:rsid w:val="00C02807"/>
    <w:rsid w:val="00CA3235"/>
    <w:rsid w:val="00CF2F33"/>
    <w:rsid w:val="00DC3499"/>
    <w:rsid w:val="00DE60D1"/>
    <w:rsid w:val="00E03EFE"/>
    <w:rsid w:val="00E61BCA"/>
    <w:rsid w:val="00FC2F41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DC349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Normal1">
    <w:name w:val="Normal1"/>
    <w:rsid w:val="00DC349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8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EAD"/>
  </w:style>
  <w:style w:type="paragraph" w:styleId="Altbilgi">
    <w:name w:val="footer"/>
    <w:basedOn w:val="Normal"/>
    <w:link w:val="AltbilgiChar"/>
    <w:uiPriority w:val="99"/>
    <w:unhideWhenUsed/>
    <w:rsid w:val="0038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EAD"/>
  </w:style>
  <w:style w:type="character" w:customStyle="1" w:styleId="grame">
    <w:name w:val="grame"/>
    <w:basedOn w:val="VarsaylanParagrafYazTipi"/>
    <w:rsid w:val="00986642"/>
  </w:style>
  <w:style w:type="character" w:customStyle="1" w:styleId="apple-converted-space">
    <w:name w:val="apple-converted-space"/>
    <w:basedOn w:val="VarsaylanParagrafYazTipi"/>
    <w:rsid w:val="00986642"/>
  </w:style>
  <w:style w:type="character" w:customStyle="1" w:styleId="spelle">
    <w:name w:val="spelle"/>
    <w:basedOn w:val="VarsaylanParagrafYazTipi"/>
    <w:rsid w:val="0098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DC349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Normal1">
    <w:name w:val="Normal1"/>
    <w:rsid w:val="00DC349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8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EAD"/>
  </w:style>
  <w:style w:type="paragraph" w:styleId="Altbilgi">
    <w:name w:val="footer"/>
    <w:basedOn w:val="Normal"/>
    <w:link w:val="AltbilgiChar"/>
    <w:uiPriority w:val="99"/>
    <w:unhideWhenUsed/>
    <w:rsid w:val="0038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EAD"/>
  </w:style>
  <w:style w:type="character" w:customStyle="1" w:styleId="grame">
    <w:name w:val="grame"/>
    <w:basedOn w:val="VarsaylanParagrafYazTipi"/>
    <w:rsid w:val="00986642"/>
  </w:style>
  <w:style w:type="character" w:customStyle="1" w:styleId="apple-converted-space">
    <w:name w:val="apple-converted-space"/>
    <w:basedOn w:val="VarsaylanParagrafYazTipi"/>
    <w:rsid w:val="00986642"/>
  </w:style>
  <w:style w:type="character" w:customStyle="1" w:styleId="spelle">
    <w:name w:val="spelle"/>
    <w:basedOn w:val="VarsaylanParagrafYazTipi"/>
    <w:rsid w:val="0098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nejmi.atila</dc:creator>
  <cp:lastModifiedBy>Tuba Açık</cp:lastModifiedBy>
  <cp:revision>4</cp:revision>
  <cp:lastPrinted>2014-01-21T14:32:00Z</cp:lastPrinted>
  <dcterms:created xsi:type="dcterms:W3CDTF">2017-01-19T07:58:00Z</dcterms:created>
  <dcterms:modified xsi:type="dcterms:W3CDTF">2017-01-19T08:01:00Z</dcterms:modified>
</cp:coreProperties>
</file>