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86" w:rsidRP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r w:rsidRPr="004A5B86">
        <w:rPr>
          <w:rFonts w:ascii="Times New Roman" w:eastAsia="Times New Roman" w:hAnsi="Times New Roman" w:cs="Times New Roman"/>
          <w:b/>
          <w:bCs/>
          <w:color w:val="000000"/>
          <w:sz w:val="24"/>
          <w:szCs w:val="24"/>
          <w:lang w:eastAsia="tr-TR"/>
        </w:rPr>
        <w:t xml:space="preserve">MOTOR YAĞI DEĞİŞİMİ YAPAN İŞLETMELERİN DİKKATİNE </w:t>
      </w:r>
      <w:proofErr w:type="gramStart"/>
      <w:r w:rsidRPr="004A5B86">
        <w:rPr>
          <w:rFonts w:ascii="Times New Roman" w:eastAsia="Times New Roman" w:hAnsi="Times New Roman" w:cs="Times New Roman"/>
          <w:b/>
          <w:bCs/>
          <w:color w:val="000000"/>
          <w:sz w:val="24"/>
          <w:szCs w:val="24"/>
          <w:lang w:eastAsia="tr-TR"/>
        </w:rPr>
        <w:t>!!!!</w:t>
      </w:r>
      <w:proofErr w:type="gramEnd"/>
    </w:p>
    <w:p w:rsidR="004A5B86" w:rsidRP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r w:rsidRPr="004A5B86">
        <w:rPr>
          <w:rFonts w:ascii="Times New Roman" w:eastAsia="Times New Roman" w:hAnsi="Times New Roman" w:cs="Times New Roman"/>
          <w:b/>
          <w:bCs/>
          <w:color w:val="000000"/>
          <w:sz w:val="24"/>
          <w:szCs w:val="24"/>
          <w:lang w:eastAsia="tr-TR"/>
        </w:rPr>
        <w:t xml:space="preserve"> </w:t>
      </w:r>
    </w:p>
    <w:p w:rsidR="004A5B86" w:rsidRP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Bilindiği üzere atık yağların geçici depolanmasına, toplanmasına, taşınmasına, rafinasyona tabi tutulmasına, enerji geri kazanımının sağlanmasına ve bertaraf edilmesine ilişkin teknik ve idari esasların belirlenerek çevre ve insan sağlığının korunması ile doğal kaynakların verimli kullanımının sağlanmasına ilişkin usul ve esaslar 21/12/2019 tarihli ve 30985 sayılı Resmi </w:t>
      </w:r>
      <w:proofErr w:type="spellStart"/>
      <w:proofErr w:type="gramStart"/>
      <w:r w:rsidRPr="004A5B86">
        <w:rPr>
          <w:rFonts w:ascii="Times New Roman" w:eastAsia="Times New Roman" w:hAnsi="Times New Roman" w:cs="Times New Roman"/>
          <w:bCs/>
          <w:color w:val="000000"/>
          <w:sz w:val="24"/>
          <w:szCs w:val="24"/>
          <w:lang w:eastAsia="tr-TR"/>
        </w:rPr>
        <w:t>Gazete'de</w:t>
      </w:r>
      <w:proofErr w:type="spellEnd"/>
      <w:r w:rsidRPr="004A5B86">
        <w:rPr>
          <w:rFonts w:ascii="Times New Roman" w:eastAsia="Times New Roman" w:hAnsi="Times New Roman" w:cs="Times New Roman"/>
          <w:bCs/>
          <w:color w:val="000000"/>
          <w:sz w:val="24"/>
          <w:szCs w:val="24"/>
          <w:lang w:eastAsia="tr-TR"/>
        </w:rPr>
        <w:t xml:space="preserve">  yayımlanan</w:t>
      </w:r>
      <w:proofErr w:type="gramEnd"/>
      <w:r w:rsidRPr="004A5B86">
        <w:rPr>
          <w:rFonts w:ascii="Times New Roman" w:eastAsia="Times New Roman" w:hAnsi="Times New Roman" w:cs="Times New Roman"/>
          <w:bCs/>
          <w:color w:val="000000"/>
          <w:sz w:val="24"/>
          <w:szCs w:val="24"/>
          <w:lang w:eastAsia="tr-TR"/>
        </w:rPr>
        <w:t xml:space="preserve">  </w:t>
      </w:r>
      <w:r w:rsidRPr="004A5B86">
        <w:rPr>
          <w:rFonts w:ascii="Times New Roman" w:eastAsia="Times New Roman" w:hAnsi="Times New Roman" w:cs="Times New Roman"/>
          <w:b/>
          <w:bCs/>
          <w:i/>
          <w:color w:val="000000"/>
          <w:sz w:val="24"/>
          <w:szCs w:val="24"/>
          <w:lang w:eastAsia="tr-TR"/>
        </w:rPr>
        <w:t>Atık  Yağların  Yönetimi  Yönetmeliği</w:t>
      </w:r>
      <w:r w:rsidRPr="004A5B86">
        <w:rPr>
          <w:rFonts w:ascii="Times New Roman" w:eastAsia="Times New Roman" w:hAnsi="Times New Roman" w:cs="Times New Roman"/>
          <w:bCs/>
          <w:color w:val="000000"/>
          <w:sz w:val="24"/>
          <w:szCs w:val="24"/>
          <w:lang w:eastAsia="tr-TR"/>
        </w:rPr>
        <w:t xml:space="preserve">  ile  belirlenmiş  olup;</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 Anılan Yönetmelik;</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roofErr w:type="gramStart"/>
      <w:r w:rsidRPr="004A5B86">
        <w:rPr>
          <w:rFonts w:ascii="Times New Roman" w:eastAsia="Times New Roman" w:hAnsi="Times New Roman" w:cs="Times New Roman"/>
          <w:bCs/>
          <w:color w:val="000000"/>
          <w:sz w:val="24"/>
          <w:szCs w:val="24"/>
          <w:lang w:eastAsia="tr-TR"/>
        </w:rPr>
        <w:t>"Atık yağ üreticisinin yükümlülükleri" başlıklı 8'inci maddesinin ikinci fıkrası " Motor yağı değişimi yapılan işletmeler, Atık Yönetimi Yönetmeliğinin 13 üncü maddesindeki hükümler doğrultusunda geçici depolama alanı kurmakla, il Müdürlüğüne başvurarak Ek-3'te yer alan belgeyi almakla, Bakanlığın çevrimiçi programlarına kayıt olmakla, motor yağı değişimine ilişkin bilgileri çevrimiçi programı kullanarak bildirmekle ve onaylamakla yükümlüdür."</w:t>
      </w:r>
      <w:proofErr w:type="gramEnd"/>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"Motor yağı değişimi yapılan işletmeler" başlıklı geçici 2'nci maddesinin birinci fırkası "Motor yağı değişimi yapılan işletmeler, </w:t>
      </w:r>
      <w:proofErr w:type="gramStart"/>
      <w:r w:rsidRPr="004A5B86">
        <w:rPr>
          <w:rFonts w:ascii="Times New Roman" w:eastAsia="Times New Roman" w:hAnsi="Times New Roman" w:cs="Times New Roman"/>
          <w:bCs/>
          <w:color w:val="000000"/>
          <w:sz w:val="24"/>
          <w:szCs w:val="24"/>
          <w:lang w:eastAsia="tr-TR"/>
        </w:rPr>
        <w:t>1/1/2021</w:t>
      </w:r>
      <w:proofErr w:type="gramEnd"/>
      <w:r w:rsidRPr="004A5B86">
        <w:rPr>
          <w:rFonts w:ascii="Times New Roman" w:eastAsia="Times New Roman" w:hAnsi="Times New Roman" w:cs="Times New Roman"/>
          <w:bCs/>
          <w:color w:val="000000"/>
          <w:sz w:val="24"/>
          <w:szCs w:val="24"/>
          <w:lang w:eastAsia="tr-TR"/>
        </w:rPr>
        <w:t xml:space="preserve"> tarihine kadar bu Yön</w:t>
      </w:r>
      <w:r>
        <w:rPr>
          <w:rFonts w:ascii="Times New Roman" w:eastAsia="Times New Roman" w:hAnsi="Times New Roman" w:cs="Times New Roman"/>
          <w:bCs/>
          <w:color w:val="000000"/>
          <w:sz w:val="24"/>
          <w:szCs w:val="24"/>
          <w:lang w:eastAsia="tr-TR"/>
        </w:rPr>
        <w:t>etmelik hükümleri çerçevesinde İl M</w:t>
      </w:r>
      <w:r w:rsidRPr="004A5B86">
        <w:rPr>
          <w:rFonts w:ascii="Times New Roman" w:eastAsia="Times New Roman" w:hAnsi="Times New Roman" w:cs="Times New Roman"/>
          <w:bCs/>
          <w:color w:val="000000"/>
          <w:sz w:val="24"/>
          <w:szCs w:val="24"/>
          <w:lang w:eastAsia="tr-TR"/>
        </w:rPr>
        <w:t>üdürlüğünden izin belgesi almak ve Bakanlığın çevrimiçi programlarına kayıt olmakla yükümlüdür."</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roofErr w:type="gramStart"/>
      <w:r w:rsidRPr="004A5B86">
        <w:rPr>
          <w:rFonts w:ascii="Times New Roman" w:eastAsia="Times New Roman" w:hAnsi="Times New Roman" w:cs="Times New Roman"/>
          <w:bCs/>
          <w:color w:val="000000"/>
          <w:sz w:val="24"/>
          <w:szCs w:val="24"/>
          <w:lang w:eastAsia="tr-TR"/>
        </w:rPr>
        <w:t>hükümlerine</w:t>
      </w:r>
      <w:proofErr w:type="gramEnd"/>
      <w:r w:rsidRPr="004A5B86">
        <w:rPr>
          <w:rFonts w:ascii="Times New Roman" w:eastAsia="Times New Roman" w:hAnsi="Times New Roman" w:cs="Times New Roman"/>
          <w:bCs/>
          <w:color w:val="000000"/>
          <w:sz w:val="24"/>
          <w:szCs w:val="24"/>
          <w:lang w:eastAsia="tr-TR"/>
        </w:rPr>
        <w:t xml:space="preserve"> haizdir.</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 </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Bu doğrultuda; motor yağı değişimi yapılan akaryakıt istasyonları, tamirhaneler, servisler, </w:t>
      </w:r>
      <w:proofErr w:type="gramStart"/>
      <w:r w:rsidRPr="004A5B86">
        <w:rPr>
          <w:rFonts w:ascii="Times New Roman" w:eastAsia="Times New Roman" w:hAnsi="Times New Roman" w:cs="Times New Roman"/>
          <w:bCs/>
          <w:color w:val="000000"/>
          <w:sz w:val="24"/>
          <w:szCs w:val="24"/>
          <w:lang w:eastAsia="tr-TR"/>
        </w:rPr>
        <w:t>kamu  kurum</w:t>
      </w:r>
      <w:proofErr w:type="gramEnd"/>
      <w:r w:rsidRPr="004A5B86">
        <w:rPr>
          <w:rFonts w:ascii="Times New Roman" w:eastAsia="Times New Roman" w:hAnsi="Times New Roman" w:cs="Times New Roman"/>
          <w:bCs/>
          <w:color w:val="000000"/>
          <w:sz w:val="24"/>
          <w:szCs w:val="24"/>
          <w:lang w:eastAsia="tr-TR"/>
        </w:rPr>
        <w:t>/kuruluşları,  Belediyeler,  madencilik  faaliyeti  gösteren  işletmeler  ve   diğer motor  yağı  değişimi  yapılan  işletmelerin  1/1/2021  tarihine  kadar  anılan  Yönetmelik hükümleri çerçevesinde izin belgesi alması ve Bakanlığımızın çevrimiçi programlarına kayıt olması gerekmekte olup Entegre Çevre Bilgi Sistemi / Atık Yönetimi Uygulamasına motor yağı değişim noktaları ile ilgili Motor Yağı Değişim Noktası (</w:t>
      </w:r>
      <w:proofErr w:type="spellStart"/>
      <w:r w:rsidRPr="004A5B86">
        <w:rPr>
          <w:rFonts w:ascii="Times New Roman" w:eastAsia="Times New Roman" w:hAnsi="Times New Roman" w:cs="Times New Roman"/>
          <w:bCs/>
          <w:color w:val="000000"/>
          <w:sz w:val="24"/>
          <w:szCs w:val="24"/>
          <w:lang w:eastAsia="tr-TR"/>
        </w:rPr>
        <w:t>MoYDeN</w:t>
      </w:r>
      <w:proofErr w:type="spellEnd"/>
      <w:r w:rsidRPr="004A5B86">
        <w:rPr>
          <w:rFonts w:ascii="Times New Roman" w:eastAsia="Times New Roman" w:hAnsi="Times New Roman" w:cs="Times New Roman"/>
          <w:bCs/>
          <w:color w:val="000000"/>
          <w:sz w:val="24"/>
          <w:szCs w:val="24"/>
          <w:lang w:eastAsia="tr-TR"/>
        </w:rPr>
        <w:t xml:space="preserve">) </w:t>
      </w:r>
      <w:proofErr w:type="spellStart"/>
      <w:r w:rsidRPr="004A5B86">
        <w:rPr>
          <w:rFonts w:ascii="Times New Roman" w:eastAsia="Times New Roman" w:hAnsi="Times New Roman" w:cs="Times New Roman"/>
          <w:bCs/>
          <w:color w:val="000000"/>
          <w:sz w:val="24"/>
          <w:szCs w:val="24"/>
          <w:lang w:eastAsia="tr-TR"/>
        </w:rPr>
        <w:t>Uygulaması'nın</w:t>
      </w:r>
      <w:proofErr w:type="spellEnd"/>
      <w:r w:rsidRPr="004A5B86">
        <w:rPr>
          <w:rFonts w:ascii="Times New Roman" w:eastAsia="Times New Roman" w:hAnsi="Times New Roman" w:cs="Times New Roman"/>
          <w:bCs/>
          <w:color w:val="000000"/>
          <w:sz w:val="24"/>
          <w:szCs w:val="24"/>
          <w:lang w:eastAsia="tr-TR"/>
        </w:rPr>
        <w:t xml:space="preserve"> eklenmesine ilişkin çalışmalar tamamlanarak kullanıma açılmıştır.</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Ücretsiz olarak düzenlenecek Motor Yağı Değişim Noktası İzin Belgesi ile ilgili ilgililer tarafından gerekli </w:t>
      </w:r>
      <w:proofErr w:type="gramStart"/>
      <w:r w:rsidRPr="004A5B86">
        <w:rPr>
          <w:rFonts w:ascii="Times New Roman" w:eastAsia="Times New Roman" w:hAnsi="Times New Roman" w:cs="Times New Roman"/>
          <w:bCs/>
          <w:color w:val="000000"/>
          <w:sz w:val="24"/>
          <w:szCs w:val="24"/>
          <w:lang w:eastAsia="tr-TR"/>
        </w:rPr>
        <w:t xml:space="preserve">başvuruların </w:t>
      </w:r>
      <w:r w:rsidR="00EC1AB4">
        <w:rPr>
          <w:rFonts w:ascii="Times New Roman" w:eastAsia="Times New Roman" w:hAnsi="Times New Roman" w:cs="Times New Roman"/>
          <w:bCs/>
          <w:color w:val="000000"/>
          <w:sz w:val="24"/>
          <w:szCs w:val="24"/>
          <w:lang w:eastAsia="tr-TR"/>
        </w:rPr>
        <w:t xml:space="preserve"> Aksaray</w:t>
      </w:r>
      <w:proofErr w:type="gramEnd"/>
      <w:r w:rsidR="00EC1AB4">
        <w:rPr>
          <w:rFonts w:ascii="Times New Roman" w:eastAsia="Times New Roman" w:hAnsi="Times New Roman" w:cs="Times New Roman"/>
          <w:bCs/>
          <w:color w:val="000000"/>
          <w:sz w:val="24"/>
          <w:szCs w:val="24"/>
          <w:lang w:eastAsia="tr-TR"/>
        </w:rPr>
        <w:t xml:space="preserve"> Çevre ve Şehircilik İl Müdürlüğüne ivedilikle </w:t>
      </w:r>
      <w:bookmarkStart w:id="0" w:name="_GoBack"/>
      <w:bookmarkEnd w:id="0"/>
      <w:r w:rsidRPr="004A5B86">
        <w:rPr>
          <w:rFonts w:ascii="Times New Roman" w:eastAsia="Times New Roman" w:hAnsi="Times New Roman" w:cs="Times New Roman"/>
          <w:bCs/>
          <w:color w:val="000000"/>
          <w:sz w:val="24"/>
          <w:szCs w:val="24"/>
          <w:lang w:eastAsia="tr-TR"/>
        </w:rPr>
        <w:t>yapılması gerekmektedir.</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 xml:space="preserve"> </w:t>
      </w: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p>
    <w:p w:rsidR="004A5B86" w:rsidRPr="004A5B86" w:rsidRDefault="004A5B86" w:rsidP="004A5B86">
      <w:pPr>
        <w:spacing w:after="0" w:line="240" w:lineRule="auto"/>
        <w:ind w:firstLine="567"/>
        <w:jc w:val="both"/>
        <w:rPr>
          <w:rFonts w:ascii="Times New Roman" w:eastAsia="Times New Roman" w:hAnsi="Times New Roman" w:cs="Times New Roman"/>
          <w:bCs/>
          <w:color w:val="000000"/>
          <w:sz w:val="24"/>
          <w:szCs w:val="24"/>
          <w:lang w:eastAsia="tr-TR"/>
        </w:rPr>
      </w:pPr>
      <w:r w:rsidRPr="004A5B86">
        <w:rPr>
          <w:rFonts w:ascii="Times New Roman" w:eastAsia="Times New Roman" w:hAnsi="Times New Roman" w:cs="Times New Roman"/>
          <w:bCs/>
          <w:color w:val="000000"/>
          <w:sz w:val="24"/>
          <w:szCs w:val="24"/>
          <w:lang w:eastAsia="tr-TR"/>
        </w:rPr>
        <w:t>İLGİLİLERE ÖNEMLE DUYURULUR</w:t>
      </w:r>
      <w:proofErr w:type="gramStart"/>
      <w:r w:rsidRPr="004A5B86">
        <w:rPr>
          <w:rFonts w:ascii="Times New Roman" w:eastAsia="Times New Roman" w:hAnsi="Times New Roman" w:cs="Times New Roman"/>
          <w:bCs/>
          <w:color w:val="000000"/>
          <w:sz w:val="24"/>
          <w:szCs w:val="24"/>
          <w:lang w:eastAsia="tr-TR"/>
        </w:rPr>
        <w:t>!!!!</w:t>
      </w:r>
      <w:proofErr w:type="gramEnd"/>
    </w:p>
    <w:p w:rsid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4A5B86" w:rsidRDefault="004A5B86" w:rsidP="004A5B86">
      <w:pPr>
        <w:spacing w:after="0" w:line="240" w:lineRule="auto"/>
        <w:ind w:firstLine="567"/>
        <w:jc w:val="both"/>
        <w:rPr>
          <w:rFonts w:ascii="Times New Roman" w:eastAsia="Times New Roman" w:hAnsi="Times New Roman" w:cs="Times New Roman"/>
          <w:b/>
          <w:bCs/>
          <w:color w:val="000000"/>
          <w:sz w:val="24"/>
          <w:szCs w:val="24"/>
          <w:lang w:eastAsia="tr-TR"/>
        </w:rPr>
      </w:pPr>
    </w:p>
    <w:p w:rsidR="005C2D0F" w:rsidRPr="004A5B86" w:rsidRDefault="005C2D0F" w:rsidP="00681446">
      <w:pPr>
        <w:spacing w:after="0" w:line="240" w:lineRule="auto"/>
        <w:jc w:val="both"/>
        <w:rPr>
          <w:rFonts w:ascii="Times New Roman" w:eastAsia="Times New Roman" w:hAnsi="Times New Roman" w:cs="Times New Roman"/>
          <w:color w:val="000000"/>
          <w:sz w:val="24"/>
          <w:szCs w:val="24"/>
          <w:lang w:eastAsia="tr-TR"/>
        </w:rPr>
      </w:pPr>
    </w:p>
    <w:p w:rsidR="00681446" w:rsidRDefault="00681446" w:rsidP="005C2D0F">
      <w:pPr>
        <w:pStyle w:val="NormalWeb"/>
        <w:shd w:val="clear" w:color="auto" w:fill="FFFFFF"/>
        <w:spacing w:before="0" w:beforeAutospacing="0" w:after="150" w:afterAutospacing="0"/>
        <w:rPr>
          <w:rStyle w:val="Gl"/>
          <w:b w:val="0"/>
          <w:color w:val="333333"/>
        </w:rPr>
      </w:pPr>
      <w:r w:rsidRPr="00681446">
        <w:rPr>
          <w:rStyle w:val="Gl"/>
          <w:b w:val="0"/>
          <w:color w:val="333333"/>
        </w:rPr>
        <w:t>MOYDEN İzin Belgesi Başvuru dilekçe örneği için tıklayınız.</w:t>
      </w:r>
      <w:r>
        <w:rPr>
          <w:rStyle w:val="Gl"/>
          <w:b w:val="0"/>
          <w:color w:val="333333"/>
        </w:rPr>
        <w:t>(Dilekçe Örneği)</w:t>
      </w:r>
      <w:r w:rsidR="005C2D0F" w:rsidRPr="00681446">
        <w:rPr>
          <w:rStyle w:val="Gl"/>
          <w:b w:val="0"/>
          <w:color w:val="333333"/>
        </w:rPr>
        <w:t xml:space="preserve"> </w:t>
      </w:r>
    </w:p>
    <w:p w:rsidR="00681446" w:rsidRDefault="00681446" w:rsidP="005C2D0F">
      <w:pPr>
        <w:pStyle w:val="NormalWeb"/>
        <w:shd w:val="clear" w:color="auto" w:fill="FFFFFF"/>
        <w:spacing w:before="0" w:beforeAutospacing="0" w:after="150" w:afterAutospacing="0"/>
        <w:rPr>
          <w:rStyle w:val="Gl"/>
          <w:b w:val="0"/>
          <w:color w:val="333333"/>
        </w:rPr>
      </w:pPr>
    </w:p>
    <w:p w:rsidR="00681446" w:rsidRPr="00681446" w:rsidRDefault="00681446" w:rsidP="005C2D0F">
      <w:pPr>
        <w:pStyle w:val="NormalWeb"/>
        <w:shd w:val="clear" w:color="auto" w:fill="FFFFFF"/>
        <w:spacing w:before="0" w:beforeAutospacing="0" w:after="150" w:afterAutospacing="0"/>
        <w:rPr>
          <w:rStyle w:val="Gl"/>
          <w:b w:val="0"/>
          <w:i/>
          <w:color w:val="333333"/>
        </w:rPr>
      </w:pPr>
      <w:r w:rsidRPr="00681446">
        <w:rPr>
          <w:b/>
          <w:bCs/>
          <w:i/>
          <w:color w:val="000000"/>
        </w:rPr>
        <w:t>Motor Yağı Değişim Noktası İzin Belgesi</w:t>
      </w:r>
      <w:r w:rsidRPr="00681446">
        <w:rPr>
          <w:b/>
          <w:bCs/>
          <w:i/>
          <w:color w:val="000000"/>
        </w:rPr>
        <w:t xml:space="preserve"> alınabilmesi için sağlanması gereken fiziksel şartlar;</w:t>
      </w:r>
    </w:p>
    <w:p w:rsidR="00681446" w:rsidRPr="00681446" w:rsidRDefault="00681446" w:rsidP="005C2D0F">
      <w:pPr>
        <w:pStyle w:val="NormalWeb"/>
        <w:shd w:val="clear" w:color="auto" w:fill="FFFFFF"/>
        <w:spacing w:before="0" w:beforeAutospacing="0" w:after="150" w:afterAutospacing="0"/>
        <w:rPr>
          <w:rStyle w:val="Gl"/>
          <w:b w:val="0"/>
          <w:color w:val="333333"/>
        </w:rPr>
      </w:pPr>
    </w:p>
    <w:p w:rsidR="00681446" w:rsidRDefault="005C2D0F" w:rsidP="00681446">
      <w:pPr>
        <w:pStyle w:val="NormalWeb"/>
        <w:shd w:val="clear" w:color="auto" w:fill="FFFFFF"/>
        <w:spacing w:before="0" w:beforeAutospacing="0" w:after="150" w:afterAutospacing="0"/>
        <w:jc w:val="both"/>
        <w:rPr>
          <w:rStyle w:val="Gl"/>
          <w:color w:val="333333"/>
        </w:rPr>
      </w:pPr>
      <w:r w:rsidRPr="005C2D0F">
        <w:rPr>
          <w:color w:val="333333"/>
        </w:rPr>
        <w:t>1) Zemini beton, dışarıya kanal bağlantısı olmayan,</w:t>
      </w:r>
      <w:r w:rsidR="00681446">
        <w:rPr>
          <w:color w:val="333333"/>
        </w:rPr>
        <w:t xml:space="preserve"> herhangi bir kaza durumunda gerekli önlemler alınmış,</w:t>
      </w:r>
      <w:r w:rsidRPr="005C2D0F">
        <w:rPr>
          <w:color w:val="333333"/>
        </w:rPr>
        <w:t xml:space="preserve"> kapısı kilitli, üzerinde </w:t>
      </w:r>
      <w:r w:rsidRPr="005A19C0">
        <w:rPr>
          <w:b/>
          <w:color w:val="333333"/>
        </w:rPr>
        <w:t>“Tehlikeli A</w:t>
      </w:r>
      <w:r w:rsidR="00681446" w:rsidRPr="005A19C0">
        <w:rPr>
          <w:b/>
          <w:color w:val="333333"/>
        </w:rPr>
        <w:t>tık Geçici Depolama Alanı”</w:t>
      </w:r>
      <w:r w:rsidR="00681446">
        <w:rPr>
          <w:color w:val="333333"/>
        </w:rPr>
        <w:t xml:space="preserve"> yazılı, </w:t>
      </w:r>
      <w:r w:rsidR="00681446" w:rsidRPr="005C2D0F">
        <w:rPr>
          <w:color w:val="333333"/>
        </w:rPr>
        <w:t xml:space="preserve">sorumlu kişinin adı-soyadının </w:t>
      </w:r>
      <w:r w:rsidR="00681446">
        <w:rPr>
          <w:color w:val="333333"/>
        </w:rPr>
        <w:t xml:space="preserve">açıkça </w:t>
      </w:r>
      <w:proofErr w:type="gramStart"/>
      <w:r w:rsidR="00681446">
        <w:rPr>
          <w:color w:val="333333"/>
        </w:rPr>
        <w:t>belirtildiği</w:t>
      </w:r>
      <w:r w:rsidR="00681446">
        <w:rPr>
          <w:color w:val="333333"/>
        </w:rPr>
        <w:t xml:space="preserve"> </w:t>
      </w:r>
      <w:r w:rsidRPr="005C2D0F">
        <w:rPr>
          <w:color w:val="333333"/>
        </w:rPr>
        <w:t xml:space="preserve"> </w:t>
      </w:r>
      <w:r w:rsidR="00681446">
        <w:rPr>
          <w:color w:val="333333"/>
        </w:rPr>
        <w:t>saha</w:t>
      </w:r>
      <w:proofErr w:type="gramEnd"/>
      <w:r w:rsidR="00681446">
        <w:rPr>
          <w:color w:val="333333"/>
        </w:rPr>
        <w:t xml:space="preserve"> içerisine yerleştirilmiş </w:t>
      </w:r>
      <w:r w:rsidRPr="005C2D0F">
        <w:rPr>
          <w:rStyle w:val="Gl"/>
          <w:color w:val="333333"/>
        </w:rPr>
        <w:t>“13 02 08” </w:t>
      </w:r>
      <w:r w:rsidRPr="005C2D0F">
        <w:rPr>
          <w:color w:val="333333"/>
        </w:rPr>
        <w:t>kodlu </w:t>
      </w:r>
      <w:r w:rsidRPr="005C2D0F">
        <w:rPr>
          <w:rStyle w:val="Gl"/>
          <w:color w:val="333333"/>
        </w:rPr>
        <w:t xml:space="preserve">“atık motor </w:t>
      </w:r>
      <w:proofErr w:type="spellStart"/>
      <w:r w:rsidRPr="005C2D0F">
        <w:rPr>
          <w:rStyle w:val="Gl"/>
          <w:color w:val="333333"/>
        </w:rPr>
        <w:t>yağı”</w:t>
      </w:r>
      <w:r w:rsidRPr="005C2D0F">
        <w:rPr>
          <w:color w:val="333333"/>
        </w:rPr>
        <w:t>nın</w:t>
      </w:r>
      <w:proofErr w:type="spellEnd"/>
      <w:r w:rsidRPr="005C2D0F">
        <w:rPr>
          <w:color w:val="333333"/>
        </w:rPr>
        <w:t xml:space="preserve"> konulduğu, </w:t>
      </w:r>
      <w:r w:rsidRPr="00681446">
        <w:rPr>
          <w:b/>
          <w:color w:val="333333"/>
        </w:rPr>
        <w:t>kırmızı</w:t>
      </w:r>
      <w:r w:rsidRPr="005C2D0F">
        <w:rPr>
          <w:color w:val="333333"/>
        </w:rPr>
        <w:t xml:space="preserve"> renkli </w:t>
      </w:r>
      <w:r w:rsidR="00681446">
        <w:rPr>
          <w:color w:val="333333"/>
        </w:rPr>
        <w:t xml:space="preserve">uygun ekipmanın yer aldığı, </w:t>
      </w:r>
      <w:r w:rsidRPr="005C2D0F">
        <w:rPr>
          <w:color w:val="333333"/>
        </w:rPr>
        <w:t xml:space="preserve"> yağmur ve kar gibi yağışı içerisine almayacak şekilde her tarafı kapalı olarak dizayn edilmiş </w:t>
      </w:r>
      <w:r w:rsidRPr="005C2D0F">
        <w:rPr>
          <w:rStyle w:val="Gl"/>
          <w:color w:val="333333"/>
        </w:rPr>
        <w:t xml:space="preserve">“Tehlikeli Atık Geçici Atık Depolama </w:t>
      </w:r>
      <w:proofErr w:type="spellStart"/>
      <w:r w:rsidRPr="005C2D0F">
        <w:rPr>
          <w:rStyle w:val="Gl"/>
          <w:color w:val="333333"/>
        </w:rPr>
        <w:t>Sahası”</w:t>
      </w:r>
      <w:r w:rsidR="005A19C0" w:rsidRPr="005A19C0">
        <w:rPr>
          <w:rStyle w:val="Gl"/>
          <w:b w:val="0"/>
          <w:color w:val="333333"/>
        </w:rPr>
        <w:t>inşaa</w:t>
      </w:r>
      <w:proofErr w:type="spellEnd"/>
      <w:r w:rsidR="005A19C0" w:rsidRPr="005A19C0">
        <w:rPr>
          <w:rStyle w:val="Gl"/>
          <w:b w:val="0"/>
          <w:color w:val="333333"/>
        </w:rPr>
        <w:t xml:space="preserve"> ettirilmesi,</w:t>
      </w:r>
      <w:r w:rsidR="005A19C0">
        <w:rPr>
          <w:rStyle w:val="Gl"/>
          <w:color w:val="333333"/>
        </w:rPr>
        <w:t xml:space="preserve"> </w:t>
      </w:r>
    </w:p>
    <w:p w:rsidR="0097165F" w:rsidRDefault="00681446" w:rsidP="00681446">
      <w:pPr>
        <w:pStyle w:val="NormalWeb"/>
        <w:shd w:val="clear" w:color="auto" w:fill="FFFFFF"/>
        <w:spacing w:before="0" w:beforeAutospacing="0" w:after="150" w:afterAutospacing="0"/>
        <w:jc w:val="both"/>
        <w:rPr>
          <w:color w:val="333333"/>
        </w:rPr>
      </w:pPr>
      <w:r>
        <w:rPr>
          <w:color w:val="333333"/>
        </w:rPr>
        <w:t xml:space="preserve"> 2)</w:t>
      </w:r>
      <w:r w:rsidR="005C2D0F" w:rsidRPr="005C2D0F">
        <w:rPr>
          <w:color w:val="333333"/>
        </w:rPr>
        <w:t xml:space="preserve"> Lüzumu halinde, İl Müdürlüğünce ilave </w:t>
      </w:r>
      <w:r>
        <w:rPr>
          <w:color w:val="333333"/>
        </w:rPr>
        <w:t>istenecek bilgi ve belgeler.</w:t>
      </w:r>
    </w:p>
    <w:sectPr w:rsidR="0097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86"/>
    <w:rsid w:val="004A5B86"/>
    <w:rsid w:val="005A19C0"/>
    <w:rsid w:val="005C2D0F"/>
    <w:rsid w:val="00681446"/>
    <w:rsid w:val="007B07F0"/>
    <w:rsid w:val="0097165F"/>
    <w:rsid w:val="00AC13B8"/>
    <w:rsid w:val="00B873CF"/>
    <w:rsid w:val="00EC1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C044-FF5B-4915-82A2-FDDB000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2D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2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4567">
      <w:bodyDiv w:val="1"/>
      <w:marLeft w:val="0"/>
      <w:marRight w:val="0"/>
      <w:marTop w:val="0"/>
      <w:marBottom w:val="0"/>
      <w:divBdr>
        <w:top w:val="none" w:sz="0" w:space="0" w:color="auto"/>
        <w:left w:val="none" w:sz="0" w:space="0" w:color="auto"/>
        <w:bottom w:val="none" w:sz="0" w:space="0" w:color="auto"/>
        <w:right w:val="none" w:sz="0" w:space="0" w:color="auto"/>
      </w:divBdr>
    </w:div>
    <w:div w:id="1004019310">
      <w:bodyDiv w:val="1"/>
      <w:marLeft w:val="0"/>
      <w:marRight w:val="0"/>
      <w:marTop w:val="0"/>
      <w:marBottom w:val="0"/>
      <w:divBdr>
        <w:top w:val="none" w:sz="0" w:space="0" w:color="auto"/>
        <w:left w:val="none" w:sz="0" w:space="0" w:color="auto"/>
        <w:bottom w:val="none" w:sz="0" w:space="0" w:color="auto"/>
        <w:right w:val="none" w:sz="0" w:space="0" w:color="auto"/>
      </w:divBdr>
    </w:div>
    <w:div w:id="21011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435</Words>
  <Characters>2481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 Yildirim</dc:creator>
  <cp:keywords/>
  <dc:description/>
  <cp:lastModifiedBy>Cigdem Yildirim</cp:lastModifiedBy>
  <cp:revision>7</cp:revision>
  <dcterms:created xsi:type="dcterms:W3CDTF">2020-09-15T11:05:00Z</dcterms:created>
  <dcterms:modified xsi:type="dcterms:W3CDTF">2020-09-17T08:58:00Z</dcterms:modified>
</cp:coreProperties>
</file>