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DB2" w:rsidRDefault="00637DB2">
      <w:pPr>
        <w:spacing w:before="7"/>
        <w:rPr>
          <w:sz w:val="18"/>
        </w:rPr>
      </w:pPr>
      <w:bookmarkStart w:id="0" w:name="_GoBack"/>
      <w:bookmarkEnd w:id="0"/>
    </w:p>
    <w:p w:rsidR="00637DB2" w:rsidRDefault="00637DB2">
      <w:pPr>
        <w:rPr>
          <w:sz w:val="20"/>
        </w:rPr>
      </w:pPr>
    </w:p>
    <w:p w:rsidR="00637DB2" w:rsidRDefault="00637DB2">
      <w:pPr>
        <w:rPr>
          <w:sz w:val="20"/>
        </w:rPr>
      </w:pPr>
    </w:p>
    <w:p w:rsidR="00637DB2" w:rsidRDefault="00637DB2">
      <w:pPr>
        <w:rPr>
          <w:sz w:val="20"/>
        </w:rPr>
      </w:pPr>
    </w:p>
    <w:p w:rsidR="00637DB2" w:rsidRDefault="00637DB2">
      <w:pPr>
        <w:spacing w:before="7"/>
      </w:pPr>
    </w:p>
    <w:p w:rsidR="00637DB2" w:rsidRDefault="00637DB2">
      <w:pPr>
        <w:rPr>
          <w:sz w:val="20"/>
        </w:rPr>
      </w:pPr>
    </w:p>
    <w:p w:rsidR="00637DB2" w:rsidRDefault="00637DB2">
      <w:pPr>
        <w:rPr>
          <w:sz w:val="20"/>
        </w:rPr>
      </w:pPr>
    </w:p>
    <w:p w:rsidR="00637DB2" w:rsidRDefault="00637DB2">
      <w:pPr>
        <w:rPr>
          <w:sz w:val="20"/>
        </w:rPr>
      </w:pPr>
    </w:p>
    <w:p w:rsidR="00637DB2" w:rsidRDefault="00637DB2">
      <w:pPr>
        <w:rPr>
          <w:sz w:val="20"/>
        </w:rPr>
      </w:pPr>
    </w:p>
    <w:p w:rsidR="00637DB2" w:rsidRDefault="00637DB2">
      <w:pPr>
        <w:rPr>
          <w:sz w:val="20"/>
        </w:rPr>
      </w:pPr>
    </w:p>
    <w:p w:rsidR="00637DB2" w:rsidRDefault="00637DB2">
      <w:pPr>
        <w:rPr>
          <w:sz w:val="20"/>
        </w:rPr>
      </w:pPr>
    </w:p>
    <w:p w:rsidR="00637DB2" w:rsidRDefault="00242A8D">
      <w:pPr>
        <w:spacing w:before="4"/>
        <w:rPr>
          <w:sz w:val="20"/>
        </w:rPr>
      </w:pPr>
      <w:r>
        <w:rPr>
          <w:noProof/>
          <w:lang w:bidi="ar-SA"/>
        </w:rPr>
        <mc:AlternateContent>
          <mc:Choice Requires="wps">
            <w:drawing>
              <wp:anchor distT="0" distB="0" distL="0" distR="0" simplePos="0" relativeHeight="251658240" behindDoc="1" locked="0" layoutInCell="1" allowOverlap="1">
                <wp:simplePos x="0" y="0"/>
                <wp:positionH relativeFrom="page">
                  <wp:posOffset>701040</wp:posOffset>
                </wp:positionH>
                <wp:positionV relativeFrom="paragraph">
                  <wp:posOffset>179070</wp:posOffset>
                </wp:positionV>
                <wp:extent cx="6158230" cy="0"/>
                <wp:effectExtent l="5715" t="7620" r="8255" b="1143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786AC"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1pt" to="540.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" strokecolor="#4f81bc" strokeweight=".72pt">
                <w10:wrap type="topAndBottom" anchorx="page"/>
              </v:line>
            </w:pict>
          </mc:Fallback>
        </mc:AlternateContent>
      </w:r>
    </w:p>
    <w:p w:rsidR="00637DB2" w:rsidRDefault="00A61040">
      <w:pPr>
        <w:spacing w:before="190" w:after="28" w:line="280" w:lineRule="auto"/>
        <w:ind w:left="845" w:right="584"/>
        <w:jc w:val="center"/>
        <w:rPr>
          <w:b/>
          <w:sz w:val="88"/>
        </w:rPr>
      </w:pPr>
      <w:r>
        <w:rPr>
          <w:b/>
          <w:color w:val="4F81BC"/>
          <w:sz w:val="88"/>
        </w:rPr>
        <w:t xml:space="preserve">BELEDİYELERDE </w:t>
      </w:r>
      <w:r w:rsidR="00EF5559">
        <w:rPr>
          <w:b/>
          <w:color w:val="4F81BC"/>
          <w:sz w:val="88"/>
        </w:rPr>
        <w:t xml:space="preserve">SIFIR ATIK </w:t>
      </w:r>
      <w:r w:rsidR="00A93EEA">
        <w:rPr>
          <w:b/>
          <w:color w:val="4F81BC"/>
          <w:sz w:val="88"/>
        </w:rPr>
        <w:t>RAPORU</w:t>
      </w:r>
      <w:r w:rsidR="00EF5559">
        <w:rPr>
          <w:b/>
          <w:color w:val="4F81BC"/>
          <w:sz w:val="88"/>
        </w:rPr>
        <w:t xml:space="preserve"> </w:t>
      </w:r>
    </w:p>
    <w:p w:rsidR="00637DB2" w:rsidRDefault="00242A8D">
      <w:pPr>
        <w:spacing w:line="20" w:lineRule="exact"/>
        <w:ind w:left="676"/>
        <w:rPr>
          <w:sz w:val="2"/>
        </w:rPr>
      </w:pPr>
      <w:r>
        <w:rPr>
          <w:noProof/>
          <w:sz w:val="2"/>
          <w:lang w:bidi="ar-SA"/>
        </w:rPr>
        <mc:AlternateContent>
          <mc:Choice Requires="wpg">
            <w:drawing>
              <wp:inline distT="0" distB="0" distL="0" distR="0">
                <wp:extent cx="6158230" cy="9525"/>
                <wp:effectExtent l="9525" t="9525" r="13970" b="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9525"/>
                          <a:chOff x="0" y="0"/>
                          <a:chExt cx="9698" cy="15"/>
                        </a:xfrm>
                      </wpg:grpSpPr>
                      <wps:wsp>
                        <wps:cNvPr id="8" name="Line 3"/>
                        <wps:cNvCnPr/>
                        <wps:spPr bwMode="auto">
                          <a:xfrm>
                            <a:off x="0" y="7"/>
                            <a:ext cx="9698"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593E8C" id="Group 2" o:spid="_x0000_s1026" style="width:484.9pt;height:.75pt;mso-position-horizontal-relative:char;mso-position-vertical-relative:line" coordsize="96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">
                <v:line id="Line 3" o:spid="_x0000_s1027" style="position:absolute;visibility:visible;mso-wrap-style:square" from="0,7" to="9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" strokecolor="#4f81bc" strokeweight=".72pt"/>
                <w10:anchorlock/>
              </v:group>
            </w:pict>
          </mc:Fallback>
        </mc:AlternateContent>
      </w:r>
    </w:p>
    <w:p w:rsidR="00637DB2" w:rsidRDefault="00637DB2">
      <w:pPr>
        <w:rPr>
          <w:b/>
          <w:sz w:val="20"/>
        </w:rPr>
      </w:pPr>
    </w:p>
    <w:p w:rsidR="00637DB2" w:rsidRDefault="00637DB2">
      <w:pPr>
        <w:rPr>
          <w:b/>
          <w:sz w:val="20"/>
        </w:rPr>
      </w:pPr>
    </w:p>
    <w:p w:rsidR="00637DB2" w:rsidRDefault="00637DB2">
      <w:pPr>
        <w:rPr>
          <w:b/>
          <w:sz w:val="20"/>
        </w:rPr>
      </w:pPr>
    </w:p>
    <w:p w:rsidR="00637DB2" w:rsidRDefault="00637DB2">
      <w:pPr>
        <w:rPr>
          <w:b/>
          <w:sz w:val="20"/>
        </w:rPr>
      </w:pPr>
    </w:p>
    <w:p w:rsidR="00637DB2" w:rsidRDefault="00637DB2">
      <w:pPr>
        <w:rPr>
          <w:b/>
          <w:sz w:val="20"/>
        </w:rPr>
      </w:pPr>
    </w:p>
    <w:p w:rsidR="00637DB2" w:rsidRDefault="00637DB2">
      <w:pPr>
        <w:rPr>
          <w:b/>
          <w:sz w:val="20"/>
        </w:rPr>
      </w:pPr>
    </w:p>
    <w:p w:rsidR="00637DB2" w:rsidRDefault="00637DB2">
      <w:pPr>
        <w:rPr>
          <w:b/>
          <w:sz w:val="20"/>
        </w:rPr>
      </w:pPr>
    </w:p>
    <w:p w:rsidR="00637DB2" w:rsidRDefault="00637DB2">
      <w:pPr>
        <w:rPr>
          <w:b/>
          <w:sz w:val="20"/>
        </w:rPr>
      </w:pPr>
    </w:p>
    <w:p w:rsidR="00637DB2" w:rsidRDefault="00637DB2">
      <w:pPr>
        <w:rPr>
          <w:b/>
          <w:sz w:val="20"/>
        </w:rPr>
      </w:pPr>
    </w:p>
    <w:p w:rsidR="00637DB2" w:rsidRDefault="00637DB2">
      <w:pPr>
        <w:rPr>
          <w:b/>
          <w:sz w:val="20"/>
        </w:rPr>
      </w:pPr>
    </w:p>
    <w:p w:rsidR="00637DB2" w:rsidRDefault="00637DB2">
      <w:pPr>
        <w:rPr>
          <w:b/>
          <w:sz w:val="20"/>
        </w:rPr>
      </w:pPr>
    </w:p>
    <w:p w:rsidR="00637DB2" w:rsidRDefault="00637DB2">
      <w:pPr>
        <w:jc w:val="center"/>
        <w:rPr>
          <w:rFonts w:ascii="Arial"/>
          <w:sz w:val="32"/>
        </w:rPr>
        <w:sectPr w:rsidR="00637DB2">
          <w:type w:val="continuous"/>
          <w:pgSz w:w="11910" w:h="16840"/>
          <w:pgMar w:top="900" w:right="680" w:bottom="280" w:left="420" w:header="708" w:footer="708" w:gutter="0"/>
          <w:cols w:space="708"/>
        </w:sectPr>
      </w:pPr>
    </w:p>
    <w:p w:rsidR="00637DB2" w:rsidRDefault="00EF5559">
      <w:pPr>
        <w:spacing w:line="572" w:lineRule="exact"/>
        <w:ind w:left="712"/>
        <w:rPr>
          <w:b/>
          <w:sz w:val="52"/>
        </w:rPr>
      </w:pPr>
      <w:r>
        <w:rPr>
          <w:color w:val="365F91"/>
          <w:spacing w:val="-131"/>
          <w:sz w:val="52"/>
          <w:u w:val="thick" w:color="365F91"/>
        </w:rPr>
        <w:lastRenderedPageBreak/>
        <w:t xml:space="preserve"> </w:t>
      </w:r>
      <w:r>
        <w:rPr>
          <w:b/>
          <w:color w:val="365F91"/>
          <w:sz w:val="52"/>
          <w:u w:val="thick" w:color="365F91"/>
        </w:rPr>
        <w:t>İÇİNDEKİLER</w:t>
      </w:r>
    </w:p>
    <w:p w:rsidR="00637DB2" w:rsidRDefault="00637DB2">
      <w:pPr>
        <w:rPr>
          <w:b/>
          <w:sz w:val="20"/>
        </w:rPr>
      </w:pPr>
    </w:p>
    <w:p w:rsidR="00637DB2" w:rsidRDefault="00637DB2">
      <w:pPr>
        <w:rPr>
          <w:b/>
          <w:sz w:val="20"/>
        </w:rPr>
      </w:pPr>
    </w:p>
    <w:p w:rsidR="00637DB2" w:rsidRDefault="00637DB2">
      <w:pPr>
        <w:spacing w:before="11"/>
        <w:rPr>
          <w:b/>
          <w:sz w:val="28"/>
        </w:rPr>
      </w:pPr>
    </w:p>
    <w:sdt>
      <w:sdtPr>
        <w:rPr>
          <w:rFonts w:ascii="Times New Roman" w:eastAsia="Times New Roman" w:hAnsi="Times New Roman" w:cs="Times New Roman"/>
          <w:color w:val="auto"/>
          <w:sz w:val="22"/>
          <w:szCs w:val="22"/>
          <w:lang w:bidi="tr-TR"/>
        </w:rPr>
        <w:id w:val="-348411586"/>
        <w:docPartObj>
          <w:docPartGallery w:val="Table of Contents"/>
          <w:docPartUnique/>
        </w:docPartObj>
      </w:sdtPr>
      <w:sdtEndPr>
        <w:rPr>
          <w:b/>
          <w:bCs/>
        </w:rPr>
      </w:sdtEndPr>
      <w:sdtContent>
        <w:p w:rsidR="00426CC7" w:rsidRDefault="00426CC7">
          <w:pPr>
            <w:pStyle w:val="TBal"/>
          </w:pPr>
          <w:r>
            <w:t>İçindekiler</w:t>
          </w:r>
        </w:p>
        <w:p w:rsidR="00FF27E1" w:rsidRDefault="00426CC7">
          <w:pPr>
            <w:pStyle w:val="T1"/>
            <w:tabs>
              <w:tab w:val="left" w:pos="440"/>
              <w:tab w:val="right" w:leader="dot" w:pos="1080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21358524" w:history="1">
            <w:r w:rsidR="00FF27E1" w:rsidRPr="002619CA">
              <w:rPr>
                <w:rStyle w:val="Kpr"/>
                <w:noProof/>
                <w:w w:val="99"/>
              </w:rPr>
              <w:t>1.</w:t>
            </w:r>
            <w:r w:rsidR="00FF27E1">
              <w:rPr>
                <w:rFonts w:asciiTheme="minorHAnsi" w:eastAsiaTheme="minorEastAsia" w:hAnsiTheme="minorHAnsi" w:cstheme="minorBidi"/>
                <w:noProof/>
                <w:lang w:bidi="ar-SA"/>
              </w:rPr>
              <w:tab/>
            </w:r>
            <w:r w:rsidR="00FF27E1" w:rsidRPr="002619CA">
              <w:rPr>
                <w:rStyle w:val="Kpr"/>
                <w:noProof/>
              </w:rPr>
              <w:t>GENEL</w:t>
            </w:r>
            <w:r w:rsidR="00FF27E1" w:rsidRPr="002619CA">
              <w:rPr>
                <w:rStyle w:val="Kpr"/>
                <w:noProof/>
                <w:spacing w:val="-1"/>
              </w:rPr>
              <w:t xml:space="preserve"> </w:t>
            </w:r>
            <w:r w:rsidR="00FF27E1" w:rsidRPr="002619CA">
              <w:rPr>
                <w:rStyle w:val="Kpr"/>
                <w:noProof/>
              </w:rPr>
              <w:t>BİLGİLER</w:t>
            </w:r>
            <w:r w:rsidR="00FF27E1">
              <w:rPr>
                <w:noProof/>
                <w:webHidden/>
              </w:rPr>
              <w:tab/>
            </w:r>
            <w:r w:rsidR="00FF27E1">
              <w:rPr>
                <w:noProof/>
                <w:webHidden/>
              </w:rPr>
              <w:fldChar w:fldCharType="begin"/>
            </w:r>
            <w:r w:rsidR="00FF27E1">
              <w:rPr>
                <w:noProof/>
                <w:webHidden/>
              </w:rPr>
              <w:instrText xml:space="preserve"> PAGEREF _Toc21358524 \h </w:instrText>
            </w:r>
            <w:r w:rsidR="00FF27E1">
              <w:rPr>
                <w:noProof/>
                <w:webHidden/>
              </w:rPr>
            </w:r>
            <w:r w:rsidR="00FF27E1">
              <w:rPr>
                <w:noProof/>
                <w:webHidden/>
              </w:rPr>
              <w:fldChar w:fldCharType="separate"/>
            </w:r>
            <w:r w:rsidR="00FF27E1">
              <w:rPr>
                <w:noProof/>
                <w:webHidden/>
              </w:rPr>
              <w:t>2</w:t>
            </w:r>
            <w:r w:rsidR="00FF27E1">
              <w:rPr>
                <w:noProof/>
                <w:webHidden/>
              </w:rPr>
              <w:fldChar w:fldCharType="end"/>
            </w:r>
          </w:hyperlink>
        </w:p>
        <w:p w:rsidR="00FF27E1" w:rsidRDefault="001022AF">
          <w:pPr>
            <w:pStyle w:val="T1"/>
            <w:tabs>
              <w:tab w:val="left" w:pos="440"/>
              <w:tab w:val="right" w:leader="dot" w:pos="10800"/>
            </w:tabs>
            <w:rPr>
              <w:rFonts w:asciiTheme="minorHAnsi" w:eastAsiaTheme="minorEastAsia" w:hAnsiTheme="minorHAnsi" w:cstheme="minorBidi"/>
              <w:noProof/>
              <w:lang w:bidi="ar-SA"/>
            </w:rPr>
          </w:pPr>
          <w:hyperlink w:anchor="_Toc21358525" w:history="1">
            <w:r w:rsidR="00FF27E1" w:rsidRPr="002619CA">
              <w:rPr>
                <w:rStyle w:val="Kpr"/>
                <w:noProof/>
                <w:w w:val="99"/>
              </w:rPr>
              <w:t>2.</w:t>
            </w:r>
            <w:r w:rsidR="00FF27E1">
              <w:rPr>
                <w:rFonts w:asciiTheme="minorHAnsi" w:eastAsiaTheme="minorEastAsia" w:hAnsiTheme="minorHAnsi" w:cstheme="minorBidi"/>
                <w:noProof/>
                <w:lang w:bidi="ar-SA"/>
              </w:rPr>
              <w:tab/>
            </w:r>
            <w:r w:rsidR="00FF27E1" w:rsidRPr="002619CA">
              <w:rPr>
                <w:rStyle w:val="Kpr"/>
                <w:noProof/>
              </w:rPr>
              <w:t>İDARİ</w:t>
            </w:r>
            <w:r w:rsidR="00FF27E1" w:rsidRPr="002619CA">
              <w:rPr>
                <w:rStyle w:val="Kpr"/>
                <w:noProof/>
                <w:spacing w:val="-2"/>
              </w:rPr>
              <w:t xml:space="preserve"> </w:t>
            </w:r>
            <w:r w:rsidR="00FF27E1" w:rsidRPr="002619CA">
              <w:rPr>
                <w:rStyle w:val="Kpr"/>
                <w:noProof/>
              </w:rPr>
              <w:t>BİLGİLER</w:t>
            </w:r>
            <w:r w:rsidR="00FF27E1">
              <w:rPr>
                <w:noProof/>
                <w:webHidden/>
              </w:rPr>
              <w:tab/>
            </w:r>
            <w:r w:rsidR="00FF27E1">
              <w:rPr>
                <w:noProof/>
                <w:webHidden/>
              </w:rPr>
              <w:fldChar w:fldCharType="begin"/>
            </w:r>
            <w:r w:rsidR="00FF27E1">
              <w:rPr>
                <w:noProof/>
                <w:webHidden/>
              </w:rPr>
              <w:instrText xml:space="preserve"> PAGEREF _Toc21358525 \h </w:instrText>
            </w:r>
            <w:r w:rsidR="00FF27E1">
              <w:rPr>
                <w:noProof/>
                <w:webHidden/>
              </w:rPr>
            </w:r>
            <w:r w:rsidR="00FF27E1">
              <w:rPr>
                <w:noProof/>
                <w:webHidden/>
              </w:rPr>
              <w:fldChar w:fldCharType="separate"/>
            </w:r>
            <w:r w:rsidR="00FF27E1">
              <w:rPr>
                <w:noProof/>
                <w:webHidden/>
              </w:rPr>
              <w:t>2</w:t>
            </w:r>
            <w:r w:rsidR="00FF27E1">
              <w:rPr>
                <w:noProof/>
                <w:webHidden/>
              </w:rPr>
              <w:fldChar w:fldCharType="end"/>
            </w:r>
          </w:hyperlink>
        </w:p>
        <w:p w:rsidR="00FF27E1" w:rsidRDefault="001022AF">
          <w:pPr>
            <w:pStyle w:val="T1"/>
            <w:tabs>
              <w:tab w:val="right" w:leader="dot" w:pos="10800"/>
            </w:tabs>
            <w:rPr>
              <w:rFonts w:asciiTheme="minorHAnsi" w:eastAsiaTheme="minorEastAsia" w:hAnsiTheme="minorHAnsi" w:cstheme="minorBidi"/>
              <w:noProof/>
              <w:lang w:bidi="ar-SA"/>
            </w:rPr>
          </w:pPr>
          <w:hyperlink w:anchor="_Toc21358526" w:history="1">
            <w:r w:rsidR="00FF27E1" w:rsidRPr="002619CA">
              <w:rPr>
                <w:rStyle w:val="Kpr"/>
                <w:b/>
                <w:noProof/>
              </w:rPr>
              <w:t>3.BELEDİYELERDE SIFIR ATIK YÖNETİMİ</w:t>
            </w:r>
            <w:r w:rsidR="00FF27E1">
              <w:rPr>
                <w:noProof/>
                <w:webHidden/>
              </w:rPr>
              <w:tab/>
            </w:r>
            <w:r w:rsidR="00FF27E1">
              <w:rPr>
                <w:noProof/>
                <w:webHidden/>
              </w:rPr>
              <w:fldChar w:fldCharType="begin"/>
            </w:r>
            <w:r w:rsidR="00FF27E1">
              <w:rPr>
                <w:noProof/>
                <w:webHidden/>
              </w:rPr>
              <w:instrText xml:space="preserve"> PAGEREF _Toc21358526 \h </w:instrText>
            </w:r>
            <w:r w:rsidR="00FF27E1">
              <w:rPr>
                <w:noProof/>
                <w:webHidden/>
              </w:rPr>
            </w:r>
            <w:r w:rsidR="00FF27E1">
              <w:rPr>
                <w:noProof/>
                <w:webHidden/>
              </w:rPr>
              <w:fldChar w:fldCharType="separate"/>
            </w:r>
            <w:r w:rsidR="00FF27E1">
              <w:rPr>
                <w:noProof/>
                <w:webHidden/>
              </w:rPr>
              <w:t>3</w:t>
            </w:r>
            <w:r w:rsidR="00FF27E1">
              <w:rPr>
                <w:noProof/>
                <w:webHidden/>
              </w:rPr>
              <w:fldChar w:fldCharType="end"/>
            </w:r>
          </w:hyperlink>
        </w:p>
        <w:p w:rsidR="00FF27E1" w:rsidRDefault="001022AF">
          <w:pPr>
            <w:pStyle w:val="T2"/>
            <w:tabs>
              <w:tab w:val="right" w:leader="dot" w:pos="10800"/>
            </w:tabs>
            <w:rPr>
              <w:rFonts w:asciiTheme="minorHAnsi" w:eastAsiaTheme="minorEastAsia" w:hAnsiTheme="minorHAnsi" w:cstheme="minorBidi"/>
              <w:noProof/>
              <w:lang w:bidi="ar-SA"/>
            </w:rPr>
          </w:pPr>
          <w:hyperlink w:anchor="_Toc21358527" w:history="1">
            <w:r w:rsidR="00FF27E1" w:rsidRPr="002619CA">
              <w:rPr>
                <w:rStyle w:val="Kpr"/>
                <w:b/>
                <w:noProof/>
              </w:rPr>
              <w:t>3.1. I. Sınıf Atık Getirme Merkezleri</w:t>
            </w:r>
            <w:r w:rsidR="00FF27E1">
              <w:rPr>
                <w:noProof/>
                <w:webHidden/>
              </w:rPr>
              <w:tab/>
            </w:r>
            <w:r w:rsidR="00FF27E1">
              <w:rPr>
                <w:noProof/>
                <w:webHidden/>
              </w:rPr>
              <w:fldChar w:fldCharType="begin"/>
            </w:r>
            <w:r w:rsidR="00FF27E1">
              <w:rPr>
                <w:noProof/>
                <w:webHidden/>
              </w:rPr>
              <w:instrText xml:space="preserve"> PAGEREF _Toc21358527 \h </w:instrText>
            </w:r>
            <w:r w:rsidR="00FF27E1">
              <w:rPr>
                <w:noProof/>
                <w:webHidden/>
              </w:rPr>
            </w:r>
            <w:r w:rsidR="00FF27E1">
              <w:rPr>
                <w:noProof/>
                <w:webHidden/>
              </w:rPr>
              <w:fldChar w:fldCharType="separate"/>
            </w:r>
            <w:r w:rsidR="00FF27E1">
              <w:rPr>
                <w:noProof/>
                <w:webHidden/>
              </w:rPr>
              <w:t>3</w:t>
            </w:r>
            <w:r w:rsidR="00FF27E1">
              <w:rPr>
                <w:noProof/>
                <w:webHidden/>
              </w:rPr>
              <w:fldChar w:fldCharType="end"/>
            </w:r>
          </w:hyperlink>
        </w:p>
        <w:p w:rsidR="00FF27E1" w:rsidRDefault="001022AF">
          <w:pPr>
            <w:pStyle w:val="T2"/>
            <w:tabs>
              <w:tab w:val="right" w:leader="dot" w:pos="10800"/>
            </w:tabs>
            <w:rPr>
              <w:rFonts w:asciiTheme="minorHAnsi" w:eastAsiaTheme="minorEastAsia" w:hAnsiTheme="minorHAnsi" w:cstheme="minorBidi"/>
              <w:noProof/>
              <w:lang w:bidi="ar-SA"/>
            </w:rPr>
          </w:pPr>
          <w:hyperlink w:anchor="_Toc21358528" w:history="1">
            <w:r w:rsidR="00FF27E1" w:rsidRPr="002619CA">
              <w:rPr>
                <w:rStyle w:val="Kpr"/>
                <w:b/>
                <w:noProof/>
              </w:rPr>
              <w:t>3.2. Mobil Atık Getirme Merkezi</w:t>
            </w:r>
            <w:r w:rsidR="00FF27E1">
              <w:rPr>
                <w:noProof/>
                <w:webHidden/>
              </w:rPr>
              <w:tab/>
            </w:r>
            <w:r w:rsidR="00FF27E1">
              <w:rPr>
                <w:noProof/>
                <w:webHidden/>
              </w:rPr>
              <w:fldChar w:fldCharType="begin"/>
            </w:r>
            <w:r w:rsidR="00FF27E1">
              <w:rPr>
                <w:noProof/>
                <w:webHidden/>
              </w:rPr>
              <w:instrText xml:space="preserve"> PAGEREF _Toc21358528 \h </w:instrText>
            </w:r>
            <w:r w:rsidR="00FF27E1">
              <w:rPr>
                <w:noProof/>
                <w:webHidden/>
              </w:rPr>
            </w:r>
            <w:r w:rsidR="00FF27E1">
              <w:rPr>
                <w:noProof/>
                <w:webHidden/>
              </w:rPr>
              <w:fldChar w:fldCharType="separate"/>
            </w:r>
            <w:r w:rsidR="00FF27E1">
              <w:rPr>
                <w:noProof/>
                <w:webHidden/>
              </w:rPr>
              <w:t>3</w:t>
            </w:r>
            <w:r w:rsidR="00FF27E1">
              <w:rPr>
                <w:noProof/>
                <w:webHidden/>
              </w:rPr>
              <w:fldChar w:fldCharType="end"/>
            </w:r>
          </w:hyperlink>
        </w:p>
        <w:p w:rsidR="00FF27E1" w:rsidRDefault="001022AF">
          <w:pPr>
            <w:pStyle w:val="T2"/>
            <w:tabs>
              <w:tab w:val="right" w:leader="dot" w:pos="10800"/>
            </w:tabs>
            <w:rPr>
              <w:rFonts w:asciiTheme="minorHAnsi" w:eastAsiaTheme="minorEastAsia" w:hAnsiTheme="minorHAnsi" w:cstheme="minorBidi"/>
              <w:noProof/>
              <w:lang w:bidi="ar-SA"/>
            </w:rPr>
          </w:pPr>
          <w:hyperlink w:anchor="_Toc21358529" w:history="1">
            <w:r w:rsidR="00FF27E1" w:rsidRPr="002619CA">
              <w:rPr>
                <w:rStyle w:val="Kpr"/>
                <w:b/>
                <w:noProof/>
              </w:rPr>
              <w:t>3.3. Kompost</w:t>
            </w:r>
            <w:r w:rsidR="00FF27E1">
              <w:rPr>
                <w:noProof/>
                <w:webHidden/>
              </w:rPr>
              <w:tab/>
            </w:r>
            <w:r w:rsidR="00FF27E1">
              <w:rPr>
                <w:noProof/>
                <w:webHidden/>
              </w:rPr>
              <w:fldChar w:fldCharType="begin"/>
            </w:r>
            <w:r w:rsidR="00FF27E1">
              <w:rPr>
                <w:noProof/>
                <w:webHidden/>
              </w:rPr>
              <w:instrText xml:space="preserve"> PAGEREF _Toc21358529 \h </w:instrText>
            </w:r>
            <w:r w:rsidR="00FF27E1">
              <w:rPr>
                <w:noProof/>
                <w:webHidden/>
              </w:rPr>
            </w:r>
            <w:r w:rsidR="00FF27E1">
              <w:rPr>
                <w:noProof/>
                <w:webHidden/>
              </w:rPr>
              <w:fldChar w:fldCharType="separate"/>
            </w:r>
            <w:r w:rsidR="00FF27E1">
              <w:rPr>
                <w:noProof/>
                <w:webHidden/>
              </w:rPr>
              <w:t>3</w:t>
            </w:r>
            <w:r w:rsidR="00FF27E1">
              <w:rPr>
                <w:noProof/>
                <w:webHidden/>
              </w:rPr>
              <w:fldChar w:fldCharType="end"/>
            </w:r>
          </w:hyperlink>
        </w:p>
        <w:p w:rsidR="00FF27E1" w:rsidRDefault="001022AF">
          <w:pPr>
            <w:pStyle w:val="T1"/>
            <w:tabs>
              <w:tab w:val="right" w:leader="dot" w:pos="10800"/>
            </w:tabs>
            <w:rPr>
              <w:rFonts w:asciiTheme="minorHAnsi" w:eastAsiaTheme="minorEastAsia" w:hAnsiTheme="minorHAnsi" w:cstheme="minorBidi"/>
              <w:noProof/>
              <w:lang w:bidi="ar-SA"/>
            </w:rPr>
          </w:pPr>
          <w:hyperlink w:anchor="_Toc21358530" w:history="1">
            <w:r w:rsidR="00FF27E1" w:rsidRPr="002619CA">
              <w:rPr>
                <w:rStyle w:val="Kpr"/>
                <w:b/>
                <w:noProof/>
              </w:rPr>
              <w:t>3.4. Pilot Bölge</w:t>
            </w:r>
            <w:r w:rsidR="00FF27E1">
              <w:rPr>
                <w:noProof/>
                <w:webHidden/>
              </w:rPr>
              <w:tab/>
            </w:r>
            <w:r w:rsidR="00FF27E1">
              <w:rPr>
                <w:noProof/>
                <w:webHidden/>
              </w:rPr>
              <w:fldChar w:fldCharType="begin"/>
            </w:r>
            <w:r w:rsidR="00FF27E1">
              <w:rPr>
                <w:noProof/>
                <w:webHidden/>
              </w:rPr>
              <w:instrText xml:space="preserve"> PAGEREF _Toc21358530 \h </w:instrText>
            </w:r>
            <w:r w:rsidR="00FF27E1">
              <w:rPr>
                <w:noProof/>
                <w:webHidden/>
              </w:rPr>
            </w:r>
            <w:r w:rsidR="00FF27E1">
              <w:rPr>
                <w:noProof/>
                <w:webHidden/>
              </w:rPr>
              <w:fldChar w:fldCharType="separate"/>
            </w:r>
            <w:r w:rsidR="00FF27E1">
              <w:rPr>
                <w:noProof/>
                <w:webHidden/>
              </w:rPr>
              <w:t>4</w:t>
            </w:r>
            <w:r w:rsidR="00FF27E1">
              <w:rPr>
                <w:noProof/>
                <w:webHidden/>
              </w:rPr>
              <w:fldChar w:fldCharType="end"/>
            </w:r>
          </w:hyperlink>
        </w:p>
        <w:p w:rsidR="00FF27E1" w:rsidRDefault="001022AF">
          <w:pPr>
            <w:pStyle w:val="T2"/>
            <w:tabs>
              <w:tab w:val="right" w:leader="dot" w:pos="10800"/>
            </w:tabs>
            <w:rPr>
              <w:rFonts w:asciiTheme="minorHAnsi" w:eastAsiaTheme="minorEastAsia" w:hAnsiTheme="minorHAnsi" w:cstheme="minorBidi"/>
              <w:noProof/>
              <w:lang w:bidi="ar-SA"/>
            </w:rPr>
          </w:pPr>
          <w:hyperlink w:anchor="_Toc21358531" w:history="1">
            <w:r w:rsidR="00FF27E1" w:rsidRPr="002619CA">
              <w:rPr>
                <w:rStyle w:val="Kpr"/>
                <w:b/>
                <w:noProof/>
              </w:rPr>
              <w:t>3.5. Entegre Toplama Sistemi</w:t>
            </w:r>
            <w:r w:rsidR="00FF27E1">
              <w:rPr>
                <w:noProof/>
                <w:webHidden/>
              </w:rPr>
              <w:tab/>
            </w:r>
            <w:r w:rsidR="00FF27E1">
              <w:rPr>
                <w:noProof/>
                <w:webHidden/>
              </w:rPr>
              <w:fldChar w:fldCharType="begin"/>
            </w:r>
            <w:r w:rsidR="00FF27E1">
              <w:rPr>
                <w:noProof/>
                <w:webHidden/>
              </w:rPr>
              <w:instrText xml:space="preserve"> PAGEREF _Toc21358531 \h </w:instrText>
            </w:r>
            <w:r w:rsidR="00FF27E1">
              <w:rPr>
                <w:noProof/>
                <w:webHidden/>
              </w:rPr>
            </w:r>
            <w:r w:rsidR="00FF27E1">
              <w:rPr>
                <w:noProof/>
                <w:webHidden/>
              </w:rPr>
              <w:fldChar w:fldCharType="separate"/>
            </w:r>
            <w:r w:rsidR="00FF27E1">
              <w:rPr>
                <w:noProof/>
                <w:webHidden/>
              </w:rPr>
              <w:t>4</w:t>
            </w:r>
            <w:r w:rsidR="00FF27E1">
              <w:rPr>
                <w:noProof/>
                <w:webHidden/>
              </w:rPr>
              <w:fldChar w:fldCharType="end"/>
            </w:r>
          </w:hyperlink>
        </w:p>
        <w:p w:rsidR="00FF27E1" w:rsidRDefault="001022AF">
          <w:pPr>
            <w:pStyle w:val="T2"/>
            <w:tabs>
              <w:tab w:val="right" w:leader="dot" w:pos="10800"/>
            </w:tabs>
            <w:rPr>
              <w:rFonts w:asciiTheme="minorHAnsi" w:eastAsiaTheme="minorEastAsia" w:hAnsiTheme="minorHAnsi" w:cstheme="minorBidi"/>
              <w:noProof/>
              <w:lang w:bidi="ar-SA"/>
            </w:rPr>
          </w:pPr>
          <w:hyperlink w:anchor="_Toc21358532" w:history="1">
            <w:r w:rsidR="00FF27E1" w:rsidRPr="002619CA">
              <w:rPr>
                <w:rStyle w:val="Kpr"/>
                <w:b/>
                <w:noProof/>
              </w:rPr>
              <w:t>3.6. Belediye Ana Hizmet Binasında Sıfır Atık Yönetim Sistemi</w:t>
            </w:r>
            <w:r w:rsidR="00FF27E1">
              <w:rPr>
                <w:noProof/>
                <w:webHidden/>
              </w:rPr>
              <w:tab/>
            </w:r>
            <w:r w:rsidR="00FF27E1">
              <w:rPr>
                <w:noProof/>
                <w:webHidden/>
              </w:rPr>
              <w:fldChar w:fldCharType="begin"/>
            </w:r>
            <w:r w:rsidR="00FF27E1">
              <w:rPr>
                <w:noProof/>
                <w:webHidden/>
              </w:rPr>
              <w:instrText xml:space="preserve"> PAGEREF _Toc21358532 \h </w:instrText>
            </w:r>
            <w:r w:rsidR="00FF27E1">
              <w:rPr>
                <w:noProof/>
                <w:webHidden/>
              </w:rPr>
            </w:r>
            <w:r w:rsidR="00FF27E1">
              <w:rPr>
                <w:noProof/>
                <w:webHidden/>
              </w:rPr>
              <w:fldChar w:fldCharType="separate"/>
            </w:r>
            <w:r w:rsidR="00FF27E1">
              <w:rPr>
                <w:noProof/>
                <w:webHidden/>
              </w:rPr>
              <w:t>4</w:t>
            </w:r>
            <w:r w:rsidR="00FF27E1">
              <w:rPr>
                <w:noProof/>
                <w:webHidden/>
              </w:rPr>
              <w:fldChar w:fldCharType="end"/>
            </w:r>
          </w:hyperlink>
        </w:p>
        <w:p w:rsidR="00FF27E1" w:rsidRDefault="001022AF">
          <w:pPr>
            <w:pStyle w:val="T2"/>
            <w:tabs>
              <w:tab w:val="right" w:leader="dot" w:pos="10800"/>
            </w:tabs>
            <w:rPr>
              <w:rFonts w:asciiTheme="minorHAnsi" w:eastAsiaTheme="minorEastAsia" w:hAnsiTheme="minorHAnsi" w:cstheme="minorBidi"/>
              <w:noProof/>
              <w:lang w:bidi="ar-SA"/>
            </w:rPr>
          </w:pPr>
          <w:hyperlink w:anchor="_Toc21358533" w:history="1">
            <w:r w:rsidR="00FF27E1" w:rsidRPr="002619CA">
              <w:rPr>
                <w:rStyle w:val="Kpr"/>
                <w:b/>
                <w:noProof/>
              </w:rPr>
              <w:t>3.7. Bilinçlendirme ve Farkındalık Çalışmaları</w:t>
            </w:r>
            <w:r w:rsidR="00FF27E1">
              <w:rPr>
                <w:noProof/>
                <w:webHidden/>
              </w:rPr>
              <w:tab/>
            </w:r>
            <w:r w:rsidR="00FF27E1">
              <w:rPr>
                <w:noProof/>
                <w:webHidden/>
              </w:rPr>
              <w:fldChar w:fldCharType="begin"/>
            </w:r>
            <w:r w:rsidR="00FF27E1">
              <w:rPr>
                <w:noProof/>
                <w:webHidden/>
              </w:rPr>
              <w:instrText xml:space="preserve"> PAGEREF _Toc21358533 \h </w:instrText>
            </w:r>
            <w:r w:rsidR="00FF27E1">
              <w:rPr>
                <w:noProof/>
                <w:webHidden/>
              </w:rPr>
            </w:r>
            <w:r w:rsidR="00FF27E1">
              <w:rPr>
                <w:noProof/>
                <w:webHidden/>
              </w:rPr>
              <w:fldChar w:fldCharType="separate"/>
            </w:r>
            <w:r w:rsidR="00FF27E1">
              <w:rPr>
                <w:noProof/>
                <w:webHidden/>
              </w:rPr>
              <w:t>4</w:t>
            </w:r>
            <w:r w:rsidR="00FF27E1">
              <w:rPr>
                <w:noProof/>
                <w:webHidden/>
              </w:rPr>
              <w:fldChar w:fldCharType="end"/>
            </w:r>
          </w:hyperlink>
        </w:p>
        <w:p w:rsidR="00FF27E1" w:rsidRDefault="001022AF">
          <w:pPr>
            <w:pStyle w:val="T2"/>
            <w:tabs>
              <w:tab w:val="right" w:leader="dot" w:pos="10800"/>
            </w:tabs>
            <w:rPr>
              <w:rFonts w:asciiTheme="minorHAnsi" w:eastAsiaTheme="minorEastAsia" w:hAnsiTheme="minorHAnsi" w:cstheme="minorBidi"/>
              <w:noProof/>
              <w:lang w:bidi="ar-SA"/>
            </w:rPr>
          </w:pPr>
          <w:hyperlink w:anchor="_Toc21358534" w:history="1">
            <w:r w:rsidR="00FF27E1" w:rsidRPr="002619CA">
              <w:rPr>
                <w:rStyle w:val="Kpr"/>
                <w:b/>
                <w:noProof/>
              </w:rPr>
              <w:t>3.8. Atık oluşumunun önlenmesi ve azaltılması konusunda gerçekleştirilen çalışmalar ( resim, hedef kitle, kazanımlar, çalışmanın detayları)</w:t>
            </w:r>
            <w:r w:rsidR="00FF27E1">
              <w:rPr>
                <w:noProof/>
                <w:webHidden/>
              </w:rPr>
              <w:tab/>
            </w:r>
            <w:r w:rsidR="00FF27E1">
              <w:rPr>
                <w:noProof/>
                <w:webHidden/>
              </w:rPr>
              <w:fldChar w:fldCharType="begin"/>
            </w:r>
            <w:r w:rsidR="00FF27E1">
              <w:rPr>
                <w:noProof/>
                <w:webHidden/>
              </w:rPr>
              <w:instrText xml:space="preserve"> PAGEREF _Toc21358534 \h </w:instrText>
            </w:r>
            <w:r w:rsidR="00FF27E1">
              <w:rPr>
                <w:noProof/>
                <w:webHidden/>
              </w:rPr>
            </w:r>
            <w:r w:rsidR="00FF27E1">
              <w:rPr>
                <w:noProof/>
                <w:webHidden/>
              </w:rPr>
              <w:fldChar w:fldCharType="separate"/>
            </w:r>
            <w:r w:rsidR="00FF27E1">
              <w:rPr>
                <w:noProof/>
                <w:webHidden/>
              </w:rPr>
              <w:t>5</w:t>
            </w:r>
            <w:r w:rsidR="00FF27E1">
              <w:rPr>
                <w:noProof/>
                <w:webHidden/>
              </w:rPr>
              <w:fldChar w:fldCharType="end"/>
            </w:r>
          </w:hyperlink>
        </w:p>
        <w:p w:rsidR="00FF27E1" w:rsidRDefault="001022AF">
          <w:pPr>
            <w:pStyle w:val="T2"/>
            <w:tabs>
              <w:tab w:val="right" w:leader="dot" w:pos="10800"/>
            </w:tabs>
            <w:rPr>
              <w:rFonts w:asciiTheme="minorHAnsi" w:eastAsiaTheme="minorEastAsia" w:hAnsiTheme="minorHAnsi" w:cstheme="minorBidi"/>
              <w:noProof/>
              <w:lang w:bidi="ar-SA"/>
            </w:rPr>
          </w:pPr>
          <w:hyperlink w:anchor="_Toc21358535" w:history="1">
            <w:r w:rsidR="00FF27E1" w:rsidRPr="002619CA">
              <w:rPr>
                <w:rStyle w:val="Kpr"/>
                <w:b/>
                <w:noProof/>
              </w:rPr>
              <w:t>3.9. Değerlendirilebilir atıkların ayrı toplanması, atık toplama noktarı (kumbara,konteyner, mobil getirme merkezi),toplama günleri, ulaşılan nüfus, ( resim, hedef kitle, kazanım, çalışmanın detayları) hakkında bilgi</w:t>
            </w:r>
            <w:r w:rsidR="00FF27E1">
              <w:rPr>
                <w:noProof/>
                <w:webHidden/>
              </w:rPr>
              <w:tab/>
            </w:r>
            <w:r w:rsidR="00FF27E1">
              <w:rPr>
                <w:noProof/>
                <w:webHidden/>
              </w:rPr>
              <w:fldChar w:fldCharType="begin"/>
            </w:r>
            <w:r w:rsidR="00FF27E1">
              <w:rPr>
                <w:noProof/>
                <w:webHidden/>
              </w:rPr>
              <w:instrText xml:space="preserve"> PAGEREF _Toc21358535 \h </w:instrText>
            </w:r>
            <w:r w:rsidR="00FF27E1">
              <w:rPr>
                <w:noProof/>
                <w:webHidden/>
              </w:rPr>
            </w:r>
            <w:r w:rsidR="00FF27E1">
              <w:rPr>
                <w:noProof/>
                <w:webHidden/>
              </w:rPr>
              <w:fldChar w:fldCharType="separate"/>
            </w:r>
            <w:r w:rsidR="00FF27E1">
              <w:rPr>
                <w:noProof/>
                <w:webHidden/>
              </w:rPr>
              <w:t>5</w:t>
            </w:r>
            <w:r w:rsidR="00FF27E1">
              <w:rPr>
                <w:noProof/>
                <w:webHidden/>
              </w:rPr>
              <w:fldChar w:fldCharType="end"/>
            </w:r>
          </w:hyperlink>
        </w:p>
        <w:p w:rsidR="00FF27E1" w:rsidRDefault="001022AF">
          <w:pPr>
            <w:pStyle w:val="T2"/>
            <w:tabs>
              <w:tab w:val="right" w:leader="dot" w:pos="10800"/>
            </w:tabs>
            <w:rPr>
              <w:rFonts w:asciiTheme="minorHAnsi" w:eastAsiaTheme="minorEastAsia" w:hAnsiTheme="minorHAnsi" w:cstheme="minorBidi"/>
              <w:noProof/>
              <w:lang w:bidi="ar-SA"/>
            </w:rPr>
          </w:pPr>
          <w:hyperlink w:anchor="_Toc21358536" w:history="1">
            <w:r w:rsidR="00FF27E1" w:rsidRPr="002619CA">
              <w:rPr>
                <w:rStyle w:val="Kpr"/>
                <w:b/>
                <w:noProof/>
              </w:rPr>
              <w:t>3.10. Atıkların geri kazanımı konusunda gerçekleştirilen çalışmalar ( kapasite, resim, hedef kitle, kazanım, çalışmanın detayları, sürdürülebilirlik durumu, vs) hakkında detaylı bilgi</w:t>
            </w:r>
            <w:r w:rsidR="00FF27E1">
              <w:rPr>
                <w:noProof/>
                <w:webHidden/>
              </w:rPr>
              <w:tab/>
            </w:r>
            <w:r w:rsidR="00FF27E1">
              <w:rPr>
                <w:noProof/>
                <w:webHidden/>
              </w:rPr>
              <w:fldChar w:fldCharType="begin"/>
            </w:r>
            <w:r w:rsidR="00FF27E1">
              <w:rPr>
                <w:noProof/>
                <w:webHidden/>
              </w:rPr>
              <w:instrText xml:space="preserve"> PAGEREF _Toc21358536 \h </w:instrText>
            </w:r>
            <w:r w:rsidR="00FF27E1">
              <w:rPr>
                <w:noProof/>
                <w:webHidden/>
              </w:rPr>
            </w:r>
            <w:r w:rsidR="00FF27E1">
              <w:rPr>
                <w:noProof/>
                <w:webHidden/>
              </w:rPr>
              <w:fldChar w:fldCharType="separate"/>
            </w:r>
            <w:r w:rsidR="00FF27E1">
              <w:rPr>
                <w:noProof/>
                <w:webHidden/>
              </w:rPr>
              <w:t>5</w:t>
            </w:r>
            <w:r w:rsidR="00FF27E1">
              <w:rPr>
                <w:noProof/>
                <w:webHidden/>
              </w:rPr>
              <w:fldChar w:fldCharType="end"/>
            </w:r>
          </w:hyperlink>
        </w:p>
        <w:p w:rsidR="00426CC7" w:rsidRDefault="00426CC7">
          <w:r>
            <w:rPr>
              <w:b/>
              <w:bCs/>
            </w:rPr>
            <w:fldChar w:fldCharType="end"/>
          </w:r>
        </w:p>
      </w:sdtContent>
    </w:sdt>
    <w:p w:rsidR="00637DB2" w:rsidRDefault="00637DB2">
      <w:pPr>
        <w:sectPr w:rsidR="00637DB2">
          <w:footerReference w:type="default" r:id="rId8"/>
          <w:pgSz w:w="11910" w:h="16840"/>
          <w:pgMar w:top="1440" w:right="680" w:bottom="700" w:left="420" w:header="0" w:footer="518" w:gutter="0"/>
          <w:pgNumType w:start="1"/>
          <w:cols w:space="708"/>
        </w:sectPr>
      </w:pPr>
    </w:p>
    <w:p w:rsidR="00637DB2" w:rsidRDefault="00EF5559" w:rsidP="00426CC7">
      <w:pPr>
        <w:pStyle w:val="Balk11"/>
        <w:numPr>
          <w:ilvl w:val="0"/>
          <w:numId w:val="3"/>
        </w:numPr>
        <w:tabs>
          <w:tab w:val="left" w:pos="1032"/>
        </w:tabs>
        <w:spacing w:before="9"/>
        <w:jc w:val="left"/>
        <w:outlineLvl w:val="0"/>
      </w:pPr>
      <w:bookmarkStart w:id="1" w:name="_bookmark0"/>
      <w:bookmarkStart w:id="2" w:name="_Toc21358524"/>
      <w:bookmarkEnd w:id="1"/>
      <w:r>
        <w:rPr>
          <w:color w:val="365F91"/>
        </w:rPr>
        <w:lastRenderedPageBreak/>
        <w:t>GENEL</w:t>
      </w:r>
      <w:r>
        <w:rPr>
          <w:color w:val="365F91"/>
          <w:spacing w:val="-1"/>
        </w:rPr>
        <w:t xml:space="preserve"> </w:t>
      </w:r>
      <w:r>
        <w:rPr>
          <w:color w:val="365F91"/>
        </w:rPr>
        <w:t>BİLGİLER</w:t>
      </w:r>
      <w:bookmarkEnd w:id="2"/>
    </w:p>
    <w:p w:rsidR="00637DB2" w:rsidRDefault="00637DB2">
      <w:pPr>
        <w:rPr>
          <w:b/>
          <w:sz w:val="20"/>
        </w:rPr>
      </w:pPr>
    </w:p>
    <w:p w:rsidR="00637DB2" w:rsidRDefault="00637DB2">
      <w:pPr>
        <w:spacing w:before="7"/>
        <w:rPr>
          <w:b/>
          <w:sz w:val="21"/>
        </w:rPr>
      </w:pP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1965"/>
        <w:gridCol w:w="1816"/>
        <w:gridCol w:w="2238"/>
        <w:gridCol w:w="2531"/>
      </w:tblGrid>
      <w:tr w:rsidR="00637DB2">
        <w:trPr>
          <w:trHeight w:val="599"/>
        </w:trPr>
        <w:tc>
          <w:tcPr>
            <w:tcW w:w="10034" w:type="dxa"/>
            <w:gridSpan w:val="5"/>
            <w:shd w:val="clear" w:color="auto" w:fill="4F81BC"/>
          </w:tcPr>
          <w:p w:rsidR="00637DB2" w:rsidRDefault="00EF5559">
            <w:pPr>
              <w:pStyle w:val="TableParagraph"/>
              <w:spacing w:before="56"/>
              <w:ind w:left="4021" w:right="4014"/>
              <w:jc w:val="center"/>
              <w:rPr>
                <w:b/>
                <w:sz w:val="24"/>
              </w:rPr>
            </w:pPr>
            <w:r>
              <w:rPr>
                <w:b/>
                <w:color w:val="FFFFFF"/>
                <w:sz w:val="24"/>
              </w:rPr>
              <w:t>Kurum/Kuruluşun</w:t>
            </w:r>
          </w:p>
        </w:tc>
      </w:tr>
      <w:tr w:rsidR="00637DB2" w:rsidTr="00923178">
        <w:trPr>
          <w:trHeight w:val="810"/>
        </w:trPr>
        <w:tc>
          <w:tcPr>
            <w:tcW w:w="1484" w:type="dxa"/>
            <w:shd w:val="clear" w:color="auto" w:fill="DBE4F0"/>
          </w:tcPr>
          <w:p w:rsidR="00637DB2" w:rsidRDefault="00EF5559">
            <w:pPr>
              <w:pStyle w:val="TableParagraph"/>
              <w:spacing w:before="207"/>
              <w:ind w:left="443" w:right="441"/>
              <w:jc w:val="center"/>
              <w:rPr>
                <w:b/>
              </w:rPr>
            </w:pPr>
            <w:r>
              <w:rPr>
                <w:b/>
              </w:rPr>
              <w:t>Adı</w:t>
            </w:r>
          </w:p>
        </w:tc>
        <w:tc>
          <w:tcPr>
            <w:tcW w:w="1965" w:type="dxa"/>
            <w:shd w:val="clear" w:color="auto" w:fill="DBE4F0"/>
          </w:tcPr>
          <w:p w:rsidR="00923178" w:rsidRDefault="00923178" w:rsidP="00923178">
            <w:pPr>
              <w:pStyle w:val="TableParagraph"/>
              <w:spacing w:before="56" w:line="288" w:lineRule="auto"/>
              <w:ind w:left="811" w:right="196" w:hanging="588"/>
              <w:rPr>
                <w:b/>
              </w:rPr>
            </w:pPr>
            <w:r>
              <w:rPr>
                <w:b/>
              </w:rPr>
              <w:t>Personel</w:t>
            </w:r>
          </w:p>
          <w:p w:rsidR="00637DB2" w:rsidRDefault="00EF5559" w:rsidP="00923178">
            <w:pPr>
              <w:pStyle w:val="TableParagraph"/>
              <w:spacing w:before="56" w:line="288" w:lineRule="auto"/>
              <w:ind w:left="811" w:right="196" w:hanging="588"/>
              <w:rPr>
                <w:b/>
              </w:rPr>
            </w:pPr>
            <w:r>
              <w:rPr>
                <w:b/>
              </w:rPr>
              <w:t xml:space="preserve"> Sayısı</w:t>
            </w:r>
          </w:p>
        </w:tc>
        <w:tc>
          <w:tcPr>
            <w:tcW w:w="1816" w:type="dxa"/>
            <w:tcBorders>
              <w:right w:val="single" w:sz="6" w:space="0" w:color="000000"/>
            </w:tcBorders>
            <w:shd w:val="clear" w:color="auto" w:fill="DBE4F0"/>
          </w:tcPr>
          <w:p w:rsidR="00637DB2" w:rsidRDefault="00EF5559">
            <w:pPr>
              <w:pStyle w:val="TableParagraph"/>
              <w:spacing w:before="207"/>
              <w:ind w:left="595"/>
              <w:rPr>
                <w:b/>
              </w:rPr>
            </w:pPr>
            <w:r>
              <w:rPr>
                <w:b/>
              </w:rPr>
              <w:t>Adresi</w:t>
            </w:r>
          </w:p>
        </w:tc>
        <w:tc>
          <w:tcPr>
            <w:tcW w:w="2238" w:type="dxa"/>
            <w:tcBorders>
              <w:left w:val="single" w:sz="6" w:space="0" w:color="000000"/>
            </w:tcBorders>
            <w:shd w:val="clear" w:color="auto" w:fill="DBE4F0"/>
          </w:tcPr>
          <w:p w:rsidR="00637DB2" w:rsidRDefault="00EF5559">
            <w:pPr>
              <w:pStyle w:val="TableParagraph"/>
              <w:spacing w:before="207"/>
              <w:ind w:left="742" w:right="733"/>
              <w:jc w:val="center"/>
              <w:rPr>
                <w:b/>
              </w:rPr>
            </w:pPr>
            <w:r>
              <w:rPr>
                <w:b/>
              </w:rPr>
              <w:t>Telefon</w:t>
            </w:r>
          </w:p>
        </w:tc>
        <w:tc>
          <w:tcPr>
            <w:tcW w:w="2531" w:type="dxa"/>
            <w:shd w:val="clear" w:color="auto" w:fill="DBE4F0"/>
          </w:tcPr>
          <w:p w:rsidR="00637DB2" w:rsidRDefault="00EF5559">
            <w:pPr>
              <w:pStyle w:val="TableParagraph"/>
              <w:spacing w:before="207"/>
              <w:ind w:left="1027" w:right="1013"/>
              <w:jc w:val="center"/>
              <w:rPr>
                <w:b/>
              </w:rPr>
            </w:pPr>
            <w:r>
              <w:rPr>
                <w:b/>
              </w:rPr>
              <w:t>Mail</w:t>
            </w:r>
          </w:p>
        </w:tc>
      </w:tr>
      <w:tr w:rsidR="00637DB2" w:rsidTr="00923178">
        <w:trPr>
          <w:trHeight w:val="962"/>
        </w:trPr>
        <w:tc>
          <w:tcPr>
            <w:tcW w:w="1484" w:type="dxa"/>
          </w:tcPr>
          <w:p w:rsidR="00637DB2" w:rsidRDefault="00637DB2">
            <w:pPr>
              <w:pStyle w:val="TableParagraph"/>
              <w:rPr>
                <w:sz w:val="24"/>
              </w:rPr>
            </w:pPr>
          </w:p>
        </w:tc>
        <w:tc>
          <w:tcPr>
            <w:tcW w:w="1965" w:type="dxa"/>
          </w:tcPr>
          <w:p w:rsidR="00637DB2" w:rsidRDefault="00637DB2" w:rsidP="00923178">
            <w:pPr>
              <w:pStyle w:val="TableParagraph"/>
              <w:jc w:val="center"/>
              <w:rPr>
                <w:sz w:val="24"/>
              </w:rPr>
            </w:pPr>
          </w:p>
        </w:tc>
        <w:tc>
          <w:tcPr>
            <w:tcW w:w="1816" w:type="dxa"/>
            <w:tcBorders>
              <w:right w:val="single" w:sz="6" w:space="0" w:color="000000"/>
            </w:tcBorders>
          </w:tcPr>
          <w:p w:rsidR="00637DB2" w:rsidRDefault="00637DB2">
            <w:pPr>
              <w:pStyle w:val="TableParagraph"/>
              <w:rPr>
                <w:sz w:val="24"/>
              </w:rPr>
            </w:pPr>
          </w:p>
        </w:tc>
        <w:tc>
          <w:tcPr>
            <w:tcW w:w="2238" w:type="dxa"/>
            <w:tcBorders>
              <w:left w:val="single" w:sz="6" w:space="0" w:color="000000"/>
            </w:tcBorders>
          </w:tcPr>
          <w:p w:rsidR="00637DB2" w:rsidRDefault="00637DB2" w:rsidP="00923178">
            <w:pPr>
              <w:pStyle w:val="TableParagraph"/>
              <w:jc w:val="center"/>
              <w:rPr>
                <w:sz w:val="24"/>
              </w:rPr>
            </w:pPr>
          </w:p>
        </w:tc>
        <w:tc>
          <w:tcPr>
            <w:tcW w:w="2531" w:type="dxa"/>
          </w:tcPr>
          <w:p w:rsidR="0037120A" w:rsidRDefault="0037120A">
            <w:pPr>
              <w:pStyle w:val="TableParagraph"/>
              <w:rPr>
                <w:sz w:val="24"/>
              </w:rPr>
            </w:pPr>
          </w:p>
        </w:tc>
      </w:tr>
    </w:tbl>
    <w:p w:rsidR="00637DB2" w:rsidRDefault="00637DB2">
      <w:pPr>
        <w:rPr>
          <w:b/>
          <w:sz w:val="32"/>
        </w:rPr>
      </w:pPr>
    </w:p>
    <w:p w:rsidR="00637DB2" w:rsidRDefault="00637DB2">
      <w:pPr>
        <w:rPr>
          <w:b/>
          <w:sz w:val="32"/>
        </w:rPr>
      </w:pPr>
    </w:p>
    <w:p w:rsidR="00637DB2" w:rsidRDefault="00637DB2">
      <w:pPr>
        <w:spacing w:before="5"/>
        <w:rPr>
          <w:b/>
          <w:sz w:val="32"/>
        </w:rPr>
      </w:pPr>
    </w:p>
    <w:p w:rsidR="00637DB2" w:rsidRDefault="00EF5559" w:rsidP="00426CC7">
      <w:pPr>
        <w:pStyle w:val="Balk11"/>
        <w:numPr>
          <w:ilvl w:val="0"/>
          <w:numId w:val="3"/>
        </w:numPr>
        <w:tabs>
          <w:tab w:val="left" w:pos="1033"/>
        </w:tabs>
        <w:spacing w:before="0"/>
        <w:ind w:left="1032" w:hanging="320"/>
        <w:jc w:val="left"/>
        <w:outlineLvl w:val="0"/>
      </w:pPr>
      <w:bookmarkStart w:id="3" w:name="_bookmark1"/>
      <w:bookmarkStart w:id="4" w:name="_Toc21358525"/>
      <w:bookmarkEnd w:id="3"/>
      <w:r>
        <w:rPr>
          <w:color w:val="365F91"/>
        </w:rPr>
        <w:t>İDARİ</w:t>
      </w:r>
      <w:r>
        <w:rPr>
          <w:color w:val="365F91"/>
          <w:spacing w:val="-2"/>
        </w:rPr>
        <w:t xml:space="preserve"> </w:t>
      </w:r>
      <w:r>
        <w:rPr>
          <w:color w:val="365F91"/>
        </w:rPr>
        <w:t>BİLGİLER</w:t>
      </w:r>
      <w:bookmarkEnd w:id="4"/>
    </w:p>
    <w:p w:rsidR="00637DB2" w:rsidRDefault="00637DB2">
      <w:pPr>
        <w:rPr>
          <w:b/>
          <w:sz w:val="20"/>
        </w:rPr>
      </w:pPr>
    </w:p>
    <w:p w:rsidR="00637DB2" w:rsidRDefault="00637DB2">
      <w:pPr>
        <w:spacing w:before="1"/>
        <w:rPr>
          <w:b/>
          <w:sz w:val="19"/>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2138"/>
        <w:gridCol w:w="2280"/>
        <w:gridCol w:w="2001"/>
      </w:tblGrid>
      <w:tr w:rsidR="00637DB2">
        <w:trPr>
          <w:trHeight w:val="907"/>
        </w:trPr>
        <w:tc>
          <w:tcPr>
            <w:tcW w:w="9854" w:type="dxa"/>
            <w:gridSpan w:val="4"/>
            <w:shd w:val="clear" w:color="auto" w:fill="4F81BC"/>
          </w:tcPr>
          <w:p w:rsidR="00637DB2" w:rsidRDefault="00EF5559">
            <w:pPr>
              <w:pStyle w:val="TableParagraph"/>
              <w:spacing w:before="54"/>
              <w:ind w:left="1569"/>
              <w:rPr>
                <w:b/>
                <w:sz w:val="24"/>
              </w:rPr>
            </w:pPr>
            <w:r>
              <w:rPr>
                <w:b/>
                <w:color w:val="FFFFFF"/>
                <w:sz w:val="24"/>
              </w:rPr>
              <w:t>Sıfır Atık Yöneti</w:t>
            </w:r>
            <w:r w:rsidR="00200F2E">
              <w:rPr>
                <w:b/>
                <w:color w:val="FFFFFF"/>
                <w:sz w:val="24"/>
              </w:rPr>
              <w:t>m Planından sorumlu olan kişilerin</w:t>
            </w:r>
            <w:r>
              <w:rPr>
                <w:b/>
                <w:color w:val="FFFFFF"/>
                <w:sz w:val="24"/>
              </w:rPr>
              <w:t xml:space="preserve"> temas bilgileri</w:t>
            </w:r>
          </w:p>
        </w:tc>
      </w:tr>
      <w:tr w:rsidR="00637DB2">
        <w:trPr>
          <w:trHeight w:val="517"/>
        </w:trPr>
        <w:tc>
          <w:tcPr>
            <w:tcW w:w="3435" w:type="dxa"/>
            <w:shd w:val="clear" w:color="auto" w:fill="DBE4F0"/>
          </w:tcPr>
          <w:p w:rsidR="00637DB2" w:rsidRDefault="00EF5559">
            <w:pPr>
              <w:pStyle w:val="TableParagraph"/>
              <w:spacing w:before="61"/>
              <w:ind w:left="1065"/>
              <w:rPr>
                <w:b/>
              </w:rPr>
            </w:pPr>
            <w:r>
              <w:rPr>
                <w:b/>
              </w:rPr>
              <w:t>Adı ve Soyadı</w:t>
            </w:r>
          </w:p>
        </w:tc>
        <w:tc>
          <w:tcPr>
            <w:tcW w:w="2138" w:type="dxa"/>
            <w:shd w:val="clear" w:color="auto" w:fill="DBE4F0"/>
          </w:tcPr>
          <w:p w:rsidR="00637DB2" w:rsidRDefault="00EF5559">
            <w:pPr>
              <w:pStyle w:val="TableParagraph"/>
              <w:spacing w:before="56"/>
              <w:ind w:left="741" w:right="735"/>
              <w:jc w:val="center"/>
              <w:rPr>
                <w:b/>
              </w:rPr>
            </w:pPr>
            <w:r>
              <w:rPr>
                <w:b/>
              </w:rPr>
              <w:t>Birimi</w:t>
            </w:r>
          </w:p>
        </w:tc>
        <w:tc>
          <w:tcPr>
            <w:tcW w:w="2280" w:type="dxa"/>
            <w:shd w:val="clear" w:color="auto" w:fill="DBE4F0"/>
          </w:tcPr>
          <w:p w:rsidR="00637DB2" w:rsidRDefault="00EF5559">
            <w:pPr>
              <w:pStyle w:val="TableParagraph"/>
              <w:spacing w:before="61"/>
              <w:ind w:left="764" w:right="757"/>
              <w:jc w:val="center"/>
              <w:rPr>
                <w:b/>
              </w:rPr>
            </w:pPr>
            <w:r>
              <w:rPr>
                <w:b/>
              </w:rPr>
              <w:t>Telefon</w:t>
            </w:r>
          </w:p>
        </w:tc>
        <w:tc>
          <w:tcPr>
            <w:tcW w:w="2001" w:type="dxa"/>
            <w:shd w:val="clear" w:color="auto" w:fill="DBE4F0"/>
          </w:tcPr>
          <w:p w:rsidR="00637DB2" w:rsidRDefault="00EF5559">
            <w:pPr>
              <w:pStyle w:val="TableParagraph"/>
              <w:spacing w:before="61"/>
              <w:ind w:left="759" w:right="752"/>
              <w:jc w:val="center"/>
              <w:rPr>
                <w:b/>
              </w:rPr>
            </w:pPr>
            <w:r>
              <w:rPr>
                <w:b/>
              </w:rPr>
              <w:t>Mail</w:t>
            </w:r>
          </w:p>
        </w:tc>
      </w:tr>
      <w:tr w:rsidR="00637DB2" w:rsidTr="00923178">
        <w:trPr>
          <w:trHeight w:val="289"/>
        </w:trPr>
        <w:tc>
          <w:tcPr>
            <w:tcW w:w="3435" w:type="dxa"/>
          </w:tcPr>
          <w:p w:rsidR="00637DB2" w:rsidRDefault="00637DB2">
            <w:pPr>
              <w:pStyle w:val="TableParagraph"/>
              <w:rPr>
                <w:sz w:val="24"/>
              </w:rPr>
            </w:pPr>
          </w:p>
        </w:tc>
        <w:tc>
          <w:tcPr>
            <w:tcW w:w="2138" w:type="dxa"/>
          </w:tcPr>
          <w:p w:rsidR="00637DB2" w:rsidRDefault="00637DB2">
            <w:pPr>
              <w:pStyle w:val="TableParagraph"/>
              <w:rPr>
                <w:sz w:val="24"/>
              </w:rPr>
            </w:pPr>
          </w:p>
        </w:tc>
        <w:tc>
          <w:tcPr>
            <w:tcW w:w="2280" w:type="dxa"/>
          </w:tcPr>
          <w:p w:rsidR="00637DB2" w:rsidRDefault="00637DB2">
            <w:pPr>
              <w:pStyle w:val="TableParagraph"/>
              <w:rPr>
                <w:sz w:val="24"/>
              </w:rPr>
            </w:pPr>
          </w:p>
        </w:tc>
        <w:tc>
          <w:tcPr>
            <w:tcW w:w="2001" w:type="dxa"/>
          </w:tcPr>
          <w:p w:rsidR="00637DB2" w:rsidRPr="00923178" w:rsidRDefault="00637DB2">
            <w:pPr>
              <w:pStyle w:val="TableParagraph"/>
              <w:rPr>
                <w:sz w:val="16"/>
                <w:szCs w:val="16"/>
              </w:rPr>
            </w:pPr>
          </w:p>
        </w:tc>
      </w:tr>
      <w:tr w:rsidR="00923178" w:rsidTr="00923178">
        <w:trPr>
          <w:trHeight w:val="294"/>
        </w:trPr>
        <w:tc>
          <w:tcPr>
            <w:tcW w:w="3435" w:type="dxa"/>
          </w:tcPr>
          <w:p w:rsidR="00923178" w:rsidRDefault="00923178">
            <w:pPr>
              <w:pStyle w:val="TableParagraph"/>
              <w:rPr>
                <w:sz w:val="24"/>
              </w:rPr>
            </w:pPr>
          </w:p>
        </w:tc>
        <w:tc>
          <w:tcPr>
            <w:tcW w:w="2138" w:type="dxa"/>
          </w:tcPr>
          <w:p w:rsidR="00923178" w:rsidRDefault="00923178">
            <w:pPr>
              <w:pStyle w:val="TableParagraph"/>
              <w:rPr>
                <w:sz w:val="24"/>
              </w:rPr>
            </w:pPr>
          </w:p>
        </w:tc>
        <w:tc>
          <w:tcPr>
            <w:tcW w:w="2280" w:type="dxa"/>
          </w:tcPr>
          <w:p w:rsidR="00923178" w:rsidRDefault="00923178">
            <w:pPr>
              <w:pStyle w:val="TableParagraph"/>
              <w:rPr>
                <w:sz w:val="24"/>
              </w:rPr>
            </w:pPr>
          </w:p>
        </w:tc>
        <w:tc>
          <w:tcPr>
            <w:tcW w:w="2001" w:type="dxa"/>
          </w:tcPr>
          <w:p w:rsidR="00923178" w:rsidRDefault="00923178">
            <w:pPr>
              <w:pStyle w:val="TableParagraph"/>
              <w:rPr>
                <w:sz w:val="24"/>
              </w:rPr>
            </w:pPr>
          </w:p>
        </w:tc>
      </w:tr>
      <w:tr w:rsidR="00923178" w:rsidTr="00923178">
        <w:trPr>
          <w:trHeight w:val="294"/>
        </w:trPr>
        <w:tc>
          <w:tcPr>
            <w:tcW w:w="3435" w:type="dxa"/>
          </w:tcPr>
          <w:p w:rsidR="00923178" w:rsidRDefault="00923178">
            <w:pPr>
              <w:pStyle w:val="TableParagraph"/>
              <w:rPr>
                <w:sz w:val="24"/>
              </w:rPr>
            </w:pPr>
          </w:p>
        </w:tc>
        <w:tc>
          <w:tcPr>
            <w:tcW w:w="2138" w:type="dxa"/>
          </w:tcPr>
          <w:p w:rsidR="00923178" w:rsidRDefault="00923178">
            <w:pPr>
              <w:pStyle w:val="TableParagraph"/>
              <w:rPr>
                <w:sz w:val="24"/>
              </w:rPr>
            </w:pPr>
          </w:p>
        </w:tc>
        <w:tc>
          <w:tcPr>
            <w:tcW w:w="2280" w:type="dxa"/>
          </w:tcPr>
          <w:p w:rsidR="00923178" w:rsidRDefault="00923178">
            <w:pPr>
              <w:pStyle w:val="TableParagraph"/>
              <w:rPr>
                <w:sz w:val="24"/>
              </w:rPr>
            </w:pPr>
          </w:p>
        </w:tc>
        <w:tc>
          <w:tcPr>
            <w:tcW w:w="2001" w:type="dxa"/>
          </w:tcPr>
          <w:p w:rsidR="00923178" w:rsidRDefault="00923178" w:rsidP="00923178">
            <w:pPr>
              <w:pStyle w:val="TableParagraph"/>
              <w:rPr>
                <w:sz w:val="24"/>
              </w:rPr>
            </w:pPr>
          </w:p>
        </w:tc>
      </w:tr>
      <w:tr w:rsidR="00923178" w:rsidTr="00923178">
        <w:trPr>
          <w:trHeight w:val="294"/>
        </w:trPr>
        <w:tc>
          <w:tcPr>
            <w:tcW w:w="3435" w:type="dxa"/>
          </w:tcPr>
          <w:p w:rsidR="00923178" w:rsidRDefault="00923178">
            <w:pPr>
              <w:pStyle w:val="TableParagraph"/>
              <w:rPr>
                <w:sz w:val="24"/>
              </w:rPr>
            </w:pPr>
          </w:p>
        </w:tc>
        <w:tc>
          <w:tcPr>
            <w:tcW w:w="2138" w:type="dxa"/>
          </w:tcPr>
          <w:p w:rsidR="00923178" w:rsidRDefault="00923178">
            <w:pPr>
              <w:pStyle w:val="TableParagraph"/>
              <w:rPr>
                <w:sz w:val="24"/>
              </w:rPr>
            </w:pPr>
          </w:p>
        </w:tc>
        <w:tc>
          <w:tcPr>
            <w:tcW w:w="2280" w:type="dxa"/>
          </w:tcPr>
          <w:p w:rsidR="00923178" w:rsidRDefault="00923178">
            <w:pPr>
              <w:pStyle w:val="TableParagraph"/>
              <w:rPr>
                <w:sz w:val="24"/>
              </w:rPr>
            </w:pPr>
          </w:p>
        </w:tc>
        <w:tc>
          <w:tcPr>
            <w:tcW w:w="2001" w:type="dxa"/>
          </w:tcPr>
          <w:p w:rsidR="00923178" w:rsidRDefault="00923178">
            <w:pPr>
              <w:pStyle w:val="TableParagraph"/>
              <w:rPr>
                <w:sz w:val="24"/>
              </w:rPr>
            </w:pPr>
          </w:p>
        </w:tc>
      </w:tr>
    </w:tbl>
    <w:p w:rsidR="00637DB2" w:rsidRDefault="00637DB2">
      <w:pPr>
        <w:rPr>
          <w:sz w:val="24"/>
        </w:rPr>
        <w:sectPr w:rsidR="00637DB2">
          <w:pgSz w:w="11910" w:h="16840"/>
          <w:pgMar w:top="1380" w:right="680" w:bottom="700" w:left="420" w:header="0" w:footer="518" w:gutter="0"/>
          <w:cols w:space="708"/>
        </w:sectPr>
      </w:pPr>
    </w:p>
    <w:p w:rsidR="00637DB2" w:rsidRPr="004C32B3" w:rsidRDefault="00637DB2">
      <w:pPr>
        <w:spacing w:before="8"/>
        <w:rPr>
          <w:b/>
          <w:sz w:val="24"/>
          <w:szCs w:val="24"/>
        </w:rPr>
      </w:pPr>
    </w:p>
    <w:p w:rsidR="00637DB2" w:rsidRPr="004C32B3" w:rsidRDefault="004C32B3" w:rsidP="00426CC7">
      <w:pPr>
        <w:pStyle w:val="Balk1"/>
        <w:rPr>
          <w:b/>
          <w:sz w:val="24"/>
          <w:szCs w:val="24"/>
        </w:rPr>
      </w:pPr>
      <w:bookmarkStart w:id="5" w:name="_bookmark2"/>
      <w:bookmarkStart w:id="6" w:name="_Toc21358526"/>
      <w:bookmarkEnd w:id="5"/>
      <w:r w:rsidRPr="004C32B3">
        <w:rPr>
          <w:b/>
          <w:sz w:val="24"/>
          <w:szCs w:val="24"/>
        </w:rPr>
        <w:t>3.BELEDİYELERDE SIFIR ATIK YÖNETİMİ</w:t>
      </w:r>
      <w:bookmarkEnd w:id="6"/>
    </w:p>
    <w:p w:rsidR="004C32B3" w:rsidRPr="004C32B3" w:rsidRDefault="004C32B3" w:rsidP="00426CC7">
      <w:pPr>
        <w:pStyle w:val="Balk2"/>
        <w:rPr>
          <w:b/>
          <w:sz w:val="24"/>
          <w:szCs w:val="24"/>
        </w:rPr>
      </w:pPr>
      <w:bookmarkStart w:id="7" w:name="_Toc21358527"/>
      <w:r w:rsidRPr="004C32B3">
        <w:rPr>
          <w:b/>
          <w:sz w:val="24"/>
          <w:szCs w:val="24"/>
        </w:rPr>
        <w:t>3.1. I. Sınıf Atık Getirme Merkezleri</w:t>
      </w:r>
      <w:bookmarkEnd w:id="7"/>
    </w:p>
    <w:p w:rsidR="004C32B3" w:rsidRDefault="004C32B3" w:rsidP="004C32B3">
      <w:pPr>
        <w:spacing w:after="240"/>
        <w:rPr>
          <w:sz w:val="24"/>
          <w:szCs w:val="24"/>
        </w:rPr>
      </w:pPr>
      <w:r w:rsidRPr="004C32B3">
        <w:rPr>
          <w:sz w:val="24"/>
          <w:szCs w:val="24"/>
        </w:rPr>
        <w:tab/>
        <w:t>31.12.2014 tarihli</w:t>
      </w:r>
      <w:r>
        <w:rPr>
          <w:sz w:val="24"/>
          <w:szCs w:val="24"/>
        </w:rPr>
        <w:t xml:space="preserve"> ve 29222 sayılı Resmi Gazete’de yayımlanarak yürürlüğe giren Atık Getirme Merkezi Tebliği hükümleri doğrultusunda 1. Sınıf Atık Getirme Merkezi yer tespitinin yapılarak kurulumunun tamamlanması gerektiğinden </w:t>
      </w:r>
      <w:r w:rsidR="00200F2E">
        <w:rPr>
          <w:sz w:val="24"/>
          <w:szCs w:val="24"/>
        </w:rPr>
        <w:t>kurulan veya kurulması planlanan 1. Sınıf Atık Getirme M</w:t>
      </w:r>
      <w:r>
        <w:rPr>
          <w:sz w:val="24"/>
          <w:szCs w:val="24"/>
        </w:rPr>
        <w:t>erkezleri ile ilgili bilgilere yer verilir.</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0"/>
        <w:gridCol w:w="1943"/>
        <w:gridCol w:w="2002"/>
        <w:gridCol w:w="1922"/>
        <w:gridCol w:w="1992"/>
        <w:gridCol w:w="1970"/>
        <w:gridCol w:w="1926"/>
        <w:gridCol w:w="1809"/>
      </w:tblGrid>
      <w:tr w:rsidR="00200F2E" w:rsidTr="00200F2E">
        <w:trPr>
          <w:trHeight w:val="577"/>
        </w:trPr>
        <w:tc>
          <w:tcPr>
            <w:tcW w:w="2010" w:type="dxa"/>
          </w:tcPr>
          <w:p w:rsidR="00200F2E" w:rsidRDefault="00200F2E" w:rsidP="004C32B3">
            <w:pPr>
              <w:jc w:val="center"/>
              <w:rPr>
                <w:sz w:val="24"/>
                <w:szCs w:val="24"/>
              </w:rPr>
            </w:pPr>
            <w:r>
              <w:rPr>
                <w:sz w:val="24"/>
                <w:szCs w:val="24"/>
              </w:rPr>
              <w:t>Kurulan veya Kurulması Planlanan 1.sınıf Atık Getirme Merkezi adı</w:t>
            </w:r>
          </w:p>
        </w:tc>
        <w:tc>
          <w:tcPr>
            <w:tcW w:w="1943" w:type="dxa"/>
          </w:tcPr>
          <w:p w:rsidR="00200F2E" w:rsidRDefault="00200F2E" w:rsidP="004C32B3">
            <w:pPr>
              <w:spacing w:before="240"/>
              <w:jc w:val="center"/>
              <w:rPr>
                <w:sz w:val="24"/>
                <w:szCs w:val="24"/>
              </w:rPr>
            </w:pPr>
            <w:r>
              <w:rPr>
                <w:sz w:val="24"/>
                <w:szCs w:val="24"/>
              </w:rPr>
              <w:t>Durum</w:t>
            </w:r>
          </w:p>
        </w:tc>
        <w:tc>
          <w:tcPr>
            <w:tcW w:w="2002" w:type="dxa"/>
          </w:tcPr>
          <w:p w:rsidR="00200F2E" w:rsidRDefault="00200F2E" w:rsidP="004C32B3">
            <w:pPr>
              <w:jc w:val="center"/>
              <w:rPr>
                <w:sz w:val="24"/>
                <w:szCs w:val="24"/>
              </w:rPr>
            </w:pPr>
            <w:r>
              <w:rPr>
                <w:sz w:val="24"/>
                <w:szCs w:val="24"/>
              </w:rPr>
              <w:t>Koordinat ve Harita Konum Bilgileri</w:t>
            </w:r>
          </w:p>
        </w:tc>
        <w:tc>
          <w:tcPr>
            <w:tcW w:w="1922" w:type="dxa"/>
          </w:tcPr>
          <w:p w:rsidR="00200F2E" w:rsidRDefault="00200F2E" w:rsidP="004C32B3">
            <w:pPr>
              <w:spacing w:before="240"/>
              <w:jc w:val="center"/>
              <w:rPr>
                <w:sz w:val="24"/>
                <w:szCs w:val="24"/>
              </w:rPr>
            </w:pPr>
            <w:r>
              <w:rPr>
                <w:sz w:val="24"/>
                <w:szCs w:val="24"/>
              </w:rPr>
              <w:t>Adres</w:t>
            </w:r>
          </w:p>
        </w:tc>
        <w:tc>
          <w:tcPr>
            <w:tcW w:w="1992" w:type="dxa"/>
          </w:tcPr>
          <w:p w:rsidR="00200F2E" w:rsidRDefault="00200F2E" w:rsidP="004C32B3">
            <w:pPr>
              <w:jc w:val="center"/>
              <w:rPr>
                <w:sz w:val="24"/>
                <w:szCs w:val="24"/>
              </w:rPr>
            </w:pPr>
            <w:r>
              <w:rPr>
                <w:sz w:val="24"/>
                <w:szCs w:val="24"/>
              </w:rPr>
              <w:t>Merkezin İletişim Bilgileri</w:t>
            </w:r>
          </w:p>
        </w:tc>
        <w:tc>
          <w:tcPr>
            <w:tcW w:w="1970" w:type="dxa"/>
          </w:tcPr>
          <w:p w:rsidR="00200F2E" w:rsidRDefault="00200F2E" w:rsidP="004C32B3">
            <w:pPr>
              <w:jc w:val="center"/>
              <w:rPr>
                <w:sz w:val="24"/>
                <w:szCs w:val="24"/>
              </w:rPr>
            </w:pPr>
            <w:r>
              <w:rPr>
                <w:sz w:val="24"/>
                <w:szCs w:val="24"/>
              </w:rPr>
              <w:t>Kabul Edilen Atık Grupları</w:t>
            </w:r>
          </w:p>
        </w:tc>
        <w:tc>
          <w:tcPr>
            <w:tcW w:w="1926" w:type="dxa"/>
          </w:tcPr>
          <w:p w:rsidR="00200F2E" w:rsidRDefault="00200F2E" w:rsidP="004C32B3">
            <w:pPr>
              <w:spacing w:before="240"/>
              <w:jc w:val="center"/>
              <w:rPr>
                <w:sz w:val="24"/>
                <w:szCs w:val="24"/>
              </w:rPr>
            </w:pPr>
            <w:r>
              <w:rPr>
                <w:sz w:val="24"/>
                <w:szCs w:val="24"/>
              </w:rPr>
              <w:t>Onay Tarihi</w:t>
            </w:r>
          </w:p>
        </w:tc>
        <w:tc>
          <w:tcPr>
            <w:tcW w:w="1809" w:type="dxa"/>
          </w:tcPr>
          <w:p w:rsidR="00200F2E" w:rsidRDefault="00200F2E" w:rsidP="004C32B3">
            <w:pPr>
              <w:spacing w:before="240"/>
              <w:jc w:val="center"/>
              <w:rPr>
                <w:sz w:val="24"/>
                <w:szCs w:val="24"/>
              </w:rPr>
            </w:pPr>
            <w:r>
              <w:rPr>
                <w:sz w:val="24"/>
                <w:szCs w:val="24"/>
              </w:rPr>
              <w:t>Resimler</w:t>
            </w:r>
          </w:p>
        </w:tc>
      </w:tr>
      <w:tr w:rsidR="00200F2E" w:rsidTr="00200F2E">
        <w:trPr>
          <w:trHeight w:val="577"/>
        </w:trPr>
        <w:tc>
          <w:tcPr>
            <w:tcW w:w="2010" w:type="dxa"/>
          </w:tcPr>
          <w:p w:rsidR="00200F2E" w:rsidRDefault="00200F2E" w:rsidP="004C32B3">
            <w:pPr>
              <w:jc w:val="center"/>
              <w:rPr>
                <w:sz w:val="24"/>
                <w:szCs w:val="24"/>
              </w:rPr>
            </w:pPr>
          </w:p>
        </w:tc>
        <w:tc>
          <w:tcPr>
            <w:tcW w:w="1943" w:type="dxa"/>
          </w:tcPr>
          <w:p w:rsidR="00200F2E" w:rsidRDefault="00200F2E" w:rsidP="004C32B3">
            <w:pPr>
              <w:spacing w:before="240"/>
              <w:jc w:val="center"/>
              <w:rPr>
                <w:sz w:val="24"/>
                <w:szCs w:val="24"/>
              </w:rPr>
            </w:pPr>
          </w:p>
        </w:tc>
        <w:tc>
          <w:tcPr>
            <w:tcW w:w="2002" w:type="dxa"/>
          </w:tcPr>
          <w:p w:rsidR="00200F2E" w:rsidRDefault="00200F2E" w:rsidP="004C32B3">
            <w:pPr>
              <w:jc w:val="center"/>
              <w:rPr>
                <w:sz w:val="24"/>
                <w:szCs w:val="24"/>
              </w:rPr>
            </w:pPr>
          </w:p>
        </w:tc>
        <w:tc>
          <w:tcPr>
            <w:tcW w:w="1922" w:type="dxa"/>
          </w:tcPr>
          <w:p w:rsidR="00200F2E" w:rsidRDefault="00200F2E" w:rsidP="004C32B3">
            <w:pPr>
              <w:spacing w:before="240"/>
              <w:jc w:val="center"/>
              <w:rPr>
                <w:sz w:val="24"/>
                <w:szCs w:val="24"/>
              </w:rPr>
            </w:pPr>
          </w:p>
        </w:tc>
        <w:tc>
          <w:tcPr>
            <w:tcW w:w="1992" w:type="dxa"/>
          </w:tcPr>
          <w:p w:rsidR="00200F2E" w:rsidRDefault="00200F2E" w:rsidP="004C32B3">
            <w:pPr>
              <w:jc w:val="center"/>
              <w:rPr>
                <w:sz w:val="24"/>
                <w:szCs w:val="24"/>
              </w:rPr>
            </w:pPr>
          </w:p>
        </w:tc>
        <w:tc>
          <w:tcPr>
            <w:tcW w:w="1970" w:type="dxa"/>
          </w:tcPr>
          <w:p w:rsidR="00200F2E" w:rsidRDefault="00200F2E" w:rsidP="004C32B3">
            <w:pPr>
              <w:jc w:val="center"/>
              <w:rPr>
                <w:sz w:val="24"/>
                <w:szCs w:val="24"/>
              </w:rPr>
            </w:pPr>
          </w:p>
        </w:tc>
        <w:tc>
          <w:tcPr>
            <w:tcW w:w="1926" w:type="dxa"/>
          </w:tcPr>
          <w:p w:rsidR="00200F2E" w:rsidRDefault="00200F2E" w:rsidP="004C32B3">
            <w:pPr>
              <w:spacing w:before="240"/>
              <w:jc w:val="center"/>
              <w:rPr>
                <w:sz w:val="24"/>
                <w:szCs w:val="24"/>
              </w:rPr>
            </w:pPr>
          </w:p>
        </w:tc>
        <w:tc>
          <w:tcPr>
            <w:tcW w:w="1809" w:type="dxa"/>
          </w:tcPr>
          <w:p w:rsidR="00200F2E" w:rsidRDefault="00200F2E" w:rsidP="004C32B3">
            <w:pPr>
              <w:spacing w:before="240"/>
              <w:jc w:val="center"/>
              <w:rPr>
                <w:sz w:val="24"/>
                <w:szCs w:val="24"/>
              </w:rPr>
            </w:pPr>
          </w:p>
        </w:tc>
      </w:tr>
    </w:tbl>
    <w:p w:rsidR="00A93EEA" w:rsidRDefault="00A93EEA" w:rsidP="004C32B3">
      <w:pPr>
        <w:spacing w:after="240"/>
        <w:rPr>
          <w:b/>
          <w:sz w:val="24"/>
          <w:szCs w:val="24"/>
        </w:rPr>
      </w:pPr>
    </w:p>
    <w:p w:rsidR="004C32B3" w:rsidRDefault="004C32B3" w:rsidP="00426CC7">
      <w:pPr>
        <w:pStyle w:val="Balk2"/>
        <w:rPr>
          <w:b/>
          <w:sz w:val="24"/>
          <w:szCs w:val="24"/>
        </w:rPr>
      </w:pPr>
      <w:bookmarkStart w:id="8" w:name="_Toc21358528"/>
      <w:r w:rsidRPr="008C1CD2">
        <w:rPr>
          <w:b/>
          <w:sz w:val="24"/>
          <w:szCs w:val="24"/>
        </w:rPr>
        <w:t>3.2. Mobil Atık Getirme Merkezi</w:t>
      </w:r>
      <w:bookmarkEnd w:id="8"/>
    </w:p>
    <w:p w:rsidR="008C1CD2" w:rsidRPr="008C1CD2" w:rsidRDefault="008C1CD2" w:rsidP="004C32B3">
      <w:pPr>
        <w:spacing w:after="240"/>
        <w:rPr>
          <w:sz w:val="24"/>
          <w:szCs w:val="24"/>
        </w:rPr>
      </w:pPr>
      <w:r>
        <w:rPr>
          <w:b/>
          <w:sz w:val="24"/>
          <w:szCs w:val="24"/>
        </w:rPr>
        <w:tab/>
      </w:r>
      <w:r>
        <w:rPr>
          <w:sz w:val="24"/>
          <w:szCs w:val="24"/>
        </w:rPr>
        <w:t>Atık Getirme Merkezi Tebliği hükümleri doğrultusunda vatandaşların değerlendirilebilir atıkların getirmesi amacıyla Mobil Atık Getirme Merkezlerinin oluşturulması ve vatandaşların ulaşabileceği noktalara yerleştirilmesinin sağlanmasına ilişkin çalışmalara yer verilir.</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4"/>
        <w:gridCol w:w="2224"/>
        <w:gridCol w:w="2224"/>
        <w:gridCol w:w="2226"/>
        <w:gridCol w:w="2225"/>
        <w:gridCol w:w="2225"/>
        <w:gridCol w:w="2225"/>
      </w:tblGrid>
      <w:tr w:rsidR="00200F2E" w:rsidTr="00171D08">
        <w:trPr>
          <w:trHeight w:val="577"/>
        </w:trPr>
        <w:tc>
          <w:tcPr>
            <w:tcW w:w="2224" w:type="dxa"/>
          </w:tcPr>
          <w:p w:rsidR="00200F2E" w:rsidRDefault="00200F2E" w:rsidP="00200F2E">
            <w:pPr>
              <w:jc w:val="center"/>
              <w:rPr>
                <w:sz w:val="24"/>
                <w:szCs w:val="24"/>
              </w:rPr>
            </w:pPr>
            <w:r>
              <w:rPr>
                <w:sz w:val="24"/>
                <w:szCs w:val="24"/>
              </w:rPr>
              <w:t xml:space="preserve">Yerleştirilen veya Yerleştirilmesi Planlanan Mobil Atık Getirme Merkezi </w:t>
            </w:r>
          </w:p>
        </w:tc>
        <w:tc>
          <w:tcPr>
            <w:tcW w:w="2224" w:type="dxa"/>
          </w:tcPr>
          <w:p w:rsidR="00200F2E" w:rsidRDefault="00200F2E" w:rsidP="00F03E73">
            <w:pPr>
              <w:spacing w:before="240"/>
              <w:jc w:val="center"/>
              <w:rPr>
                <w:sz w:val="24"/>
                <w:szCs w:val="24"/>
              </w:rPr>
            </w:pPr>
            <w:r>
              <w:rPr>
                <w:sz w:val="24"/>
                <w:szCs w:val="24"/>
              </w:rPr>
              <w:t>Durum</w:t>
            </w:r>
          </w:p>
        </w:tc>
        <w:tc>
          <w:tcPr>
            <w:tcW w:w="2224" w:type="dxa"/>
          </w:tcPr>
          <w:p w:rsidR="00200F2E" w:rsidRDefault="00200F2E" w:rsidP="00F03E73">
            <w:pPr>
              <w:jc w:val="center"/>
              <w:rPr>
                <w:sz w:val="24"/>
                <w:szCs w:val="24"/>
              </w:rPr>
            </w:pPr>
            <w:r>
              <w:rPr>
                <w:sz w:val="24"/>
                <w:szCs w:val="24"/>
              </w:rPr>
              <w:t>Koordinat ve Harita Konum Bilgileri</w:t>
            </w:r>
          </w:p>
        </w:tc>
        <w:tc>
          <w:tcPr>
            <w:tcW w:w="2226" w:type="dxa"/>
          </w:tcPr>
          <w:p w:rsidR="00200F2E" w:rsidRDefault="00200F2E" w:rsidP="00F03E73">
            <w:pPr>
              <w:spacing w:before="240"/>
              <w:jc w:val="center"/>
              <w:rPr>
                <w:sz w:val="24"/>
                <w:szCs w:val="24"/>
              </w:rPr>
            </w:pPr>
            <w:r>
              <w:rPr>
                <w:sz w:val="24"/>
                <w:szCs w:val="24"/>
              </w:rPr>
              <w:t>Adres</w:t>
            </w:r>
          </w:p>
        </w:tc>
        <w:tc>
          <w:tcPr>
            <w:tcW w:w="2225" w:type="dxa"/>
          </w:tcPr>
          <w:p w:rsidR="00200F2E" w:rsidRDefault="00200F2E" w:rsidP="00F03E73">
            <w:pPr>
              <w:jc w:val="center"/>
              <w:rPr>
                <w:sz w:val="24"/>
                <w:szCs w:val="24"/>
              </w:rPr>
            </w:pPr>
            <w:r>
              <w:rPr>
                <w:sz w:val="24"/>
                <w:szCs w:val="24"/>
              </w:rPr>
              <w:t>Merkezin İletişim Bilgileri</w:t>
            </w:r>
          </w:p>
        </w:tc>
        <w:tc>
          <w:tcPr>
            <w:tcW w:w="2225" w:type="dxa"/>
          </w:tcPr>
          <w:p w:rsidR="00200F2E" w:rsidRDefault="00200F2E" w:rsidP="00F03E73">
            <w:pPr>
              <w:jc w:val="center"/>
              <w:rPr>
                <w:sz w:val="24"/>
                <w:szCs w:val="24"/>
              </w:rPr>
            </w:pPr>
            <w:r>
              <w:rPr>
                <w:sz w:val="24"/>
                <w:szCs w:val="24"/>
              </w:rPr>
              <w:t>Kabul Edilen Atık Grupları</w:t>
            </w:r>
          </w:p>
        </w:tc>
        <w:tc>
          <w:tcPr>
            <w:tcW w:w="2225" w:type="dxa"/>
          </w:tcPr>
          <w:p w:rsidR="00200F2E" w:rsidRDefault="00200F2E" w:rsidP="00F03E73">
            <w:pPr>
              <w:jc w:val="center"/>
              <w:rPr>
                <w:sz w:val="24"/>
                <w:szCs w:val="24"/>
              </w:rPr>
            </w:pPr>
            <w:r>
              <w:rPr>
                <w:sz w:val="24"/>
                <w:szCs w:val="24"/>
              </w:rPr>
              <w:t>Resimler</w:t>
            </w:r>
          </w:p>
        </w:tc>
      </w:tr>
      <w:tr w:rsidR="00200F2E" w:rsidTr="00171D08">
        <w:trPr>
          <w:trHeight w:val="982"/>
        </w:trPr>
        <w:tc>
          <w:tcPr>
            <w:tcW w:w="2224" w:type="dxa"/>
          </w:tcPr>
          <w:p w:rsidR="00200F2E" w:rsidRDefault="00200F2E" w:rsidP="00F03E73">
            <w:pPr>
              <w:spacing w:after="240"/>
              <w:rPr>
                <w:sz w:val="24"/>
                <w:szCs w:val="24"/>
              </w:rPr>
            </w:pPr>
          </w:p>
        </w:tc>
        <w:tc>
          <w:tcPr>
            <w:tcW w:w="2224" w:type="dxa"/>
          </w:tcPr>
          <w:p w:rsidR="00200F2E" w:rsidRDefault="00200F2E" w:rsidP="00F03E73">
            <w:pPr>
              <w:spacing w:after="240"/>
              <w:rPr>
                <w:sz w:val="24"/>
                <w:szCs w:val="24"/>
              </w:rPr>
            </w:pPr>
          </w:p>
        </w:tc>
        <w:tc>
          <w:tcPr>
            <w:tcW w:w="2224" w:type="dxa"/>
          </w:tcPr>
          <w:p w:rsidR="00200F2E" w:rsidRDefault="00200F2E" w:rsidP="00F03E73">
            <w:pPr>
              <w:spacing w:after="240"/>
              <w:rPr>
                <w:sz w:val="24"/>
                <w:szCs w:val="24"/>
              </w:rPr>
            </w:pPr>
          </w:p>
        </w:tc>
        <w:tc>
          <w:tcPr>
            <w:tcW w:w="2226" w:type="dxa"/>
          </w:tcPr>
          <w:p w:rsidR="00200F2E" w:rsidRDefault="00200F2E" w:rsidP="00F03E73">
            <w:pPr>
              <w:spacing w:after="240"/>
              <w:rPr>
                <w:sz w:val="24"/>
                <w:szCs w:val="24"/>
              </w:rPr>
            </w:pPr>
          </w:p>
        </w:tc>
        <w:tc>
          <w:tcPr>
            <w:tcW w:w="2225" w:type="dxa"/>
          </w:tcPr>
          <w:p w:rsidR="00200F2E" w:rsidRDefault="00200F2E" w:rsidP="00F03E73">
            <w:pPr>
              <w:spacing w:after="240"/>
              <w:rPr>
                <w:sz w:val="24"/>
                <w:szCs w:val="24"/>
              </w:rPr>
            </w:pPr>
          </w:p>
        </w:tc>
        <w:tc>
          <w:tcPr>
            <w:tcW w:w="2225" w:type="dxa"/>
          </w:tcPr>
          <w:p w:rsidR="00200F2E" w:rsidRDefault="00200F2E" w:rsidP="00F03E73">
            <w:pPr>
              <w:spacing w:after="240"/>
              <w:rPr>
                <w:sz w:val="24"/>
                <w:szCs w:val="24"/>
              </w:rPr>
            </w:pPr>
          </w:p>
        </w:tc>
        <w:tc>
          <w:tcPr>
            <w:tcW w:w="2225" w:type="dxa"/>
          </w:tcPr>
          <w:p w:rsidR="00200F2E" w:rsidRDefault="00200F2E" w:rsidP="00F03E73">
            <w:pPr>
              <w:spacing w:after="240"/>
              <w:rPr>
                <w:sz w:val="24"/>
                <w:szCs w:val="24"/>
              </w:rPr>
            </w:pPr>
          </w:p>
        </w:tc>
      </w:tr>
    </w:tbl>
    <w:p w:rsidR="008C1CD2" w:rsidRDefault="008C1CD2" w:rsidP="004C32B3">
      <w:pPr>
        <w:spacing w:after="240"/>
        <w:rPr>
          <w:sz w:val="24"/>
          <w:szCs w:val="24"/>
        </w:rPr>
      </w:pPr>
    </w:p>
    <w:p w:rsidR="008C1CD2" w:rsidRPr="008C1CD2" w:rsidRDefault="008C1CD2" w:rsidP="00426CC7">
      <w:pPr>
        <w:pStyle w:val="Balk2"/>
        <w:rPr>
          <w:b/>
          <w:sz w:val="24"/>
          <w:szCs w:val="24"/>
        </w:rPr>
      </w:pPr>
      <w:bookmarkStart w:id="9" w:name="_Toc21358529"/>
      <w:r w:rsidRPr="008C1CD2">
        <w:rPr>
          <w:b/>
          <w:sz w:val="24"/>
          <w:szCs w:val="24"/>
        </w:rPr>
        <w:t xml:space="preserve">3.3. </w:t>
      </w:r>
      <w:bookmarkEnd w:id="9"/>
      <w:r w:rsidR="00200F2E">
        <w:rPr>
          <w:b/>
          <w:sz w:val="24"/>
          <w:szCs w:val="24"/>
        </w:rPr>
        <w:t>Geri Kazanım</w:t>
      </w:r>
    </w:p>
    <w:p w:rsidR="008C1CD2" w:rsidRDefault="008C1CD2" w:rsidP="004C32B3">
      <w:pPr>
        <w:spacing w:after="240"/>
        <w:rPr>
          <w:sz w:val="24"/>
          <w:szCs w:val="24"/>
        </w:rPr>
      </w:pPr>
      <w:r>
        <w:rPr>
          <w:sz w:val="24"/>
          <w:szCs w:val="24"/>
        </w:rPr>
        <w:tab/>
      </w:r>
      <w:r w:rsidR="0037665B">
        <w:rPr>
          <w:sz w:val="24"/>
          <w:szCs w:val="24"/>
        </w:rPr>
        <w:t>Atıkların geri kazanımı konusunda yapılan k</w:t>
      </w:r>
      <w:r>
        <w:rPr>
          <w:sz w:val="24"/>
          <w:szCs w:val="24"/>
        </w:rPr>
        <w:t>ompost</w:t>
      </w:r>
      <w:r w:rsidR="00200F2E">
        <w:rPr>
          <w:sz w:val="24"/>
          <w:szCs w:val="24"/>
        </w:rPr>
        <w:t>, biyogaz,</w:t>
      </w:r>
      <w:r>
        <w:rPr>
          <w:sz w:val="24"/>
          <w:szCs w:val="24"/>
        </w:rPr>
        <w:t xml:space="preserve"> biyometanizasyon</w:t>
      </w:r>
      <w:r w:rsidR="00200F2E">
        <w:rPr>
          <w:sz w:val="24"/>
          <w:szCs w:val="24"/>
        </w:rPr>
        <w:t>,</w:t>
      </w:r>
      <w:r>
        <w:rPr>
          <w:sz w:val="24"/>
          <w:szCs w:val="24"/>
        </w:rPr>
        <w:t xml:space="preserve"> </w:t>
      </w:r>
      <w:r w:rsidR="00200F2E">
        <w:rPr>
          <w:sz w:val="24"/>
          <w:szCs w:val="24"/>
        </w:rPr>
        <w:t xml:space="preserve">hayvan yemi katkı maddesi, vs çalışmalara </w:t>
      </w:r>
      <w:r>
        <w:rPr>
          <w:sz w:val="24"/>
          <w:szCs w:val="24"/>
        </w:rPr>
        <w:t>yer verilir.</w:t>
      </w:r>
    </w:p>
    <w:p w:rsidR="00957F4B" w:rsidRDefault="00957F4B" w:rsidP="004C32B3">
      <w:pPr>
        <w:spacing w:after="240"/>
        <w:rPr>
          <w:sz w:val="24"/>
          <w:szCs w:val="24"/>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3"/>
        <w:gridCol w:w="1559"/>
        <w:gridCol w:w="6521"/>
        <w:gridCol w:w="2551"/>
      </w:tblGrid>
      <w:tr w:rsidR="00200F2E" w:rsidTr="00200F2E">
        <w:trPr>
          <w:trHeight w:val="378"/>
        </w:trPr>
        <w:tc>
          <w:tcPr>
            <w:tcW w:w="2813" w:type="dxa"/>
          </w:tcPr>
          <w:p w:rsidR="00200F2E" w:rsidRPr="008C1CD2" w:rsidRDefault="00200F2E" w:rsidP="008C1CD2">
            <w:pPr>
              <w:spacing w:after="240"/>
              <w:jc w:val="center"/>
              <w:rPr>
                <w:b/>
                <w:sz w:val="24"/>
                <w:szCs w:val="24"/>
              </w:rPr>
            </w:pPr>
            <w:r w:rsidRPr="008C1CD2">
              <w:rPr>
                <w:b/>
                <w:sz w:val="24"/>
                <w:szCs w:val="24"/>
              </w:rPr>
              <w:lastRenderedPageBreak/>
              <w:t>Konu</w:t>
            </w:r>
          </w:p>
        </w:tc>
        <w:tc>
          <w:tcPr>
            <w:tcW w:w="1559" w:type="dxa"/>
          </w:tcPr>
          <w:p w:rsidR="00200F2E" w:rsidRPr="008C1CD2" w:rsidRDefault="00200F2E" w:rsidP="008C1CD2">
            <w:pPr>
              <w:spacing w:after="240"/>
              <w:jc w:val="center"/>
              <w:rPr>
                <w:b/>
                <w:sz w:val="24"/>
                <w:szCs w:val="24"/>
              </w:rPr>
            </w:pPr>
            <w:r w:rsidRPr="008C1CD2">
              <w:rPr>
                <w:b/>
                <w:sz w:val="24"/>
                <w:szCs w:val="24"/>
              </w:rPr>
              <w:t>Durumumuz</w:t>
            </w:r>
          </w:p>
        </w:tc>
        <w:tc>
          <w:tcPr>
            <w:tcW w:w="6521" w:type="dxa"/>
          </w:tcPr>
          <w:p w:rsidR="00200F2E" w:rsidRDefault="00200F2E" w:rsidP="008C1CD2">
            <w:pPr>
              <w:spacing w:after="240"/>
              <w:jc w:val="center"/>
              <w:rPr>
                <w:b/>
                <w:sz w:val="24"/>
                <w:szCs w:val="24"/>
              </w:rPr>
            </w:pPr>
            <w:r>
              <w:rPr>
                <w:b/>
                <w:sz w:val="24"/>
                <w:szCs w:val="24"/>
              </w:rPr>
              <w:t xml:space="preserve">Çalışma Hakkında Detaylı bilgiler </w:t>
            </w:r>
          </w:p>
          <w:p w:rsidR="00200F2E" w:rsidRPr="008C1CD2" w:rsidRDefault="00200F2E" w:rsidP="008C1CD2">
            <w:pPr>
              <w:spacing w:after="240"/>
              <w:jc w:val="center"/>
              <w:rPr>
                <w:b/>
                <w:sz w:val="24"/>
                <w:szCs w:val="24"/>
              </w:rPr>
            </w:pPr>
            <w:r>
              <w:rPr>
                <w:b/>
                <w:sz w:val="24"/>
                <w:szCs w:val="24"/>
              </w:rPr>
              <w:t>(Kazanım, Kapasite, İşlenen Atık Türleri, Atığın Kaynağı,</w:t>
            </w:r>
            <w:r w:rsidR="0037665B">
              <w:rPr>
                <w:b/>
                <w:sz w:val="24"/>
                <w:szCs w:val="24"/>
              </w:rPr>
              <w:t xml:space="preserve"> Teknoloji, verim)</w:t>
            </w:r>
            <w:r>
              <w:rPr>
                <w:b/>
                <w:sz w:val="24"/>
                <w:szCs w:val="24"/>
              </w:rPr>
              <w:t xml:space="preserve"> </w:t>
            </w:r>
          </w:p>
        </w:tc>
        <w:tc>
          <w:tcPr>
            <w:tcW w:w="2551" w:type="dxa"/>
          </w:tcPr>
          <w:p w:rsidR="00200F2E" w:rsidRDefault="00200F2E" w:rsidP="008C1CD2">
            <w:pPr>
              <w:spacing w:after="240"/>
              <w:jc w:val="center"/>
              <w:rPr>
                <w:b/>
                <w:sz w:val="24"/>
                <w:szCs w:val="24"/>
              </w:rPr>
            </w:pPr>
            <w:r>
              <w:rPr>
                <w:b/>
                <w:sz w:val="24"/>
                <w:szCs w:val="24"/>
              </w:rPr>
              <w:t>Resimler</w:t>
            </w:r>
          </w:p>
        </w:tc>
      </w:tr>
      <w:tr w:rsidR="00200F2E" w:rsidTr="00200F2E">
        <w:trPr>
          <w:trHeight w:val="413"/>
        </w:trPr>
        <w:tc>
          <w:tcPr>
            <w:tcW w:w="2813" w:type="dxa"/>
          </w:tcPr>
          <w:p w:rsidR="00200F2E" w:rsidRDefault="00200F2E" w:rsidP="008C1CD2">
            <w:pPr>
              <w:spacing w:after="240"/>
              <w:rPr>
                <w:sz w:val="24"/>
                <w:szCs w:val="24"/>
              </w:rPr>
            </w:pPr>
          </w:p>
        </w:tc>
        <w:tc>
          <w:tcPr>
            <w:tcW w:w="1559" w:type="dxa"/>
          </w:tcPr>
          <w:p w:rsidR="00200F2E" w:rsidRDefault="00200F2E" w:rsidP="004C32B3">
            <w:pPr>
              <w:spacing w:after="240"/>
              <w:rPr>
                <w:sz w:val="24"/>
                <w:szCs w:val="24"/>
              </w:rPr>
            </w:pPr>
          </w:p>
        </w:tc>
        <w:tc>
          <w:tcPr>
            <w:tcW w:w="6521" w:type="dxa"/>
          </w:tcPr>
          <w:p w:rsidR="00200F2E" w:rsidRDefault="00200F2E" w:rsidP="00D8091F">
            <w:pPr>
              <w:spacing w:after="240"/>
              <w:jc w:val="center"/>
              <w:rPr>
                <w:sz w:val="24"/>
                <w:szCs w:val="24"/>
              </w:rPr>
            </w:pPr>
          </w:p>
        </w:tc>
        <w:tc>
          <w:tcPr>
            <w:tcW w:w="2551" w:type="dxa"/>
          </w:tcPr>
          <w:p w:rsidR="00200F2E" w:rsidRDefault="00200F2E" w:rsidP="00D8091F">
            <w:pPr>
              <w:spacing w:after="240"/>
              <w:jc w:val="center"/>
              <w:rPr>
                <w:sz w:val="24"/>
                <w:szCs w:val="24"/>
              </w:rPr>
            </w:pPr>
          </w:p>
        </w:tc>
      </w:tr>
    </w:tbl>
    <w:p w:rsidR="008C1CD2" w:rsidRDefault="008C1CD2" w:rsidP="004C32B3">
      <w:pPr>
        <w:spacing w:after="240"/>
        <w:rPr>
          <w:sz w:val="24"/>
          <w:szCs w:val="24"/>
        </w:rPr>
      </w:pPr>
    </w:p>
    <w:p w:rsidR="008C1CD2" w:rsidRPr="008C1CD2" w:rsidRDefault="008C1CD2" w:rsidP="00426CC7">
      <w:pPr>
        <w:pStyle w:val="Balk1"/>
        <w:rPr>
          <w:b/>
          <w:sz w:val="24"/>
          <w:szCs w:val="24"/>
        </w:rPr>
      </w:pPr>
      <w:bookmarkStart w:id="10" w:name="_Toc21358530"/>
      <w:r w:rsidRPr="008C1CD2">
        <w:rPr>
          <w:b/>
          <w:sz w:val="24"/>
          <w:szCs w:val="24"/>
        </w:rPr>
        <w:t xml:space="preserve">3.4. </w:t>
      </w:r>
      <w:bookmarkEnd w:id="10"/>
      <w:r w:rsidR="00957F4B">
        <w:rPr>
          <w:b/>
          <w:sz w:val="24"/>
          <w:szCs w:val="24"/>
        </w:rPr>
        <w:t>Ekipman Durumu</w:t>
      </w:r>
    </w:p>
    <w:p w:rsidR="008C1CD2" w:rsidRPr="00BF4073" w:rsidRDefault="008C1CD2" w:rsidP="004C32B3">
      <w:pPr>
        <w:spacing w:after="240"/>
        <w:rPr>
          <w:sz w:val="24"/>
          <w:szCs w:val="24"/>
        </w:rPr>
      </w:pPr>
      <w:r>
        <w:rPr>
          <w:sz w:val="24"/>
          <w:szCs w:val="24"/>
        </w:rPr>
        <w:tab/>
        <w:t>Belediyemi</w:t>
      </w:r>
      <w:r w:rsidR="0037665B">
        <w:rPr>
          <w:sz w:val="24"/>
          <w:szCs w:val="24"/>
        </w:rPr>
        <w:t>zin hizmet sınırları dahilinde</w:t>
      </w:r>
      <w:r>
        <w:rPr>
          <w:sz w:val="24"/>
          <w:szCs w:val="24"/>
        </w:rPr>
        <w:t xml:space="preserve"> </w:t>
      </w:r>
      <w:r w:rsidR="0037665B">
        <w:rPr>
          <w:sz w:val="24"/>
          <w:szCs w:val="24"/>
        </w:rPr>
        <w:t xml:space="preserve">atıkların kaynağında ayrı toplama çalışmasının detaylarına </w:t>
      </w:r>
      <w:r w:rsidR="0037665B" w:rsidRPr="00BF4073">
        <w:rPr>
          <w:sz w:val="24"/>
          <w:szCs w:val="24"/>
        </w:rPr>
        <w:t>yer verilir</w:t>
      </w:r>
      <w:r w:rsidRPr="00BF4073">
        <w:rPr>
          <w:sz w:val="24"/>
          <w:szCs w:val="24"/>
        </w:rPr>
        <w:t>.</w:t>
      </w:r>
      <w:r w:rsidR="00BF4073" w:rsidRPr="00BF4073">
        <w:rPr>
          <w:sz w:val="24"/>
          <w:szCs w:val="24"/>
        </w:rPr>
        <w:t xml:space="preserve"> (kumbara,konteyner, mobil getirme merkezi</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0"/>
        <w:gridCol w:w="3969"/>
        <w:gridCol w:w="2126"/>
        <w:gridCol w:w="2835"/>
      </w:tblGrid>
      <w:tr w:rsidR="00957F4B" w:rsidTr="00957F4B">
        <w:trPr>
          <w:trHeight w:val="378"/>
        </w:trPr>
        <w:tc>
          <w:tcPr>
            <w:tcW w:w="3380" w:type="dxa"/>
          </w:tcPr>
          <w:p w:rsidR="00957F4B" w:rsidRPr="008C1CD2" w:rsidRDefault="00957F4B" w:rsidP="00F03E73">
            <w:pPr>
              <w:spacing w:after="240"/>
              <w:jc w:val="center"/>
              <w:rPr>
                <w:b/>
                <w:sz w:val="24"/>
                <w:szCs w:val="24"/>
              </w:rPr>
            </w:pPr>
            <w:r w:rsidRPr="008C1CD2">
              <w:rPr>
                <w:b/>
                <w:sz w:val="24"/>
                <w:szCs w:val="24"/>
              </w:rPr>
              <w:t>Konu</w:t>
            </w:r>
          </w:p>
        </w:tc>
        <w:tc>
          <w:tcPr>
            <w:tcW w:w="3969" w:type="dxa"/>
          </w:tcPr>
          <w:p w:rsidR="00957F4B" w:rsidRDefault="00957F4B" w:rsidP="00F03E73">
            <w:pPr>
              <w:spacing w:after="240"/>
              <w:jc w:val="center"/>
              <w:rPr>
                <w:b/>
                <w:sz w:val="24"/>
                <w:szCs w:val="24"/>
              </w:rPr>
            </w:pPr>
            <w:r w:rsidRPr="008C1CD2">
              <w:rPr>
                <w:b/>
                <w:sz w:val="24"/>
                <w:szCs w:val="24"/>
              </w:rPr>
              <w:t>Durumumuz</w:t>
            </w:r>
            <w:r>
              <w:rPr>
                <w:b/>
                <w:sz w:val="24"/>
                <w:szCs w:val="24"/>
              </w:rPr>
              <w:t xml:space="preserve"> (mevcut durum ve planlamaya yer verilir)</w:t>
            </w:r>
          </w:p>
          <w:p w:rsidR="00957F4B" w:rsidRPr="008C1CD2" w:rsidRDefault="00957F4B" w:rsidP="00F03E73">
            <w:pPr>
              <w:spacing w:after="240"/>
              <w:jc w:val="center"/>
              <w:rPr>
                <w:b/>
                <w:sz w:val="24"/>
                <w:szCs w:val="24"/>
              </w:rPr>
            </w:pPr>
            <w:r>
              <w:rPr>
                <w:b/>
                <w:sz w:val="24"/>
                <w:szCs w:val="24"/>
              </w:rPr>
              <w:t>Atık türü bazında ayrı toplama noktalarının sayısı, yerleştirilen ekipman türü ve sayıları</w:t>
            </w:r>
          </w:p>
        </w:tc>
        <w:tc>
          <w:tcPr>
            <w:tcW w:w="2126" w:type="dxa"/>
          </w:tcPr>
          <w:p w:rsidR="00957F4B" w:rsidRPr="008C1CD2" w:rsidRDefault="00957F4B" w:rsidP="00F03E73">
            <w:pPr>
              <w:spacing w:after="240"/>
              <w:jc w:val="center"/>
              <w:rPr>
                <w:b/>
                <w:sz w:val="24"/>
                <w:szCs w:val="24"/>
              </w:rPr>
            </w:pPr>
            <w:r>
              <w:rPr>
                <w:b/>
                <w:sz w:val="24"/>
                <w:szCs w:val="24"/>
              </w:rPr>
              <w:t>Ulaşılan Nüfus Oranı</w:t>
            </w:r>
          </w:p>
        </w:tc>
        <w:tc>
          <w:tcPr>
            <w:tcW w:w="2835" w:type="dxa"/>
          </w:tcPr>
          <w:p w:rsidR="00957F4B" w:rsidRDefault="00957F4B" w:rsidP="00F03E73">
            <w:pPr>
              <w:spacing w:after="240"/>
              <w:jc w:val="center"/>
              <w:rPr>
                <w:b/>
                <w:sz w:val="24"/>
                <w:szCs w:val="24"/>
              </w:rPr>
            </w:pPr>
            <w:r>
              <w:rPr>
                <w:b/>
                <w:sz w:val="24"/>
                <w:szCs w:val="24"/>
              </w:rPr>
              <w:t>Verimlilik</w:t>
            </w:r>
          </w:p>
        </w:tc>
      </w:tr>
      <w:tr w:rsidR="00957F4B" w:rsidTr="00957F4B">
        <w:trPr>
          <w:trHeight w:val="378"/>
        </w:trPr>
        <w:tc>
          <w:tcPr>
            <w:tcW w:w="3380" w:type="dxa"/>
          </w:tcPr>
          <w:p w:rsidR="00957F4B" w:rsidRPr="008C1CD2" w:rsidRDefault="00957F4B" w:rsidP="00F03E73">
            <w:pPr>
              <w:spacing w:after="240"/>
              <w:jc w:val="center"/>
              <w:rPr>
                <w:b/>
                <w:sz w:val="24"/>
                <w:szCs w:val="24"/>
              </w:rPr>
            </w:pPr>
          </w:p>
        </w:tc>
        <w:tc>
          <w:tcPr>
            <w:tcW w:w="3969" w:type="dxa"/>
          </w:tcPr>
          <w:p w:rsidR="00957F4B" w:rsidRPr="008C1CD2" w:rsidRDefault="00957F4B" w:rsidP="00F03E73">
            <w:pPr>
              <w:spacing w:after="240"/>
              <w:jc w:val="center"/>
              <w:rPr>
                <w:b/>
                <w:sz w:val="24"/>
                <w:szCs w:val="24"/>
              </w:rPr>
            </w:pPr>
          </w:p>
        </w:tc>
        <w:tc>
          <w:tcPr>
            <w:tcW w:w="2126" w:type="dxa"/>
          </w:tcPr>
          <w:p w:rsidR="00957F4B" w:rsidRDefault="00957F4B" w:rsidP="00F03E73">
            <w:pPr>
              <w:spacing w:after="240"/>
              <w:jc w:val="center"/>
              <w:rPr>
                <w:b/>
                <w:sz w:val="24"/>
                <w:szCs w:val="24"/>
              </w:rPr>
            </w:pPr>
          </w:p>
        </w:tc>
        <w:tc>
          <w:tcPr>
            <w:tcW w:w="2835" w:type="dxa"/>
          </w:tcPr>
          <w:p w:rsidR="00957F4B" w:rsidRDefault="00957F4B" w:rsidP="00F03E73">
            <w:pPr>
              <w:spacing w:after="240"/>
              <w:jc w:val="center"/>
              <w:rPr>
                <w:b/>
                <w:sz w:val="24"/>
                <w:szCs w:val="24"/>
              </w:rPr>
            </w:pPr>
          </w:p>
        </w:tc>
      </w:tr>
    </w:tbl>
    <w:p w:rsidR="00A93EEA" w:rsidRDefault="00A93EEA" w:rsidP="004C32B3">
      <w:pPr>
        <w:spacing w:after="240"/>
        <w:rPr>
          <w:b/>
          <w:sz w:val="24"/>
          <w:szCs w:val="24"/>
        </w:rPr>
      </w:pPr>
    </w:p>
    <w:p w:rsidR="00D52F5F" w:rsidRDefault="00D52F5F" w:rsidP="00426CC7">
      <w:pPr>
        <w:pStyle w:val="Balk2"/>
        <w:rPr>
          <w:b/>
          <w:sz w:val="24"/>
          <w:szCs w:val="24"/>
        </w:rPr>
      </w:pPr>
      <w:bookmarkStart w:id="11" w:name="_Toc21358531"/>
      <w:r w:rsidRPr="00D52F5F">
        <w:rPr>
          <w:b/>
          <w:sz w:val="24"/>
          <w:szCs w:val="24"/>
        </w:rPr>
        <w:t>3.5. Entegre Toplama Sistemi</w:t>
      </w:r>
      <w:bookmarkEnd w:id="11"/>
    </w:p>
    <w:p w:rsidR="00D52F5F" w:rsidRDefault="00194E53" w:rsidP="004C32B3">
      <w:pPr>
        <w:spacing w:after="240"/>
        <w:rPr>
          <w:sz w:val="24"/>
          <w:szCs w:val="24"/>
        </w:rPr>
      </w:pPr>
      <w:r w:rsidRPr="00194E53">
        <w:rPr>
          <w:sz w:val="24"/>
          <w:szCs w:val="24"/>
        </w:rPr>
        <w:tab/>
        <w:t>Bir</w:t>
      </w:r>
      <w:r>
        <w:rPr>
          <w:sz w:val="24"/>
          <w:szCs w:val="24"/>
        </w:rPr>
        <w:t xml:space="preserve"> çok kurum/kuruluşta sıfır atık yönetim sisteminin uygulanmasına başlanmış olup, biriktirilen atıkların sistemli bir şekilde toplanması uygulamanın verimliliği açısından önem arz etmekte olduğundan entegre yaklaşımla bütün atıkları içeren kaynağında ayrı toplama sisteminin kurulmasına ilişkin</w:t>
      </w:r>
      <w:r w:rsidR="001904D8">
        <w:rPr>
          <w:sz w:val="24"/>
          <w:szCs w:val="24"/>
        </w:rPr>
        <w:t xml:space="preserve"> bilgilere yer verilir.</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1"/>
        <w:gridCol w:w="2873"/>
        <w:gridCol w:w="3704"/>
        <w:gridCol w:w="3402"/>
      </w:tblGrid>
      <w:tr w:rsidR="00957F4B" w:rsidTr="00957F4B">
        <w:trPr>
          <w:trHeight w:val="378"/>
        </w:trPr>
        <w:tc>
          <w:tcPr>
            <w:tcW w:w="2331" w:type="dxa"/>
          </w:tcPr>
          <w:p w:rsidR="00957F4B" w:rsidRPr="008C1CD2" w:rsidRDefault="00957F4B" w:rsidP="00972D5F">
            <w:pPr>
              <w:spacing w:after="240"/>
              <w:jc w:val="center"/>
              <w:rPr>
                <w:b/>
                <w:sz w:val="24"/>
                <w:szCs w:val="24"/>
              </w:rPr>
            </w:pPr>
            <w:r w:rsidRPr="008C1CD2">
              <w:rPr>
                <w:b/>
                <w:sz w:val="24"/>
                <w:szCs w:val="24"/>
              </w:rPr>
              <w:t>Konu</w:t>
            </w:r>
          </w:p>
        </w:tc>
        <w:tc>
          <w:tcPr>
            <w:tcW w:w="2873" w:type="dxa"/>
          </w:tcPr>
          <w:p w:rsidR="00957F4B" w:rsidRPr="008C1CD2" w:rsidRDefault="00957F4B" w:rsidP="00972D5F">
            <w:pPr>
              <w:spacing w:after="240"/>
              <w:jc w:val="center"/>
              <w:rPr>
                <w:b/>
                <w:sz w:val="24"/>
                <w:szCs w:val="24"/>
              </w:rPr>
            </w:pPr>
            <w:r w:rsidRPr="008C1CD2">
              <w:rPr>
                <w:b/>
                <w:sz w:val="24"/>
                <w:szCs w:val="24"/>
              </w:rPr>
              <w:t>Durumumuz</w:t>
            </w:r>
          </w:p>
        </w:tc>
        <w:tc>
          <w:tcPr>
            <w:tcW w:w="3704" w:type="dxa"/>
          </w:tcPr>
          <w:p w:rsidR="00957F4B" w:rsidRPr="008C1CD2" w:rsidRDefault="00957F4B" w:rsidP="00972D5F">
            <w:pPr>
              <w:spacing w:after="240"/>
              <w:jc w:val="center"/>
              <w:rPr>
                <w:b/>
                <w:sz w:val="24"/>
                <w:szCs w:val="24"/>
              </w:rPr>
            </w:pPr>
            <w:r>
              <w:rPr>
                <w:b/>
                <w:sz w:val="24"/>
                <w:szCs w:val="24"/>
              </w:rPr>
              <w:t>Sisteme geçen kurum/kuruluşlar için belirlenen toplama takvimi</w:t>
            </w:r>
          </w:p>
        </w:tc>
        <w:tc>
          <w:tcPr>
            <w:tcW w:w="3402" w:type="dxa"/>
          </w:tcPr>
          <w:p w:rsidR="00957F4B" w:rsidRDefault="00957F4B" w:rsidP="00972D5F">
            <w:pPr>
              <w:spacing w:after="240"/>
              <w:jc w:val="center"/>
              <w:rPr>
                <w:b/>
                <w:sz w:val="24"/>
                <w:szCs w:val="24"/>
              </w:rPr>
            </w:pPr>
            <w:r>
              <w:rPr>
                <w:b/>
                <w:sz w:val="24"/>
                <w:szCs w:val="24"/>
              </w:rPr>
              <w:t>Belediye sınırımda sıfır atık sistemine geçiş yapan kurum/kuruluş oranı</w:t>
            </w:r>
          </w:p>
        </w:tc>
      </w:tr>
      <w:tr w:rsidR="00957F4B" w:rsidTr="00957F4B">
        <w:trPr>
          <w:trHeight w:val="413"/>
        </w:trPr>
        <w:tc>
          <w:tcPr>
            <w:tcW w:w="2331" w:type="dxa"/>
          </w:tcPr>
          <w:p w:rsidR="00957F4B" w:rsidRDefault="00957F4B" w:rsidP="00972D5F">
            <w:pPr>
              <w:spacing w:after="240"/>
              <w:rPr>
                <w:sz w:val="24"/>
                <w:szCs w:val="24"/>
              </w:rPr>
            </w:pPr>
          </w:p>
        </w:tc>
        <w:tc>
          <w:tcPr>
            <w:tcW w:w="2873" w:type="dxa"/>
          </w:tcPr>
          <w:p w:rsidR="00957F4B" w:rsidRDefault="00957F4B" w:rsidP="00972D5F">
            <w:pPr>
              <w:spacing w:after="240"/>
              <w:rPr>
                <w:sz w:val="24"/>
                <w:szCs w:val="24"/>
              </w:rPr>
            </w:pPr>
          </w:p>
        </w:tc>
        <w:tc>
          <w:tcPr>
            <w:tcW w:w="3704" w:type="dxa"/>
          </w:tcPr>
          <w:p w:rsidR="00957F4B" w:rsidRDefault="00957F4B" w:rsidP="00D8091F">
            <w:pPr>
              <w:spacing w:after="240"/>
              <w:jc w:val="center"/>
              <w:rPr>
                <w:sz w:val="24"/>
                <w:szCs w:val="24"/>
              </w:rPr>
            </w:pPr>
          </w:p>
        </w:tc>
        <w:tc>
          <w:tcPr>
            <w:tcW w:w="3402" w:type="dxa"/>
          </w:tcPr>
          <w:p w:rsidR="00957F4B" w:rsidRDefault="00957F4B" w:rsidP="00D8091F">
            <w:pPr>
              <w:spacing w:after="240"/>
              <w:jc w:val="center"/>
              <w:rPr>
                <w:sz w:val="24"/>
                <w:szCs w:val="24"/>
              </w:rPr>
            </w:pPr>
          </w:p>
        </w:tc>
      </w:tr>
    </w:tbl>
    <w:p w:rsidR="001904D8" w:rsidRDefault="001904D8" w:rsidP="004C32B3">
      <w:pPr>
        <w:spacing w:after="240"/>
        <w:rPr>
          <w:sz w:val="24"/>
          <w:szCs w:val="24"/>
        </w:rPr>
      </w:pPr>
    </w:p>
    <w:p w:rsidR="001904D8" w:rsidRDefault="001904D8" w:rsidP="004C32B3">
      <w:pPr>
        <w:spacing w:after="240"/>
        <w:rPr>
          <w:sz w:val="24"/>
          <w:szCs w:val="24"/>
        </w:rPr>
      </w:pPr>
    </w:p>
    <w:p w:rsidR="001904D8" w:rsidRPr="001904D8" w:rsidRDefault="001904D8" w:rsidP="00426CC7">
      <w:pPr>
        <w:pStyle w:val="Balk2"/>
        <w:rPr>
          <w:b/>
          <w:sz w:val="24"/>
          <w:szCs w:val="24"/>
        </w:rPr>
      </w:pPr>
      <w:bookmarkStart w:id="12" w:name="_Toc21358532"/>
      <w:r w:rsidRPr="001904D8">
        <w:rPr>
          <w:b/>
          <w:sz w:val="24"/>
          <w:szCs w:val="24"/>
        </w:rPr>
        <w:lastRenderedPageBreak/>
        <w:t>3.6. Belediye Ana Hizmet Binasında Sıfır Atık Yönetim Sistemi</w:t>
      </w:r>
      <w:bookmarkEnd w:id="12"/>
    </w:p>
    <w:p w:rsidR="001904D8" w:rsidRDefault="001904D8" w:rsidP="004C32B3">
      <w:pPr>
        <w:spacing w:after="240"/>
        <w:rPr>
          <w:sz w:val="24"/>
          <w:szCs w:val="24"/>
        </w:rPr>
      </w:pPr>
      <w:r>
        <w:rPr>
          <w:sz w:val="24"/>
          <w:szCs w:val="24"/>
        </w:rPr>
        <w:tab/>
        <w:t>Belediye hizmet binalarında Sıfır Atık Yönetim Sisteminin kurulmasına ilişkin bilgilere yer verilir.</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8"/>
        <w:gridCol w:w="3779"/>
        <w:gridCol w:w="3778"/>
      </w:tblGrid>
      <w:tr w:rsidR="00957F4B" w:rsidTr="001904D8">
        <w:trPr>
          <w:trHeight w:val="378"/>
        </w:trPr>
        <w:tc>
          <w:tcPr>
            <w:tcW w:w="3778" w:type="dxa"/>
          </w:tcPr>
          <w:p w:rsidR="00957F4B" w:rsidRDefault="00957F4B" w:rsidP="001904D8">
            <w:pPr>
              <w:spacing w:after="240"/>
              <w:jc w:val="center"/>
              <w:rPr>
                <w:sz w:val="24"/>
                <w:szCs w:val="24"/>
              </w:rPr>
            </w:pPr>
            <w:r w:rsidRPr="008C1CD2">
              <w:rPr>
                <w:b/>
                <w:sz w:val="24"/>
                <w:szCs w:val="24"/>
              </w:rPr>
              <w:t>Konu</w:t>
            </w:r>
          </w:p>
        </w:tc>
        <w:tc>
          <w:tcPr>
            <w:tcW w:w="3779" w:type="dxa"/>
          </w:tcPr>
          <w:p w:rsidR="00957F4B" w:rsidRDefault="00957F4B" w:rsidP="001904D8">
            <w:pPr>
              <w:spacing w:after="240"/>
              <w:jc w:val="center"/>
              <w:rPr>
                <w:sz w:val="24"/>
                <w:szCs w:val="24"/>
              </w:rPr>
            </w:pPr>
            <w:r w:rsidRPr="008C1CD2">
              <w:rPr>
                <w:b/>
                <w:sz w:val="24"/>
                <w:szCs w:val="24"/>
              </w:rPr>
              <w:t>Durumumuz</w:t>
            </w:r>
          </w:p>
        </w:tc>
        <w:tc>
          <w:tcPr>
            <w:tcW w:w="3778" w:type="dxa"/>
          </w:tcPr>
          <w:p w:rsidR="00957F4B" w:rsidRDefault="00957F4B" w:rsidP="001904D8">
            <w:pPr>
              <w:spacing w:after="240"/>
              <w:jc w:val="center"/>
              <w:rPr>
                <w:sz w:val="24"/>
                <w:szCs w:val="24"/>
              </w:rPr>
            </w:pPr>
            <w:r w:rsidRPr="001904D8">
              <w:rPr>
                <w:b/>
                <w:sz w:val="24"/>
                <w:szCs w:val="24"/>
              </w:rPr>
              <w:t>Bina İsimleri</w:t>
            </w:r>
          </w:p>
        </w:tc>
      </w:tr>
      <w:tr w:rsidR="00957F4B" w:rsidTr="004D40CC">
        <w:trPr>
          <w:trHeight w:val="820"/>
        </w:trPr>
        <w:tc>
          <w:tcPr>
            <w:tcW w:w="3778" w:type="dxa"/>
          </w:tcPr>
          <w:p w:rsidR="00957F4B" w:rsidRDefault="00957F4B" w:rsidP="004C32B3">
            <w:pPr>
              <w:spacing w:after="240"/>
              <w:rPr>
                <w:sz w:val="24"/>
                <w:szCs w:val="24"/>
              </w:rPr>
            </w:pPr>
          </w:p>
        </w:tc>
        <w:tc>
          <w:tcPr>
            <w:tcW w:w="3779" w:type="dxa"/>
          </w:tcPr>
          <w:p w:rsidR="00957F4B" w:rsidRDefault="00957F4B" w:rsidP="004C32B3">
            <w:pPr>
              <w:spacing w:after="240"/>
              <w:rPr>
                <w:sz w:val="24"/>
                <w:szCs w:val="24"/>
              </w:rPr>
            </w:pPr>
          </w:p>
        </w:tc>
        <w:tc>
          <w:tcPr>
            <w:tcW w:w="3778" w:type="dxa"/>
          </w:tcPr>
          <w:p w:rsidR="00957F4B" w:rsidRDefault="00957F4B" w:rsidP="004C32B3">
            <w:pPr>
              <w:spacing w:after="240"/>
              <w:rPr>
                <w:sz w:val="24"/>
                <w:szCs w:val="24"/>
              </w:rPr>
            </w:pPr>
          </w:p>
        </w:tc>
      </w:tr>
    </w:tbl>
    <w:p w:rsidR="001904D8" w:rsidRPr="001904D8" w:rsidRDefault="001904D8" w:rsidP="004C32B3">
      <w:pPr>
        <w:spacing w:after="240"/>
        <w:rPr>
          <w:b/>
          <w:sz w:val="24"/>
          <w:szCs w:val="24"/>
        </w:rPr>
      </w:pPr>
    </w:p>
    <w:p w:rsidR="001904D8" w:rsidRPr="001904D8" w:rsidRDefault="001904D8" w:rsidP="00426CC7">
      <w:pPr>
        <w:pStyle w:val="Balk2"/>
        <w:rPr>
          <w:b/>
          <w:sz w:val="24"/>
          <w:szCs w:val="24"/>
        </w:rPr>
      </w:pPr>
      <w:bookmarkStart w:id="13" w:name="_Toc21358533"/>
      <w:r w:rsidRPr="001904D8">
        <w:rPr>
          <w:b/>
          <w:sz w:val="24"/>
          <w:szCs w:val="24"/>
        </w:rPr>
        <w:t>3.7. Bilinçlendirme ve Farkındalık Çalışmaları</w:t>
      </w:r>
      <w:bookmarkEnd w:id="13"/>
    </w:p>
    <w:p w:rsidR="00C1091C" w:rsidRDefault="001904D8" w:rsidP="004C32B3">
      <w:pPr>
        <w:spacing w:after="240"/>
        <w:rPr>
          <w:sz w:val="24"/>
          <w:szCs w:val="24"/>
        </w:rPr>
      </w:pPr>
      <w:r>
        <w:rPr>
          <w:sz w:val="24"/>
          <w:szCs w:val="24"/>
        </w:rPr>
        <w:tab/>
      </w:r>
      <w:r w:rsidR="00C1091C">
        <w:rPr>
          <w:sz w:val="24"/>
          <w:szCs w:val="24"/>
        </w:rPr>
        <w:t>Sıfır atık projesi kapsamında farkındalığı artırmak vatandaşlarımızın proje hakkında bilgi sahibi olabilmelerini sağlamak için hedef kitlelere yönelik eğitim, toplantı ve çeşitli organizasyonların yapılması uygulamanın her daim canlı tutulması farkındalık çalışmalarının yürütülmesine ilişkin bilgilere yer verilir.</w:t>
      </w:r>
    </w:p>
    <w:p w:rsidR="00E23A99" w:rsidRPr="00F20C64" w:rsidRDefault="00E23A99" w:rsidP="00E23A99">
      <w:pPr>
        <w:rPr>
          <w:sz w:val="28"/>
          <w:szCs w:val="28"/>
        </w:rPr>
      </w:pPr>
      <w:r>
        <w:rPr>
          <w:sz w:val="28"/>
          <w:szCs w:val="28"/>
        </w:rPr>
        <w:t xml:space="preserve">Sıfır atık projesi kapsamında farkındalık oluşturmak amacıyla </w:t>
      </w:r>
      <w:r w:rsidR="00957F4B">
        <w:rPr>
          <w:sz w:val="28"/>
          <w:szCs w:val="28"/>
        </w:rPr>
        <w:t xml:space="preserve">2018 ve 2019 yıllarında </w:t>
      </w:r>
      <w:r>
        <w:rPr>
          <w:sz w:val="28"/>
          <w:szCs w:val="28"/>
        </w:rPr>
        <w:t>düzenlenen etkinliklere (seminer, festival, sergi, fuar, sıfır atık sokağı,atölye çalışmaları, diğer aktiviteler)  hakkında detaylı çalışmalar</w:t>
      </w:r>
    </w:p>
    <w:p w:rsidR="00E23A99" w:rsidRPr="00194E53" w:rsidRDefault="00E23A99" w:rsidP="004C32B3">
      <w:pPr>
        <w:spacing w:after="240"/>
        <w:rPr>
          <w:sz w:val="24"/>
          <w:szCs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5"/>
        <w:gridCol w:w="1860"/>
        <w:gridCol w:w="2108"/>
        <w:gridCol w:w="3841"/>
        <w:gridCol w:w="3620"/>
      </w:tblGrid>
      <w:tr w:rsidR="00957F4B" w:rsidTr="00957F4B">
        <w:trPr>
          <w:trHeight w:val="378"/>
        </w:trPr>
        <w:tc>
          <w:tcPr>
            <w:tcW w:w="2265" w:type="dxa"/>
          </w:tcPr>
          <w:p w:rsidR="00957F4B" w:rsidRDefault="00957F4B" w:rsidP="00972D5F">
            <w:pPr>
              <w:spacing w:after="240"/>
              <w:jc w:val="center"/>
              <w:rPr>
                <w:sz w:val="24"/>
                <w:szCs w:val="24"/>
              </w:rPr>
            </w:pPr>
            <w:r w:rsidRPr="008C1CD2">
              <w:rPr>
                <w:b/>
                <w:sz w:val="24"/>
                <w:szCs w:val="24"/>
              </w:rPr>
              <w:t>Konu</w:t>
            </w:r>
          </w:p>
        </w:tc>
        <w:tc>
          <w:tcPr>
            <w:tcW w:w="1860" w:type="dxa"/>
          </w:tcPr>
          <w:p w:rsidR="00957F4B" w:rsidRPr="00957F4B" w:rsidRDefault="00957F4B" w:rsidP="00957F4B">
            <w:pPr>
              <w:spacing w:after="240"/>
              <w:jc w:val="center"/>
              <w:rPr>
                <w:b/>
                <w:sz w:val="24"/>
                <w:szCs w:val="24"/>
              </w:rPr>
            </w:pPr>
            <w:r w:rsidRPr="00957F4B">
              <w:rPr>
                <w:b/>
                <w:sz w:val="24"/>
                <w:szCs w:val="24"/>
              </w:rPr>
              <w:t xml:space="preserve">Durumumuz, </w:t>
            </w:r>
          </w:p>
        </w:tc>
        <w:tc>
          <w:tcPr>
            <w:tcW w:w="2108" w:type="dxa"/>
          </w:tcPr>
          <w:p w:rsidR="00957F4B" w:rsidRPr="00957F4B" w:rsidRDefault="00957F4B" w:rsidP="00972D5F">
            <w:pPr>
              <w:spacing w:after="240"/>
              <w:jc w:val="center"/>
              <w:rPr>
                <w:b/>
                <w:sz w:val="24"/>
                <w:szCs w:val="24"/>
              </w:rPr>
            </w:pPr>
            <w:r w:rsidRPr="00957F4B">
              <w:rPr>
                <w:b/>
                <w:sz w:val="24"/>
                <w:szCs w:val="24"/>
              </w:rPr>
              <w:t>Planlarınız</w:t>
            </w:r>
          </w:p>
        </w:tc>
        <w:tc>
          <w:tcPr>
            <w:tcW w:w="3841" w:type="dxa"/>
          </w:tcPr>
          <w:p w:rsidR="00957F4B" w:rsidRPr="00957F4B" w:rsidRDefault="00957F4B" w:rsidP="00972D5F">
            <w:pPr>
              <w:spacing w:after="240"/>
              <w:jc w:val="center"/>
              <w:rPr>
                <w:b/>
                <w:sz w:val="24"/>
                <w:szCs w:val="24"/>
              </w:rPr>
            </w:pPr>
            <w:r w:rsidRPr="00957F4B">
              <w:rPr>
                <w:b/>
                <w:sz w:val="24"/>
                <w:szCs w:val="24"/>
              </w:rPr>
              <w:t>Çalışmanın Detayları</w:t>
            </w:r>
            <w:r>
              <w:rPr>
                <w:b/>
                <w:sz w:val="24"/>
                <w:szCs w:val="24"/>
              </w:rPr>
              <w:t>, hedef kitle, kazanım, tarih,</w:t>
            </w:r>
          </w:p>
        </w:tc>
        <w:tc>
          <w:tcPr>
            <w:tcW w:w="3620" w:type="dxa"/>
          </w:tcPr>
          <w:p w:rsidR="00957F4B" w:rsidRDefault="00957F4B" w:rsidP="00972D5F">
            <w:pPr>
              <w:spacing w:after="240"/>
              <w:jc w:val="center"/>
              <w:rPr>
                <w:b/>
                <w:sz w:val="24"/>
                <w:szCs w:val="24"/>
              </w:rPr>
            </w:pPr>
            <w:r>
              <w:rPr>
                <w:b/>
                <w:sz w:val="24"/>
                <w:szCs w:val="24"/>
              </w:rPr>
              <w:t>Resim</w:t>
            </w:r>
          </w:p>
        </w:tc>
      </w:tr>
      <w:tr w:rsidR="00957F4B" w:rsidTr="00957F4B">
        <w:trPr>
          <w:trHeight w:val="820"/>
        </w:trPr>
        <w:tc>
          <w:tcPr>
            <w:tcW w:w="2265" w:type="dxa"/>
          </w:tcPr>
          <w:p w:rsidR="00957F4B" w:rsidRDefault="00957F4B" w:rsidP="00972D5F">
            <w:pPr>
              <w:spacing w:after="240"/>
              <w:rPr>
                <w:sz w:val="24"/>
                <w:szCs w:val="24"/>
              </w:rPr>
            </w:pPr>
          </w:p>
        </w:tc>
        <w:tc>
          <w:tcPr>
            <w:tcW w:w="1860" w:type="dxa"/>
          </w:tcPr>
          <w:p w:rsidR="00957F4B" w:rsidRDefault="00957F4B" w:rsidP="00972D5F">
            <w:pPr>
              <w:spacing w:after="240"/>
              <w:rPr>
                <w:sz w:val="24"/>
                <w:szCs w:val="24"/>
              </w:rPr>
            </w:pPr>
          </w:p>
        </w:tc>
        <w:tc>
          <w:tcPr>
            <w:tcW w:w="2108" w:type="dxa"/>
          </w:tcPr>
          <w:p w:rsidR="00957F4B" w:rsidRDefault="00957F4B" w:rsidP="00C1091C">
            <w:pPr>
              <w:spacing w:after="240"/>
              <w:jc w:val="center"/>
              <w:rPr>
                <w:sz w:val="24"/>
                <w:szCs w:val="24"/>
              </w:rPr>
            </w:pPr>
          </w:p>
        </w:tc>
        <w:tc>
          <w:tcPr>
            <w:tcW w:w="3841" w:type="dxa"/>
          </w:tcPr>
          <w:p w:rsidR="00957F4B" w:rsidRDefault="00957F4B" w:rsidP="0037120A">
            <w:pPr>
              <w:spacing w:after="240"/>
              <w:jc w:val="center"/>
              <w:rPr>
                <w:sz w:val="24"/>
                <w:szCs w:val="24"/>
              </w:rPr>
            </w:pPr>
          </w:p>
        </w:tc>
        <w:tc>
          <w:tcPr>
            <w:tcW w:w="3620" w:type="dxa"/>
          </w:tcPr>
          <w:p w:rsidR="00957F4B" w:rsidRDefault="00957F4B" w:rsidP="0037120A">
            <w:pPr>
              <w:spacing w:after="240"/>
              <w:jc w:val="center"/>
              <w:rPr>
                <w:sz w:val="24"/>
                <w:szCs w:val="24"/>
              </w:rPr>
            </w:pPr>
          </w:p>
        </w:tc>
      </w:tr>
    </w:tbl>
    <w:p w:rsidR="001904D8" w:rsidRDefault="001904D8" w:rsidP="004C32B3">
      <w:pPr>
        <w:spacing w:after="240"/>
        <w:rPr>
          <w:sz w:val="24"/>
          <w:szCs w:val="24"/>
        </w:rPr>
      </w:pPr>
    </w:p>
    <w:p w:rsidR="00E23A99" w:rsidRDefault="00E23A99" w:rsidP="00426CC7">
      <w:pPr>
        <w:pStyle w:val="Balk2"/>
        <w:rPr>
          <w:b/>
          <w:sz w:val="24"/>
          <w:szCs w:val="24"/>
        </w:rPr>
      </w:pPr>
      <w:bookmarkStart w:id="14" w:name="_Toc21358534"/>
      <w:r w:rsidRPr="00E23A99">
        <w:rPr>
          <w:b/>
          <w:sz w:val="24"/>
          <w:szCs w:val="24"/>
        </w:rPr>
        <w:t>3.8.</w:t>
      </w:r>
      <w:r w:rsidRPr="001F4DD6">
        <w:rPr>
          <w:b/>
          <w:sz w:val="24"/>
          <w:szCs w:val="24"/>
        </w:rPr>
        <w:t xml:space="preserve"> Atık oluşumunun önlenmesi ve azaltılması konusunda gerçekleştirilen çalışmalar ( resim, hedef kitle, kazanımlar, çalışmanın detayları)</w:t>
      </w:r>
      <w:bookmarkEnd w:id="14"/>
    </w:p>
    <w:p w:rsidR="00957F4B" w:rsidRDefault="00957F4B" w:rsidP="00957F4B"/>
    <w:p w:rsidR="00957F4B" w:rsidRDefault="00957F4B" w:rsidP="00957F4B"/>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8"/>
        <w:gridCol w:w="3779"/>
        <w:gridCol w:w="3778"/>
        <w:gridCol w:w="3778"/>
      </w:tblGrid>
      <w:tr w:rsidR="00957F4B" w:rsidTr="00FE6F8F">
        <w:trPr>
          <w:trHeight w:val="378"/>
        </w:trPr>
        <w:tc>
          <w:tcPr>
            <w:tcW w:w="3778" w:type="dxa"/>
          </w:tcPr>
          <w:p w:rsidR="00957F4B" w:rsidRDefault="00957F4B" w:rsidP="00C417C4">
            <w:pPr>
              <w:spacing w:after="240"/>
              <w:jc w:val="center"/>
              <w:rPr>
                <w:sz w:val="24"/>
                <w:szCs w:val="24"/>
              </w:rPr>
            </w:pPr>
            <w:r w:rsidRPr="008C1CD2">
              <w:rPr>
                <w:b/>
                <w:sz w:val="24"/>
                <w:szCs w:val="24"/>
              </w:rPr>
              <w:t>Konu</w:t>
            </w:r>
          </w:p>
        </w:tc>
        <w:tc>
          <w:tcPr>
            <w:tcW w:w="3779" w:type="dxa"/>
          </w:tcPr>
          <w:p w:rsidR="00957F4B" w:rsidRDefault="00BF4073" w:rsidP="00C417C4">
            <w:pPr>
              <w:spacing w:after="240"/>
              <w:jc w:val="center"/>
              <w:rPr>
                <w:sz w:val="24"/>
                <w:szCs w:val="24"/>
              </w:rPr>
            </w:pPr>
            <w:r>
              <w:rPr>
                <w:b/>
                <w:sz w:val="24"/>
                <w:szCs w:val="24"/>
              </w:rPr>
              <w:t>Gerçekleştirilen çalışmanın detaylarına yer verilir</w:t>
            </w:r>
          </w:p>
        </w:tc>
        <w:tc>
          <w:tcPr>
            <w:tcW w:w="3778" w:type="dxa"/>
          </w:tcPr>
          <w:p w:rsidR="00957F4B" w:rsidRDefault="00957F4B" w:rsidP="00C417C4">
            <w:pPr>
              <w:spacing w:after="240"/>
              <w:jc w:val="center"/>
              <w:rPr>
                <w:sz w:val="24"/>
                <w:szCs w:val="24"/>
              </w:rPr>
            </w:pPr>
            <w:r>
              <w:rPr>
                <w:b/>
                <w:sz w:val="24"/>
                <w:szCs w:val="24"/>
              </w:rPr>
              <w:t>Planlarınız</w:t>
            </w:r>
          </w:p>
        </w:tc>
        <w:tc>
          <w:tcPr>
            <w:tcW w:w="3778" w:type="dxa"/>
          </w:tcPr>
          <w:p w:rsidR="00957F4B" w:rsidRDefault="00957F4B" w:rsidP="00C417C4">
            <w:pPr>
              <w:spacing w:after="240"/>
              <w:jc w:val="center"/>
              <w:rPr>
                <w:b/>
                <w:sz w:val="24"/>
                <w:szCs w:val="24"/>
              </w:rPr>
            </w:pPr>
            <w:r>
              <w:rPr>
                <w:b/>
                <w:sz w:val="24"/>
                <w:szCs w:val="24"/>
              </w:rPr>
              <w:t>Resim</w:t>
            </w:r>
          </w:p>
        </w:tc>
      </w:tr>
      <w:tr w:rsidR="00957F4B" w:rsidTr="00FE6F8F">
        <w:trPr>
          <w:trHeight w:val="820"/>
        </w:trPr>
        <w:tc>
          <w:tcPr>
            <w:tcW w:w="3778" w:type="dxa"/>
          </w:tcPr>
          <w:p w:rsidR="00957F4B" w:rsidRDefault="00957F4B" w:rsidP="00C417C4">
            <w:pPr>
              <w:spacing w:after="240"/>
              <w:rPr>
                <w:sz w:val="24"/>
                <w:szCs w:val="24"/>
              </w:rPr>
            </w:pPr>
          </w:p>
        </w:tc>
        <w:tc>
          <w:tcPr>
            <w:tcW w:w="3779" w:type="dxa"/>
          </w:tcPr>
          <w:p w:rsidR="00957F4B" w:rsidRDefault="00957F4B" w:rsidP="00C417C4">
            <w:pPr>
              <w:spacing w:after="240"/>
              <w:rPr>
                <w:sz w:val="24"/>
                <w:szCs w:val="24"/>
              </w:rPr>
            </w:pPr>
          </w:p>
        </w:tc>
        <w:tc>
          <w:tcPr>
            <w:tcW w:w="3778" w:type="dxa"/>
          </w:tcPr>
          <w:p w:rsidR="00957F4B" w:rsidRDefault="00957F4B" w:rsidP="00C417C4">
            <w:pPr>
              <w:spacing w:after="240"/>
              <w:rPr>
                <w:sz w:val="24"/>
                <w:szCs w:val="24"/>
              </w:rPr>
            </w:pPr>
          </w:p>
        </w:tc>
        <w:tc>
          <w:tcPr>
            <w:tcW w:w="3778" w:type="dxa"/>
          </w:tcPr>
          <w:p w:rsidR="00957F4B" w:rsidRDefault="00957F4B" w:rsidP="00C417C4">
            <w:pPr>
              <w:spacing w:after="240"/>
              <w:rPr>
                <w:sz w:val="24"/>
                <w:szCs w:val="24"/>
              </w:rPr>
            </w:pPr>
          </w:p>
        </w:tc>
      </w:tr>
    </w:tbl>
    <w:p w:rsidR="00957F4B" w:rsidRPr="00957F4B" w:rsidRDefault="00957F4B" w:rsidP="00957F4B"/>
    <w:p w:rsidR="00E23A99" w:rsidRPr="00F20C64" w:rsidRDefault="00E23A99" w:rsidP="00E23A99">
      <w:pPr>
        <w:rPr>
          <w:sz w:val="28"/>
          <w:szCs w:val="28"/>
        </w:rPr>
      </w:pPr>
    </w:p>
    <w:p w:rsidR="00E23A99" w:rsidRPr="00F20C64" w:rsidRDefault="00E23A99" w:rsidP="00E23A99">
      <w:pPr>
        <w:rPr>
          <w:sz w:val="28"/>
          <w:szCs w:val="28"/>
        </w:rPr>
      </w:pPr>
    </w:p>
    <w:p w:rsidR="00E23A99" w:rsidRPr="00E23A99" w:rsidRDefault="00E23A99" w:rsidP="004C32B3">
      <w:pPr>
        <w:spacing w:after="240"/>
        <w:rPr>
          <w:b/>
          <w:sz w:val="24"/>
          <w:szCs w:val="24"/>
        </w:rPr>
      </w:pPr>
    </w:p>
    <w:sectPr w:rsidR="00E23A99" w:rsidRPr="00E23A99" w:rsidSect="00637DB2">
      <w:footerReference w:type="default" r:id="rId9"/>
      <w:pgSz w:w="16840" w:h="11910" w:orient="landscape"/>
      <w:pgMar w:top="1100" w:right="560" w:bottom="700" w:left="600" w:header="0" w:footer="5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2AF" w:rsidRDefault="001022AF" w:rsidP="00637DB2">
      <w:r>
        <w:separator/>
      </w:r>
    </w:p>
  </w:endnote>
  <w:endnote w:type="continuationSeparator" w:id="0">
    <w:p w:rsidR="001022AF" w:rsidRDefault="001022AF" w:rsidP="0063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B2" w:rsidRDefault="00EF5559">
    <w:pPr>
      <w:pStyle w:val="GvdeMetni"/>
      <w:spacing w:line="14" w:lineRule="auto"/>
      <w:rPr>
        <w:b w:val="0"/>
        <w:i w:val="0"/>
        <w:sz w:val="20"/>
      </w:rPr>
    </w:pPr>
    <w:r>
      <w:rPr>
        <w:noProof/>
        <w:lang w:bidi="ar-SA"/>
      </w:rPr>
      <w:drawing>
        <wp:anchor distT="0" distB="0" distL="0" distR="0" simplePos="0" relativeHeight="268408919" behindDoc="1" locked="0" layoutInCell="1" allowOverlap="1">
          <wp:simplePos x="0" y="0"/>
          <wp:positionH relativeFrom="page">
            <wp:posOffset>6917435</wp:posOffset>
          </wp:positionH>
          <wp:positionV relativeFrom="page">
            <wp:posOffset>10236707</wp:posOffset>
          </wp:positionV>
          <wp:extent cx="565403" cy="19202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65403" cy="192024"/>
                  </a:xfrm>
                  <a:prstGeom prst="rect">
                    <a:avLst/>
                  </a:prstGeom>
                </pic:spPr>
              </pic:pic>
            </a:graphicData>
          </a:graphic>
        </wp:anchor>
      </w:drawing>
    </w:r>
    <w:r w:rsidR="00242A8D">
      <w:rPr>
        <w:noProof/>
        <w:lang w:bidi="ar-SA"/>
      </w:rPr>
      <mc:AlternateContent>
        <mc:Choice Requires="wps">
          <w:drawing>
            <wp:anchor distT="0" distB="0" distL="114300" distR="114300" simplePos="0" relativeHeight="503289968" behindDoc="1" locked="0" layoutInCell="1" allowOverlap="1">
              <wp:simplePos x="0" y="0"/>
              <wp:positionH relativeFrom="page">
                <wp:posOffset>7139940</wp:posOffset>
              </wp:positionH>
              <wp:positionV relativeFrom="page">
                <wp:posOffset>10249535</wp:posOffset>
              </wp:positionV>
              <wp:extent cx="121285" cy="180975"/>
              <wp:effectExtent l="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B2" w:rsidRDefault="00637DB2">
                          <w:pPr>
                            <w:spacing w:before="11"/>
                            <w:ind w:left="40"/>
                          </w:pPr>
                          <w:r>
                            <w:fldChar w:fldCharType="begin"/>
                          </w:r>
                          <w:r w:rsidR="00EF5559">
                            <w:rPr>
                              <w:color w:val="C0504D"/>
                            </w:rPr>
                            <w:instrText xml:space="preserve"> PAGE </w:instrText>
                          </w:r>
                          <w:r>
                            <w:fldChar w:fldCharType="separate"/>
                          </w:r>
                          <w:r w:rsidR="00824CFF">
                            <w:rPr>
                              <w:noProof/>
                              <w:color w:val="C0504D"/>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2.2pt;margin-top:807.05pt;width:9.55pt;height:14.25pt;z-index:-2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v5qw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" filled="f" stroked="f">
              <v:textbox inset="0,0,0,0">
                <w:txbxContent>
                  <w:p w:rsidR="00637DB2" w:rsidRDefault="00637DB2">
                    <w:pPr>
                      <w:spacing w:before="11"/>
                      <w:ind w:left="40"/>
                    </w:pPr>
                    <w:r>
                      <w:fldChar w:fldCharType="begin"/>
                    </w:r>
                    <w:r w:rsidR="00EF5559">
                      <w:rPr>
                        <w:color w:val="C0504D"/>
                      </w:rPr>
                      <w:instrText xml:space="preserve"> PAGE </w:instrText>
                    </w:r>
                    <w:r>
                      <w:fldChar w:fldCharType="separate"/>
                    </w:r>
                    <w:r w:rsidR="00824CFF">
                      <w:rPr>
                        <w:noProof/>
                        <w:color w:val="C0504D"/>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B2" w:rsidRDefault="00EF5559">
    <w:pPr>
      <w:pStyle w:val="GvdeMetni"/>
      <w:spacing w:line="14" w:lineRule="auto"/>
      <w:rPr>
        <w:b w:val="0"/>
        <w:i w:val="0"/>
        <w:sz w:val="20"/>
      </w:rPr>
    </w:pPr>
    <w:r>
      <w:rPr>
        <w:noProof/>
        <w:lang w:bidi="ar-SA"/>
      </w:rPr>
      <w:drawing>
        <wp:anchor distT="0" distB="0" distL="0" distR="0" simplePos="0" relativeHeight="268408967" behindDoc="1" locked="0" layoutInCell="1" allowOverlap="1" wp14:anchorId="03065AB9" wp14:editId="25D319E4">
          <wp:simplePos x="0" y="0"/>
          <wp:positionH relativeFrom="page">
            <wp:posOffset>10049256</wp:posOffset>
          </wp:positionH>
          <wp:positionV relativeFrom="page">
            <wp:posOffset>7104888</wp:posOffset>
          </wp:positionV>
          <wp:extent cx="565403" cy="192024"/>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565403" cy="192024"/>
                  </a:xfrm>
                  <a:prstGeom prst="rect">
                    <a:avLst/>
                  </a:prstGeom>
                </pic:spPr>
              </pic:pic>
            </a:graphicData>
          </a:graphic>
        </wp:anchor>
      </w:drawing>
    </w:r>
    <w:r w:rsidR="00242A8D">
      <w:rPr>
        <w:noProof/>
        <w:lang w:bidi="ar-SA"/>
      </w:rPr>
      <mc:AlternateContent>
        <mc:Choice Requires="wps">
          <w:drawing>
            <wp:anchor distT="0" distB="0" distL="114300" distR="114300" simplePos="0" relativeHeight="503290016" behindDoc="1" locked="0" layoutInCell="1" allowOverlap="1" wp14:anchorId="2E94F987" wp14:editId="24357547">
              <wp:simplePos x="0" y="0"/>
              <wp:positionH relativeFrom="page">
                <wp:posOffset>10236835</wp:posOffset>
              </wp:positionH>
              <wp:positionV relativeFrom="page">
                <wp:posOffset>7118350</wp:posOffset>
              </wp:positionV>
              <wp:extent cx="191135" cy="180975"/>
              <wp:effectExtent l="0" t="3175"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B2" w:rsidRDefault="00637DB2">
                          <w:pPr>
                            <w:spacing w:before="11"/>
                            <w:ind w:left="40"/>
                          </w:pPr>
                          <w:r>
                            <w:fldChar w:fldCharType="begin"/>
                          </w:r>
                          <w:r w:rsidR="00EF5559">
                            <w:rPr>
                              <w:color w:val="C0504D"/>
                            </w:rPr>
                            <w:instrText xml:space="preserve"> PAGE </w:instrText>
                          </w:r>
                          <w:r>
                            <w:fldChar w:fldCharType="separate"/>
                          </w:r>
                          <w:r w:rsidR="00824CFF">
                            <w:rPr>
                              <w:noProof/>
                              <w:color w:val="C0504D"/>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4F987" id="_x0000_t202" coordsize="21600,21600" o:spt="202" path="m,l,21600r21600,l21600,xe">
              <v:stroke joinstyle="miter"/>
              <v:path gradientshapeok="t" o:connecttype="rect"/>
            </v:shapetype>
            <v:shape id="Text Box 1" o:spid="_x0000_s1027" type="#_x0000_t202" style="position:absolute;margin-left:806.05pt;margin-top:560.5pt;width:15.05pt;height:14.25pt;z-index:-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jjrg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" filled="f" stroked="f">
              <v:textbox inset="0,0,0,0">
                <w:txbxContent>
                  <w:p w:rsidR="00637DB2" w:rsidRDefault="00637DB2">
                    <w:pPr>
                      <w:spacing w:before="11"/>
                      <w:ind w:left="40"/>
                    </w:pPr>
                    <w:r>
                      <w:fldChar w:fldCharType="begin"/>
                    </w:r>
                    <w:r w:rsidR="00EF5559">
                      <w:rPr>
                        <w:color w:val="C0504D"/>
                      </w:rPr>
                      <w:instrText xml:space="preserve"> PAGE </w:instrText>
                    </w:r>
                    <w:r>
                      <w:fldChar w:fldCharType="separate"/>
                    </w:r>
                    <w:r w:rsidR="00824CFF">
                      <w:rPr>
                        <w:noProof/>
                        <w:color w:val="C0504D"/>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2AF" w:rsidRDefault="001022AF" w:rsidP="00637DB2">
      <w:r>
        <w:separator/>
      </w:r>
    </w:p>
  </w:footnote>
  <w:footnote w:type="continuationSeparator" w:id="0">
    <w:p w:rsidR="001022AF" w:rsidRDefault="001022AF" w:rsidP="00637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E585D"/>
    <w:multiLevelType w:val="hybridMultilevel"/>
    <w:tmpl w:val="416671E6"/>
    <w:lvl w:ilvl="0" w:tplc="0DC83032">
      <w:numFmt w:val="bullet"/>
      <w:lvlText w:val=""/>
      <w:lvlJc w:val="left"/>
      <w:pPr>
        <w:ind w:left="822" w:hanging="360"/>
      </w:pPr>
      <w:rPr>
        <w:rFonts w:ascii="Symbol" w:eastAsia="Symbol" w:hAnsi="Symbol" w:cs="Symbol" w:hint="default"/>
        <w:color w:val="FF0000"/>
        <w:w w:val="99"/>
        <w:sz w:val="20"/>
        <w:szCs w:val="20"/>
        <w:lang w:val="tr-TR" w:eastAsia="tr-TR" w:bidi="tr-TR"/>
      </w:rPr>
    </w:lvl>
    <w:lvl w:ilvl="1" w:tplc="725E1092">
      <w:numFmt w:val="bullet"/>
      <w:lvlText w:val="•"/>
      <w:lvlJc w:val="left"/>
      <w:pPr>
        <w:ind w:left="1302" w:hanging="360"/>
      </w:pPr>
      <w:rPr>
        <w:rFonts w:hint="default"/>
        <w:lang w:val="tr-TR" w:eastAsia="tr-TR" w:bidi="tr-TR"/>
      </w:rPr>
    </w:lvl>
    <w:lvl w:ilvl="2" w:tplc="F502FC30">
      <w:numFmt w:val="bullet"/>
      <w:lvlText w:val="•"/>
      <w:lvlJc w:val="left"/>
      <w:pPr>
        <w:ind w:left="1784" w:hanging="360"/>
      </w:pPr>
      <w:rPr>
        <w:rFonts w:hint="default"/>
        <w:lang w:val="tr-TR" w:eastAsia="tr-TR" w:bidi="tr-TR"/>
      </w:rPr>
    </w:lvl>
    <w:lvl w:ilvl="3" w:tplc="5E10FDFA">
      <w:numFmt w:val="bullet"/>
      <w:lvlText w:val="•"/>
      <w:lvlJc w:val="left"/>
      <w:pPr>
        <w:ind w:left="2266" w:hanging="360"/>
      </w:pPr>
      <w:rPr>
        <w:rFonts w:hint="default"/>
        <w:lang w:val="tr-TR" w:eastAsia="tr-TR" w:bidi="tr-TR"/>
      </w:rPr>
    </w:lvl>
    <w:lvl w:ilvl="4" w:tplc="E7AEACE0">
      <w:numFmt w:val="bullet"/>
      <w:lvlText w:val="•"/>
      <w:lvlJc w:val="left"/>
      <w:pPr>
        <w:ind w:left="2749" w:hanging="360"/>
      </w:pPr>
      <w:rPr>
        <w:rFonts w:hint="default"/>
        <w:lang w:val="tr-TR" w:eastAsia="tr-TR" w:bidi="tr-TR"/>
      </w:rPr>
    </w:lvl>
    <w:lvl w:ilvl="5" w:tplc="A232D50A">
      <w:numFmt w:val="bullet"/>
      <w:lvlText w:val="•"/>
      <w:lvlJc w:val="left"/>
      <w:pPr>
        <w:ind w:left="3231" w:hanging="360"/>
      </w:pPr>
      <w:rPr>
        <w:rFonts w:hint="default"/>
        <w:lang w:val="tr-TR" w:eastAsia="tr-TR" w:bidi="tr-TR"/>
      </w:rPr>
    </w:lvl>
    <w:lvl w:ilvl="6" w:tplc="8DE89474">
      <w:numFmt w:val="bullet"/>
      <w:lvlText w:val="•"/>
      <w:lvlJc w:val="left"/>
      <w:pPr>
        <w:ind w:left="3713" w:hanging="360"/>
      </w:pPr>
      <w:rPr>
        <w:rFonts w:hint="default"/>
        <w:lang w:val="tr-TR" w:eastAsia="tr-TR" w:bidi="tr-TR"/>
      </w:rPr>
    </w:lvl>
    <w:lvl w:ilvl="7" w:tplc="C38A3B86">
      <w:numFmt w:val="bullet"/>
      <w:lvlText w:val="•"/>
      <w:lvlJc w:val="left"/>
      <w:pPr>
        <w:ind w:left="4196" w:hanging="360"/>
      </w:pPr>
      <w:rPr>
        <w:rFonts w:hint="default"/>
        <w:lang w:val="tr-TR" w:eastAsia="tr-TR" w:bidi="tr-TR"/>
      </w:rPr>
    </w:lvl>
    <w:lvl w:ilvl="8" w:tplc="E918EEE6">
      <w:numFmt w:val="bullet"/>
      <w:lvlText w:val="•"/>
      <w:lvlJc w:val="left"/>
      <w:pPr>
        <w:ind w:left="4678" w:hanging="360"/>
      </w:pPr>
      <w:rPr>
        <w:rFonts w:hint="default"/>
        <w:lang w:val="tr-TR" w:eastAsia="tr-TR" w:bidi="tr-TR"/>
      </w:rPr>
    </w:lvl>
  </w:abstractNum>
  <w:abstractNum w:abstractNumId="1" w15:restartNumberingAfterBreak="0">
    <w:nsid w:val="36E65692"/>
    <w:multiLevelType w:val="hybridMultilevel"/>
    <w:tmpl w:val="AA9A7A84"/>
    <w:lvl w:ilvl="0" w:tplc="C0C60230">
      <w:numFmt w:val="bullet"/>
      <w:lvlText w:val="*"/>
      <w:lvlJc w:val="left"/>
      <w:pPr>
        <w:ind w:left="698" w:hanging="166"/>
      </w:pPr>
      <w:rPr>
        <w:rFonts w:ascii="Times New Roman" w:eastAsia="Times New Roman" w:hAnsi="Times New Roman" w:cs="Times New Roman" w:hint="default"/>
        <w:b/>
        <w:bCs/>
        <w:i/>
        <w:w w:val="100"/>
        <w:sz w:val="22"/>
        <w:szCs w:val="22"/>
        <w:lang w:val="tr-TR" w:eastAsia="tr-TR" w:bidi="tr-TR"/>
      </w:rPr>
    </w:lvl>
    <w:lvl w:ilvl="1" w:tplc="2E26B34A">
      <w:numFmt w:val="bullet"/>
      <w:lvlText w:val="•"/>
      <w:lvlJc w:val="left"/>
      <w:pPr>
        <w:ind w:left="2197" w:hanging="166"/>
      </w:pPr>
      <w:rPr>
        <w:rFonts w:hint="default"/>
        <w:lang w:val="tr-TR" w:eastAsia="tr-TR" w:bidi="tr-TR"/>
      </w:rPr>
    </w:lvl>
    <w:lvl w:ilvl="2" w:tplc="C714E1C0">
      <w:numFmt w:val="bullet"/>
      <w:lvlText w:val="•"/>
      <w:lvlJc w:val="left"/>
      <w:pPr>
        <w:ind w:left="3695" w:hanging="166"/>
      </w:pPr>
      <w:rPr>
        <w:rFonts w:hint="default"/>
        <w:lang w:val="tr-TR" w:eastAsia="tr-TR" w:bidi="tr-TR"/>
      </w:rPr>
    </w:lvl>
    <w:lvl w:ilvl="3" w:tplc="187A6100">
      <w:numFmt w:val="bullet"/>
      <w:lvlText w:val="•"/>
      <w:lvlJc w:val="left"/>
      <w:pPr>
        <w:ind w:left="5193" w:hanging="166"/>
      </w:pPr>
      <w:rPr>
        <w:rFonts w:hint="default"/>
        <w:lang w:val="tr-TR" w:eastAsia="tr-TR" w:bidi="tr-TR"/>
      </w:rPr>
    </w:lvl>
    <w:lvl w:ilvl="4" w:tplc="D0E443AA">
      <w:numFmt w:val="bullet"/>
      <w:lvlText w:val="•"/>
      <w:lvlJc w:val="left"/>
      <w:pPr>
        <w:ind w:left="6691" w:hanging="166"/>
      </w:pPr>
      <w:rPr>
        <w:rFonts w:hint="default"/>
        <w:lang w:val="tr-TR" w:eastAsia="tr-TR" w:bidi="tr-TR"/>
      </w:rPr>
    </w:lvl>
    <w:lvl w:ilvl="5" w:tplc="57A23EBA">
      <w:numFmt w:val="bullet"/>
      <w:lvlText w:val="•"/>
      <w:lvlJc w:val="left"/>
      <w:pPr>
        <w:ind w:left="8189" w:hanging="166"/>
      </w:pPr>
      <w:rPr>
        <w:rFonts w:hint="default"/>
        <w:lang w:val="tr-TR" w:eastAsia="tr-TR" w:bidi="tr-TR"/>
      </w:rPr>
    </w:lvl>
    <w:lvl w:ilvl="6" w:tplc="B2B07810">
      <w:numFmt w:val="bullet"/>
      <w:lvlText w:val="•"/>
      <w:lvlJc w:val="left"/>
      <w:pPr>
        <w:ind w:left="9687" w:hanging="166"/>
      </w:pPr>
      <w:rPr>
        <w:rFonts w:hint="default"/>
        <w:lang w:val="tr-TR" w:eastAsia="tr-TR" w:bidi="tr-TR"/>
      </w:rPr>
    </w:lvl>
    <w:lvl w:ilvl="7" w:tplc="7C6E2718">
      <w:numFmt w:val="bullet"/>
      <w:lvlText w:val="•"/>
      <w:lvlJc w:val="left"/>
      <w:pPr>
        <w:ind w:left="11184" w:hanging="166"/>
      </w:pPr>
      <w:rPr>
        <w:rFonts w:hint="default"/>
        <w:lang w:val="tr-TR" w:eastAsia="tr-TR" w:bidi="tr-TR"/>
      </w:rPr>
    </w:lvl>
    <w:lvl w:ilvl="8" w:tplc="2E7EEC52">
      <w:numFmt w:val="bullet"/>
      <w:lvlText w:val="•"/>
      <w:lvlJc w:val="left"/>
      <w:pPr>
        <w:ind w:left="12682" w:hanging="166"/>
      </w:pPr>
      <w:rPr>
        <w:rFonts w:hint="default"/>
        <w:lang w:val="tr-TR" w:eastAsia="tr-TR" w:bidi="tr-TR"/>
      </w:rPr>
    </w:lvl>
  </w:abstractNum>
  <w:abstractNum w:abstractNumId="2" w15:restartNumberingAfterBreak="0">
    <w:nsid w:val="49C43665"/>
    <w:multiLevelType w:val="hybridMultilevel"/>
    <w:tmpl w:val="B4C0B3AE"/>
    <w:lvl w:ilvl="0" w:tplc="AC78E612">
      <w:start w:val="1"/>
      <w:numFmt w:val="decimal"/>
      <w:lvlText w:val="%1."/>
      <w:lvlJc w:val="left"/>
      <w:pPr>
        <w:ind w:left="1031" w:hanging="319"/>
        <w:jc w:val="right"/>
      </w:pPr>
      <w:rPr>
        <w:rFonts w:ascii="Times New Roman" w:eastAsia="Times New Roman" w:hAnsi="Times New Roman" w:cs="Times New Roman" w:hint="default"/>
        <w:b/>
        <w:bCs/>
        <w:color w:val="365F91"/>
        <w:w w:val="99"/>
        <w:sz w:val="32"/>
        <w:szCs w:val="32"/>
        <w:lang w:val="tr-TR" w:eastAsia="tr-TR" w:bidi="tr-TR"/>
      </w:rPr>
    </w:lvl>
    <w:lvl w:ilvl="1" w:tplc="FD2E849E">
      <w:numFmt w:val="none"/>
      <w:lvlText w:val=""/>
      <w:lvlJc w:val="left"/>
      <w:pPr>
        <w:tabs>
          <w:tab w:val="num" w:pos="360"/>
        </w:tabs>
      </w:pPr>
    </w:lvl>
    <w:lvl w:ilvl="2" w:tplc="3F167BF6">
      <w:numFmt w:val="bullet"/>
      <w:lvlText w:val="•"/>
      <w:lvlJc w:val="left"/>
      <w:pPr>
        <w:ind w:left="2105" w:hanging="708"/>
      </w:pPr>
      <w:rPr>
        <w:rFonts w:hint="default"/>
        <w:lang w:val="tr-TR" w:eastAsia="tr-TR" w:bidi="tr-TR"/>
      </w:rPr>
    </w:lvl>
    <w:lvl w:ilvl="3" w:tplc="18E4305C">
      <w:numFmt w:val="bullet"/>
      <w:lvlText w:val="•"/>
      <w:lvlJc w:val="left"/>
      <w:pPr>
        <w:ind w:left="3170" w:hanging="708"/>
      </w:pPr>
      <w:rPr>
        <w:rFonts w:hint="default"/>
        <w:lang w:val="tr-TR" w:eastAsia="tr-TR" w:bidi="tr-TR"/>
      </w:rPr>
    </w:lvl>
    <w:lvl w:ilvl="4" w:tplc="B2B09D66">
      <w:numFmt w:val="bullet"/>
      <w:lvlText w:val="•"/>
      <w:lvlJc w:val="left"/>
      <w:pPr>
        <w:ind w:left="4235" w:hanging="708"/>
      </w:pPr>
      <w:rPr>
        <w:rFonts w:hint="default"/>
        <w:lang w:val="tr-TR" w:eastAsia="tr-TR" w:bidi="tr-TR"/>
      </w:rPr>
    </w:lvl>
    <w:lvl w:ilvl="5" w:tplc="B88EA2C8">
      <w:numFmt w:val="bullet"/>
      <w:lvlText w:val="•"/>
      <w:lvlJc w:val="left"/>
      <w:pPr>
        <w:ind w:left="5300" w:hanging="708"/>
      </w:pPr>
      <w:rPr>
        <w:rFonts w:hint="default"/>
        <w:lang w:val="tr-TR" w:eastAsia="tr-TR" w:bidi="tr-TR"/>
      </w:rPr>
    </w:lvl>
    <w:lvl w:ilvl="6" w:tplc="828C9B02">
      <w:numFmt w:val="bullet"/>
      <w:lvlText w:val="•"/>
      <w:lvlJc w:val="left"/>
      <w:pPr>
        <w:ind w:left="6365" w:hanging="708"/>
      </w:pPr>
      <w:rPr>
        <w:rFonts w:hint="default"/>
        <w:lang w:val="tr-TR" w:eastAsia="tr-TR" w:bidi="tr-TR"/>
      </w:rPr>
    </w:lvl>
    <w:lvl w:ilvl="7" w:tplc="1DDA9CA6">
      <w:numFmt w:val="bullet"/>
      <w:lvlText w:val="•"/>
      <w:lvlJc w:val="left"/>
      <w:pPr>
        <w:ind w:left="7430" w:hanging="708"/>
      </w:pPr>
      <w:rPr>
        <w:rFonts w:hint="default"/>
        <w:lang w:val="tr-TR" w:eastAsia="tr-TR" w:bidi="tr-TR"/>
      </w:rPr>
    </w:lvl>
    <w:lvl w:ilvl="8" w:tplc="3AD41F76">
      <w:numFmt w:val="bullet"/>
      <w:lvlText w:val="•"/>
      <w:lvlJc w:val="left"/>
      <w:pPr>
        <w:ind w:left="8496" w:hanging="708"/>
      </w:pPr>
      <w:rPr>
        <w:rFonts w:hint="default"/>
        <w:lang w:val="tr-TR" w:eastAsia="tr-TR" w:bidi="tr-TR"/>
      </w:rPr>
    </w:lvl>
  </w:abstractNum>
  <w:abstractNum w:abstractNumId="3" w15:restartNumberingAfterBreak="0">
    <w:nsid w:val="5F3E105D"/>
    <w:multiLevelType w:val="hybridMultilevel"/>
    <w:tmpl w:val="37F4FA9A"/>
    <w:lvl w:ilvl="0" w:tplc="77E618CE">
      <w:start w:val="1"/>
      <w:numFmt w:val="decimal"/>
      <w:lvlText w:val="%1."/>
      <w:lvlJc w:val="left"/>
      <w:pPr>
        <w:ind w:left="933" w:hanging="221"/>
        <w:jc w:val="left"/>
      </w:pPr>
      <w:rPr>
        <w:rFonts w:ascii="Times New Roman" w:eastAsia="Times New Roman" w:hAnsi="Times New Roman" w:cs="Times New Roman" w:hint="default"/>
        <w:b/>
        <w:bCs/>
        <w:w w:val="100"/>
        <w:sz w:val="22"/>
        <w:szCs w:val="22"/>
        <w:lang w:val="tr-TR" w:eastAsia="tr-TR" w:bidi="tr-TR"/>
      </w:rPr>
    </w:lvl>
    <w:lvl w:ilvl="1" w:tplc="19E27B80">
      <w:numFmt w:val="none"/>
      <w:lvlText w:val=""/>
      <w:lvlJc w:val="left"/>
      <w:pPr>
        <w:tabs>
          <w:tab w:val="num" w:pos="360"/>
        </w:tabs>
      </w:pPr>
    </w:lvl>
    <w:lvl w:ilvl="2" w:tplc="3E767F38">
      <w:numFmt w:val="bullet"/>
      <w:lvlText w:val="•"/>
      <w:lvlJc w:val="left"/>
      <w:pPr>
        <w:ind w:left="2587" w:hanging="689"/>
      </w:pPr>
      <w:rPr>
        <w:rFonts w:hint="default"/>
        <w:lang w:val="tr-TR" w:eastAsia="tr-TR" w:bidi="tr-TR"/>
      </w:rPr>
    </w:lvl>
    <w:lvl w:ilvl="3" w:tplc="1B306E18">
      <w:numFmt w:val="bullet"/>
      <w:lvlText w:val="•"/>
      <w:lvlJc w:val="left"/>
      <w:pPr>
        <w:ind w:left="3614" w:hanging="689"/>
      </w:pPr>
      <w:rPr>
        <w:rFonts w:hint="default"/>
        <w:lang w:val="tr-TR" w:eastAsia="tr-TR" w:bidi="tr-TR"/>
      </w:rPr>
    </w:lvl>
    <w:lvl w:ilvl="4" w:tplc="FFE80EFE">
      <w:numFmt w:val="bullet"/>
      <w:lvlText w:val="•"/>
      <w:lvlJc w:val="left"/>
      <w:pPr>
        <w:ind w:left="4642" w:hanging="689"/>
      </w:pPr>
      <w:rPr>
        <w:rFonts w:hint="default"/>
        <w:lang w:val="tr-TR" w:eastAsia="tr-TR" w:bidi="tr-TR"/>
      </w:rPr>
    </w:lvl>
    <w:lvl w:ilvl="5" w:tplc="94564B12">
      <w:numFmt w:val="bullet"/>
      <w:lvlText w:val="•"/>
      <w:lvlJc w:val="left"/>
      <w:pPr>
        <w:ind w:left="5669" w:hanging="689"/>
      </w:pPr>
      <w:rPr>
        <w:rFonts w:hint="default"/>
        <w:lang w:val="tr-TR" w:eastAsia="tr-TR" w:bidi="tr-TR"/>
      </w:rPr>
    </w:lvl>
    <w:lvl w:ilvl="6" w:tplc="68145832">
      <w:numFmt w:val="bullet"/>
      <w:lvlText w:val="•"/>
      <w:lvlJc w:val="left"/>
      <w:pPr>
        <w:ind w:left="6696" w:hanging="689"/>
      </w:pPr>
      <w:rPr>
        <w:rFonts w:hint="default"/>
        <w:lang w:val="tr-TR" w:eastAsia="tr-TR" w:bidi="tr-TR"/>
      </w:rPr>
    </w:lvl>
    <w:lvl w:ilvl="7" w:tplc="10C8162A">
      <w:numFmt w:val="bullet"/>
      <w:lvlText w:val="•"/>
      <w:lvlJc w:val="left"/>
      <w:pPr>
        <w:ind w:left="7724" w:hanging="689"/>
      </w:pPr>
      <w:rPr>
        <w:rFonts w:hint="default"/>
        <w:lang w:val="tr-TR" w:eastAsia="tr-TR" w:bidi="tr-TR"/>
      </w:rPr>
    </w:lvl>
    <w:lvl w:ilvl="8" w:tplc="C6BEEDAC">
      <w:numFmt w:val="bullet"/>
      <w:lvlText w:val="•"/>
      <w:lvlJc w:val="left"/>
      <w:pPr>
        <w:ind w:left="8751" w:hanging="689"/>
      </w:pPr>
      <w:rPr>
        <w:rFonts w:hint="default"/>
        <w:lang w:val="tr-TR" w:eastAsia="tr-TR" w:bidi="tr-T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B2"/>
    <w:rsid w:val="0001775A"/>
    <w:rsid w:val="001022AF"/>
    <w:rsid w:val="001904D8"/>
    <w:rsid w:val="00194E53"/>
    <w:rsid w:val="001F4DD6"/>
    <w:rsid w:val="001F7D46"/>
    <w:rsid w:val="00200F2E"/>
    <w:rsid w:val="00242A8D"/>
    <w:rsid w:val="00282C77"/>
    <w:rsid w:val="002B2CC9"/>
    <w:rsid w:val="002D434E"/>
    <w:rsid w:val="00301BBC"/>
    <w:rsid w:val="0037120A"/>
    <w:rsid w:val="0037144B"/>
    <w:rsid w:val="0037665B"/>
    <w:rsid w:val="003D412A"/>
    <w:rsid w:val="003E323D"/>
    <w:rsid w:val="00426CC7"/>
    <w:rsid w:val="0047316E"/>
    <w:rsid w:val="004C32B3"/>
    <w:rsid w:val="00521E9D"/>
    <w:rsid w:val="0061429E"/>
    <w:rsid w:val="00637DB2"/>
    <w:rsid w:val="006F1138"/>
    <w:rsid w:val="00791741"/>
    <w:rsid w:val="00807E69"/>
    <w:rsid w:val="00824CFF"/>
    <w:rsid w:val="008C1CD2"/>
    <w:rsid w:val="00923178"/>
    <w:rsid w:val="00957F4B"/>
    <w:rsid w:val="00A61040"/>
    <w:rsid w:val="00A93EEA"/>
    <w:rsid w:val="00BA768B"/>
    <w:rsid w:val="00BF4073"/>
    <w:rsid w:val="00C1091C"/>
    <w:rsid w:val="00C941F3"/>
    <w:rsid w:val="00CF376E"/>
    <w:rsid w:val="00D10FC4"/>
    <w:rsid w:val="00D52F5F"/>
    <w:rsid w:val="00D8091F"/>
    <w:rsid w:val="00DF1A21"/>
    <w:rsid w:val="00E23A99"/>
    <w:rsid w:val="00EF5559"/>
    <w:rsid w:val="00F154F7"/>
    <w:rsid w:val="00F262E4"/>
    <w:rsid w:val="00FF27E1"/>
    <w:rsid w:val="00FF72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FCEFA-E8F2-44BD-BE05-50D2AC5F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7DB2"/>
    <w:rPr>
      <w:rFonts w:ascii="Times New Roman" w:eastAsia="Times New Roman" w:hAnsi="Times New Roman" w:cs="Times New Roman"/>
      <w:lang w:val="tr-TR" w:eastAsia="tr-TR" w:bidi="tr-TR"/>
    </w:rPr>
  </w:style>
  <w:style w:type="paragraph" w:styleId="Balk1">
    <w:name w:val="heading 1"/>
    <w:basedOn w:val="Normal"/>
    <w:next w:val="Normal"/>
    <w:link w:val="Balk1Char"/>
    <w:uiPriority w:val="9"/>
    <w:qFormat/>
    <w:rsid w:val="00426C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426C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7DB2"/>
    <w:tblPr>
      <w:tblInd w:w="0" w:type="dxa"/>
      <w:tblCellMar>
        <w:top w:w="0" w:type="dxa"/>
        <w:left w:w="0" w:type="dxa"/>
        <w:bottom w:w="0" w:type="dxa"/>
        <w:right w:w="0" w:type="dxa"/>
      </w:tblCellMar>
    </w:tblPr>
  </w:style>
  <w:style w:type="paragraph" w:customStyle="1" w:styleId="T11">
    <w:name w:val="İÇT 11"/>
    <w:basedOn w:val="Normal"/>
    <w:uiPriority w:val="1"/>
    <w:qFormat/>
    <w:rsid w:val="00637DB2"/>
    <w:pPr>
      <w:spacing w:before="191"/>
      <w:ind w:left="933" w:hanging="221"/>
    </w:pPr>
    <w:rPr>
      <w:b/>
      <w:bCs/>
    </w:rPr>
  </w:style>
  <w:style w:type="paragraph" w:customStyle="1" w:styleId="T21">
    <w:name w:val="İÇT 21"/>
    <w:basedOn w:val="Normal"/>
    <w:uiPriority w:val="1"/>
    <w:qFormat/>
    <w:rsid w:val="00637DB2"/>
    <w:pPr>
      <w:spacing w:before="191"/>
      <w:ind w:left="1565"/>
    </w:pPr>
    <w:rPr>
      <w:i/>
    </w:rPr>
  </w:style>
  <w:style w:type="paragraph" w:customStyle="1" w:styleId="T31">
    <w:name w:val="İÇT 31"/>
    <w:basedOn w:val="Normal"/>
    <w:uiPriority w:val="1"/>
    <w:qFormat/>
    <w:rsid w:val="00637DB2"/>
    <w:pPr>
      <w:ind w:left="2062" w:hanging="497"/>
    </w:pPr>
    <w:rPr>
      <w:b/>
      <w:bCs/>
      <w:i/>
    </w:rPr>
  </w:style>
  <w:style w:type="paragraph" w:styleId="GvdeMetni">
    <w:name w:val="Body Text"/>
    <w:basedOn w:val="Normal"/>
    <w:uiPriority w:val="1"/>
    <w:qFormat/>
    <w:rsid w:val="00637DB2"/>
    <w:rPr>
      <w:b/>
      <w:bCs/>
      <w:i/>
    </w:rPr>
  </w:style>
  <w:style w:type="paragraph" w:customStyle="1" w:styleId="Balk11">
    <w:name w:val="Başlık 11"/>
    <w:basedOn w:val="Normal"/>
    <w:uiPriority w:val="1"/>
    <w:qFormat/>
    <w:rsid w:val="00637DB2"/>
    <w:pPr>
      <w:spacing w:before="35"/>
      <w:ind w:left="852" w:hanging="320"/>
      <w:outlineLvl w:val="1"/>
    </w:pPr>
    <w:rPr>
      <w:b/>
      <w:bCs/>
      <w:sz w:val="32"/>
      <w:szCs w:val="32"/>
    </w:rPr>
  </w:style>
  <w:style w:type="paragraph" w:customStyle="1" w:styleId="Balk21">
    <w:name w:val="Başlık 21"/>
    <w:basedOn w:val="Normal"/>
    <w:uiPriority w:val="1"/>
    <w:qFormat/>
    <w:rsid w:val="00637DB2"/>
    <w:pPr>
      <w:spacing w:before="58"/>
      <w:ind w:left="532" w:hanging="492"/>
      <w:outlineLvl w:val="2"/>
    </w:pPr>
    <w:rPr>
      <w:b/>
      <w:bCs/>
      <w:sz w:val="28"/>
      <w:szCs w:val="28"/>
    </w:rPr>
  </w:style>
  <w:style w:type="paragraph" w:styleId="ListeParagraf">
    <w:name w:val="List Paragraph"/>
    <w:basedOn w:val="Normal"/>
    <w:uiPriority w:val="1"/>
    <w:qFormat/>
    <w:rsid w:val="00637DB2"/>
    <w:pPr>
      <w:ind w:left="933"/>
    </w:pPr>
  </w:style>
  <w:style w:type="paragraph" w:customStyle="1" w:styleId="TableParagraph">
    <w:name w:val="Table Paragraph"/>
    <w:basedOn w:val="Normal"/>
    <w:uiPriority w:val="1"/>
    <w:qFormat/>
    <w:rsid w:val="00637DB2"/>
  </w:style>
  <w:style w:type="paragraph" w:styleId="BalonMetni">
    <w:name w:val="Balloon Text"/>
    <w:basedOn w:val="Normal"/>
    <w:link w:val="BalonMetniChar"/>
    <w:uiPriority w:val="99"/>
    <w:semiHidden/>
    <w:unhideWhenUsed/>
    <w:rsid w:val="0061429E"/>
    <w:rPr>
      <w:rFonts w:ascii="Tahoma" w:hAnsi="Tahoma" w:cs="Tahoma"/>
      <w:sz w:val="16"/>
      <w:szCs w:val="16"/>
    </w:rPr>
  </w:style>
  <w:style w:type="character" w:customStyle="1" w:styleId="BalonMetniChar">
    <w:name w:val="Balon Metni Char"/>
    <w:basedOn w:val="VarsaylanParagrafYazTipi"/>
    <w:link w:val="BalonMetni"/>
    <w:uiPriority w:val="99"/>
    <w:semiHidden/>
    <w:rsid w:val="0061429E"/>
    <w:rPr>
      <w:rFonts w:ascii="Tahoma" w:eastAsia="Times New Roman" w:hAnsi="Tahoma" w:cs="Tahoma"/>
      <w:sz w:val="16"/>
      <w:szCs w:val="16"/>
      <w:lang w:val="tr-TR" w:eastAsia="tr-TR" w:bidi="tr-TR"/>
    </w:rPr>
  </w:style>
  <w:style w:type="character" w:styleId="Kpr">
    <w:name w:val="Hyperlink"/>
    <w:basedOn w:val="VarsaylanParagrafYazTipi"/>
    <w:uiPriority w:val="99"/>
    <w:unhideWhenUsed/>
    <w:rsid w:val="00923178"/>
    <w:rPr>
      <w:color w:val="0000FF" w:themeColor="hyperlink"/>
      <w:u w:val="single"/>
    </w:rPr>
  </w:style>
  <w:style w:type="character" w:customStyle="1" w:styleId="Balk1Char">
    <w:name w:val="Başlık 1 Char"/>
    <w:basedOn w:val="VarsaylanParagrafYazTipi"/>
    <w:link w:val="Balk1"/>
    <w:uiPriority w:val="9"/>
    <w:rsid w:val="00426CC7"/>
    <w:rPr>
      <w:rFonts w:asciiTheme="majorHAnsi" w:eastAsiaTheme="majorEastAsia" w:hAnsiTheme="majorHAnsi" w:cstheme="majorBidi"/>
      <w:color w:val="365F91" w:themeColor="accent1" w:themeShade="BF"/>
      <w:sz w:val="32"/>
      <w:szCs w:val="32"/>
      <w:lang w:val="tr-TR" w:eastAsia="tr-TR" w:bidi="tr-TR"/>
    </w:rPr>
  </w:style>
  <w:style w:type="character" w:customStyle="1" w:styleId="Balk2Char">
    <w:name w:val="Başlık 2 Char"/>
    <w:basedOn w:val="VarsaylanParagrafYazTipi"/>
    <w:link w:val="Balk2"/>
    <w:uiPriority w:val="9"/>
    <w:semiHidden/>
    <w:rsid w:val="00426CC7"/>
    <w:rPr>
      <w:rFonts w:asciiTheme="majorHAnsi" w:eastAsiaTheme="majorEastAsia" w:hAnsiTheme="majorHAnsi" w:cstheme="majorBidi"/>
      <w:color w:val="365F91" w:themeColor="accent1" w:themeShade="BF"/>
      <w:sz w:val="26"/>
      <w:szCs w:val="26"/>
      <w:lang w:val="tr-TR" w:eastAsia="tr-TR" w:bidi="tr-TR"/>
    </w:rPr>
  </w:style>
  <w:style w:type="paragraph" w:styleId="TBal">
    <w:name w:val="TOC Heading"/>
    <w:basedOn w:val="Balk1"/>
    <w:next w:val="Normal"/>
    <w:uiPriority w:val="39"/>
    <w:unhideWhenUsed/>
    <w:qFormat/>
    <w:rsid w:val="00426CC7"/>
    <w:pPr>
      <w:widowControl/>
      <w:autoSpaceDE/>
      <w:autoSpaceDN/>
      <w:spacing w:line="259" w:lineRule="auto"/>
      <w:outlineLvl w:val="9"/>
    </w:pPr>
    <w:rPr>
      <w:lang w:bidi="ar-SA"/>
    </w:rPr>
  </w:style>
  <w:style w:type="paragraph" w:styleId="T1">
    <w:name w:val="toc 1"/>
    <w:basedOn w:val="Normal"/>
    <w:next w:val="Normal"/>
    <w:autoRedefine/>
    <w:uiPriority w:val="39"/>
    <w:unhideWhenUsed/>
    <w:rsid w:val="00426CC7"/>
    <w:pPr>
      <w:spacing w:after="100"/>
    </w:pPr>
  </w:style>
  <w:style w:type="paragraph" w:styleId="T2">
    <w:name w:val="toc 2"/>
    <w:basedOn w:val="Normal"/>
    <w:next w:val="Normal"/>
    <w:autoRedefine/>
    <w:uiPriority w:val="39"/>
    <w:unhideWhenUsed/>
    <w:rsid w:val="00426CC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6867F-DEC6-4CF0-A52B-8AD49449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805</Words>
  <Characters>4591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SIFIR ATIK YÖNETİM PLANI FORMATI</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SIFIR ATIK YÖNETİM PLANI FORMATI</dc:title>
  <dc:subject>ÇEVRE YÖNETİMİ GENEL MÜDÜRLÜĞÜ</dc:subject>
  <dc:creator>Hülya Çakır</dc:creator>
  <cp:lastModifiedBy>Mustafa Oruç</cp:lastModifiedBy>
  <cp:revision>2</cp:revision>
  <cp:lastPrinted>2019-04-24T10:19:00Z</cp:lastPrinted>
  <dcterms:created xsi:type="dcterms:W3CDTF">2019-10-31T10:41:00Z</dcterms:created>
  <dcterms:modified xsi:type="dcterms:W3CDTF">2019-10-31T10:41:00Z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Microsoft® Word 2010</vt:lpwstr>
  </property>
  <property fmtid="{D5CDD505-2E9C-101B-9397-08002B2CF9AE}" pid="4" name="LastSaved">
    <vt:filetime>2018-05-13T00:00:00Z</vt:filetime>
  </property>
</Properties>
</file>