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81" w:rsidRDefault="0039336C" w:rsidP="00DF2B81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7A19">
        <w:rPr>
          <w:rFonts w:ascii="Times New Roman" w:hAnsi="Times New Roman" w:cs="Times New Roman"/>
          <w:b/>
          <w:sz w:val="24"/>
          <w:szCs w:val="24"/>
        </w:rPr>
        <w:t>Konu:</w:t>
      </w:r>
      <w:r w:rsidRPr="0039336C">
        <w:rPr>
          <w:rFonts w:ascii="Times New Roman" w:hAnsi="Times New Roman" w:cs="Times New Roman"/>
          <w:sz w:val="24"/>
          <w:szCs w:val="24"/>
        </w:rPr>
        <w:t xml:space="preserve"> </w:t>
      </w:r>
      <w:r w:rsidR="00DF2B81" w:rsidRPr="00DF2B81">
        <w:rPr>
          <w:rFonts w:ascii="Times New Roman" w:hAnsi="Times New Roman" w:cs="Times New Roman"/>
          <w:sz w:val="24"/>
          <w:szCs w:val="24"/>
        </w:rPr>
        <w:t xml:space="preserve">Adana İli Seyhan İlçesi </w:t>
      </w:r>
      <w:proofErr w:type="spellStart"/>
      <w:r w:rsidR="00DF2B81" w:rsidRPr="00DF2B81">
        <w:rPr>
          <w:rFonts w:ascii="Times New Roman" w:hAnsi="Times New Roman" w:cs="Times New Roman"/>
          <w:sz w:val="24"/>
          <w:szCs w:val="24"/>
        </w:rPr>
        <w:t>Sarıhamzalı</w:t>
      </w:r>
      <w:proofErr w:type="spellEnd"/>
      <w:r w:rsidR="00DF2B81" w:rsidRPr="00DF2B81">
        <w:rPr>
          <w:rFonts w:ascii="Times New Roman" w:hAnsi="Times New Roman" w:cs="Times New Roman"/>
          <w:sz w:val="24"/>
          <w:szCs w:val="24"/>
        </w:rPr>
        <w:t xml:space="preserve"> Mahallesi 12257 ada 8 parsel ile </w:t>
      </w:r>
      <w:proofErr w:type="spellStart"/>
      <w:r w:rsidR="00DF2B81" w:rsidRPr="00DF2B81">
        <w:rPr>
          <w:rFonts w:ascii="Times New Roman" w:hAnsi="Times New Roman" w:cs="Times New Roman"/>
          <w:sz w:val="24"/>
          <w:szCs w:val="24"/>
        </w:rPr>
        <w:t>Arslandamı</w:t>
      </w:r>
      <w:proofErr w:type="spellEnd"/>
      <w:r w:rsidR="00DF2B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2B81" w:rsidRDefault="00DF2B81" w:rsidP="00DF2B81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2B81">
        <w:rPr>
          <w:rFonts w:ascii="Times New Roman" w:hAnsi="Times New Roman" w:cs="Times New Roman"/>
          <w:sz w:val="24"/>
          <w:szCs w:val="24"/>
        </w:rPr>
        <w:t>Mahallesi 1025 ada 32 parselde</w:t>
      </w:r>
      <w:r>
        <w:rPr>
          <w:rFonts w:ascii="Times New Roman" w:hAnsi="Times New Roman" w:cs="Times New Roman"/>
          <w:sz w:val="24"/>
          <w:szCs w:val="24"/>
        </w:rPr>
        <w:t xml:space="preserve"> 1/1000 Ölçekli Uygulama İmar ve 1/5000 Ölçekli        </w:t>
      </w:r>
    </w:p>
    <w:p w:rsidR="00DF2B81" w:rsidRPr="00DF2B81" w:rsidRDefault="00DF2B81" w:rsidP="00DF2B81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Nazım İmar Planı</w:t>
      </w:r>
    </w:p>
    <w:p w:rsidR="0039336C" w:rsidRPr="0039336C" w:rsidRDefault="0039336C" w:rsidP="00DF2B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336C" w:rsidRPr="0039336C" w:rsidRDefault="0039336C" w:rsidP="003933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336C" w:rsidRPr="0039336C" w:rsidRDefault="0039336C" w:rsidP="003933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336C" w:rsidRPr="00567A19" w:rsidRDefault="003068BB" w:rsidP="003933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BİLGİLENDİRME TUTANAĞI</w:t>
      </w:r>
    </w:p>
    <w:p w:rsidR="0039336C" w:rsidRPr="0039336C" w:rsidRDefault="0039336C" w:rsidP="003933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36C" w:rsidRPr="0039336C" w:rsidRDefault="0039336C" w:rsidP="00DF2B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36C">
        <w:rPr>
          <w:rFonts w:ascii="Times New Roman" w:hAnsi="Times New Roman" w:cs="Times New Roman"/>
          <w:sz w:val="24"/>
          <w:szCs w:val="24"/>
        </w:rPr>
        <w:tab/>
      </w:r>
    </w:p>
    <w:p w:rsidR="0039336C" w:rsidRPr="00EC26EC" w:rsidRDefault="00DF2B81" w:rsidP="00DF2B81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81">
        <w:rPr>
          <w:rFonts w:ascii="Times New Roman" w:hAnsi="Times New Roman" w:cs="Times New Roman"/>
          <w:sz w:val="24"/>
          <w:szCs w:val="24"/>
        </w:rPr>
        <w:t xml:space="preserve">Adana İli Seyhan İlçesi </w:t>
      </w:r>
      <w:proofErr w:type="spellStart"/>
      <w:r w:rsidRPr="00DF2B81">
        <w:rPr>
          <w:rFonts w:ascii="Times New Roman" w:hAnsi="Times New Roman" w:cs="Times New Roman"/>
          <w:sz w:val="24"/>
          <w:szCs w:val="24"/>
        </w:rPr>
        <w:t>Sarıhamzalı</w:t>
      </w:r>
      <w:proofErr w:type="spellEnd"/>
      <w:r w:rsidRPr="00DF2B81">
        <w:rPr>
          <w:rFonts w:ascii="Times New Roman" w:hAnsi="Times New Roman" w:cs="Times New Roman"/>
          <w:sz w:val="24"/>
          <w:szCs w:val="24"/>
        </w:rPr>
        <w:t xml:space="preserve"> Mahallesi 12257 ada 8 parsel ile </w:t>
      </w:r>
      <w:proofErr w:type="spellStart"/>
      <w:r w:rsidRPr="00DF2B81">
        <w:rPr>
          <w:rFonts w:ascii="Times New Roman" w:hAnsi="Times New Roman" w:cs="Times New Roman"/>
          <w:sz w:val="24"/>
          <w:szCs w:val="24"/>
        </w:rPr>
        <w:t>Arslandamı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B81">
        <w:rPr>
          <w:rFonts w:ascii="Times New Roman" w:hAnsi="Times New Roman" w:cs="Times New Roman"/>
          <w:sz w:val="24"/>
          <w:szCs w:val="24"/>
        </w:rPr>
        <w:t>Mahallesi 1025 ada 32 parselde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31">
        <w:rPr>
          <w:rFonts w:ascii="Times New Roman" w:hAnsi="Times New Roman" w:cs="Times New Roman"/>
          <w:sz w:val="24"/>
          <w:szCs w:val="24"/>
        </w:rPr>
        <w:t xml:space="preserve">Hidroelektrik Santrali Yapımına Ait 1/1000 ölçekli Uygulama ve 1/5000 ölçekli Nazım İmar Planı 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sayılı Cumhurbaşkanlığı Teşkilatı Hakkında Cumhurbaşkanlığı Kararnamesinin 102 (j) maddesi ve 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3194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Kıyı Kanununun 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maddesi kapsamında onaylanmıştır. </w:t>
      </w:r>
      <w:proofErr w:type="gramEnd"/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Bakanlığımız </w:t>
      </w:r>
      <w:proofErr w:type="spellStart"/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>Mekansal</w:t>
      </w:r>
      <w:proofErr w:type="spellEnd"/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Planlama Genel Müdürlüğünün 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08/07/2020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26EC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E.1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884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yazısına istinaden</w:t>
      </w:r>
      <w:r w:rsidR="00EC26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10/07/2020 tarihinden itibaren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ay süreyle Müdürlüğümüz ilan panosunda ve internet sitesinde eş zamanlı olarak ilan edilmiştir. </w:t>
      </w:r>
      <w:bookmarkStart w:id="0" w:name="_GoBack"/>
      <w:bookmarkEnd w:id="0"/>
    </w:p>
    <w:p w:rsidR="0039336C" w:rsidRDefault="0039336C" w:rsidP="003933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7C4D" w:rsidRDefault="00187C4D" w:rsidP="00187C4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T.C. Adana Valiliği</w:t>
      </w:r>
    </w:p>
    <w:p w:rsidR="00187C4D" w:rsidRDefault="00187C4D" w:rsidP="00187C4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Çevre ve Şehircilik İl Müdürlüğü</w:t>
      </w:r>
    </w:p>
    <w:p w:rsidR="00187C4D" w:rsidRDefault="00187C4D" w:rsidP="00187C4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Telefon: (322) 235 07 17</w:t>
      </w:r>
    </w:p>
    <w:p w:rsidR="00187C4D" w:rsidRDefault="00187C4D" w:rsidP="00187C4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Faks</w:t>
      </w:r>
      <w:proofErr w:type="gramStart"/>
      <w:r>
        <w:rPr>
          <w:color w:val="000000"/>
          <w:sz w:val="27"/>
          <w:szCs w:val="27"/>
        </w:rPr>
        <w:t>....:</w:t>
      </w:r>
      <w:proofErr w:type="gramEnd"/>
      <w:r>
        <w:rPr>
          <w:color w:val="000000"/>
          <w:sz w:val="27"/>
          <w:szCs w:val="27"/>
        </w:rPr>
        <w:t xml:space="preserve"> (322) 235 06 56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İrtibat....:Onur KAFALI(Şehir Plancısı) </w:t>
      </w:r>
      <w:r>
        <w:rPr>
          <w:color w:val="000000"/>
          <w:sz w:val="27"/>
          <w:szCs w:val="27"/>
        </w:rPr>
        <w:br/>
        <w:t>Dahili Telefon:1360</w:t>
      </w:r>
    </w:p>
    <w:p w:rsidR="0039336C" w:rsidRPr="0039336C" w:rsidRDefault="0039336C" w:rsidP="003933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9336C" w:rsidRPr="0039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3"/>
    <w:rsid w:val="00187C4D"/>
    <w:rsid w:val="001C450B"/>
    <w:rsid w:val="003068BB"/>
    <w:rsid w:val="0039336C"/>
    <w:rsid w:val="004031CE"/>
    <w:rsid w:val="00567A19"/>
    <w:rsid w:val="006D0131"/>
    <w:rsid w:val="008F5F67"/>
    <w:rsid w:val="00900962"/>
    <w:rsid w:val="00925BC9"/>
    <w:rsid w:val="00A233DB"/>
    <w:rsid w:val="00C768C3"/>
    <w:rsid w:val="00DF2B81"/>
    <w:rsid w:val="00E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9003"/>
  <w15:chartTrackingRefBased/>
  <w15:docId w15:val="{88CCECB2-3F9D-4B54-B84A-447A8BA7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basedOn w:val="Normal"/>
    <w:rsid w:val="0018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Kafali</dc:creator>
  <cp:keywords/>
  <dc:description/>
  <cp:lastModifiedBy>Onur Kafali</cp:lastModifiedBy>
  <cp:revision>6</cp:revision>
  <dcterms:created xsi:type="dcterms:W3CDTF">2020-07-10T10:53:00Z</dcterms:created>
  <dcterms:modified xsi:type="dcterms:W3CDTF">2020-07-10T11:16:00Z</dcterms:modified>
</cp:coreProperties>
</file>