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2BC" w:rsidRPr="00366083" w:rsidRDefault="00A20983" w:rsidP="00BD3B56">
      <w:pPr>
        <w:jc w:val="both"/>
        <w:rPr>
          <w:rFonts w:cs="Arial"/>
          <w:b/>
        </w:rPr>
      </w:pPr>
      <w:r w:rsidRPr="00366083">
        <w:rPr>
          <w:rFonts w:cs="Arial"/>
          <w:b/>
        </w:rPr>
        <w:t>İÇİNDEKİLER</w:t>
      </w:r>
    </w:p>
    <w:p w:rsidR="0011148F" w:rsidRDefault="003E7617">
      <w:pPr>
        <w:pStyle w:val="T1"/>
        <w:tabs>
          <w:tab w:val="left" w:pos="440"/>
          <w:tab w:val="right" w:leader="dot" w:pos="9062"/>
        </w:tabs>
        <w:rPr>
          <w:rFonts w:asciiTheme="minorHAnsi" w:hAnsiTheme="minorHAnsi"/>
          <w:noProof/>
          <w:sz w:val="22"/>
        </w:rPr>
      </w:pPr>
      <w:r w:rsidRPr="00366083">
        <w:rPr>
          <w:rFonts w:cs="Arial"/>
          <w:b/>
        </w:rPr>
        <w:fldChar w:fldCharType="begin"/>
      </w:r>
      <w:r w:rsidRPr="00366083">
        <w:rPr>
          <w:rFonts w:cs="Arial"/>
          <w:b/>
        </w:rPr>
        <w:instrText xml:space="preserve"> TOC \o "1-3" \h \z \u </w:instrText>
      </w:r>
      <w:r w:rsidRPr="00366083">
        <w:rPr>
          <w:rFonts w:cs="Arial"/>
          <w:b/>
        </w:rPr>
        <w:fldChar w:fldCharType="separate"/>
      </w:r>
      <w:hyperlink w:anchor="_Toc513469915" w:history="1">
        <w:r w:rsidR="0011148F" w:rsidRPr="00B832B1">
          <w:rPr>
            <w:rStyle w:val="Kpr"/>
            <w:rFonts w:cs="Arial"/>
            <w:noProof/>
          </w:rPr>
          <w:t>1.</w:t>
        </w:r>
        <w:r w:rsidR="0011148F">
          <w:rPr>
            <w:rFonts w:asciiTheme="minorHAnsi" w:hAnsiTheme="minorHAnsi"/>
            <w:noProof/>
            <w:sz w:val="22"/>
          </w:rPr>
          <w:tab/>
        </w:r>
        <w:r w:rsidR="0011148F" w:rsidRPr="00B832B1">
          <w:rPr>
            <w:rStyle w:val="Kpr"/>
            <w:rFonts w:cs="Arial"/>
            <w:noProof/>
          </w:rPr>
          <w:t>PLANLAMANIN AMACI</w:t>
        </w:r>
        <w:r w:rsidR="0011148F">
          <w:rPr>
            <w:noProof/>
            <w:webHidden/>
          </w:rPr>
          <w:tab/>
        </w:r>
        <w:r w:rsidR="0011148F">
          <w:rPr>
            <w:noProof/>
            <w:webHidden/>
          </w:rPr>
          <w:fldChar w:fldCharType="begin"/>
        </w:r>
        <w:r w:rsidR="0011148F">
          <w:rPr>
            <w:noProof/>
            <w:webHidden/>
          </w:rPr>
          <w:instrText xml:space="preserve"> PAGEREF _Toc513469915 \h </w:instrText>
        </w:r>
        <w:r w:rsidR="0011148F">
          <w:rPr>
            <w:noProof/>
            <w:webHidden/>
          </w:rPr>
        </w:r>
        <w:r w:rsidR="0011148F">
          <w:rPr>
            <w:noProof/>
            <w:webHidden/>
          </w:rPr>
          <w:fldChar w:fldCharType="separate"/>
        </w:r>
        <w:r w:rsidR="000B6B1B">
          <w:rPr>
            <w:noProof/>
            <w:webHidden/>
          </w:rPr>
          <w:t>3</w:t>
        </w:r>
        <w:r w:rsidR="0011148F">
          <w:rPr>
            <w:noProof/>
            <w:webHidden/>
          </w:rPr>
          <w:fldChar w:fldCharType="end"/>
        </w:r>
      </w:hyperlink>
    </w:p>
    <w:p w:rsidR="0011148F" w:rsidRDefault="007B563D">
      <w:pPr>
        <w:pStyle w:val="T1"/>
        <w:tabs>
          <w:tab w:val="left" w:pos="440"/>
          <w:tab w:val="right" w:leader="dot" w:pos="9062"/>
        </w:tabs>
        <w:rPr>
          <w:rFonts w:asciiTheme="minorHAnsi" w:hAnsiTheme="minorHAnsi"/>
          <w:noProof/>
          <w:sz w:val="22"/>
        </w:rPr>
      </w:pPr>
      <w:hyperlink w:anchor="_Toc513469916" w:history="1">
        <w:r w:rsidR="0011148F" w:rsidRPr="00B832B1">
          <w:rPr>
            <w:rStyle w:val="Kpr"/>
            <w:rFonts w:cs="Arial"/>
            <w:noProof/>
          </w:rPr>
          <w:t>2.</w:t>
        </w:r>
        <w:r w:rsidR="0011148F">
          <w:rPr>
            <w:rFonts w:asciiTheme="minorHAnsi" w:hAnsiTheme="minorHAnsi"/>
            <w:noProof/>
            <w:sz w:val="22"/>
          </w:rPr>
          <w:tab/>
        </w:r>
        <w:r w:rsidR="0011148F" w:rsidRPr="00B832B1">
          <w:rPr>
            <w:rStyle w:val="Kpr"/>
            <w:rFonts w:cs="Arial"/>
            <w:noProof/>
          </w:rPr>
          <w:t>PLANLAMA ALANI</w:t>
        </w:r>
        <w:r w:rsidR="0011148F">
          <w:rPr>
            <w:noProof/>
            <w:webHidden/>
          </w:rPr>
          <w:tab/>
        </w:r>
        <w:r w:rsidR="0011148F">
          <w:rPr>
            <w:noProof/>
            <w:webHidden/>
          </w:rPr>
          <w:fldChar w:fldCharType="begin"/>
        </w:r>
        <w:r w:rsidR="0011148F">
          <w:rPr>
            <w:noProof/>
            <w:webHidden/>
          </w:rPr>
          <w:instrText xml:space="preserve"> PAGEREF _Toc513469916 \h </w:instrText>
        </w:r>
        <w:r w:rsidR="0011148F">
          <w:rPr>
            <w:noProof/>
            <w:webHidden/>
          </w:rPr>
        </w:r>
        <w:r w:rsidR="0011148F">
          <w:rPr>
            <w:noProof/>
            <w:webHidden/>
          </w:rPr>
          <w:fldChar w:fldCharType="separate"/>
        </w:r>
        <w:r w:rsidR="000B6B1B">
          <w:rPr>
            <w:noProof/>
            <w:webHidden/>
          </w:rPr>
          <w:t>5</w:t>
        </w:r>
        <w:r w:rsidR="0011148F">
          <w:rPr>
            <w:noProof/>
            <w:webHidden/>
          </w:rPr>
          <w:fldChar w:fldCharType="end"/>
        </w:r>
      </w:hyperlink>
    </w:p>
    <w:p w:rsidR="0011148F" w:rsidRDefault="007B563D">
      <w:pPr>
        <w:pStyle w:val="T2"/>
        <w:rPr>
          <w:rFonts w:asciiTheme="minorHAnsi" w:hAnsiTheme="minorHAnsi"/>
          <w:noProof/>
          <w:sz w:val="22"/>
        </w:rPr>
      </w:pPr>
      <w:hyperlink w:anchor="_Toc513469917" w:history="1">
        <w:r w:rsidR="0011148F" w:rsidRPr="00B832B1">
          <w:rPr>
            <w:rStyle w:val="Kpr"/>
            <w:rFonts w:cs="Arial"/>
            <w:noProof/>
          </w:rPr>
          <w:t>2.1. PLANLAMA ALANININ YERİ</w:t>
        </w:r>
        <w:r w:rsidR="0011148F">
          <w:rPr>
            <w:noProof/>
            <w:webHidden/>
          </w:rPr>
          <w:tab/>
        </w:r>
        <w:r w:rsidR="0011148F">
          <w:rPr>
            <w:noProof/>
            <w:webHidden/>
          </w:rPr>
          <w:fldChar w:fldCharType="begin"/>
        </w:r>
        <w:r w:rsidR="0011148F">
          <w:rPr>
            <w:noProof/>
            <w:webHidden/>
          </w:rPr>
          <w:instrText xml:space="preserve"> PAGEREF _Toc513469917 \h </w:instrText>
        </w:r>
        <w:r w:rsidR="0011148F">
          <w:rPr>
            <w:noProof/>
            <w:webHidden/>
          </w:rPr>
        </w:r>
        <w:r w:rsidR="0011148F">
          <w:rPr>
            <w:noProof/>
            <w:webHidden/>
          </w:rPr>
          <w:fldChar w:fldCharType="separate"/>
        </w:r>
        <w:r w:rsidR="000B6B1B">
          <w:rPr>
            <w:noProof/>
            <w:webHidden/>
          </w:rPr>
          <w:t>5</w:t>
        </w:r>
        <w:r w:rsidR="0011148F">
          <w:rPr>
            <w:noProof/>
            <w:webHidden/>
          </w:rPr>
          <w:fldChar w:fldCharType="end"/>
        </w:r>
      </w:hyperlink>
    </w:p>
    <w:p w:rsidR="0011148F" w:rsidRDefault="007B563D">
      <w:pPr>
        <w:pStyle w:val="T2"/>
        <w:rPr>
          <w:rFonts w:asciiTheme="minorHAnsi" w:hAnsiTheme="minorHAnsi"/>
          <w:noProof/>
          <w:sz w:val="22"/>
        </w:rPr>
      </w:pPr>
      <w:hyperlink w:anchor="_Toc513469918" w:history="1">
        <w:r w:rsidR="0011148F" w:rsidRPr="00B832B1">
          <w:rPr>
            <w:rStyle w:val="Kpr"/>
            <w:rFonts w:cs="Arial"/>
            <w:noProof/>
          </w:rPr>
          <w:t>2.2. PLANLAMA ALANI MÜLKİYET DURUMU</w:t>
        </w:r>
        <w:r w:rsidR="0011148F">
          <w:rPr>
            <w:noProof/>
            <w:webHidden/>
          </w:rPr>
          <w:tab/>
        </w:r>
        <w:r w:rsidR="0011148F">
          <w:rPr>
            <w:noProof/>
            <w:webHidden/>
          </w:rPr>
          <w:fldChar w:fldCharType="begin"/>
        </w:r>
        <w:r w:rsidR="0011148F">
          <w:rPr>
            <w:noProof/>
            <w:webHidden/>
          </w:rPr>
          <w:instrText xml:space="preserve"> PAGEREF _Toc513469918 \h </w:instrText>
        </w:r>
        <w:r w:rsidR="0011148F">
          <w:rPr>
            <w:noProof/>
            <w:webHidden/>
          </w:rPr>
        </w:r>
        <w:r w:rsidR="0011148F">
          <w:rPr>
            <w:noProof/>
            <w:webHidden/>
          </w:rPr>
          <w:fldChar w:fldCharType="separate"/>
        </w:r>
        <w:r w:rsidR="000B6B1B">
          <w:rPr>
            <w:noProof/>
            <w:webHidden/>
          </w:rPr>
          <w:t>7</w:t>
        </w:r>
        <w:r w:rsidR="0011148F">
          <w:rPr>
            <w:noProof/>
            <w:webHidden/>
          </w:rPr>
          <w:fldChar w:fldCharType="end"/>
        </w:r>
      </w:hyperlink>
    </w:p>
    <w:p w:rsidR="0011148F" w:rsidRDefault="007B563D">
      <w:pPr>
        <w:pStyle w:val="T2"/>
        <w:rPr>
          <w:rFonts w:asciiTheme="minorHAnsi" w:hAnsiTheme="minorHAnsi"/>
          <w:noProof/>
          <w:sz w:val="22"/>
        </w:rPr>
      </w:pPr>
      <w:hyperlink w:anchor="_Toc513469919" w:history="1">
        <w:r w:rsidR="0011148F" w:rsidRPr="00B832B1">
          <w:rPr>
            <w:rStyle w:val="Kpr"/>
            <w:rFonts w:cs="Arial"/>
            <w:noProof/>
          </w:rPr>
          <w:t>2.3. İKLİM</w:t>
        </w:r>
        <w:r w:rsidR="0011148F">
          <w:rPr>
            <w:noProof/>
            <w:webHidden/>
          </w:rPr>
          <w:tab/>
        </w:r>
        <w:r w:rsidR="0011148F">
          <w:rPr>
            <w:noProof/>
            <w:webHidden/>
          </w:rPr>
          <w:fldChar w:fldCharType="begin"/>
        </w:r>
        <w:r w:rsidR="0011148F">
          <w:rPr>
            <w:noProof/>
            <w:webHidden/>
          </w:rPr>
          <w:instrText xml:space="preserve"> PAGEREF _Toc513469919 \h </w:instrText>
        </w:r>
        <w:r w:rsidR="0011148F">
          <w:rPr>
            <w:noProof/>
            <w:webHidden/>
          </w:rPr>
        </w:r>
        <w:r w:rsidR="0011148F">
          <w:rPr>
            <w:noProof/>
            <w:webHidden/>
          </w:rPr>
          <w:fldChar w:fldCharType="separate"/>
        </w:r>
        <w:r w:rsidR="000B6B1B">
          <w:rPr>
            <w:noProof/>
            <w:webHidden/>
          </w:rPr>
          <w:t>7</w:t>
        </w:r>
        <w:r w:rsidR="0011148F">
          <w:rPr>
            <w:noProof/>
            <w:webHidden/>
          </w:rPr>
          <w:fldChar w:fldCharType="end"/>
        </w:r>
      </w:hyperlink>
    </w:p>
    <w:p w:rsidR="0011148F" w:rsidRDefault="007B563D">
      <w:pPr>
        <w:pStyle w:val="T2"/>
        <w:rPr>
          <w:rFonts w:asciiTheme="minorHAnsi" w:hAnsiTheme="minorHAnsi"/>
          <w:noProof/>
          <w:sz w:val="22"/>
        </w:rPr>
      </w:pPr>
      <w:hyperlink w:anchor="_Toc513469920" w:history="1">
        <w:r w:rsidR="0011148F" w:rsidRPr="00B832B1">
          <w:rPr>
            <w:rStyle w:val="Kpr"/>
            <w:rFonts w:cs="Arial"/>
            <w:noProof/>
          </w:rPr>
          <w:t>2.4. KORUDAĞ RES PROJESİ İLE İLGİLİ GÖRSELLER</w:t>
        </w:r>
        <w:r w:rsidR="0011148F">
          <w:rPr>
            <w:noProof/>
            <w:webHidden/>
          </w:rPr>
          <w:tab/>
        </w:r>
        <w:r w:rsidR="0011148F">
          <w:rPr>
            <w:noProof/>
            <w:webHidden/>
          </w:rPr>
          <w:fldChar w:fldCharType="begin"/>
        </w:r>
        <w:r w:rsidR="0011148F">
          <w:rPr>
            <w:noProof/>
            <w:webHidden/>
          </w:rPr>
          <w:instrText xml:space="preserve"> PAGEREF _Toc513469920 \h </w:instrText>
        </w:r>
        <w:r w:rsidR="0011148F">
          <w:rPr>
            <w:noProof/>
            <w:webHidden/>
          </w:rPr>
        </w:r>
        <w:r w:rsidR="0011148F">
          <w:rPr>
            <w:noProof/>
            <w:webHidden/>
          </w:rPr>
          <w:fldChar w:fldCharType="separate"/>
        </w:r>
        <w:r w:rsidR="000B6B1B">
          <w:rPr>
            <w:noProof/>
            <w:webHidden/>
          </w:rPr>
          <w:t>8</w:t>
        </w:r>
        <w:r w:rsidR="0011148F">
          <w:rPr>
            <w:noProof/>
            <w:webHidden/>
          </w:rPr>
          <w:fldChar w:fldCharType="end"/>
        </w:r>
      </w:hyperlink>
    </w:p>
    <w:p w:rsidR="0011148F" w:rsidRDefault="007B563D">
      <w:pPr>
        <w:pStyle w:val="T2"/>
        <w:rPr>
          <w:rFonts w:asciiTheme="minorHAnsi" w:hAnsiTheme="minorHAnsi"/>
          <w:noProof/>
          <w:sz w:val="22"/>
        </w:rPr>
      </w:pPr>
      <w:hyperlink w:anchor="_Toc513469921" w:history="1">
        <w:r w:rsidR="0011148F" w:rsidRPr="00B832B1">
          <w:rPr>
            <w:rStyle w:val="Kpr"/>
            <w:rFonts w:cs="Arial"/>
            <w:noProof/>
          </w:rPr>
          <w:t>2.5. TEKNİK BİLGİLER</w:t>
        </w:r>
        <w:r w:rsidR="0011148F">
          <w:rPr>
            <w:noProof/>
            <w:webHidden/>
          </w:rPr>
          <w:tab/>
        </w:r>
        <w:r w:rsidR="0011148F">
          <w:rPr>
            <w:noProof/>
            <w:webHidden/>
          </w:rPr>
          <w:fldChar w:fldCharType="begin"/>
        </w:r>
        <w:r w:rsidR="0011148F">
          <w:rPr>
            <w:noProof/>
            <w:webHidden/>
          </w:rPr>
          <w:instrText xml:space="preserve"> PAGEREF _Toc513469921 \h </w:instrText>
        </w:r>
        <w:r w:rsidR="0011148F">
          <w:rPr>
            <w:noProof/>
            <w:webHidden/>
          </w:rPr>
        </w:r>
        <w:r w:rsidR="0011148F">
          <w:rPr>
            <w:noProof/>
            <w:webHidden/>
          </w:rPr>
          <w:fldChar w:fldCharType="separate"/>
        </w:r>
        <w:r w:rsidR="000B6B1B">
          <w:rPr>
            <w:noProof/>
            <w:webHidden/>
          </w:rPr>
          <w:t>9</w:t>
        </w:r>
        <w:r w:rsidR="0011148F">
          <w:rPr>
            <w:noProof/>
            <w:webHidden/>
          </w:rPr>
          <w:fldChar w:fldCharType="end"/>
        </w:r>
      </w:hyperlink>
    </w:p>
    <w:p w:rsidR="0011148F" w:rsidRDefault="007B563D">
      <w:pPr>
        <w:pStyle w:val="T2"/>
        <w:rPr>
          <w:rFonts w:asciiTheme="minorHAnsi" w:hAnsiTheme="minorHAnsi"/>
          <w:noProof/>
          <w:sz w:val="22"/>
        </w:rPr>
      </w:pPr>
      <w:hyperlink w:anchor="_Toc513469922" w:history="1">
        <w:r w:rsidR="0011148F" w:rsidRPr="00B832B1">
          <w:rPr>
            <w:rStyle w:val="Kpr"/>
            <w:rFonts w:cs="Arial"/>
            <w:noProof/>
          </w:rPr>
          <w:t>2.6. 1/5000 ÖLÇEKLİ ÖNERİ NAZIM İMAR PLANI</w:t>
        </w:r>
        <w:r w:rsidR="0011148F">
          <w:rPr>
            <w:noProof/>
            <w:webHidden/>
          </w:rPr>
          <w:tab/>
        </w:r>
        <w:r w:rsidR="0011148F">
          <w:rPr>
            <w:noProof/>
            <w:webHidden/>
          </w:rPr>
          <w:fldChar w:fldCharType="begin"/>
        </w:r>
        <w:r w:rsidR="0011148F">
          <w:rPr>
            <w:noProof/>
            <w:webHidden/>
          </w:rPr>
          <w:instrText xml:space="preserve"> PAGEREF _Toc513469922 \h </w:instrText>
        </w:r>
        <w:r w:rsidR="0011148F">
          <w:rPr>
            <w:noProof/>
            <w:webHidden/>
          </w:rPr>
        </w:r>
        <w:r w:rsidR="0011148F">
          <w:rPr>
            <w:noProof/>
            <w:webHidden/>
          </w:rPr>
          <w:fldChar w:fldCharType="separate"/>
        </w:r>
        <w:r w:rsidR="000B6B1B">
          <w:rPr>
            <w:noProof/>
            <w:webHidden/>
          </w:rPr>
          <w:t>10</w:t>
        </w:r>
        <w:r w:rsidR="0011148F">
          <w:rPr>
            <w:noProof/>
            <w:webHidden/>
          </w:rPr>
          <w:fldChar w:fldCharType="end"/>
        </w:r>
      </w:hyperlink>
    </w:p>
    <w:p w:rsidR="003E7617" w:rsidRPr="00366083" w:rsidRDefault="003E7617" w:rsidP="00366083">
      <w:pPr>
        <w:jc w:val="both"/>
        <w:rPr>
          <w:rFonts w:cs="Arial"/>
          <w:b/>
        </w:rPr>
      </w:pPr>
      <w:r w:rsidRPr="00366083">
        <w:rPr>
          <w:rFonts w:cs="Arial"/>
          <w:b/>
        </w:rPr>
        <w:fldChar w:fldCharType="end"/>
      </w:r>
    </w:p>
    <w:p w:rsidR="00890502" w:rsidRPr="00366083" w:rsidRDefault="00890502" w:rsidP="00366083">
      <w:pPr>
        <w:jc w:val="both"/>
        <w:rPr>
          <w:rFonts w:cs="Arial"/>
          <w:b/>
        </w:rPr>
      </w:pPr>
    </w:p>
    <w:p w:rsidR="00890502" w:rsidRPr="00366083" w:rsidRDefault="00890502" w:rsidP="00366083">
      <w:pPr>
        <w:jc w:val="both"/>
        <w:rPr>
          <w:rFonts w:cs="Arial"/>
          <w:b/>
        </w:rPr>
      </w:pPr>
    </w:p>
    <w:p w:rsidR="00890502" w:rsidRPr="00366083" w:rsidRDefault="00890502" w:rsidP="00366083">
      <w:pPr>
        <w:jc w:val="both"/>
        <w:rPr>
          <w:rFonts w:cs="Arial"/>
          <w:b/>
        </w:rPr>
      </w:pPr>
    </w:p>
    <w:p w:rsidR="00890502" w:rsidRPr="00366083" w:rsidRDefault="00890502" w:rsidP="00366083">
      <w:pPr>
        <w:jc w:val="both"/>
        <w:rPr>
          <w:rFonts w:cs="Arial"/>
          <w:b/>
        </w:rPr>
      </w:pPr>
    </w:p>
    <w:p w:rsidR="00890502" w:rsidRPr="00366083" w:rsidRDefault="00890502" w:rsidP="00366083">
      <w:pPr>
        <w:jc w:val="both"/>
        <w:rPr>
          <w:rFonts w:cs="Arial"/>
          <w:b/>
        </w:rPr>
      </w:pPr>
    </w:p>
    <w:p w:rsidR="00890502" w:rsidRPr="00366083" w:rsidRDefault="00890502" w:rsidP="00366083">
      <w:pPr>
        <w:jc w:val="both"/>
        <w:rPr>
          <w:rFonts w:cs="Arial"/>
          <w:b/>
        </w:rPr>
      </w:pPr>
    </w:p>
    <w:p w:rsidR="00890502" w:rsidRPr="00366083" w:rsidRDefault="00890502" w:rsidP="00366083">
      <w:pPr>
        <w:jc w:val="both"/>
        <w:rPr>
          <w:rFonts w:cs="Arial"/>
          <w:b/>
        </w:rPr>
      </w:pPr>
    </w:p>
    <w:p w:rsidR="005E1A11" w:rsidRPr="00366083" w:rsidRDefault="005E1A11" w:rsidP="00366083">
      <w:pPr>
        <w:jc w:val="both"/>
        <w:rPr>
          <w:rFonts w:cs="Arial"/>
          <w:b/>
        </w:rPr>
      </w:pPr>
    </w:p>
    <w:p w:rsidR="005E1A11" w:rsidRPr="00366083" w:rsidRDefault="005E1A11" w:rsidP="00366083">
      <w:pPr>
        <w:jc w:val="both"/>
        <w:rPr>
          <w:rFonts w:cs="Arial"/>
          <w:b/>
        </w:rPr>
      </w:pPr>
    </w:p>
    <w:p w:rsidR="002410EF" w:rsidRPr="00366083" w:rsidRDefault="002410EF" w:rsidP="00366083">
      <w:pPr>
        <w:jc w:val="both"/>
        <w:rPr>
          <w:rFonts w:cs="Arial"/>
          <w:b/>
        </w:rPr>
      </w:pPr>
    </w:p>
    <w:p w:rsidR="002410EF" w:rsidRPr="00366083" w:rsidRDefault="002410EF" w:rsidP="00366083">
      <w:pPr>
        <w:jc w:val="both"/>
        <w:rPr>
          <w:rFonts w:cs="Arial"/>
          <w:b/>
        </w:rPr>
      </w:pPr>
    </w:p>
    <w:p w:rsidR="002410EF" w:rsidRPr="00366083" w:rsidRDefault="002410EF" w:rsidP="00366083">
      <w:pPr>
        <w:jc w:val="both"/>
        <w:rPr>
          <w:rFonts w:cs="Arial"/>
          <w:b/>
        </w:rPr>
      </w:pPr>
    </w:p>
    <w:p w:rsidR="00890502" w:rsidRPr="00366083" w:rsidRDefault="00890502" w:rsidP="00366083">
      <w:pPr>
        <w:jc w:val="both"/>
        <w:rPr>
          <w:rFonts w:cs="Arial"/>
          <w:b/>
        </w:rPr>
      </w:pPr>
    </w:p>
    <w:p w:rsidR="001513C7" w:rsidRDefault="001513C7" w:rsidP="00366083">
      <w:pPr>
        <w:jc w:val="both"/>
        <w:rPr>
          <w:rFonts w:cs="Arial"/>
          <w:b/>
        </w:rPr>
      </w:pPr>
    </w:p>
    <w:p w:rsidR="00977427" w:rsidRPr="00366083" w:rsidRDefault="00977427" w:rsidP="00366083">
      <w:pPr>
        <w:jc w:val="both"/>
        <w:rPr>
          <w:rFonts w:cs="Arial"/>
          <w:b/>
        </w:rPr>
      </w:pPr>
    </w:p>
    <w:p w:rsidR="001513C7" w:rsidRPr="00366083" w:rsidRDefault="001513C7" w:rsidP="00366083">
      <w:pPr>
        <w:jc w:val="both"/>
        <w:rPr>
          <w:rFonts w:cs="Arial"/>
          <w:b/>
        </w:rPr>
      </w:pPr>
    </w:p>
    <w:p w:rsidR="004F431F" w:rsidRPr="00366083" w:rsidRDefault="004F431F" w:rsidP="00366083">
      <w:pPr>
        <w:jc w:val="both"/>
        <w:rPr>
          <w:rFonts w:cs="Arial"/>
          <w:b/>
        </w:rPr>
      </w:pPr>
    </w:p>
    <w:p w:rsidR="00A20983" w:rsidRPr="00366083" w:rsidRDefault="00A20983" w:rsidP="00366083">
      <w:pPr>
        <w:jc w:val="both"/>
        <w:rPr>
          <w:rFonts w:cs="Arial"/>
          <w:b/>
        </w:rPr>
      </w:pPr>
      <w:r w:rsidRPr="00366083">
        <w:rPr>
          <w:rFonts w:cs="Arial"/>
          <w:b/>
        </w:rPr>
        <w:lastRenderedPageBreak/>
        <w:t>HARİTALAR</w:t>
      </w:r>
    </w:p>
    <w:p w:rsidR="006E3419" w:rsidRDefault="004F431F">
      <w:pPr>
        <w:pStyle w:val="ekillerTablosu"/>
        <w:tabs>
          <w:tab w:val="right" w:leader="dot" w:pos="9062"/>
        </w:tabs>
        <w:rPr>
          <w:rFonts w:asciiTheme="minorHAnsi" w:hAnsiTheme="minorHAnsi"/>
          <w:noProof/>
          <w:sz w:val="22"/>
        </w:rPr>
      </w:pPr>
      <w:r w:rsidRPr="00366083">
        <w:rPr>
          <w:rFonts w:cs="Arial"/>
          <w:b/>
        </w:rPr>
        <w:fldChar w:fldCharType="begin"/>
      </w:r>
      <w:r w:rsidRPr="00366083">
        <w:rPr>
          <w:rFonts w:cs="Arial"/>
          <w:b/>
        </w:rPr>
        <w:instrText xml:space="preserve"> TOC \h \z \c "Harita" </w:instrText>
      </w:r>
      <w:r w:rsidRPr="00366083">
        <w:rPr>
          <w:rFonts w:cs="Arial"/>
          <w:b/>
        </w:rPr>
        <w:fldChar w:fldCharType="separate"/>
      </w:r>
      <w:hyperlink w:anchor="_Toc506895393" w:history="1">
        <w:r w:rsidR="006E3419" w:rsidRPr="002105D1">
          <w:rPr>
            <w:rStyle w:val="Kpr"/>
            <w:noProof/>
          </w:rPr>
          <w:t>Harita 1,Proje Alanının Ege Bölgesindeki Yeri</w:t>
        </w:r>
        <w:r w:rsidR="006E3419">
          <w:rPr>
            <w:noProof/>
            <w:webHidden/>
          </w:rPr>
          <w:tab/>
        </w:r>
        <w:r w:rsidR="006E3419">
          <w:rPr>
            <w:noProof/>
            <w:webHidden/>
          </w:rPr>
          <w:fldChar w:fldCharType="begin"/>
        </w:r>
        <w:r w:rsidR="006E3419">
          <w:rPr>
            <w:noProof/>
            <w:webHidden/>
          </w:rPr>
          <w:instrText xml:space="preserve"> PAGEREF _Toc506895393 \h </w:instrText>
        </w:r>
        <w:r w:rsidR="006E3419">
          <w:rPr>
            <w:noProof/>
            <w:webHidden/>
          </w:rPr>
        </w:r>
        <w:r w:rsidR="006E3419">
          <w:rPr>
            <w:noProof/>
            <w:webHidden/>
          </w:rPr>
          <w:fldChar w:fldCharType="separate"/>
        </w:r>
        <w:r w:rsidR="000B6B1B">
          <w:rPr>
            <w:noProof/>
            <w:webHidden/>
          </w:rPr>
          <w:t>5</w:t>
        </w:r>
        <w:r w:rsidR="006E3419">
          <w:rPr>
            <w:noProof/>
            <w:webHidden/>
          </w:rPr>
          <w:fldChar w:fldCharType="end"/>
        </w:r>
      </w:hyperlink>
    </w:p>
    <w:p w:rsidR="006E3419" w:rsidRDefault="007B563D">
      <w:pPr>
        <w:pStyle w:val="ekillerTablosu"/>
        <w:tabs>
          <w:tab w:val="right" w:leader="dot" w:pos="9062"/>
        </w:tabs>
        <w:rPr>
          <w:rFonts w:asciiTheme="minorHAnsi" w:hAnsiTheme="minorHAnsi"/>
          <w:noProof/>
          <w:sz w:val="22"/>
        </w:rPr>
      </w:pPr>
      <w:hyperlink w:anchor="_Toc506895394" w:history="1">
        <w:r w:rsidR="006E3419" w:rsidRPr="002105D1">
          <w:rPr>
            <w:rStyle w:val="Kpr"/>
            <w:noProof/>
          </w:rPr>
          <w:t>Harita 2,Proje Alanının Hava Fotoğrafı(Yakın)</w:t>
        </w:r>
        <w:r w:rsidR="006E3419">
          <w:rPr>
            <w:noProof/>
            <w:webHidden/>
          </w:rPr>
          <w:tab/>
        </w:r>
        <w:r w:rsidR="006E3419">
          <w:rPr>
            <w:noProof/>
            <w:webHidden/>
          </w:rPr>
          <w:fldChar w:fldCharType="begin"/>
        </w:r>
        <w:r w:rsidR="006E3419">
          <w:rPr>
            <w:noProof/>
            <w:webHidden/>
          </w:rPr>
          <w:instrText xml:space="preserve"> PAGEREF _Toc506895394 \h </w:instrText>
        </w:r>
        <w:r w:rsidR="006E3419">
          <w:rPr>
            <w:noProof/>
            <w:webHidden/>
          </w:rPr>
        </w:r>
        <w:r w:rsidR="006E3419">
          <w:rPr>
            <w:noProof/>
            <w:webHidden/>
          </w:rPr>
          <w:fldChar w:fldCharType="separate"/>
        </w:r>
        <w:r w:rsidR="000B6B1B">
          <w:rPr>
            <w:noProof/>
            <w:webHidden/>
          </w:rPr>
          <w:t>6</w:t>
        </w:r>
        <w:r w:rsidR="006E3419">
          <w:rPr>
            <w:noProof/>
            <w:webHidden/>
          </w:rPr>
          <w:fldChar w:fldCharType="end"/>
        </w:r>
      </w:hyperlink>
    </w:p>
    <w:p w:rsidR="006E3419" w:rsidRDefault="007B563D">
      <w:pPr>
        <w:pStyle w:val="ekillerTablosu"/>
        <w:tabs>
          <w:tab w:val="right" w:leader="dot" w:pos="9062"/>
        </w:tabs>
        <w:rPr>
          <w:rFonts w:asciiTheme="minorHAnsi" w:hAnsiTheme="minorHAnsi"/>
          <w:noProof/>
          <w:sz w:val="22"/>
        </w:rPr>
      </w:pPr>
      <w:hyperlink w:anchor="_Toc506895395" w:history="1">
        <w:r w:rsidR="006E3419" w:rsidRPr="002105D1">
          <w:rPr>
            <w:rStyle w:val="Kpr"/>
            <w:noProof/>
          </w:rPr>
          <w:t>Harita 3,Proje Alanının Hava Fotoğrafı(Uzak)</w:t>
        </w:r>
        <w:r w:rsidR="006E3419">
          <w:rPr>
            <w:noProof/>
            <w:webHidden/>
          </w:rPr>
          <w:tab/>
        </w:r>
        <w:r w:rsidR="006E3419">
          <w:rPr>
            <w:noProof/>
            <w:webHidden/>
          </w:rPr>
          <w:fldChar w:fldCharType="begin"/>
        </w:r>
        <w:r w:rsidR="006E3419">
          <w:rPr>
            <w:noProof/>
            <w:webHidden/>
          </w:rPr>
          <w:instrText xml:space="preserve"> PAGEREF _Toc506895395 \h </w:instrText>
        </w:r>
        <w:r w:rsidR="006E3419">
          <w:rPr>
            <w:noProof/>
            <w:webHidden/>
          </w:rPr>
        </w:r>
        <w:r w:rsidR="006E3419">
          <w:rPr>
            <w:noProof/>
            <w:webHidden/>
          </w:rPr>
          <w:fldChar w:fldCharType="separate"/>
        </w:r>
        <w:r w:rsidR="000B6B1B">
          <w:rPr>
            <w:noProof/>
            <w:webHidden/>
          </w:rPr>
          <w:t>6</w:t>
        </w:r>
        <w:r w:rsidR="006E3419">
          <w:rPr>
            <w:noProof/>
            <w:webHidden/>
          </w:rPr>
          <w:fldChar w:fldCharType="end"/>
        </w:r>
      </w:hyperlink>
    </w:p>
    <w:p w:rsidR="006E3419" w:rsidRDefault="007B563D">
      <w:pPr>
        <w:pStyle w:val="ekillerTablosu"/>
        <w:tabs>
          <w:tab w:val="right" w:leader="dot" w:pos="9062"/>
        </w:tabs>
        <w:rPr>
          <w:rFonts w:asciiTheme="minorHAnsi" w:hAnsiTheme="minorHAnsi"/>
          <w:noProof/>
          <w:sz w:val="22"/>
        </w:rPr>
      </w:pPr>
      <w:hyperlink w:anchor="_Toc506895396" w:history="1">
        <w:r w:rsidR="006E3419" w:rsidRPr="002105D1">
          <w:rPr>
            <w:rStyle w:val="Kpr"/>
            <w:noProof/>
          </w:rPr>
          <w:t>Harita 4, 1/5000 Nazım İmar Planı</w:t>
        </w:r>
        <w:r w:rsidR="006E3419">
          <w:rPr>
            <w:noProof/>
            <w:webHidden/>
          </w:rPr>
          <w:tab/>
        </w:r>
        <w:r w:rsidR="006E3419">
          <w:rPr>
            <w:noProof/>
            <w:webHidden/>
          </w:rPr>
          <w:fldChar w:fldCharType="begin"/>
        </w:r>
        <w:r w:rsidR="006E3419">
          <w:rPr>
            <w:noProof/>
            <w:webHidden/>
          </w:rPr>
          <w:instrText xml:space="preserve"> PAGEREF _Toc506895396 \h </w:instrText>
        </w:r>
        <w:r w:rsidR="006E3419">
          <w:rPr>
            <w:noProof/>
            <w:webHidden/>
          </w:rPr>
        </w:r>
        <w:r w:rsidR="006E3419">
          <w:rPr>
            <w:noProof/>
            <w:webHidden/>
          </w:rPr>
          <w:fldChar w:fldCharType="separate"/>
        </w:r>
        <w:r w:rsidR="000B6B1B">
          <w:rPr>
            <w:noProof/>
            <w:webHidden/>
          </w:rPr>
          <w:t>10</w:t>
        </w:r>
        <w:r w:rsidR="006E3419">
          <w:rPr>
            <w:noProof/>
            <w:webHidden/>
          </w:rPr>
          <w:fldChar w:fldCharType="end"/>
        </w:r>
      </w:hyperlink>
    </w:p>
    <w:p w:rsidR="00890502" w:rsidRPr="00366083" w:rsidRDefault="004F431F" w:rsidP="00366083">
      <w:pPr>
        <w:jc w:val="both"/>
        <w:rPr>
          <w:rFonts w:cs="Arial"/>
          <w:b/>
        </w:rPr>
      </w:pPr>
      <w:r w:rsidRPr="00366083">
        <w:rPr>
          <w:rFonts w:cs="Arial"/>
          <w:b/>
        </w:rPr>
        <w:fldChar w:fldCharType="end"/>
      </w:r>
    </w:p>
    <w:p w:rsidR="00A20983" w:rsidRPr="00366083" w:rsidRDefault="003E7617" w:rsidP="00366083">
      <w:pPr>
        <w:jc w:val="both"/>
        <w:rPr>
          <w:rFonts w:cs="Arial"/>
          <w:b/>
        </w:rPr>
      </w:pPr>
      <w:r w:rsidRPr="00366083">
        <w:rPr>
          <w:rFonts w:cs="Arial"/>
          <w:b/>
        </w:rPr>
        <w:t>TABLOLAR</w:t>
      </w:r>
    </w:p>
    <w:p w:rsidR="00977427" w:rsidRDefault="003E7617">
      <w:pPr>
        <w:pStyle w:val="ekillerTablosu"/>
        <w:tabs>
          <w:tab w:val="right" w:leader="dot" w:pos="9062"/>
        </w:tabs>
        <w:rPr>
          <w:rFonts w:asciiTheme="minorHAnsi" w:hAnsiTheme="minorHAnsi"/>
          <w:noProof/>
          <w:sz w:val="22"/>
        </w:rPr>
      </w:pPr>
      <w:r w:rsidRPr="00366083">
        <w:rPr>
          <w:rFonts w:cs="Arial"/>
          <w:b/>
        </w:rPr>
        <w:fldChar w:fldCharType="begin"/>
      </w:r>
      <w:r w:rsidRPr="00366083">
        <w:rPr>
          <w:rFonts w:cs="Arial"/>
          <w:b/>
        </w:rPr>
        <w:instrText xml:space="preserve"> TOC \h \z \c "Tablo" </w:instrText>
      </w:r>
      <w:r w:rsidRPr="00366083">
        <w:rPr>
          <w:rFonts w:cs="Arial"/>
          <w:b/>
        </w:rPr>
        <w:fldChar w:fldCharType="separate"/>
      </w:r>
      <w:hyperlink w:anchor="_Toc506883718" w:history="1">
        <w:r w:rsidR="00977427" w:rsidRPr="001C5180">
          <w:rPr>
            <w:rStyle w:val="Kpr"/>
            <w:rFonts w:cs="Arial"/>
            <w:noProof/>
          </w:rPr>
          <w:t>Tablo 1, Planlama Alanı Alan Dağılım Tablosu</w:t>
        </w:r>
        <w:r w:rsidR="00977427">
          <w:rPr>
            <w:noProof/>
            <w:webHidden/>
          </w:rPr>
          <w:tab/>
        </w:r>
        <w:r w:rsidR="00977427">
          <w:rPr>
            <w:noProof/>
            <w:webHidden/>
          </w:rPr>
          <w:fldChar w:fldCharType="begin"/>
        </w:r>
        <w:r w:rsidR="00977427">
          <w:rPr>
            <w:noProof/>
            <w:webHidden/>
          </w:rPr>
          <w:instrText xml:space="preserve"> PAGEREF _Toc506883718 \h </w:instrText>
        </w:r>
        <w:r w:rsidR="00977427">
          <w:rPr>
            <w:noProof/>
            <w:webHidden/>
          </w:rPr>
        </w:r>
        <w:r w:rsidR="00977427">
          <w:rPr>
            <w:noProof/>
            <w:webHidden/>
          </w:rPr>
          <w:fldChar w:fldCharType="separate"/>
        </w:r>
        <w:r w:rsidR="000B6B1B">
          <w:rPr>
            <w:noProof/>
            <w:webHidden/>
          </w:rPr>
          <w:t>7</w:t>
        </w:r>
        <w:r w:rsidR="00977427">
          <w:rPr>
            <w:noProof/>
            <w:webHidden/>
          </w:rPr>
          <w:fldChar w:fldCharType="end"/>
        </w:r>
      </w:hyperlink>
    </w:p>
    <w:p w:rsidR="00977427" w:rsidRDefault="007B563D">
      <w:pPr>
        <w:pStyle w:val="ekillerTablosu"/>
        <w:tabs>
          <w:tab w:val="right" w:leader="dot" w:pos="9062"/>
        </w:tabs>
        <w:rPr>
          <w:rFonts w:asciiTheme="minorHAnsi" w:hAnsiTheme="minorHAnsi"/>
          <w:noProof/>
          <w:sz w:val="22"/>
        </w:rPr>
      </w:pPr>
      <w:hyperlink w:anchor="_Toc506883719" w:history="1">
        <w:r w:rsidR="00977427" w:rsidRPr="001C5180">
          <w:rPr>
            <w:rStyle w:val="Kpr"/>
            <w:noProof/>
          </w:rPr>
          <w:t>Tablo 2, Türbin Koordinatları</w:t>
        </w:r>
        <w:r w:rsidR="00977427">
          <w:rPr>
            <w:noProof/>
            <w:webHidden/>
          </w:rPr>
          <w:tab/>
        </w:r>
        <w:r w:rsidR="00977427">
          <w:rPr>
            <w:noProof/>
            <w:webHidden/>
          </w:rPr>
          <w:fldChar w:fldCharType="begin"/>
        </w:r>
        <w:r w:rsidR="00977427">
          <w:rPr>
            <w:noProof/>
            <w:webHidden/>
          </w:rPr>
          <w:instrText xml:space="preserve"> PAGEREF _Toc506883719 \h </w:instrText>
        </w:r>
        <w:r w:rsidR="00977427">
          <w:rPr>
            <w:noProof/>
            <w:webHidden/>
          </w:rPr>
        </w:r>
        <w:r w:rsidR="00977427">
          <w:rPr>
            <w:noProof/>
            <w:webHidden/>
          </w:rPr>
          <w:fldChar w:fldCharType="separate"/>
        </w:r>
        <w:r w:rsidR="000B6B1B">
          <w:rPr>
            <w:noProof/>
            <w:webHidden/>
          </w:rPr>
          <w:t>9</w:t>
        </w:r>
        <w:r w:rsidR="00977427">
          <w:rPr>
            <w:noProof/>
            <w:webHidden/>
          </w:rPr>
          <w:fldChar w:fldCharType="end"/>
        </w:r>
      </w:hyperlink>
    </w:p>
    <w:p w:rsidR="003E7617" w:rsidRPr="00366083" w:rsidRDefault="003E7617" w:rsidP="00366083">
      <w:pPr>
        <w:jc w:val="both"/>
        <w:rPr>
          <w:rFonts w:cs="Arial"/>
          <w:b/>
        </w:rPr>
      </w:pPr>
      <w:r w:rsidRPr="00366083">
        <w:rPr>
          <w:rFonts w:cs="Arial"/>
          <w:b/>
        </w:rPr>
        <w:fldChar w:fldCharType="end"/>
      </w:r>
    </w:p>
    <w:p w:rsidR="0037745D" w:rsidRPr="00366083" w:rsidRDefault="0037745D"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366083" w:rsidRPr="00366083" w:rsidRDefault="00366083" w:rsidP="00366083">
      <w:pPr>
        <w:jc w:val="both"/>
        <w:rPr>
          <w:rFonts w:cs="Arial"/>
          <w:b/>
        </w:rPr>
      </w:pPr>
    </w:p>
    <w:p w:rsidR="00A20983" w:rsidRPr="00366083" w:rsidRDefault="00A20983" w:rsidP="00263C9F">
      <w:pPr>
        <w:pStyle w:val="Balk1"/>
        <w:ind w:left="0" w:firstLine="0"/>
        <w:jc w:val="both"/>
        <w:rPr>
          <w:rFonts w:cs="Arial"/>
        </w:rPr>
      </w:pPr>
      <w:bookmarkStart w:id="0" w:name="_Toc513469915"/>
      <w:r w:rsidRPr="00366083">
        <w:rPr>
          <w:rFonts w:cs="Arial"/>
        </w:rPr>
        <w:lastRenderedPageBreak/>
        <w:t>PLANLAMANIN AMACI</w:t>
      </w:r>
      <w:bookmarkEnd w:id="0"/>
    </w:p>
    <w:p w:rsidR="00C67053" w:rsidRPr="00366083" w:rsidRDefault="00C67053" w:rsidP="00366083">
      <w:pPr>
        <w:spacing w:line="360" w:lineRule="auto"/>
        <w:jc w:val="both"/>
        <w:rPr>
          <w:rFonts w:cs="Arial"/>
          <w:bCs/>
          <w:szCs w:val="24"/>
        </w:rPr>
      </w:pPr>
      <w:r w:rsidRPr="00366083">
        <w:rPr>
          <w:rFonts w:cs="Arial"/>
          <w:bCs/>
          <w:szCs w:val="24"/>
        </w:rPr>
        <w:t xml:space="preserve">Yenilenebilir enerji kaynakları, sürekli devam eden doğal </w:t>
      </w:r>
      <w:proofErr w:type="gramStart"/>
      <w:r w:rsidRPr="00366083">
        <w:rPr>
          <w:rFonts w:cs="Arial"/>
          <w:bCs/>
          <w:szCs w:val="24"/>
        </w:rPr>
        <w:t>proseslerdeki</w:t>
      </w:r>
      <w:proofErr w:type="gramEnd"/>
      <w:r w:rsidRPr="00366083">
        <w:rPr>
          <w:rFonts w:cs="Arial"/>
          <w:bCs/>
          <w:szCs w:val="24"/>
        </w:rPr>
        <w:t xml:space="preserve"> </w:t>
      </w:r>
      <w:proofErr w:type="spellStart"/>
      <w:r w:rsidRPr="00366083">
        <w:rPr>
          <w:rFonts w:cs="Arial"/>
          <w:bCs/>
          <w:szCs w:val="24"/>
        </w:rPr>
        <w:t>varolan</w:t>
      </w:r>
      <w:proofErr w:type="spellEnd"/>
      <w:r w:rsidRPr="00366083">
        <w:rPr>
          <w:rFonts w:cs="Arial"/>
          <w:bCs/>
          <w:szCs w:val="24"/>
        </w:rPr>
        <w:t xml:space="preserve"> enerji akışından elde edilen enerjidir. Bu kaynaklar; güneş ışığı, rüzgar, akan su (</w:t>
      </w:r>
      <w:proofErr w:type="spellStart"/>
      <w:r w:rsidRPr="00366083">
        <w:rPr>
          <w:rFonts w:cs="Arial"/>
          <w:bCs/>
          <w:szCs w:val="24"/>
        </w:rPr>
        <w:t>hidrogüç</w:t>
      </w:r>
      <w:proofErr w:type="spellEnd"/>
      <w:r w:rsidRPr="00366083">
        <w:rPr>
          <w:rFonts w:cs="Arial"/>
          <w:bCs/>
          <w:szCs w:val="24"/>
        </w:rPr>
        <w:t>), biyolojik prosesler ve jeotermal olarak sıralanabilmektedir. Yenilenebilir enerji kaynaklarından rüzgar enerjisi günümüzde ve gelecek yüzyıllarda en çok gelecek vadeden teknolojilerden bir tanesidir. Dünyada rüzgar gücünde liderlik yapabilir piyasalar: Avustralya, Kanada, Çin, Fransa, Hindistan, İtalya, Filipinler, Polonya, Türkiye, İngiltere ve ABD'dir. Türkiye coğrafi konumu itibari ile güneş kuşağı içerisinde yer almakta olup rüzgar enerjisi açısından da şanslı bir ülkedir.</w:t>
      </w:r>
      <w:r w:rsidR="00BD3B56" w:rsidRPr="00366083">
        <w:rPr>
          <w:rFonts w:cs="Arial"/>
          <w:bCs/>
          <w:szCs w:val="24"/>
        </w:rPr>
        <w:t xml:space="preserve"> Türkiye'de ilk rüzgar santrali 1998 yılında İzmir'de kurulmuştur. Bugün Ülkemiz tükettiği enerjinin yaklaşık %3,2'sini </w:t>
      </w:r>
      <w:proofErr w:type="gramStart"/>
      <w:r w:rsidR="00BD3B56" w:rsidRPr="00366083">
        <w:rPr>
          <w:rFonts w:cs="Arial"/>
          <w:bCs/>
          <w:szCs w:val="24"/>
        </w:rPr>
        <w:t>rüzgar</w:t>
      </w:r>
      <w:proofErr w:type="gramEnd"/>
      <w:r w:rsidR="00BD3B56" w:rsidRPr="00366083">
        <w:rPr>
          <w:rFonts w:cs="Arial"/>
          <w:bCs/>
          <w:szCs w:val="24"/>
        </w:rPr>
        <w:t xml:space="preserve"> santrallerinden karşılamaktadır.</w:t>
      </w:r>
    </w:p>
    <w:p w:rsidR="00C67053" w:rsidRPr="00366083" w:rsidRDefault="00C67053" w:rsidP="00366083">
      <w:pPr>
        <w:spacing w:line="360" w:lineRule="auto"/>
        <w:jc w:val="both"/>
        <w:rPr>
          <w:rFonts w:cs="Arial"/>
          <w:bCs/>
          <w:szCs w:val="24"/>
        </w:rPr>
      </w:pPr>
      <w:proofErr w:type="gramStart"/>
      <w:r w:rsidRPr="00366083">
        <w:rPr>
          <w:rFonts w:cs="Arial"/>
          <w:bCs/>
          <w:szCs w:val="24"/>
        </w:rPr>
        <w:t>Rüzgar</w:t>
      </w:r>
      <w:proofErr w:type="gramEnd"/>
      <w:r w:rsidRPr="00366083">
        <w:rPr>
          <w:rFonts w:cs="Arial"/>
          <w:bCs/>
          <w:szCs w:val="24"/>
        </w:rPr>
        <w:t xml:space="preserve"> enerjisi; yeşil teknoloji olarak düşünülür. Çünkü çevreye etkisi en az düzeydedir. Rüzgar enerji santralleri kirlilik ya da sera gazı üretmez. Rüzgardan üretilen enerjinin maliyeti 20.yüzyılda %85 düşmüştür. </w:t>
      </w:r>
      <w:proofErr w:type="gramStart"/>
      <w:r w:rsidRPr="00366083">
        <w:rPr>
          <w:rFonts w:cs="Arial"/>
          <w:bCs/>
          <w:szCs w:val="24"/>
        </w:rPr>
        <w:t>Rüzgar</w:t>
      </w:r>
      <w:proofErr w:type="gramEnd"/>
      <w:r w:rsidRPr="00366083">
        <w:rPr>
          <w:rFonts w:cs="Arial"/>
          <w:bCs/>
          <w:szCs w:val="24"/>
        </w:rPr>
        <w:t xml:space="preserve"> enerjisi ekonomisini geliştirmek için halen bir çok ülkede teşvik kredisi kullanılmaktadır.</w:t>
      </w:r>
    </w:p>
    <w:p w:rsidR="00C67053" w:rsidRPr="00366083" w:rsidRDefault="00C67053" w:rsidP="00366083">
      <w:pPr>
        <w:spacing w:line="360" w:lineRule="auto"/>
        <w:jc w:val="both"/>
        <w:rPr>
          <w:rFonts w:cs="Arial"/>
          <w:bCs/>
          <w:szCs w:val="24"/>
        </w:rPr>
      </w:pPr>
      <w:r w:rsidRPr="00366083">
        <w:rPr>
          <w:rFonts w:cs="Arial"/>
          <w:bCs/>
          <w:szCs w:val="24"/>
        </w:rPr>
        <w:t>Günümüzde elektrik üretiminde ağırlıklı olarak fosil yakıtların kullanılıyor olması ve bu yakıtların gerek tükenebilir konumda bulunması, gerekse çevreye verdikleri zararlar nedeniyle alternatif bir enerji kaynağının kullanılması zorunluluğunu ortaya koymuştur. Rüzgar türbinleri CO2 emisyonu azaltışında son derece önemlidir.</w:t>
      </w:r>
    </w:p>
    <w:p w:rsidR="00C67053" w:rsidRPr="00366083" w:rsidRDefault="00C67053" w:rsidP="00403458">
      <w:pPr>
        <w:spacing w:line="360" w:lineRule="auto"/>
        <w:jc w:val="both"/>
        <w:rPr>
          <w:rFonts w:cs="Arial"/>
          <w:bCs/>
          <w:szCs w:val="24"/>
        </w:rPr>
      </w:pPr>
      <w:r w:rsidRPr="00366083">
        <w:rPr>
          <w:rFonts w:cs="Arial"/>
          <w:bCs/>
          <w:szCs w:val="24"/>
        </w:rPr>
        <w:t>Ülke olarak; sanayileşme ve ekonomik kalkınma ile birlikte yeni ve alternatif enerji kaynaklarının kullanımının yaygınlaşması hem nispeten çevre kirliliği hem de ekonomik gereklilik ve dışarıya bağlı enerji üretim metotlarının ağırlığının azaltılması hususlarını beraberinde getirmektedir. Bu kapsamda alternatif ve temiz enerji üretim yöntemlerinden RES (Rüzgar Enerji Santralleri) de ön plana çıkmaktadır. Enerji üretiminin doğal kaynaklarla üstelik doğal kaynak israfına yol açmadan karşılanabildiği RES tesisleri son yıllarda ülkemizde hızla yaygınlaşma belirtileri göstermektedir.</w:t>
      </w:r>
    </w:p>
    <w:p w:rsidR="00C67053" w:rsidRPr="00366083" w:rsidRDefault="00C67053" w:rsidP="00403458">
      <w:pPr>
        <w:spacing w:line="360" w:lineRule="auto"/>
        <w:jc w:val="both"/>
        <w:rPr>
          <w:rFonts w:cs="Arial"/>
          <w:bCs/>
          <w:szCs w:val="24"/>
        </w:rPr>
      </w:pPr>
      <w:r w:rsidRPr="00366083">
        <w:rPr>
          <w:rFonts w:cs="Arial"/>
          <w:bCs/>
          <w:szCs w:val="24"/>
        </w:rPr>
        <w:t>RES (</w:t>
      </w:r>
      <w:proofErr w:type="gramStart"/>
      <w:r w:rsidRPr="00366083">
        <w:rPr>
          <w:rFonts w:cs="Arial"/>
          <w:bCs/>
          <w:szCs w:val="24"/>
        </w:rPr>
        <w:t>Rüzgar</w:t>
      </w:r>
      <w:proofErr w:type="gramEnd"/>
      <w:r w:rsidRPr="00366083">
        <w:rPr>
          <w:rFonts w:cs="Arial"/>
          <w:bCs/>
          <w:szCs w:val="24"/>
        </w:rPr>
        <w:t xml:space="preserve"> Enerji Santralleri) projelerinin başlıca avantajlarını maddeler halinde sıralayacak olursak;</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Temiz</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Bedava</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lastRenderedPageBreak/>
        <w:t>İklim değişikliği sorununa çözüm</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Hava kirliliği sorununu azaltır</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Enerji güvenliği sağlar</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Enerji arzını çeşitlendirir</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Yakıt ithalini önler</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Yakıt maliyetleri yok</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Ulusal kaynaklar için devletler arası anlaşmazlıkları önler</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Kırsalda elektrik ağını geliştirir</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İstihdam ve bölgesel kalkınma sağlar</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Fosil yakıtların fiyat değişkenliğinden kaynaklanan karmaşıklığı önler</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Modülerdir ve çabuk kurulur</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İthalat bağımlılığı yok</w:t>
      </w:r>
    </w:p>
    <w:p w:rsidR="00C67053"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Yakıt fiyatı riski yok</w:t>
      </w:r>
    </w:p>
    <w:p w:rsidR="00BD3B56" w:rsidRPr="00366083" w:rsidRDefault="00C67053" w:rsidP="00366083">
      <w:pPr>
        <w:pStyle w:val="ListeParagraf"/>
        <w:numPr>
          <w:ilvl w:val="0"/>
          <w:numId w:val="34"/>
        </w:numPr>
        <w:spacing w:line="360" w:lineRule="auto"/>
        <w:jc w:val="both"/>
        <w:rPr>
          <w:rFonts w:cs="Arial"/>
          <w:bCs/>
          <w:color w:val="000000" w:themeColor="text1"/>
          <w:szCs w:val="24"/>
        </w:rPr>
      </w:pPr>
      <w:r w:rsidRPr="00366083">
        <w:rPr>
          <w:rFonts w:cs="Arial"/>
          <w:color w:val="000000" w:themeColor="text1"/>
          <w:szCs w:val="24"/>
          <w:shd w:val="clear" w:color="auto" w:fill="FFFFFF"/>
        </w:rPr>
        <w:t>Karbon emisyonu yok</w:t>
      </w:r>
    </w:p>
    <w:p w:rsidR="00BD3B56" w:rsidRPr="00366083" w:rsidRDefault="00BD3B56" w:rsidP="00403458">
      <w:pPr>
        <w:spacing w:line="360" w:lineRule="auto"/>
        <w:jc w:val="both"/>
        <w:rPr>
          <w:rFonts w:cs="Arial"/>
          <w:bCs/>
          <w:szCs w:val="24"/>
        </w:rPr>
      </w:pPr>
      <w:r w:rsidRPr="00366083">
        <w:rPr>
          <w:rFonts w:cs="Arial"/>
          <w:bCs/>
          <w:szCs w:val="24"/>
        </w:rPr>
        <w:t xml:space="preserve">Son olarak, </w:t>
      </w:r>
      <w:proofErr w:type="spellStart"/>
      <w:r w:rsidR="00375912">
        <w:rPr>
          <w:rFonts w:cs="Arial"/>
          <w:bCs/>
          <w:szCs w:val="24"/>
        </w:rPr>
        <w:t>Korudağ</w:t>
      </w:r>
      <w:proofErr w:type="spellEnd"/>
      <w:r w:rsidRPr="00366083">
        <w:rPr>
          <w:rFonts w:cs="Arial"/>
          <w:bCs/>
          <w:szCs w:val="24"/>
        </w:rPr>
        <w:t xml:space="preserve"> </w:t>
      </w:r>
      <w:proofErr w:type="gramStart"/>
      <w:r w:rsidRPr="00366083">
        <w:rPr>
          <w:rFonts w:cs="Arial"/>
          <w:bCs/>
          <w:szCs w:val="24"/>
        </w:rPr>
        <w:t>Rüzgar</w:t>
      </w:r>
      <w:proofErr w:type="gramEnd"/>
      <w:r w:rsidRPr="00366083">
        <w:rPr>
          <w:rFonts w:cs="Arial"/>
          <w:bCs/>
          <w:szCs w:val="24"/>
        </w:rPr>
        <w:t xml:space="preserve"> Enerji Santrali projesi ile ülkemizin içinde bulunduğu elektrik enerjisi darboğazının aşılmasında "Yenilenebilir Enerji Kaynakları" alternatiflerinden rüzgar enerjisinden faydalanılarak elektrik üretimi amacındadır. Proje alanı; ülkenin artan elektrik enerjisine, rüzgar yönünden katkı sağlayacak potansiyele sahip olarak değerlendirilmiştir.</w:t>
      </w:r>
    </w:p>
    <w:p w:rsidR="00E86C10" w:rsidRDefault="00375912" w:rsidP="00403458">
      <w:pPr>
        <w:spacing w:line="360" w:lineRule="auto"/>
        <w:jc w:val="both"/>
        <w:rPr>
          <w:rFonts w:cs="Arial"/>
          <w:bCs/>
          <w:szCs w:val="24"/>
        </w:rPr>
      </w:pPr>
      <w:r>
        <w:rPr>
          <w:rFonts w:cs="Arial"/>
          <w:bCs/>
          <w:szCs w:val="24"/>
        </w:rPr>
        <w:t>Tekirdağ</w:t>
      </w:r>
      <w:r w:rsidR="00BD3B56" w:rsidRPr="00366083">
        <w:rPr>
          <w:rFonts w:cs="Arial"/>
          <w:bCs/>
          <w:szCs w:val="24"/>
        </w:rPr>
        <w:t xml:space="preserve"> ili, </w:t>
      </w:r>
      <w:r>
        <w:rPr>
          <w:rFonts w:cs="Arial"/>
          <w:bCs/>
          <w:szCs w:val="24"/>
        </w:rPr>
        <w:t>Malkara</w:t>
      </w:r>
      <w:r w:rsidR="00BD3B56" w:rsidRPr="00366083">
        <w:rPr>
          <w:rFonts w:cs="Arial"/>
          <w:bCs/>
          <w:szCs w:val="24"/>
        </w:rPr>
        <w:t xml:space="preserve"> ilçesi, </w:t>
      </w:r>
      <w:proofErr w:type="spellStart"/>
      <w:r>
        <w:rPr>
          <w:rFonts w:cs="Arial"/>
          <w:bCs/>
          <w:szCs w:val="24"/>
        </w:rPr>
        <w:t>Korudağ</w:t>
      </w:r>
      <w:proofErr w:type="spellEnd"/>
      <w:r w:rsidR="00BD3B56" w:rsidRPr="00366083">
        <w:rPr>
          <w:rFonts w:cs="Arial"/>
          <w:bCs/>
          <w:szCs w:val="24"/>
        </w:rPr>
        <w:t xml:space="preserve"> </w:t>
      </w:r>
      <w:proofErr w:type="gramStart"/>
      <w:r w:rsidR="00BD3B56" w:rsidRPr="00366083">
        <w:rPr>
          <w:rFonts w:cs="Arial"/>
          <w:bCs/>
          <w:szCs w:val="24"/>
        </w:rPr>
        <w:t>Rüzgar</w:t>
      </w:r>
      <w:proofErr w:type="gramEnd"/>
      <w:r w:rsidR="00BD3B56" w:rsidRPr="00366083">
        <w:rPr>
          <w:rFonts w:cs="Arial"/>
          <w:bCs/>
          <w:szCs w:val="24"/>
        </w:rPr>
        <w:t xml:space="preserve"> Enerji Santrali Projesi kapsamında </w:t>
      </w:r>
      <w:r>
        <w:rPr>
          <w:rFonts w:cs="Arial"/>
          <w:bCs/>
          <w:szCs w:val="24"/>
        </w:rPr>
        <w:t>1 adet</w:t>
      </w:r>
      <w:r w:rsidR="00BD3B56" w:rsidRPr="00366083">
        <w:rPr>
          <w:rFonts w:cs="Arial"/>
          <w:bCs/>
          <w:szCs w:val="24"/>
        </w:rPr>
        <w:t xml:space="preserve"> </w:t>
      </w:r>
      <w:r>
        <w:rPr>
          <w:rFonts w:cs="Arial"/>
          <w:bCs/>
          <w:szCs w:val="24"/>
        </w:rPr>
        <w:t>3</w:t>
      </w:r>
      <w:r w:rsidR="008065A3">
        <w:rPr>
          <w:rFonts w:cs="Arial"/>
          <w:bCs/>
          <w:szCs w:val="24"/>
        </w:rPr>
        <w:t>.00</w:t>
      </w:r>
      <w:r w:rsidR="00BD3B56" w:rsidRPr="00366083">
        <w:rPr>
          <w:rFonts w:cs="Arial"/>
          <w:bCs/>
          <w:szCs w:val="24"/>
        </w:rPr>
        <w:t xml:space="preserve"> MW</w:t>
      </w:r>
      <w:r>
        <w:rPr>
          <w:rFonts w:cs="Arial"/>
          <w:bCs/>
          <w:szCs w:val="24"/>
        </w:rPr>
        <w:t xml:space="preserve"> gücü ile hayata geçmesi planlanmaktadır.</w:t>
      </w:r>
    </w:p>
    <w:p w:rsidR="00403458" w:rsidRPr="00366083" w:rsidRDefault="00403458" w:rsidP="00403458">
      <w:pPr>
        <w:spacing w:line="360" w:lineRule="auto"/>
        <w:jc w:val="both"/>
        <w:rPr>
          <w:rFonts w:cs="Arial"/>
          <w:bCs/>
          <w:szCs w:val="24"/>
        </w:rPr>
      </w:pPr>
      <w:proofErr w:type="spellStart"/>
      <w:r>
        <w:rPr>
          <w:rFonts w:cs="Arial"/>
          <w:bCs/>
          <w:szCs w:val="24"/>
        </w:rPr>
        <w:t>Korudağ</w:t>
      </w:r>
      <w:proofErr w:type="spellEnd"/>
      <w:r>
        <w:rPr>
          <w:rFonts w:cs="Arial"/>
          <w:bCs/>
          <w:szCs w:val="24"/>
        </w:rPr>
        <w:t xml:space="preserve"> RES Projesi kapsamında 1 Türbin için EPDK tarafından EÜ/4249-3/2534 sayı ve 24.01.2013 tarihli üretim lisansı verilmiştir.</w:t>
      </w:r>
    </w:p>
    <w:p w:rsidR="00CB5EEE" w:rsidRDefault="00CB5EEE" w:rsidP="00366083">
      <w:pPr>
        <w:spacing w:line="360" w:lineRule="auto"/>
        <w:ind w:firstLine="708"/>
        <w:jc w:val="both"/>
        <w:rPr>
          <w:rFonts w:cs="Arial"/>
          <w:bCs/>
          <w:szCs w:val="24"/>
        </w:rPr>
      </w:pPr>
    </w:p>
    <w:p w:rsidR="00375912" w:rsidRDefault="00375912" w:rsidP="00366083">
      <w:pPr>
        <w:spacing w:line="360" w:lineRule="auto"/>
        <w:ind w:firstLine="708"/>
        <w:jc w:val="both"/>
        <w:rPr>
          <w:rFonts w:cs="Arial"/>
          <w:bCs/>
          <w:szCs w:val="24"/>
        </w:rPr>
      </w:pPr>
    </w:p>
    <w:p w:rsidR="00375912" w:rsidRPr="00366083" w:rsidRDefault="00375912" w:rsidP="00366083">
      <w:pPr>
        <w:spacing w:line="360" w:lineRule="auto"/>
        <w:ind w:firstLine="708"/>
        <w:jc w:val="both"/>
        <w:rPr>
          <w:rFonts w:cs="Arial"/>
          <w:bCs/>
          <w:szCs w:val="24"/>
        </w:rPr>
      </w:pPr>
    </w:p>
    <w:p w:rsidR="00CB5EEE" w:rsidRPr="00366083" w:rsidRDefault="00CB5EEE" w:rsidP="00366083">
      <w:pPr>
        <w:spacing w:line="360" w:lineRule="auto"/>
        <w:ind w:firstLine="708"/>
        <w:jc w:val="both"/>
        <w:rPr>
          <w:rFonts w:cs="Arial"/>
          <w:bCs/>
          <w:szCs w:val="24"/>
        </w:rPr>
      </w:pPr>
    </w:p>
    <w:p w:rsidR="003E7617" w:rsidRPr="00366083" w:rsidRDefault="003E7617" w:rsidP="00366083">
      <w:pPr>
        <w:spacing w:line="360" w:lineRule="auto"/>
        <w:ind w:firstLine="708"/>
        <w:jc w:val="both"/>
        <w:rPr>
          <w:rFonts w:cs="Arial"/>
          <w:bCs/>
          <w:szCs w:val="24"/>
        </w:rPr>
      </w:pPr>
    </w:p>
    <w:p w:rsidR="000C6312" w:rsidRPr="00366083" w:rsidRDefault="000C6312" w:rsidP="00366083">
      <w:pPr>
        <w:pStyle w:val="Balk1"/>
        <w:ind w:left="0" w:firstLine="0"/>
        <w:rPr>
          <w:rFonts w:cs="Arial"/>
        </w:rPr>
      </w:pPr>
      <w:bookmarkStart w:id="1" w:name="_Toc513469916"/>
      <w:r w:rsidRPr="00366083">
        <w:rPr>
          <w:rFonts w:cs="Arial"/>
        </w:rPr>
        <w:lastRenderedPageBreak/>
        <w:t>PLANLAMA ALANI</w:t>
      </w:r>
      <w:bookmarkEnd w:id="1"/>
    </w:p>
    <w:p w:rsidR="000C6312" w:rsidRPr="00366083" w:rsidRDefault="000C6312" w:rsidP="00366083">
      <w:pPr>
        <w:pStyle w:val="Balk2"/>
        <w:rPr>
          <w:rFonts w:cs="Arial"/>
        </w:rPr>
      </w:pPr>
      <w:bookmarkStart w:id="2" w:name="_Toc513469917"/>
      <w:r w:rsidRPr="00366083">
        <w:rPr>
          <w:rFonts w:cs="Arial"/>
        </w:rPr>
        <w:t>2.1. PLANLAMA ALANININ YERİ</w:t>
      </w:r>
      <w:bookmarkEnd w:id="2"/>
    </w:p>
    <w:p w:rsidR="000C6312" w:rsidRPr="00366083" w:rsidRDefault="00375912" w:rsidP="00375912">
      <w:pPr>
        <w:spacing w:line="360" w:lineRule="auto"/>
        <w:jc w:val="both"/>
        <w:rPr>
          <w:rFonts w:cs="Arial"/>
        </w:rPr>
      </w:pPr>
      <w:proofErr w:type="spellStart"/>
      <w:r>
        <w:rPr>
          <w:rFonts w:cs="Arial"/>
        </w:rPr>
        <w:t>Korudağ</w:t>
      </w:r>
      <w:proofErr w:type="spellEnd"/>
      <w:r w:rsidR="000C6312" w:rsidRPr="00366083">
        <w:rPr>
          <w:rFonts w:cs="Arial"/>
        </w:rPr>
        <w:t xml:space="preserve"> RES proje alanı, </w:t>
      </w:r>
      <w:r>
        <w:rPr>
          <w:rFonts w:cs="Arial"/>
        </w:rPr>
        <w:t>Tekirdağ</w:t>
      </w:r>
      <w:r w:rsidR="000C6312" w:rsidRPr="00366083">
        <w:rPr>
          <w:rFonts w:cs="Arial"/>
        </w:rPr>
        <w:t xml:space="preserve"> ili,</w:t>
      </w:r>
      <w:r w:rsidR="002D283B" w:rsidRPr="00366083">
        <w:rPr>
          <w:rFonts w:cs="Arial"/>
        </w:rPr>
        <w:t xml:space="preserve"> </w:t>
      </w:r>
      <w:r>
        <w:rPr>
          <w:rFonts w:cs="Arial"/>
        </w:rPr>
        <w:t>Malkara</w:t>
      </w:r>
      <w:r w:rsidR="00CB5EEE" w:rsidRPr="00366083">
        <w:rPr>
          <w:rFonts w:cs="Arial"/>
        </w:rPr>
        <w:t xml:space="preserve"> İlçesi sınırlarında </w:t>
      </w:r>
      <w:r w:rsidR="002D283B" w:rsidRPr="00366083">
        <w:rPr>
          <w:rFonts w:cs="Arial"/>
        </w:rPr>
        <w:t>yer almaktadır.</w:t>
      </w:r>
    </w:p>
    <w:p w:rsidR="00547DC6" w:rsidRPr="00366083" w:rsidRDefault="002D283B" w:rsidP="00375912">
      <w:pPr>
        <w:spacing w:line="360" w:lineRule="auto"/>
        <w:jc w:val="both"/>
        <w:rPr>
          <w:rFonts w:cs="Arial"/>
        </w:rPr>
      </w:pPr>
      <w:r w:rsidRPr="00366083">
        <w:rPr>
          <w:rFonts w:cs="Arial"/>
          <w:bCs/>
          <w:szCs w:val="24"/>
        </w:rPr>
        <w:t>“</w:t>
      </w:r>
      <w:proofErr w:type="spellStart"/>
      <w:r w:rsidR="00375912">
        <w:rPr>
          <w:rFonts w:cs="Arial"/>
          <w:bCs/>
          <w:szCs w:val="24"/>
        </w:rPr>
        <w:t>Korudağ</w:t>
      </w:r>
      <w:proofErr w:type="spellEnd"/>
      <w:r w:rsidR="00375912">
        <w:rPr>
          <w:rFonts w:cs="Arial"/>
          <w:bCs/>
          <w:szCs w:val="24"/>
        </w:rPr>
        <w:t xml:space="preserve"> </w:t>
      </w:r>
      <w:proofErr w:type="gramStart"/>
      <w:r w:rsidRPr="00366083">
        <w:rPr>
          <w:rFonts w:cs="Arial"/>
          <w:bCs/>
          <w:szCs w:val="24"/>
        </w:rPr>
        <w:t>Rüzgar</w:t>
      </w:r>
      <w:proofErr w:type="gramEnd"/>
      <w:r w:rsidRPr="00366083">
        <w:rPr>
          <w:rFonts w:cs="Arial"/>
          <w:bCs/>
          <w:szCs w:val="24"/>
        </w:rPr>
        <w:t xml:space="preserve"> Enerji Santrali” projesi </w:t>
      </w:r>
      <w:r w:rsidRPr="00366083">
        <w:rPr>
          <w:rFonts w:cs="Arial"/>
          <w:b/>
          <w:bCs/>
          <w:szCs w:val="24"/>
        </w:rPr>
        <w:t xml:space="preserve">1/1000 Ölçekli Uygulama İmar Planında; </w:t>
      </w:r>
      <w:r w:rsidR="00375912" w:rsidRPr="00375912">
        <w:rPr>
          <w:rFonts w:cs="Arial"/>
          <w:b/>
          <w:bCs/>
          <w:szCs w:val="24"/>
        </w:rPr>
        <w:t>G17-B-25-D-3-B</w:t>
      </w:r>
      <w:r w:rsidR="00375912">
        <w:rPr>
          <w:rFonts w:cs="Arial"/>
          <w:b/>
          <w:bCs/>
          <w:szCs w:val="24"/>
        </w:rPr>
        <w:t>,</w:t>
      </w:r>
      <w:r w:rsidR="00CB5EEE" w:rsidRPr="00366083">
        <w:rPr>
          <w:rFonts w:cs="Arial"/>
          <w:b/>
          <w:bCs/>
          <w:szCs w:val="24"/>
        </w:rPr>
        <w:t xml:space="preserve"> </w:t>
      </w:r>
      <w:r w:rsidR="00375912" w:rsidRPr="00375912">
        <w:rPr>
          <w:rFonts w:cs="Arial"/>
          <w:b/>
          <w:bCs/>
          <w:szCs w:val="24"/>
        </w:rPr>
        <w:t>G17-B-25-D-3-</w:t>
      </w:r>
      <w:r w:rsidR="00375912">
        <w:rPr>
          <w:rFonts w:cs="Arial"/>
          <w:b/>
          <w:bCs/>
          <w:szCs w:val="24"/>
        </w:rPr>
        <w:t xml:space="preserve">C ve G17-B-25-D-3-D </w:t>
      </w:r>
      <w:r w:rsidRPr="00366083">
        <w:rPr>
          <w:rFonts w:cs="Arial"/>
          <w:bCs/>
          <w:szCs w:val="24"/>
        </w:rPr>
        <w:t xml:space="preserve">halihazır harita paftaları içerisinde ve </w:t>
      </w:r>
      <w:r w:rsidRPr="00366083">
        <w:rPr>
          <w:rFonts w:cs="Arial"/>
          <w:b/>
          <w:bCs/>
          <w:szCs w:val="24"/>
        </w:rPr>
        <w:t>1/5000</w:t>
      </w:r>
      <w:r w:rsidR="00633727" w:rsidRPr="00366083">
        <w:rPr>
          <w:rFonts w:cs="Arial"/>
          <w:b/>
          <w:bCs/>
          <w:szCs w:val="24"/>
        </w:rPr>
        <w:t xml:space="preserve"> Ölçekli</w:t>
      </w:r>
      <w:r w:rsidRPr="00366083">
        <w:rPr>
          <w:rFonts w:cs="Arial"/>
          <w:b/>
          <w:bCs/>
          <w:szCs w:val="24"/>
        </w:rPr>
        <w:t xml:space="preserve"> Nazım İmar Planında</w:t>
      </w:r>
      <w:r w:rsidR="00633727" w:rsidRPr="00366083">
        <w:rPr>
          <w:rFonts w:cs="Arial"/>
          <w:b/>
          <w:bCs/>
          <w:szCs w:val="24"/>
        </w:rPr>
        <w:t xml:space="preserve">; </w:t>
      </w:r>
      <w:r w:rsidR="00375912">
        <w:rPr>
          <w:rFonts w:cs="Arial"/>
          <w:b/>
          <w:bCs/>
          <w:szCs w:val="24"/>
        </w:rPr>
        <w:t xml:space="preserve">G17-B-25-D </w:t>
      </w:r>
      <w:r w:rsidR="00633727" w:rsidRPr="00366083">
        <w:rPr>
          <w:rFonts w:cs="Arial"/>
          <w:bCs/>
          <w:szCs w:val="24"/>
        </w:rPr>
        <w:t>halihazır harita paftaları içerisinde kalmaktadır. Ayrıca projenin</w:t>
      </w:r>
      <w:r w:rsidRPr="00366083">
        <w:rPr>
          <w:rFonts w:cs="Arial"/>
          <w:bCs/>
          <w:szCs w:val="24"/>
        </w:rPr>
        <w:t xml:space="preserve"> toplam</w:t>
      </w:r>
      <w:r w:rsidR="00633727" w:rsidRPr="00366083">
        <w:rPr>
          <w:rFonts w:cs="Arial"/>
          <w:bCs/>
          <w:szCs w:val="24"/>
        </w:rPr>
        <w:t xml:space="preserve"> alan büyüklüğü yaklaşık</w:t>
      </w:r>
      <w:r w:rsidRPr="00366083">
        <w:rPr>
          <w:rFonts w:cs="Arial"/>
          <w:bCs/>
          <w:szCs w:val="24"/>
        </w:rPr>
        <w:t xml:space="preserve"> </w:t>
      </w:r>
      <w:proofErr w:type="gramStart"/>
      <w:r w:rsidR="00375912">
        <w:rPr>
          <w:rFonts w:cs="Arial"/>
          <w:bCs/>
          <w:szCs w:val="24"/>
        </w:rPr>
        <w:t>2</w:t>
      </w:r>
      <w:r w:rsidRPr="00366083">
        <w:rPr>
          <w:rFonts w:cs="Arial"/>
          <w:bCs/>
          <w:szCs w:val="24"/>
        </w:rPr>
        <w:t>.</w:t>
      </w:r>
      <w:r w:rsidR="00375912">
        <w:rPr>
          <w:rFonts w:cs="Arial"/>
          <w:bCs/>
          <w:szCs w:val="24"/>
        </w:rPr>
        <w:t>3</w:t>
      </w:r>
      <w:proofErr w:type="gramEnd"/>
      <w:r w:rsidRPr="00366083">
        <w:rPr>
          <w:rFonts w:cs="Arial"/>
          <w:bCs/>
          <w:szCs w:val="24"/>
        </w:rPr>
        <w:t xml:space="preserve"> ha büyüklüğündeki alandır. </w:t>
      </w:r>
    </w:p>
    <w:p w:rsidR="008923D1" w:rsidRPr="00366083" w:rsidRDefault="008923D1" w:rsidP="00366083">
      <w:pPr>
        <w:pStyle w:val="ResimYazs"/>
        <w:keepNext/>
        <w:jc w:val="both"/>
        <w:rPr>
          <w:color w:val="000000" w:themeColor="text1"/>
        </w:rPr>
      </w:pPr>
      <w:bookmarkStart w:id="3" w:name="_Toc506895393"/>
      <w:r w:rsidRPr="00366083">
        <w:rPr>
          <w:color w:val="000000" w:themeColor="text1"/>
        </w:rPr>
        <w:t xml:space="preserve">Harita </w:t>
      </w:r>
      <w:r w:rsidR="007067D9">
        <w:rPr>
          <w:color w:val="000000" w:themeColor="text1"/>
        </w:rPr>
        <w:fldChar w:fldCharType="begin"/>
      </w:r>
      <w:r w:rsidR="007067D9">
        <w:rPr>
          <w:color w:val="000000" w:themeColor="text1"/>
        </w:rPr>
        <w:instrText xml:space="preserve"> SEQ Harita \* ARABIC </w:instrText>
      </w:r>
      <w:r w:rsidR="007067D9">
        <w:rPr>
          <w:color w:val="000000" w:themeColor="text1"/>
        </w:rPr>
        <w:fldChar w:fldCharType="separate"/>
      </w:r>
      <w:r w:rsidR="000B6B1B">
        <w:rPr>
          <w:noProof/>
          <w:color w:val="000000" w:themeColor="text1"/>
        </w:rPr>
        <w:t>1</w:t>
      </w:r>
      <w:r w:rsidR="007067D9">
        <w:rPr>
          <w:color w:val="000000" w:themeColor="text1"/>
        </w:rPr>
        <w:fldChar w:fldCharType="end"/>
      </w:r>
      <w:r w:rsidRPr="00366083">
        <w:rPr>
          <w:color w:val="000000" w:themeColor="text1"/>
        </w:rPr>
        <w:t>,Proje Alanının Ege Bölgesindeki Yeri</w:t>
      </w:r>
      <w:bookmarkEnd w:id="3"/>
    </w:p>
    <w:p w:rsidR="00547DC6" w:rsidRPr="00366083" w:rsidRDefault="007B563D" w:rsidP="00366083">
      <w:pPr>
        <w:keepNext/>
        <w:spacing w:line="360" w:lineRule="auto"/>
        <w:jc w:val="both"/>
        <w:rPr>
          <w:rFonts w:cs="Arial"/>
        </w:rPr>
      </w:pPr>
      <w:r>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4.35pt;margin-top:139.3pt;width:99.9pt;height:13.5pt;z-index:251659264" strokeweight="1pt">
            <v:stroke r:id="rId10" o:title=""/>
            <v:shadow color="#868686"/>
            <v:textpath style="font-family:&quot;Arial Black&quot;;font-size:18pt;v-text-kern:t" trim="t" fitpath="t" string="Planlama Alanı"/>
          </v:shape>
        </w:pict>
      </w:r>
      <w:r w:rsidR="00403458">
        <w:rPr>
          <w:noProof/>
        </w:rPr>
        <mc:AlternateContent>
          <mc:Choice Requires="wps">
            <w:drawing>
              <wp:anchor distT="0" distB="0" distL="114300" distR="114300" simplePos="0" relativeHeight="251658240" behindDoc="0" locked="0" layoutInCell="1" allowOverlap="1" wp14:anchorId="5649F2D5" wp14:editId="6DF5BECD">
                <wp:simplePos x="0" y="0"/>
                <wp:positionH relativeFrom="column">
                  <wp:posOffset>725170</wp:posOffset>
                </wp:positionH>
                <wp:positionV relativeFrom="paragraph">
                  <wp:posOffset>2276475</wp:posOffset>
                </wp:positionV>
                <wp:extent cx="798195" cy="165100"/>
                <wp:effectExtent l="164148" t="0" r="166052" b="0"/>
                <wp:wrapNone/>
                <wp:docPr id="3" name="Sağ O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10246">
                          <a:off x="0" y="0"/>
                          <a:ext cx="798195" cy="165100"/>
                        </a:xfrm>
                        <a:prstGeom prst="rightArrow">
                          <a:avLst>
                            <a:gd name="adj1" fmla="val 50000"/>
                            <a:gd name="adj2" fmla="val 120865"/>
                          </a:avLst>
                        </a:prstGeom>
                        <a:solidFill>
                          <a:srgbClr val="FF0000">
                            <a:alpha val="5500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 o:spid="_x0000_s1026" type="#_x0000_t13" style="position:absolute;margin-left:57.1pt;margin-top:179.25pt;width:62.85pt;height:13pt;rotation:372489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" fillcolor="red" strokeweight="1pt">
                <v:fill opacity="35980f"/>
              </v:shape>
            </w:pict>
          </mc:Fallback>
        </mc:AlternateContent>
      </w:r>
      <w:r w:rsidR="00403458">
        <w:rPr>
          <w:noProof/>
        </w:rPr>
        <mc:AlternateContent>
          <mc:Choice Requires="wps">
            <w:drawing>
              <wp:anchor distT="0" distB="0" distL="114300" distR="114300" simplePos="0" relativeHeight="251660288" behindDoc="0" locked="0" layoutInCell="1" allowOverlap="1" wp14:anchorId="07A5AE1F" wp14:editId="7A158119">
                <wp:simplePos x="0" y="0"/>
                <wp:positionH relativeFrom="column">
                  <wp:posOffset>1226717</wp:posOffset>
                </wp:positionH>
                <wp:positionV relativeFrom="paragraph">
                  <wp:posOffset>2738238</wp:posOffset>
                </wp:positionV>
                <wp:extent cx="499228" cy="542290"/>
                <wp:effectExtent l="19050" t="19050" r="34290" b="4826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228" cy="542290"/>
                        </a:xfrm>
                        <a:prstGeom prst="ellipse">
                          <a:avLst/>
                        </a:prstGeom>
                        <a:solidFill>
                          <a:srgbClr val="C0504D">
                            <a:alpha val="20000"/>
                          </a:srgbClr>
                        </a:solidFill>
                        <a:ln w="38100" algn="ctr">
                          <a:solidFill>
                            <a:srgbClr val="000000"/>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96.6pt;margin-top:215.6pt;width:39.3pt;height:4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" fillcolor="#c0504d" strokeweight="3pt">
                <v:fill opacity="13107f"/>
                <v:shadow on="t" color="#622423" opacity=".5" offset="1pt"/>
              </v:oval>
            </w:pict>
          </mc:Fallback>
        </mc:AlternateContent>
      </w:r>
      <w:r w:rsidR="00522A38">
        <w:rPr>
          <w:noProof/>
        </w:rPr>
        <w:drawing>
          <wp:inline distT="0" distB="0" distL="0" distR="0" wp14:anchorId="260691DF" wp14:editId="6516E02A">
            <wp:extent cx="5337545" cy="4390662"/>
            <wp:effectExtent l="76200" t="76200" r="130175" b="124460"/>
            <wp:docPr id="2" name="Resim 2" descr="tekirdağ karayolu haritas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irdağ karayolu haritası ile ilgili görsel sonu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542" cy="4393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40E9" w:rsidRPr="00366083" w:rsidRDefault="002F077C" w:rsidP="00403458">
      <w:pPr>
        <w:spacing w:line="360" w:lineRule="auto"/>
        <w:jc w:val="both"/>
        <w:rPr>
          <w:rFonts w:cs="Arial"/>
          <w:bCs/>
          <w:szCs w:val="24"/>
        </w:rPr>
      </w:pPr>
      <w:r w:rsidRPr="00366083">
        <w:rPr>
          <w:rFonts w:cs="Arial"/>
          <w:bCs/>
          <w:szCs w:val="24"/>
        </w:rPr>
        <w:t xml:space="preserve">Planlama alanının içerisinde yer aldığı </w:t>
      </w:r>
      <w:r w:rsidR="00403458">
        <w:rPr>
          <w:rFonts w:cs="Arial"/>
          <w:bCs/>
          <w:szCs w:val="24"/>
        </w:rPr>
        <w:t>Malkara</w:t>
      </w:r>
      <w:r w:rsidRPr="00366083">
        <w:rPr>
          <w:rFonts w:cs="Arial"/>
          <w:bCs/>
          <w:szCs w:val="24"/>
        </w:rPr>
        <w:t xml:space="preserve"> ilçesi</w:t>
      </w:r>
      <w:r w:rsidR="003D3EAA" w:rsidRPr="00366083">
        <w:rPr>
          <w:rFonts w:cs="Arial"/>
          <w:bCs/>
          <w:szCs w:val="24"/>
        </w:rPr>
        <w:t xml:space="preserve"> </w:t>
      </w:r>
      <w:r w:rsidR="00403458">
        <w:rPr>
          <w:rFonts w:cs="Arial"/>
          <w:bCs/>
          <w:szCs w:val="24"/>
        </w:rPr>
        <w:t>Tekirdağ</w:t>
      </w:r>
      <w:r w:rsidRPr="00366083">
        <w:rPr>
          <w:rFonts w:cs="Arial"/>
          <w:bCs/>
          <w:szCs w:val="24"/>
        </w:rPr>
        <w:t xml:space="preserve"> </w:t>
      </w:r>
      <w:r w:rsidR="00403458">
        <w:rPr>
          <w:rFonts w:cs="Arial"/>
          <w:bCs/>
          <w:szCs w:val="24"/>
        </w:rPr>
        <w:t>merkez ilçeye</w:t>
      </w:r>
      <w:r w:rsidRPr="00366083">
        <w:rPr>
          <w:rFonts w:cs="Arial"/>
          <w:bCs/>
          <w:szCs w:val="24"/>
        </w:rPr>
        <w:t xml:space="preserve"> uzaklığı 65</w:t>
      </w:r>
      <w:r w:rsidR="003D3EAA" w:rsidRPr="00366083">
        <w:rPr>
          <w:rFonts w:cs="Arial"/>
          <w:bCs/>
          <w:szCs w:val="24"/>
        </w:rPr>
        <w:t xml:space="preserve"> km. uzaklıktadır. </w:t>
      </w:r>
      <w:r w:rsidR="00403458">
        <w:rPr>
          <w:rFonts w:cs="Arial"/>
          <w:bCs/>
          <w:szCs w:val="24"/>
        </w:rPr>
        <w:t xml:space="preserve">Malkara </w:t>
      </w:r>
      <w:r w:rsidR="003D3EAA" w:rsidRPr="00366083">
        <w:rPr>
          <w:rFonts w:cs="Arial"/>
          <w:bCs/>
          <w:szCs w:val="24"/>
        </w:rPr>
        <w:t xml:space="preserve">ilçesinin </w:t>
      </w:r>
      <w:r w:rsidRPr="00366083">
        <w:rPr>
          <w:rFonts w:cs="Arial"/>
          <w:bCs/>
          <w:szCs w:val="24"/>
        </w:rPr>
        <w:t xml:space="preserve">doğusunda </w:t>
      </w:r>
      <w:r w:rsidR="00403458">
        <w:rPr>
          <w:rFonts w:cs="Arial"/>
          <w:bCs/>
          <w:szCs w:val="24"/>
        </w:rPr>
        <w:t>Merkez ilçe, kuzey</w:t>
      </w:r>
      <w:r w:rsidRPr="00366083">
        <w:rPr>
          <w:rFonts w:cs="Arial"/>
          <w:bCs/>
          <w:szCs w:val="24"/>
        </w:rPr>
        <w:t xml:space="preserve"> ve </w:t>
      </w:r>
      <w:r w:rsidR="00403458">
        <w:rPr>
          <w:rFonts w:cs="Arial"/>
          <w:bCs/>
          <w:szCs w:val="24"/>
        </w:rPr>
        <w:t>batısında doğusunda Keşan ilçesi, güneyinde ise Şarköy ilçesi</w:t>
      </w:r>
      <w:r w:rsidRPr="00366083">
        <w:rPr>
          <w:rFonts w:cs="Arial"/>
          <w:bCs/>
          <w:szCs w:val="24"/>
        </w:rPr>
        <w:t xml:space="preserve"> yer almaktadır.</w:t>
      </w:r>
      <w:r w:rsidR="00403458">
        <w:rPr>
          <w:rFonts w:cs="Arial"/>
          <w:bCs/>
          <w:szCs w:val="24"/>
        </w:rPr>
        <w:t xml:space="preserve"> Karadağ</w:t>
      </w:r>
      <w:r w:rsidR="003D3EAA" w:rsidRPr="00366083">
        <w:rPr>
          <w:rFonts w:cs="Arial"/>
          <w:bCs/>
          <w:szCs w:val="24"/>
        </w:rPr>
        <w:t xml:space="preserve"> RES proje alanı </w:t>
      </w:r>
      <w:r w:rsidR="00403458">
        <w:rPr>
          <w:rFonts w:cs="Arial"/>
          <w:bCs/>
          <w:szCs w:val="24"/>
        </w:rPr>
        <w:t xml:space="preserve">Malkara </w:t>
      </w:r>
      <w:r w:rsidRPr="00366083">
        <w:rPr>
          <w:rFonts w:cs="Arial"/>
          <w:bCs/>
          <w:szCs w:val="24"/>
        </w:rPr>
        <w:t>ilçe merkezine yaklaşık 1</w:t>
      </w:r>
      <w:r w:rsidR="00403458">
        <w:rPr>
          <w:rFonts w:cs="Arial"/>
          <w:bCs/>
          <w:szCs w:val="24"/>
        </w:rPr>
        <w:t>5</w:t>
      </w:r>
      <w:r w:rsidRPr="00366083">
        <w:rPr>
          <w:rFonts w:cs="Arial"/>
          <w:bCs/>
          <w:szCs w:val="24"/>
        </w:rPr>
        <w:t xml:space="preserve"> </w:t>
      </w:r>
      <w:r w:rsidR="003D3EAA" w:rsidRPr="00366083">
        <w:rPr>
          <w:rFonts w:cs="Arial"/>
          <w:bCs/>
          <w:szCs w:val="24"/>
        </w:rPr>
        <w:t xml:space="preserve">km uzaklıkta </w:t>
      </w:r>
      <w:r w:rsidR="008740E9" w:rsidRPr="00366083">
        <w:rPr>
          <w:rFonts w:cs="Arial"/>
          <w:bCs/>
          <w:szCs w:val="24"/>
        </w:rPr>
        <w:t xml:space="preserve">olup ilçe merkezinin </w:t>
      </w:r>
      <w:r w:rsidR="00403458">
        <w:rPr>
          <w:rFonts w:cs="Arial"/>
          <w:bCs/>
          <w:szCs w:val="24"/>
        </w:rPr>
        <w:lastRenderedPageBreak/>
        <w:t>güneyinde</w:t>
      </w:r>
      <w:r w:rsidR="008740E9" w:rsidRPr="00366083">
        <w:rPr>
          <w:rFonts w:cs="Arial"/>
          <w:bCs/>
          <w:szCs w:val="24"/>
        </w:rPr>
        <w:t xml:space="preserve"> yer almaktadır. Ayrıca arazinin konumu ve </w:t>
      </w:r>
      <w:proofErr w:type="spellStart"/>
      <w:r w:rsidR="008740E9" w:rsidRPr="00366083">
        <w:rPr>
          <w:rFonts w:cs="Arial"/>
          <w:bCs/>
          <w:szCs w:val="24"/>
        </w:rPr>
        <w:t>topoğrafik</w:t>
      </w:r>
      <w:proofErr w:type="spellEnd"/>
      <w:r w:rsidR="008740E9" w:rsidRPr="00366083">
        <w:rPr>
          <w:rFonts w:cs="Arial"/>
          <w:bCs/>
          <w:szCs w:val="24"/>
        </w:rPr>
        <w:t xml:space="preserve"> özelikleri itibari ile Rüzgar Enerji Santrali kurulmasına yönelik herhangi bir sakınca bulunmamaktadır.</w:t>
      </w:r>
    </w:p>
    <w:p w:rsidR="00544FA2" w:rsidRPr="00366083" w:rsidRDefault="008923D1" w:rsidP="00403458">
      <w:pPr>
        <w:pStyle w:val="ResimYazs"/>
        <w:keepNext/>
        <w:jc w:val="both"/>
        <w:rPr>
          <w:rFonts w:cs="Arial"/>
          <w:color w:val="000000" w:themeColor="text1"/>
          <w:szCs w:val="24"/>
        </w:rPr>
      </w:pPr>
      <w:bookmarkStart w:id="4" w:name="_Toc506895394"/>
      <w:r w:rsidRPr="00366083">
        <w:rPr>
          <w:color w:val="000000" w:themeColor="text1"/>
        </w:rPr>
        <w:t xml:space="preserve">Harita </w:t>
      </w:r>
      <w:r w:rsidR="007067D9">
        <w:rPr>
          <w:color w:val="000000" w:themeColor="text1"/>
        </w:rPr>
        <w:fldChar w:fldCharType="begin"/>
      </w:r>
      <w:r w:rsidR="007067D9">
        <w:rPr>
          <w:color w:val="000000" w:themeColor="text1"/>
        </w:rPr>
        <w:instrText xml:space="preserve"> SEQ Harita \* ARABIC </w:instrText>
      </w:r>
      <w:r w:rsidR="007067D9">
        <w:rPr>
          <w:color w:val="000000" w:themeColor="text1"/>
        </w:rPr>
        <w:fldChar w:fldCharType="separate"/>
      </w:r>
      <w:r w:rsidR="000B6B1B">
        <w:rPr>
          <w:noProof/>
          <w:color w:val="000000" w:themeColor="text1"/>
        </w:rPr>
        <w:t>2</w:t>
      </w:r>
      <w:r w:rsidR="007067D9">
        <w:rPr>
          <w:color w:val="000000" w:themeColor="text1"/>
        </w:rPr>
        <w:fldChar w:fldCharType="end"/>
      </w:r>
      <w:r w:rsidRPr="00366083">
        <w:rPr>
          <w:color w:val="000000" w:themeColor="text1"/>
        </w:rPr>
        <w:t>,Proje Alanının Hava Fotoğrafı</w:t>
      </w:r>
      <w:r w:rsidR="00403458">
        <w:rPr>
          <w:color w:val="000000" w:themeColor="text1"/>
        </w:rPr>
        <w:t>(Yakın)</w:t>
      </w:r>
      <w:bookmarkEnd w:id="4"/>
    </w:p>
    <w:p w:rsidR="00403458" w:rsidRDefault="007B563D" w:rsidP="00403458">
      <w:pPr>
        <w:spacing w:line="360" w:lineRule="auto"/>
        <w:rPr>
          <w:rFonts w:cs="Arial"/>
          <w:color w:val="000000" w:themeColor="text1"/>
          <w:szCs w:val="24"/>
        </w:rPr>
      </w:pPr>
      <w:r>
        <w:rPr>
          <w:noProof/>
          <w:color w:val="FF0000"/>
        </w:rPr>
        <w:pict>
          <v:shape id="_x0000_s1030" type="#_x0000_t136" style="position:absolute;margin-left:123.4pt;margin-top:56.45pt;width:99.9pt;height:13.5pt;z-index:251666432" strokeweight="1pt">
            <v:stroke r:id="rId10" o:title=""/>
            <v:shadow color="#868686"/>
            <v:textpath style="font-family:&quot;Arial Black&quot;;font-size:18pt;v-text-kern:t" trim="t" fitpath="t" string="Planlama Alanı"/>
          </v:shape>
        </w:pict>
      </w:r>
      <w:r w:rsidR="00403458">
        <w:rPr>
          <w:noProof/>
        </w:rPr>
        <mc:AlternateContent>
          <mc:Choice Requires="wps">
            <w:drawing>
              <wp:anchor distT="0" distB="0" distL="114300" distR="114300" simplePos="0" relativeHeight="251668480" behindDoc="0" locked="0" layoutInCell="1" allowOverlap="1" wp14:anchorId="4B1C45E8" wp14:editId="16B2A216">
                <wp:simplePos x="0" y="0"/>
                <wp:positionH relativeFrom="column">
                  <wp:posOffset>2185035</wp:posOffset>
                </wp:positionH>
                <wp:positionV relativeFrom="paragraph">
                  <wp:posOffset>1334135</wp:posOffset>
                </wp:positionV>
                <wp:extent cx="798195" cy="165100"/>
                <wp:effectExtent l="164148" t="0" r="166052" b="0"/>
                <wp:wrapNone/>
                <wp:docPr id="13" name="Sağ O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10246">
                          <a:off x="0" y="0"/>
                          <a:ext cx="798195" cy="165100"/>
                        </a:xfrm>
                        <a:prstGeom prst="rightArrow">
                          <a:avLst>
                            <a:gd name="adj1" fmla="val 50000"/>
                            <a:gd name="adj2" fmla="val 120865"/>
                          </a:avLst>
                        </a:prstGeom>
                        <a:solidFill>
                          <a:srgbClr val="FF0000">
                            <a:alpha val="5500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ağ Ok 13" o:spid="_x0000_s1026" type="#_x0000_t13" style="position:absolute;margin-left:172.05pt;margin-top:105.05pt;width:62.85pt;height:13pt;rotation:372489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" fillcolor="red" strokeweight="1pt">
                <v:fill opacity="35980f"/>
              </v:shape>
            </w:pict>
          </mc:Fallback>
        </mc:AlternateContent>
      </w:r>
      <w:r w:rsidR="00403458">
        <w:rPr>
          <w:rFonts w:cs="Arial"/>
          <w:noProof/>
          <w:color w:val="000000" w:themeColor="text1"/>
          <w:szCs w:val="24"/>
        </w:rPr>
        <w:drawing>
          <wp:inline distT="0" distB="0" distL="0" distR="0" wp14:anchorId="74629F26" wp14:editId="06807B61">
            <wp:extent cx="5760720" cy="3571292"/>
            <wp:effectExtent l="76200" t="76200" r="125730" b="124460"/>
            <wp:docPr id="6" name="Resim 6" descr="C:\Users\Asus\Desktop\KORUDAĞ RES\İMAR PLANI\3-Raporlar\Plan_Açıklama_Raporları(1000 ve 5000)\1000\uy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KORUDAĞ RES\İMAR PLANI\3-Raporlar\Plan_Açıklama_Raporları(1000 ve 5000)\1000\uydu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571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3458" w:rsidRDefault="00403458" w:rsidP="00403458">
      <w:pPr>
        <w:pStyle w:val="ResimYazs"/>
        <w:keepNext/>
        <w:jc w:val="both"/>
        <w:rPr>
          <w:color w:val="000000" w:themeColor="text1"/>
        </w:rPr>
      </w:pPr>
      <w:bookmarkStart w:id="5" w:name="_Toc506895395"/>
      <w:r w:rsidRPr="00366083">
        <w:rPr>
          <w:color w:val="000000" w:themeColor="text1"/>
        </w:rPr>
        <w:t xml:space="preserve">Harita </w:t>
      </w:r>
      <w:r>
        <w:rPr>
          <w:color w:val="000000" w:themeColor="text1"/>
        </w:rPr>
        <w:fldChar w:fldCharType="begin"/>
      </w:r>
      <w:r>
        <w:rPr>
          <w:color w:val="000000" w:themeColor="text1"/>
        </w:rPr>
        <w:instrText xml:space="preserve"> SEQ Harita \* ARABIC </w:instrText>
      </w:r>
      <w:r>
        <w:rPr>
          <w:color w:val="000000" w:themeColor="text1"/>
        </w:rPr>
        <w:fldChar w:fldCharType="separate"/>
      </w:r>
      <w:r w:rsidR="000B6B1B">
        <w:rPr>
          <w:noProof/>
          <w:color w:val="000000" w:themeColor="text1"/>
        </w:rPr>
        <w:t>3</w:t>
      </w:r>
      <w:r>
        <w:rPr>
          <w:color w:val="000000" w:themeColor="text1"/>
        </w:rPr>
        <w:fldChar w:fldCharType="end"/>
      </w:r>
      <w:r w:rsidRPr="00366083">
        <w:rPr>
          <w:color w:val="000000" w:themeColor="text1"/>
        </w:rPr>
        <w:t>,Proje Alanının Hava Fotoğrafı</w:t>
      </w:r>
      <w:r>
        <w:rPr>
          <w:color w:val="000000" w:themeColor="text1"/>
        </w:rPr>
        <w:t>(Uzak)</w:t>
      </w:r>
      <w:bookmarkEnd w:id="5"/>
    </w:p>
    <w:p w:rsidR="00403458" w:rsidRPr="00403458" w:rsidRDefault="007B563D" w:rsidP="00403458">
      <w:r>
        <w:rPr>
          <w:noProof/>
          <w:color w:val="FF0000"/>
        </w:rPr>
        <w:pict>
          <v:shape id="_x0000_s1029" type="#_x0000_t136" style="position:absolute;margin-left:78.2pt;margin-top:53.95pt;width:99.9pt;height:13.5pt;z-index:251665408" strokeweight="1pt">
            <v:stroke r:id="rId10" o:title=""/>
            <v:shadow color="#868686"/>
            <v:textpath style="font-family:&quot;Arial Black&quot;;font-size:18pt;v-text-kern:t" trim="t" fitpath="t" string="Planlama Alanı"/>
          </v:shape>
        </w:pict>
      </w:r>
      <w:r w:rsidR="00403458">
        <w:rPr>
          <w:noProof/>
        </w:rPr>
        <mc:AlternateContent>
          <mc:Choice Requires="wps">
            <w:drawing>
              <wp:anchor distT="0" distB="0" distL="114300" distR="114300" simplePos="0" relativeHeight="251664384" behindDoc="0" locked="0" layoutInCell="1" allowOverlap="1" wp14:anchorId="28FF0F98" wp14:editId="5C05F051">
                <wp:simplePos x="0" y="0"/>
                <wp:positionH relativeFrom="column">
                  <wp:posOffset>1430655</wp:posOffset>
                </wp:positionH>
                <wp:positionV relativeFrom="paragraph">
                  <wp:posOffset>1212850</wp:posOffset>
                </wp:positionV>
                <wp:extent cx="798195" cy="165100"/>
                <wp:effectExtent l="164148" t="0" r="166052" b="0"/>
                <wp:wrapNone/>
                <wp:docPr id="12" name="Sağ O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10246">
                          <a:off x="0" y="0"/>
                          <a:ext cx="798195" cy="165100"/>
                        </a:xfrm>
                        <a:prstGeom prst="rightArrow">
                          <a:avLst>
                            <a:gd name="adj1" fmla="val 50000"/>
                            <a:gd name="adj2" fmla="val 120865"/>
                          </a:avLst>
                        </a:prstGeom>
                        <a:solidFill>
                          <a:srgbClr val="FF0000">
                            <a:alpha val="5500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ağ Ok 12" o:spid="_x0000_s1026" type="#_x0000_t13" style="position:absolute;margin-left:112.65pt;margin-top:95.5pt;width:62.85pt;height:13pt;rotation:372489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" fillcolor="red" strokeweight="1pt">
                <v:fill opacity="35980f"/>
              </v:shape>
            </w:pict>
          </mc:Fallback>
        </mc:AlternateContent>
      </w:r>
      <w:r w:rsidR="00403458">
        <w:rPr>
          <w:noProof/>
        </w:rPr>
        <mc:AlternateContent>
          <mc:Choice Requires="wps">
            <w:drawing>
              <wp:anchor distT="0" distB="0" distL="114300" distR="114300" simplePos="0" relativeHeight="251662336" behindDoc="0" locked="0" layoutInCell="1" allowOverlap="1" wp14:anchorId="0A4B20CF" wp14:editId="7F365526">
                <wp:simplePos x="0" y="0"/>
                <wp:positionH relativeFrom="column">
                  <wp:posOffset>1877695</wp:posOffset>
                </wp:positionH>
                <wp:positionV relativeFrom="paragraph">
                  <wp:posOffset>1642745</wp:posOffset>
                </wp:positionV>
                <wp:extent cx="499110" cy="542290"/>
                <wp:effectExtent l="19050" t="19050" r="34290" b="4826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542290"/>
                        </a:xfrm>
                        <a:prstGeom prst="ellipse">
                          <a:avLst/>
                        </a:prstGeom>
                        <a:solidFill>
                          <a:srgbClr val="C0504D">
                            <a:alpha val="20000"/>
                          </a:srgbClr>
                        </a:solidFill>
                        <a:ln w="38100" algn="ctr">
                          <a:solidFill>
                            <a:srgbClr val="000000"/>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47.85pt;margin-top:129.35pt;width:39.3pt;height:4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" fillcolor="#c0504d" strokeweight="3pt">
                <v:fill opacity="13107f"/>
                <v:shadow on="t" color="#622423" opacity=".5" offset="1pt"/>
              </v:oval>
            </w:pict>
          </mc:Fallback>
        </mc:AlternateContent>
      </w:r>
      <w:r w:rsidR="00403458">
        <w:rPr>
          <w:noProof/>
        </w:rPr>
        <w:drawing>
          <wp:inline distT="0" distB="0" distL="0" distR="0">
            <wp:extent cx="5760720" cy="3632324"/>
            <wp:effectExtent l="76200" t="76200" r="125730" b="139700"/>
            <wp:docPr id="8" name="Resim 8" descr="C:\Users\Asus\Desktop\KORUDAĞ RES\İMAR PLANI\3-Raporlar\Plan_Açıklama_Raporları(1000 ve 5000)\1000\uy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KORUDAĞ RES\İMAR PLANI\3-Raporlar\Plan_Açıklama_Raporları(1000 ve 5000)\1000\uydu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632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3458" w:rsidRPr="00366083" w:rsidRDefault="00403458" w:rsidP="00403458">
      <w:pPr>
        <w:spacing w:line="360" w:lineRule="auto"/>
        <w:rPr>
          <w:rFonts w:cs="Arial"/>
          <w:color w:val="000000" w:themeColor="text1"/>
          <w:szCs w:val="24"/>
        </w:rPr>
        <w:sectPr w:rsidR="00403458" w:rsidRPr="00366083" w:rsidSect="004E7B4B">
          <w:headerReference w:type="default" r:id="rId14"/>
          <w:footerReference w:type="default" r:id="rId15"/>
          <w:pgSz w:w="11906" w:h="16838"/>
          <w:pgMar w:top="1247" w:right="1417" w:bottom="993" w:left="1417" w:header="283" w:footer="708" w:gutter="0"/>
          <w:cols w:space="708"/>
          <w:docGrid w:linePitch="360"/>
        </w:sectPr>
      </w:pPr>
    </w:p>
    <w:p w:rsidR="00544FA2" w:rsidRPr="00366083" w:rsidRDefault="00544FA2" w:rsidP="00366083">
      <w:pPr>
        <w:pStyle w:val="Balk2"/>
        <w:rPr>
          <w:rFonts w:cs="Arial"/>
        </w:rPr>
      </w:pPr>
      <w:bookmarkStart w:id="6" w:name="_Toc513469918"/>
      <w:r w:rsidRPr="00366083">
        <w:rPr>
          <w:rFonts w:cs="Arial"/>
        </w:rPr>
        <w:lastRenderedPageBreak/>
        <w:t>2.2. PLANLAMA ALANI MÜLKİYE</w:t>
      </w:r>
      <w:r w:rsidR="004E7B4B">
        <w:rPr>
          <w:rFonts w:cs="Arial"/>
        </w:rPr>
        <w:t>T</w:t>
      </w:r>
      <w:r w:rsidRPr="00366083">
        <w:rPr>
          <w:rFonts w:cs="Arial"/>
        </w:rPr>
        <w:t xml:space="preserve"> DURUMU</w:t>
      </w:r>
      <w:bookmarkEnd w:id="6"/>
    </w:p>
    <w:p w:rsidR="00544FA2" w:rsidRPr="00366083" w:rsidRDefault="00544FA2" w:rsidP="00403458">
      <w:pPr>
        <w:rPr>
          <w:rFonts w:cs="Arial"/>
          <w:bCs/>
          <w:szCs w:val="24"/>
        </w:rPr>
      </w:pPr>
      <w:r w:rsidRPr="00366083">
        <w:rPr>
          <w:rFonts w:cs="Arial"/>
          <w:bCs/>
          <w:szCs w:val="24"/>
        </w:rPr>
        <w:t>Planlama alan</w:t>
      </w:r>
      <w:r w:rsidR="004D325D" w:rsidRPr="00366083">
        <w:rPr>
          <w:rFonts w:cs="Arial"/>
          <w:bCs/>
          <w:szCs w:val="24"/>
        </w:rPr>
        <w:t>ının tamamı orman alanı niteliğindedir.</w:t>
      </w:r>
    </w:p>
    <w:p w:rsidR="00E54AE6" w:rsidRPr="00366083" w:rsidRDefault="00E54AE6" w:rsidP="00403458">
      <w:pPr>
        <w:rPr>
          <w:rFonts w:cs="Arial"/>
          <w:bCs/>
          <w:szCs w:val="24"/>
        </w:rPr>
      </w:pPr>
      <w:r w:rsidRPr="00366083">
        <w:rPr>
          <w:rFonts w:cs="Arial"/>
          <w:bCs/>
          <w:szCs w:val="24"/>
        </w:rPr>
        <w:t>Planlama alanının alan dağılım tablosu Tablo-1’de görüldüğü gibidir.</w:t>
      </w:r>
    </w:p>
    <w:p w:rsidR="00544FA2" w:rsidRPr="00366083" w:rsidRDefault="00544FA2" w:rsidP="00366083">
      <w:pPr>
        <w:ind w:firstLine="708"/>
        <w:rPr>
          <w:rFonts w:cs="Arial"/>
          <w:bCs/>
          <w:szCs w:val="24"/>
        </w:rPr>
      </w:pPr>
    </w:p>
    <w:p w:rsidR="003E7617" w:rsidRPr="00366083" w:rsidRDefault="003E7617" w:rsidP="00366083">
      <w:pPr>
        <w:pStyle w:val="ResimYazs"/>
        <w:keepNext/>
        <w:rPr>
          <w:rFonts w:cs="Arial"/>
          <w:color w:val="000000" w:themeColor="text1"/>
          <w:sz w:val="20"/>
        </w:rPr>
      </w:pPr>
      <w:bookmarkStart w:id="7" w:name="_Toc506883718"/>
      <w:r w:rsidRPr="00366083">
        <w:rPr>
          <w:rFonts w:cs="Arial"/>
          <w:color w:val="000000" w:themeColor="text1"/>
          <w:sz w:val="20"/>
        </w:rPr>
        <w:t xml:space="preserve">Tablo </w:t>
      </w:r>
      <w:r w:rsidRPr="00366083">
        <w:rPr>
          <w:rFonts w:cs="Arial"/>
          <w:color w:val="000000" w:themeColor="text1"/>
          <w:sz w:val="20"/>
        </w:rPr>
        <w:fldChar w:fldCharType="begin"/>
      </w:r>
      <w:r w:rsidRPr="00366083">
        <w:rPr>
          <w:rFonts w:cs="Arial"/>
          <w:color w:val="000000" w:themeColor="text1"/>
          <w:sz w:val="20"/>
        </w:rPr>
        <w:instrText xml:space="preserve"> SEQ Tablo \* ARABIC </w:instrText>
      </w:r>
      <w:r w:rsidRPr="00366083">
        <w:rPr>
          <w:rFonts w:cs="Arial"/>
          <w:color w:val="000000" w:themeColor="text1"/>
          <w:sz w:val="20"/>
        </w:rPr>
        <w:fldChar w:fldCharType="separate"/>
      </w:r>
      <w:r w:rsidR="000B6B1B">
        <w:rPr>
          <w:rFonts w:cs="Arial"/>
          <w:noProof/>
          <w:color w:val="000000" w:themeColor="text1"/>
          <w:sz w:val="20"/>
        </w:rPr>
        <w:t>1</w:t>
      </w:r>
      <w:r w:rsidRPr="00366083">
        <w:rPr>
          <w:rFonts w:cs="Arial"/>
          <w:color w:val="000000" w:themeColor="text1"/>
          <w:sz w:val="20"/>
        </w:rPr>
        <w:fldChar w:fldCharType="end"/>
      </w:r>
      <w:r w:rsidRPr="00366083">
        <w:rPr>
          <w:rFonts w:cs="Arial"/>
          <w:color w:val="000000" w:themeColor="text1"/>
          <w:sz w:val="20"/>
        </w:rPr>
        <w:t>, Planlama Alanı Alan Dağılım Tablosu</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1895"/>
        <w:gridCol w:w="2188"/>
        <w:gridCol w:w="2209"/>
      </w:tblGrid>
      <w:tr w:rsidR="00544FA2" w:rsidRPr="00366083" w:rsidTr="001A0E05">
        <w:trPr>
          <w:trHeight w:val="447"/>
        </w:trPr>
        <w:tc>
          <w:tcPr>
            <w:tcW w:w="2882" w:type="dxa"/>
            <w:vMerge w:val="restart"/>
            <w:tcBorders>
              <w:top w:val="single" w:sz="18" w:space="0" w:color="auto"/>
              <w:left w:val="single" w:sz="18" w:space="0" w:color="auto"/>
              <w:right w:val="single" w:sz="18" w:space="0" w:color="auto"/>
            </w:tcBorders>
            <w:vAlign w:val="center"/>
          </w:tcPr>
          <w:p w:rsidR="00544FA2" w:rsidRPr="00366083" w:rsidRDefault="00544FA2" w:rsidP="00366083">
            <w:pPr>
              <w:autoSpaceDE w:val="0"/>
              <w:autoSpaceDN w:val="0"/>
              <w:adjustRightInd w:val="0"/>
              <w:spacing w:line="240" w:lineRule="auto"/>
              <w:jc w:val="center"/>
              <w:rPr>
                <w:rFonts w:eastAsia="Times New Roman" w:cs="Arial"/>
                <w:b/>
                <w:szCs w:val="24"/>
              </w:rPr>
            </w:pPr>
            <w:r w:rsidRPr="00366083">
              <w:rPr>
                <w:rFonts w:eastAsia="Times New Roman" w:cs="Arial"/>
                <w:b/>
                <w:szCs w:val="24"/>
              </w:rPr>
              <w:t>ADI</w:t>
            </w:r>
          </w:p>
        </w:tc>
        <w:tc>
          <w:tcPr>
            <w:tcW w:w="6292" w:type="dxa"/>
            <w:gridSpan w:val="3"/>
            <w:tcBorders>
              <w:top w:val="single" w:sz="18" w:space="0" w:color="auto"/>
              <w:left w:val="single" w:sz="18" w:space="0" w:color="auto"/>
              <w:right w:val="single" w:sz="18" w:space="0" w:color="auto"/>
            </w:tcBorders>
            <w:vAlign w:val="center"/>
          </w:tcPr>
          <w:p w:rsidR="00544FA2" w:rsidRPr="00366083" w:rsidRDefault="00544FA2" w:rsidP="00366083">
            <w:pPr>
              <w:autoSpaceDE w:val="0"/>
              <w:autoSpaceDN w:val="0"/>
              <w:adjustRightInd w:val="0"/>
              <w:spacing w:line="240" w:lineRule="auto"/>
              <w:jc w:val="center"/>
              <w:rPr>
                <w:rFonts w:eastAsia="Times New Roman" w:cs="Arial"/>
                <w:b/>
                <w:szCs w:val="24"/>
              </w:rPr>
            </w:pPr>
            <w:r w:rsidRPr="00366083">
              <w:rPr>
                <w:rFonts w:eastAsia="Times New Roman" w:cs="Arial"/>
                <w:b/>
                <w:szCs w:val="24"/>
              </w:rPr>
              <w:t>PLANLAMA ALANI</w:t>
            </w:r>
          </w:p>
        </w:tc>
      </w:tr>
      <w:tr w:rsidR="00544FA2" w:rsidRPr="00366083" w:rsidTr="001A0E05">
        <w:trPr>
          <w:trHeight w:val="127"/>
        </w:trPr>
        <w:tc>
          <w:tcPr>
            <w:tcW w:w="2882" w:type="dxa"/>
            <w:vMerge/>
            <w:tcBorders>
              <w:left w:val="single" w:sz="18" w:space="0" w:color="auto"/>
              <w:bottom w:val="single" w:sz="18" w:space="0" w:color="auto"/>
              <w:right w:val="single" w:sz="18" w:space="0" w:color="auto"/>
            </w:tcBorders>
            <w:vAlign w:val="center"/>
          </w:tcPr>
          <w:p w:rsidR="00544FA2" w:rsidRPr="00366083" w:rsidRDefault="00544FA2" w:rsidP="00366083">
            <w:pPr>
              <w:autoSpaceDE w:val="0"/>
              <w:autoSpaceDN w:val="0"/>
              <w:adjustRightInd w:val="0"/>
              <w:spacing w:line="240" w:lineRule="auto"/>
              <w:jc w:val="center"/>
              <w:rPr>
                <w:rFonts w:eastAsia="Times New Roman" w:cs="Arial"/>
                <w:b/>
                <w:szCs w:val="24"/>
              </w:rPr>
            </w:pPr>
          </w:p>
        </w:tc>
        <w:tc>
          <w:tcPr>
            <w:tcW w:w="1895" w:type="dxa"/>
            <w:tcBorders>
              <w:top w:val="single" w:sz="18" w:space="0" w:color="auto"/>
              <w:left w:val="single" w:sz="18" w:space="0" w:color="auto"/>
              <w:bottom w:val="single" w:sz="18" w:space="0" w:color="auto"/>
              <w:right w:val="single" w:sz="18" w:space="0" w:color="auto"/>
            </w:tcBorders>
            <w:vAlign w:val="center"/>
          </w:tcPr>
          <w:p w:rsidR="00544FA2" w:rsidRPr="00366083" w:rsidRDefault="00544FA2" w:rsidP="00366083">
            <w:pPr>
              <w:autoSpaceDE w:val="0"/>
              <w:autoSpaceDN w:val="0"/>
              <w:adjustRightInd w:val="0"/>
              <w:spacing w:line="240" w:lineRule="auto"/>
              <w:jc w:val="center"/>
              <w:rPr>
                <w:rFonts w:eastAsia="Times New Roman" w:cs="Arial"/>
                <w:b/>
                <w:szCs w:val="24"/>
              </w:rPr>
            </w:pPr>
            <w:r w:rsidRPr="00366083">
              <w:rPr>
                <w:rFonts w:eastAsia="Times New Roman" w:cs="Arial"/>
                <w:b/>
                <w:szCs w:val="24"/>
              </w:rPr>
              <w:t>ADET</w:t>
            </w:r>
          </w:p>
        </w:tc>
        <w:tc>
          <w:tcPr>
            <w:tcW w:w="2188" w:type="dxa"/>
            <w:tcBorders>
              <w:top w:val="single" w:sz="18" w:space="0" w:color="auto"/>
              <w:left w:val="single" w:sz="18" w:space="0" w:color="auto"/>
              <w:bottom w:val="single" w:sz="18" w:space="0" w:color="auto"/>
              <w:right w:val="single" w:sz="18" w:space="0" w:color="auto"/>
            </w:tcBorders>
            <w:vAlign w:val="center"/>
          </w:tcPr>
          <w:p w:rsidR="00544FA2" w:rsidRPr="00366083" w:rsidRDefault="00544FA2" w:rsidP="00366083">
            <w:pPr>
              <w:autoSpaceDE w:val="0"/>
              <w:autoSpaceDN w:val="0"/>
              <w:adjustRightInd w:val="0"/>
              <w:spacing w:line="240" w:lineRule="auto"/>
              <w:jc w:val="center"/>
              <w:rPr>
                <w:rFonts w:eastAsia="Times New Roman" w:cs="Arial"/>
                <w:b/>
                <w:szCs w:val="24"/>
              </w:rPr>
            </w:pPr>
            <w:r w:rsidRPr="00366083">
              <w:rPr>
                <w:rFonts w:eastAsia="Times New Roman" w:cs="Arial"/>
                <w:b/>
                <w:szCs w:val="24"/>
              </w:rPr>
              <w:t>ALAN(m²)</w:t>
            </w:r>
          </w:p>
        </w:tc>
        <w:tc>
          <w:tcPr>
            <w:tcW w:w="2209" w:type="dxa"/>
            <w:tcBorders>
              <w:top w:val="single" w:sz="18" w:space="0" w:color="auto"/>
              <w:left w:val="single" w:sz="18" w:space="0" w:color="auto"/>
              <w:bottom w:val="single" w:sz="18" w:space="0" w:color="auto"/>
              <w:right w:val="single" w:sz="18" w:space="0" w:color="auto"/>
            </w:tcBorders>
            <w:vAlign w:val="center"/>
          </w:tcPr>
          <w:p w:rsidR="00544FA2" w:rsidRPr="00366083" w:rsidRDefault="00544FA2" w:rsidP="00366083">
            <w:pPr>
              <w:autoSpaceDE w:val="0"/>
              <w:autoSpaceDN w:val="0"/>
              <w:adjustRightInd w:val="0"/>
              <w:spacing w:line="240" w:lineRule="auto"/>
              <w:jc w:val="center"/>
              <w:rPr>
                <w:rFonts w:eastAsia="Times New Roman" w:cs="Arial"/>
                <w:b/>
                <w:szCs w:val="24"/>
              </w:rPr>
            </w:pPr>
            <w:r w:rsidRPr="00366083">
              <w:rPr>
                <w:rFonts w:eastAsia="Times New Roman" w:cs="Arial"/>
                <w:b/>
                <w:szCs w:val="24"/>
              </w:rPr>
              <w:t>ORAN(%)</w:t>
            </w:r>
          </w:p>
        </w:tc>
      </w:tr>
      <w:tr w:rsidR="00544FA2" w:rsidRPr="00366083" w:rsidTr="001A0E05">
        <w:trPr>
          <w:trHeight w:val="540"/>
        </w:trPr>
        <w:tc>
          <w:tcPr>
            <w:tcW w:w="2882" w:type="dxa"/>
            <w:tcBorders>
              <w:top w:val="single" w:sz="18" w:space="0" w:color="auto"/>
              <w:left w:val="single" w:sz="18" w:space="0" w:color="auto"/>
              <w:right w:val="single" w:sz="18" w:space="0" w:color="auto"/>
            </w:tcBorders>
            <w:vAlign w:val="center"/>
          </w:tcPr>
          <w:p w:rsidR="00544FA2" w:rsidRPr="00366083" w:rsidRDefault="00544FA2" w:rsidP="00366083">
            <w:pPr>
              <w:autoSpaceDE w:val="0"/>
              <w:autoSpaceDN w:val="0"/>
              <w:adjustRightInd w:val="0"/>
              <w:spacing w:after="120" w:line="240" w:lineRule="auto"/>
              <w:jc w:val="center"/>
              <w:rPr>
                <w:rFonts w:eastAsia="Times New Roman" w:cs="Arial"/>
                <w:szCs w:val="24"/>
              </w:rPr>
            </w:pPr>
            <w:r w:rsidRPr="00366083">
              <w:rPr>
                <w:rFonts w:eastAsia="Times New Roman" w:cs="Arial"/>
                <w:szCs w:val="24"/>
              </w:rPr>
              <w:t>Rüzgar Türbini Alanı</w:t>
            </w:r>
          </w:p>
        </w:tc>
        <w:tc>
          <w:tcPr>
            <w:tcW w:w="1895" w:type="dxa"/>
            <w:tcBorders>
              <w:top w:val="single" w:sz="18" w:space="0" w:color="auto"/>
              <w:left w:val="single" w:sz="18" w:space="0" w:color="auto"/>
              <w:bottom w:val="single" w:sz="4" w:space="0" w:color="auto"/>
              <w:right w:val="single" w:sz="18" w:space="0" w:color="auto"/>
            </w:tcBorders>
            <w:vAlign w:val="center"/>
          </w:tcPr>
          <w:p w:rsidR="00544FA2" w:rsidRPr="00366083" w:rsidRDefault="004D325D" w:rsidP="00366083">
            <w:pPr>
              <w:autoSpaceDE w:val="0"/>
              <w:autoSpaceDN w:val="0"/>
              <w:adjustRightInd w:val="0"/>
              <w:spacing w:after="120" w:line="240" w:lineRule="auto"/>
              <w:jc w:val="center"/>
              <w:rPr>
                <w:rFonts w:eastAsia="Times New Roman" w:cs="Arial"/>
                <w:szCs w:val="24"/>
              </w:rPr>
            </w:pPr>
            <w:r w:rsidRPr="00366083">
              <w:rPr>
                <w:rFonts w:eastAsia="Times New Roman" w:cs="Arial"/>
                <w:szCs w:val="24"/>
              </w:rPr>
              <w:t>1</w:t>
            </w:r>
          </w:p>
        </w:tc>
        <w:tc>
          <w:tcPr>
            <w:tcW w:w="2188" w:type="dxa"/>
            <w:tcBorders>
              <w:top w:val="single" w:sz="18" w:space="0" w:color="auto"/>
              <w:left w:val="single" w:sz="18" w:space="0" w:color="auto"/>
              <w:right w:val="single" w:sz="18" w:space="0" w:color="auto"/>
            </w:tcBorders>
            <w:vAlign w:val="center"/>
          </w:tcPr>
          <w:p w:rsidR="00544FA2" w:rsidRPr="00366083" w:rsidRDefault="00F7330E" w:rsidP="00F7330E">
            <w:pPr>
              <w:autoSpaceDE w:val="0"/>
              <w:autoSpaceDN w:val="0"/>
              <w:adjustRightInd w:val="0"/>
              <w:spacing w:after="120" w:line="240" w:lineRule="auto"/>
              <w:jc w:val="center"/>
              <w:rPr>
                <w:rFonts w:eastAsia="Times New Roman" w:cs="Arial"/>
                <w:szCs w:val="24"/>
              </w:rPr>
            </w:pPr>
            <w:r>
              <w:rPr>
                <w:rFonts w:eastAsia="Times New Roman" w:cs="Arial"/>
                <w:szCs w:val="24"/>
              </w:rPr>
              <w:t>22</w:t>
            </w:r>
            <w:r w:rsidR="001E102A" w:rsidRPr="00366083">
              <w:rPr>
                <w:rFonts w:eastAsia="Times New Roman" w:cs="Arial"/>
                <w:szCs w:val="24"/>
              </w:rPr>
              <w:t>.</w:t>
            </w:r>
            <w:r>
              <w:rPr>
                <w:rFonts w:eastAsia="Times New Roman" w:cs="Arial"/>
                <w:szCs w:val="24"/>
              </w:rPr>
              <w:t>432</w:t>
            </w:r>
          </w:p>
        </w:tc>
        <w:tc>
          <w:tcPr>
            <w:tcW w:w="2209" w:type="dxa"/>
            <w:tcBorders>
              <w:top w:val="single" w:sz="18" w:space="0" w:color="auto"/>
              <w:left w:val="single" w:sz="18" w:space="0" w:color="auto"/>
              <w:right w:val="single" w:sz="18" w:space="0" w:color="auto"/>
            </w:tcBorders>
            <w:vAlign w:val="center"/>
          </w:tcPr>
          <w:p w:rsidR="00544FA2" w:rsidRPr="00366083" w:rsidRDefault="00F7330E" w:rsidP="00F7330E">
            <w:pPr>
              <w:autoSpaceDE w:val="0"/>
              <w:autoSpaceDN w:val="0"/>
              <w:adjustRightInd w:val="0"/>
              <w:spacing w:after="120" w:line="240" w:lineRule="auto"/>
              <w:jc w:val="center"/>
              <w:rPr>
                <w:rFonts w:eastAsia="Times New Roman" w:cs="Arial"/>
                <w:szCs w:val="24"/>
              </w:rPr>
            </w:pPr>
            <w:r>
              <w:rPr>
                <w:rFonts w:eastAsia="Times New Roman" w:cs="Arial"/>
                <w:szCs w:val="24"/>
              </w:rPr>
              <w:t>93</w:t>
            </w:r>
            <w:r w:rsidR="00544FA2" w:rsidRPr="00366083">
              <w:rPr>
                <w:rFonts w:eastAsia="Times New Roman" w:cs="Arial"/>
                <w:szCs w:val="24"/>
              </w:rPr>
              <w:t>.</w:t>
            </w:r>
            <w:r w:rsidR="004D325D" w:rsidRPr="00366083">
              <w:rPr>
                <w:rFonts w:eastAsia="Times New Roman" w:cs="Arial"/>
                <w:szCs w:val="24"/>
              </w:rPr>
              <w:t>7</w:t>
            </w:r>
            <w:r>
              <w:rPr>
                <w:rFonts w:eastAsia="Times New Roman" w:cs="Arial"/>
                <w:szCs w:val="24"/>
              </w:rPr>
              <w:t>5</w:t>
            </w:r>
          </w:p>
        </w:tc>
      </w:tr>
      <w:tr w:rsidR="00544FA2" w:rsidRPr="00366083" w:rsidTr="001A0E05">
        <w:trPr>
          <w:trHeight w:val="540"/>
        </w:trPr>
        <w:tc>
          <w:tcPr>
            <w:tcW w:w="2882" w:type="dxa"/>
            <w:tcBorders>
              <w:left w:val="single" w:sz="18" w:space="0" w:color="auto"/>
              <w:right w:val="single" w:sz="18" w:space="0" w:color="auto"/>
            </w:tcBorders>
            <w:vAlign w:val="center"/>
          </w:tcPr>
          <w:p w:rsidR="00544FA2" w:rsidRPr="00366083" w:rsidRDefault="00544FA2" w:rsidP="00366083">
            <w:pPr>
              <w:autoSpaceDE w:val="0"/>
              <w:autoSpaceDN w:val="0"/>
              <w:adjustRightInd w:val="0"/>
              <w:spacing w:after="120" w:line="240" w:lineRule="auto"/>
              <w:jc w:val="center"/>
              <w:rPr>
                <w:rFonts w:eastAsia="Times New Roman" w:cs="Arial"/>
                <w:szCs w:val="24"/>
              </w:rPr>
            </w:pPr>
            <w:r w:rsidRPr="00366083">
              <w:rPr>
                <w:rFonts w:eastAsia="Times New Roman" w:cs="Arial"/>
                <w:szCs w:val="24"/>
              </w:rPr>
              <w:t>Taşıt  yolu</w:t>
            </w:r>
          </w:p>
        </w:tc>
        <w:tc>
          <w:tcPr>
            <w:tcW w:w="1895" w:type="dxa"/>
            <w:tcBorders>
              <w:top w:val="single" w:sz="4" w:space="0" w:color="auto"/>
              <w:left w:val="single" w:sz="18" w:space="0" w:color="auto"/>
              <w:right w:val="single" w:sz="18" w:space="0" w:color="auto"/>
            </w:tcBorders>
            <w:vAlign w:val="center"/>
          </w:tcPr>
          <w:p w:rsidR="00544FA2" w:rsidRPr="00366083" w:rsidRDefault="003E7617" w:rsidP="00366083">
            <w:pPr>
              <w:autoSpaceDE w:val="0"/>
              <w:autoSpaceDN w:val="0"/>
              <w:adjustRightInd w:val="0"/>
              <w:spacing w:after="120" w:line="240" w:lineRule="auto"/>
              <w:jc w:val="center"/>
              <w:rPr>
                <w:rFonts w:eastAsia="Times New Roman" w:cs="Arial"/>
                <w:szCs w:val="24"/>
              </w:rPr>
            </w:pPr>
            <w:r w:rsidRPr="00366083">
              <w:rPr>
                <w:rFonts w:eastAsia="Times New Roman" w:cs="Arial"/>
                <w:szCs w:val="24"/>
              </w:rPr>
              <w:t>-</w:t>
            </w:r>
          </w:p>
        </w:tc>
        <w:tc>
          <w:tcPr>
            <w:tcW w:w="2188" w:type="dxa"/>
            <w:tcBorders>
              <w:left w:val="single" w:sz="18" w:space="0" w:color="auto"/>
              <w:right w:val="single" w:sz="18" w:space="0" w:color="auto"/>
            </w:tcBorders>
            <w:vAlign w:val="center"/>
          </w:tcPr>
          <w:p w:rsidR="00544FA2" w:rsidRPr="00366083" w:rsidRDefault="00F7330E" w:rsidP="00F7330E">
            <w:pPr>
              <w:autoSpaceDE w:val="0"/>
              <w:autoSpaceDN w:val="0"/>
              <w:adjustRightInd w:val="0"/>
              <w:spacing w:after="120" w:line="240" w:lineRule="auto"/>
              <w:jc w:val="center"/>
              <w:rPr>
                <w:rFonts w:eastAsia="Times New Roman" w:cs="Arial"/>
                <w:szCs w:val="24"/>
              </w:rPr>
            </w:pPr>
            <w:r>
              <w:rPr>
                <w:rFonts w:eastAsia="Times New Roman" w:cs="Arial"/>
                <w:szCs w:val="24"/>
              </w:rPr>
              <w:t>1</w:t>
            </w:r>
            <w:r w:rsidR="004D325D" w:rsidRPr="00366083">
              <w:rPr>
                <w:rFonts w:eastAsia="Times New Roman" w:cs="Arial"/>
                <w:szCs w:val="24"/>
              </w:rPr>
              <w:t>.</w:t>
            </w:r>
            <w:r w:rsidR="00977427">
              <w:rPr>
                <w:rFonts w:eastAsia="Times New Roman" w:cs="Arial"/>
                <w:szCs w:val="24"/>
              </w:rPr>
              <w:t>497</w:t>
            </w:r>
          </w:p>
        </w:tc>
        <w:tc>
          <w:tcPr>
            <w:tcW w:w="2209" w:type="dxa"/>
            <w:tcBorders>
              <w:left w:val="single" w:sz="18" w:space="0" w:color="auto"/>
              <w:right w:val="single" w:sz="18" w:space="0" w:color="auto"/>
            </w:tcBorders>
            <w:vAlign w:val="center"/>
          </w:tcPr>
          <w:p w:rsidR="00544FA2" w:rsidRPr="00366083" w:rsidRDefault="00F7330E" w:rsidP="00366083">
            <w:pPr>
              <w:autoSpaceDE w:val="0"/>
              <w:autoSpaceDN w:val="0"/>
              <w:adjustRightInd w:val="0"/>
              <w:spacing w:after="120" w:line="240" w:lineRule="auto"/>
              <w:jc w:val="center"/>
              <w:rPr>
                <w:rFonts w:eastAsia="Times New Roman" w:cs="Arial"/>
                <w:szCs w:val="24"/>
              </w:rPr>
            </w:pPr>
            <w:r>
              <w:rPr>
                <w:rFonts w:eastAsia="Times New Roman" w:cs="Arial"/>
                <w:szCs w:val="24"/>
              </w:rPr>
              <w:t>6</w:t>
            </w:r>
            <w:r w:rsidR="00544FA2" w:rsidRPr="00366083">
              <w:rPr>
                <w:rFonts w:eastAsia="Times New Roman" w:cs="Arial"/>
                <w:szCs w:val="24"/>
              </w:rPr>
              <w:t>.</w:t>
            </w:r>
            <w:r>
              <w:rPr>
                <w:rFonts w:eastAsia="Times New Roman" w:cs="Arial"/>
                <w:szCs w:val="24"/>
              </w:rPr>
              <w:t>25</w:t>
            </w:r>
          </w:p>
        </w:tc>
      </w:tr>
      <w:tr w:rsidR="00544FA2" w:rsidRPr="00366083" w:rsidTr="001A0E05">
        <w:trPr>
          <w:trHeight w:val="540"/>
        </w:trPr>
        <w:tc>
          <w:tcPr>
            <w:tcW w:w="2882" w:type="dxa"/>
            <w:tcBorders>
              <w:top w:val="single" w:sz="18" w:space="0" w:color="auto"/>
              <w:left w:val="single" w:sz="18" w:space="0" w:color="auto"/>
              <w:bottom w:val="single" w:sz="18" w:space="0" w:color="auto"/>
              <w:right w:val="single" w:sz="18" w:space="0" w:color="auto"/>
            </w:tcBorders>
            <w:vAlign w:val="center"/>
          </w:tcPr>
          <w:p w:rsidR="00544FA2" w:rsidRPr="00366083" w:rsidRDefault="00544FA2" w:rsidP="00366083">
            <w:pPr>
              <w:autoSpaceDE w:val="0"/>
              <w:autoSpaceDN w:val="0"/>
              <w:adjustRightInd w:val="0"/>
              <w:spacing w:after="120" w:line="240" w:lineRule="auto"/>
              <w:jc w:val="center"/>
              <w:rPr>
                <w:rFonts w:eastAsia="Times New Roman" w:cs="Arial"/>
                <w:b/>
                <w:szCs w:val="24"/>
              </w:rPr>
            </w:pPr>
            <w:r w:rsidRPr="00366083">
              <w:rPr>
                <w:rFonts w:eastAsia="Times New Roman" w:cs="Arial"/>
                <w:b/>
                <w:szCs w:val="24"/>
              </w:rPr>
              <w:t>TOPLAM</w:t>
            </w:r>
          </w:p>
        </w:tc>
        <w:tc>
          <w:tcPr>
            <w:tcW w:w="1895" w:type="dxa"/>
            <w:tcBorders>
              <w:top w:val="single" w:sz="18" w:space="0" w:color="auto"/>
              <w:left w:val="single" w:sz="18" w:space="0" w:color="auto"/>
              <w:bottom w:val="single" w:sz="18" w:space="0" w:color="auto"/>
              <w:right w:val="single" w:sz="18" w:space="0" w:color="auto"/>
            </w:tcBorders>
            <w:vAlign w:val="center"/>
          </w:tcPr>
          <w:p w:rsidR="00544FA2" w:rsidRPr="00366083" w:rsidRDefault="004D325D" w:rsidP="00366083">
            <w:pPr>
              <w:autoSpaceDE w:val="0"/>
              <w:autoSpaceDN w:val="0"/>
              <w:adjustRightInd w:val="0"/>
              <w:spacing w:after="120" w:line="240" w:lineRule="auto"/>
              <w:jc w:val="center"/>
              <w:rPr>
                <w:rFonts w:eastAsia="Times New Roman" w:cs="Arial"/>
                <w:b/>
                <w:szCs w:val="24"/>
              </w:rPr>
            </w:pPr>
            <w:r w:rsidRPr="00366083">
              <w:rPr>
                <w:rFonts w:eastAsia="Times New Roman" w:cs="Arial"/>
                <w:b/>
                <w:szCs w:val="24"/>
              </w:rPr>
              <w:t>-</w:t>
            </w:r>
          </w:p>
        </w:tc>
        <w:tc>
          <w:tcPr>
            <w:tcW w:w="2188" w:type="dxa"/>
            <w:tcBorders>
              <w:top w:val="single" w:sz="18" w:space="0" w:color="auto"/>
              <w:left w:val="single" w:sz="18" w:space="0" w:color="auto"/>
              <w:bottom w:val="single" w:sz="18" w:space="0" w:color="auto"/>
              <w:right w:val="single" w:sz="18" w:space="0" w:color="auto"/>
            </w:tcBorders>
            <w:vAlign w:val="center"/>
          </w:tcPr>
          <w:p w:rsidR="00544FA2" w:rsidRPr="00366083" w:rsidRDefault="00977427" w:rsidP="00366083">
            <w:pPr>
              <w:autoSpaceDE w:val="0"/>
              <w:autoSpaceDN w:val="0"/>
              <w:adjustRightInd w:val="0"/>
              <w:spacing w:after="120" w:line="240" w:lineRule="auto"/>
              <w:jc w:val="center"/>
              <w:rPr>
                <w:rFonts w:eastAsia="Times New Roman" w:cs="Arial"/>
                <w:b/>
                <w:szCs w:val="24"/>
              </w:rPr>
            </w:pPr>
            <w:r>
              <w:rPr>
                <w:rFonts w:eastAsia="Times New Roman" w:cs="Arial"/>
                <w:b/>
                <w:szCs w:val="24"/>
              </w:rPr>
              <w:t>23.929</w:t>
            </w:r>
          </w:p>
        </w:tc>
        <w:tc>
          <w:tcPr>
            <w:tcW w:w="2209" w:type="dxa"/>
            <w:tcBorders>
              <w:top w:val="single" w:sz="18" w:space="0" w:color="auto"/>
              <w:left w:val="single" w:sz="18" w:space="0" w:color="auto"/>
              <w:bottom w:val="single" w:sz="18" w:space="0" w:color="auto"/>
              <w:right w:val="single" w:sz="18" w:space="0" w:color="auto"/>
            </w:tcBorders>
            <w:vAlign w:val="center"/>
          </w:tcPr>
          <w:p w:rsidR="00544FA2" w:rsidRPr="00366083" w:rsidRDefault="00544FA2" w:rsidP="00366083">
            <w:pPr>
              <w:autoSpaceDE w:val="0"/>
              <w:autoSpaceDN w:val="0"/>
              <w:adjustRightInd w:val="0"/>
              <w:spacing w:after="120" w:line="240" w:lineRule="auto"/>
              <w:jc w:val="center"/>
              <w:rPr>
                <w:rFonts w:eastAsia="Times New Roman" w:cs="Arial"/>
                <w:b/>
                <w:szCs w:val="24"/>
              </w:rPr>
            </w:pPr>
            <w:r w:rsidRPr="00366083">
              <w:rPr>
                <w:rFonts w:eastAsia="Times New Roman" w:cs="Arial"/>
                <w:b/>
                <w:szCs w:val="24"/>
              </w:rPr>
              <w:t>100</w:t>
            </w:r>
            <w:r w:rsidRPr="00366083">
              <w:rPr>
                <w:rFonts w:eastAsia="Times New Roman" w:cs="Arial"/>
                <w:b/>
                <w:szCs w:val="24"/>
              </w:rPr>
              <w:fldChar w:fldCharType="begin"/>
            </w:r>
            <w:r w:rsidRPr="00366083">
              <w:rPr>
                <w:rFonts w:eastAsia="Times New Roman" w:cs="Arial"/>
                <w:b/>
                <w:szCs w:val="24"/>
              </w:rPr>
              <w:instrText xml:space="preserve"> =SUM(ABOVE) </w:instrText>
            </w:r>
            <w:r w:rsidRPr="00366083">
              <w:rPr>
                <w:rFonts w:eastAsia="Times New Roman" w:cs="Arial"/>
                <w:b/>
                <w:szCs w:val="24"/>
              </w:rPr>
              <w:fldChar w:fldCharType="end"/>
            </w:r>
          </w:p>
        </w:tc>
      </w:tr>
    </w:tbl>
    <w:p w:rsidR="00544FA2" w:rsidRPr="00366083" w:rsidRDefault="00544FA2" w:rsidP="00366083">
      <w:pPr>
        <w:pStyle w:val="Balk2"/>
        <w:rPr>
          <w:rFonts w:cs="Arial"/>
        </w:rPr>
      </w:pPr>
      <w:bookmarkStart w:id="8" w:name="_Toc513469919"/>
      <w:r w:rsidRPr="00366083">
        <w:rPr>
          <w:rFonts w:cs="Arial"/>
        </w:rPr>
        <w:t>2.3. İKLİM</w:t>
      </w:r>
      <w:bookmarkEnd w:id="8"/>
    </w:p>
    <w:p w:rsidR="00F7330E" w:rsidRPr="00F7330E" w:rsidRDefault="00F7330E" w:rsidP="00F7330E">
      <w:pPr>
        <w:spacing w:line="360" w:lineRule="auto"/>
        <w:jc w:val="both"/>
        <w:rPr>
          <w:rFonts w:cs="Arial"/>
          <w:bCs/>
          <w:szCs w:val="24"/>
        </w:rPr>
      </w:pPr>
      <w:r>
        <w:rPr>
          <w:rFonts w:cs="Arial"/>
          <w:bCs/>
          <w:szCs w:val="24"/>
        </w:rPr>
        <w:t xml:space="preserve">Tekirdağ ilinin iklim özelliklerine </w:t>
      </w:r>
      <w:proofErr w:type="spellStart"/>
      <w:r>
        <w:rPr>
          <w:rFonts w:cs="Arial"/>
          <w:bCs/>
          <w:szCs w:val="24"/>
        </w:rPr>
        <w:t>baktığımıda</w:t>
      </w:r>
      <w:proofErr w:type="spellEnd"/>
      <w:r>
        <w:rPr>
          <w:rFonts w:cs="Arial"/>
          <w:bCs/>
          <w:szCs w:val="24"/>
        </w:rPr>
        <w:t>;</w:t>
      </w:r>
      <w:r w:rsidRPr="00F7330E">
        <w:rPr>
          <w:rFonts w:cs="Arial"/>
          <w:bCs/>
          <w:szCs w:val="24"/>
        </w:rPr>
        <w:t xml:space="preserve"> Marmara kıyıla</w:t>
      </w:r>
      <w:r>
        <w:rPr>
          <w:rFonts w:cs="Arial"/>
          <w:bCs/>
          <w:szCs w:val="24"/>
        </w:rPr>
        <w:t>rında Akdeniz iklimi hüküm sürmektedir. Yazlar sıcak ve kurak geçmektedir.</w:t>
      </w:r>
      <w:r w:rsidRPr="00F7330E">
        <w:rPr>
          <w:rFonts w:cs="Arial"/>
          <w:bCs/>
          <w:szCs w:val="24"/>
        </w:rPr>
        <w:t xml:space="preserve"> Yağışlar </w:t>
      </w:r>
      <w:r>
        <w:rPr>
          <w:rFonts w:cs="Arial"/>
          <w:bCs/>
          <w:szCs w:val="24"/>
        </w:rPr>
        <w:t>genellikle kış ve ilkbaharda mevsimlerinde olur.</w:t>
      </w:r>
      <w:r w:rsidRPr="00F7330E">
        <w:rPr>
          <w:rFonts w:cs="Arial"/>
          <w:bCs/>
          <w:szCs w:val="24"/>
        </w:rPr>
        <w:t xml:space="preserve"> İç kısımlardaysa, kara iklimi hâkimdir ve kışlar kıyılara nazaran</w:t>
      </w:r>
      <w:r>
        <w:rPr>
          <w:rFonts w:cs="Arial"/>
          <w:bCs/>
          <w:szCs w:val="24"/>
        </w:rPr>
        <w:t xml:space="preserve"> soğuk geçmektedir.</w:t>
      </w:r>
      <w:r w:rsidRPr="00F7330E">
        <w:rPr>
          <w:rFonts w:cs="Arial"/>
          <w:bCs/>
          <w:szCs w:val="24"/>
        </w:rPr>
        <w:t xml:space="preserve"> Senelik yağış ortalaması 590 mm’dir. </w:t>
      </w:r>
      <w:r>
        <w:rPr>
          <w:rFonts w:cs="Arial"/>
          <w:bCs/>
          <w:szCs w:val="24"/>
        </w:rPr>
        <w:t>Bazı farklı bölgelerde</w:t>
      </w:r>
      <w:r w:rsidRPr="00F7330E">
        <w:rPr>
          <w:rFonts w:cs="Arial"/>
          <w:bCs/>
          <w:szCs w:val="24"/>
        </w:rPr>
        <w:t xml:space="preserve"> 725 mm’ye </w:t>
      </w:r>
      <w:r>
        <w:rPr>
          <w:rFonts w:cs="Arial"/>
          <w:bCs/>
          <w:szCs w:val="24"/>
        </w:rPr>
        <w:t xml:space="preserve">kadar </w:t>
      </w:r>
      <w:r w:rsidRPr="00F7330E">
        <w:rPr>
          <w:rFonts w:cs="Arial"/>
          <w:bCs/>
          <w:szCs w:val="24"/>
        </w:rPr>
        <w:t>yükselir. Senede 30 gün 0°C altında</w:t>
      </w:r>
      <w:r>
        <w:rPr>
          <w:rFonts w:cs="Arial"/>
          <w:bCs/>
          <w:szCs w:val="24"/>
        </w:rPr>
        <w:t xml:space="preserve"> ve 15 gün +30°C’nin üstünde geçmektedir</w:t>
      </w:r>
      <w:r w:rsidRPr="00F7330E">
        <w:rPr>
          <w:rFonts w:cs="Arial"/>
          <w:bCs/>
          <w:szCs w:val="24"/>
        </w:rPr>
        <w:t>. Sıcaklık -13,5°C ile +37,6°C arasında seyreder. </w:t>
      </w:r>
      <w:r w:rsidRPr="00F7330E">
        <w:rPr>
          <w:rFonts w:cs="Arial"/>
          <w:bCs/>
          <w:szCs w:val="24"/>
        </w:rPr>
        <w:br/>
      </w:r>
      <w:r w:rsidRPr="00F7330E">
        <w:rPr>
          <w:rFonts w:cs="Arial"/>
          <w:bCs/>
          <w:szCs w:val="24"/>
        </w:rPr>
        <w:br/>
      </w:r>
      <w:r>
        <w:rPr>
          <w:rFonts w:cs="Arial"/>
          <w:bCs/>
          <w:szCs w:val="24"/>
        </w:rPr>
        <w:t xml:space="preserve">Bitki örtüsü özelliklerine baktığımızda ise; </w:t>
      </w:r>
      <w:r w:rsidRPr="00F7330E">
        <w:rPr>
          <w:rFonts w:cs="Arial"/>
          <w:bCs/>
          <w:szCs w:val="24"/>
        </w:rPr>
        <w:t xml:space="preserve">İlin büyük bir kısmı bozkır görünümündedir. Orman varlığı </w:t>
      </w:r>
      <w:r>
        <w:rPr>
          <w:rFonts w:cs="Arial"/>
          <w:bCs/>
          <w:szCs w:val="24"/>
        </w:rPr>
        <w:t xml:space="preserve">son derece </w:t>
      </w:r>
      <w:r w:rsidRPr="00F7330E">
        <w:rPr>
          <w:rFonts w:cs="Arial"/>
          <w:bCs/>
          <w:szCs w:val="24"/>
        </w:rPr>
        <w:t xml:space="preserve">azdır. İl topraklarının % 17’si orman ve fundalıktır. Saray ilçesinin Bahçeköy bölgesinde çam ormanlarıyla Saray ve Çerkezköy ilçelerinin kuzeyinde </w:t>
      </w:r>
      <w:proofErr w:type="spellStart"/>
      <w:r w:rsidRPr="00F7330E">
        <w:rPr>
          <w:rFonts w:cs="Arial"/>
          <w:bCs/>
          <w:szCs w:val="24"/>
        </w:rPr>
        <w:t>Istranca</w:t>
      </w:r>
      <w:proofErr w:type="spellEnd"/>
      <w:r w:rsidRPr="00F7330E">
        <w:rPr>
          <w:rFonts w:cs="Arial"/>
          <w:bCs/>
          <w:szCs w:val="24"/>
        </w:rPr>
        <w:t xml:space="preserve"> Dağları uzantısında meşe ormanları bulunur. İl topraklarının % 5’i çayır ve </w:t>
      </w:r>
      <w:proofErr w:type="spellStart"/>
      <w:r w:rsidRPr="00F7330E">
        <w:rPr>
          <w:rFonts w:cs="Arial"/>
          <w:bCs/>
          <w:szCs w:val="24"/>
        </w:rPr>
        <w:t>mer’a</w:t>
      </w:r>
      <w:proofErr w:type="spellEnd"/>
      <w:r w:rsidRPr="00F7330E">
        <w:rPr>
          <w:rFonts w:cs="Arial"/>
          <w:bCs/>
          <w:szCs w:val="24"/>
        </w:rPr>
        <w:t>, % 77’si ekili-dikili alanlardır.</w:t>
      </w:r>
    </w:p>
    <w:p w:rsidR="00F7330E" w:rsidRDefault="00F7330E" w:rsidP="00F7330E"/>
    <w:p w:rsidR="00F7330E" w:rsidRDefault="00F7330E" w:rsidP="00366083">
      <w:pPr>
        <w:pStyle w:val="Balk2"/>
        <w:rPr>
          <w:rFonts w:cs="Arial"/>
        </w:rPr>
      </w:pPr>
    </w:p>
    <w:p w:rsidR="00F7330E" w:rsidRDefault="00F7330E" w:rsidP="00F7330E"/>
    <w:p w:rsidR="00F7330E" w:rsidRDefault="00F7330E" w:rsidP="00F7330E"/>
    <w:p w:rsidR="00D31D4E" w:rsidRPr="00366083" w:rsidRDefault="00574BEB" w:rsidP="00366083">
      <w:pPr>
        <w:pStyle w:val="Balk2"/>
        <w:rPr>
          <w:rFonts w:cs="Arial"/>
        </w:rPr>
      </w:pPr>
      <w:bookmarkStart w:id="9" w:name="_Toc513469920"/>
      <w:r>
        <w:rPr>
          <w:rFonts w:cs="Arial"/>
        </w:rPr>
        <w:lastRenderedPageBreak/>
        <w:t>2.4</w:t>
      </w:r>
      <w:r w:rsidR="00D31D4E" w:rsidRPr="00366083">
        <w:rPr>
          <w:rFonts w:cs="Arial"/>
        </w:rPr>
        <w:t xml:space="preserve">. </w:t>
      </w:r>
      <w:r w:rsidR="0011148F">
        <w:rPr>
          <w:rFonts w:cs="Arial"/>
        </w:rPr>
        <w:t>KORUDAĞ</w:t>
      </w:r>
      <w:r w:rsidR="00D31D4E" w:rsidRPr="00366083">
        <w:rPr>
          <w:rFonts w:cs="Arial"/>
        </w:rPr>
        <w:t xml:space="preserve"> RES PROJESİ İLE İLGİLİ GÖRSELLER</w:t>
      </w:r>
      <w:bookmarkEnd w:id="9"/>
    </w:p>
    <w:p w:rsidR="004D325D" w:rsidRPr="00366083" w:rsidRDefault="004D325D" w:rsidP="00366083">
      <w:pPr>
        <w:pStyle w:val="ResimYazs"/>
        <w:keepNext/>
        <w:jc w:val="both"/>
        <w:rPr>
          <w:color w:val="000000" w:themeColor="text1"/>
        </w:rPr>
      </w:pPr>
      <w:r w:rsidRPr="00366083">
        <w:rPr>
          <w:color w:val="000000" w:themeColor="text1"/>
        </w:rPr>
        <w:t xml:space="preserve">Resim </w:t>
      </w:r>
      <w:r w:rsidR="00062345" w:rsidRPr="00366083">
        <w:rPr>
          <w:color w:val="000000" w:themeColor="text1"/>
        </w:rPr>
        <w:t>1</w:t>
      </w:r>
      <w:r w:rsidRPr="00366083">
        <w:rPr>
          <w:color w:val="000000" w:themeColor="text1"/>
        </w:rPr>
        <w:t>, İlave Türbin Alanının Yeri</w:t>
      </w:r>
    </w:p>
    <w:p w:rsidR="00C67053" w:rsidRPr="00366083" w:rsidRDefault="00F7330E" w:rsidP="00366083">
      <w:pPr>
        <w:spacing w:line="360" w:lineRule="auto"/>
        <w:jc w:val="both"/>
        <w:rPr>
          <w:rFonts w:cs="Arial"/>
          <w:bCs/>
          <w:color w:val="000000" w:themeColor="text1"/>
          <w:szCs w:val="24"/>
        </w:rPr>
      </w:pPr>
      <w:r>
        <w:rPr>
          <w:rFonts w:cs="Arial"/>
          <w:bCs/>
          <w:noProof/>
          <w:color w:val="000000" w:themeColor="text1"/>
          <w:szCs w:val="24"/>
        </w:rPr>
        <w:drawing>
          <wp:inline distT="0" distB="0" distL="0" distR="0">
            <wp:extent cx="5759450" cy="3238679"/>
            <wp:effectExtent l="76200" t="76200" r="127000" b="133350"/>
            <wp:docPr id="14" name="Resim 14" descr="C:\Users\Asus\Desktop\KORUDAĞ RES\ARAZİ FOTOĞRAFLARI\T NOK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KORUDAĞ RES\ARAZİ FOTOĞRAFLARI\T NOKTAS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238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325D" w:rsidRPr="00366083" w:rsidRDefault="004D325D" w:rsidP="00366083">
      <w:pPr>
        <w:pStyle w:val="ResimYazs"/>
        <w:keepNext/>
        <w:jc w:val="both"/>
        <w:rPr>
          <w:color w:val="000000" w:themeColor="text1"/>
        </w:rPr>
      </w:pPr>
      <w:r w:rsidRPr="00366083">
        <w:rPr>
          <w:color w:val="000000" w:themeColor="text1"/>
        </w:rPr>
        <w:t xml:space="preserve">Resim </w:t>
      </w:r>
      <w:r w:rsidR="00062345" w:rsidRPr="00366083">
        <w:rPr>
          <w:color w:val="000000" w:themeColor="text1"/>
        </w:rPr>
        <w:t>2</w:t>
      </w:r>
      <w:r w:rsidRPr="00366083">
        <w:rPr>
          <w:color w:val="000000" w:themeColor="text1"/>
        </w:rPr>
        <w:t xml:space="preserve">, Mevcut </w:t>
      </w:r>
      <w:r w:rsidR="00F7330E">
        <w:rPr>
          <w:color w:val="000000" w:themeColor="text1"/>
        </w:rPr>
        <w:t>Yola</w:t>
      </w:r>
      <w:r w:rsidRPr="00366083">
        <w:rPr>
          <w:color w:val="000000" w:themeColor="text1"/>
        </w:rPr>
        <w:t xml:space="preserve"> Ait Bir Görünüm</w:t>
      </w:r>
    </w:p>
    <w:p w:rsidR="00A20983" w:rsidRPr="00366083" w:rsidRDefault="00F7330E" w:rsidP="00366083">
      <w:pPr>
        <w:jc w:val="both"/>
        <w:rPr>
          <w:rFonts w:cs="Arial"/>
          <w:b/>
        </w:rPr>
      </w:pPr>
      <w:r>
        <w:rPr>
          <w:rFonts w:cs="Arial"/>
          <w:b/>
          <w:noProof/>
        </w:rPr>
        <w:drawing>
          <wp:inline distT="0" distB="0" distL="0" distR="0">
            <wp:extent cx="5759450" cy="3238679"/>
            <wp:effectExtent l="76200" t="76200" r="127000" b="133350"/>
            <wp:docPr id="15" name="Resim 15" descr="C:\Users\Asus\Desktop\KORUDAĞ RES\ARAZİ FOTOĞRAFLARI\DSC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KORUDAĞ RES\ARAZİ FOTOĞRAFLARI\DSC_02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38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3C9F" w:rsidRDefault="00263C9F" w:rsidP="00263C9F"/>
    <w:p w:rsidR="000D0F1D" w:rsidRPr="00366083" w:rsidRDefault="000D0F1D" w:rsidP="00366083">
      <w:pPr>
        <w:pStyle w:val="Balk2"/>
        <w:rPr>
          <w:rFonts w:cs="Arial"/>
        </w:rPr>
      </w:pPr>
      <w:bookmarkStart w:id="10" w:name="_Toc513469921"/>
      <w:r w:rsidRPr="00366083">
        <w:rPr>
          <w:rFonts w:cs="Arial"/>
        </w:rPr>
        <w:lastRenderedPageBreak/>
        <w:t>2.</w:t>
      </w:r>
      <w:r w:rsidR="00574BEB">
        <w:rPr>
          <w:rFonts w:cs="Arial"/>
        </w:rPr>
        <w:t>5</w:t>
      </w:r>
      <w:r w:rsidRPr="00366083">
        <w:rPr>
          <w:rFonts w:cs="Arial"/>
        </w:rPr>
        <w:t>. TEKNİK BİLGİLER</w:t>
      </w:r>
      <w:bookmarkEnd w:id="10"/>
    </w:p>
    <w:p w:rsidR="003E7617" w:rsidRPr="00366083" w:rsidRDefault="003E7617" w:rsidP="00366083">
      <w:pPr>
        <w:spacing w:line="360" w:lineRule="auto"/>
        <w:jc w:val="both"/>
        <w:rPr>
          <w:rFonts w:cs="Arial"/>
          <w:szCs w:val="24"/>
        </w:rPr>
      </w:pPr>
      <w:proofErr w:type="gramStart"/>
      <w:r w:rsidRPr="00366083">
        <w:rPr>
          <w:rFonts w:cs="Arial"/>
          <w:szCs w:val="24"/>
        </w:rPr>
        <w:t>Rüzgar</w:t>
      </w:r>
      <w:proofErr w:type="gramEnd"/>
      <w:r w:rsidRPr="00366083">
        <w:rPr>
          <w:rFonts w:cs="Arial"/>
          <w:szCs w:val="24"/>
        </w:rPr>
        <w:t xml:space="preserve"> santrallerinin genel olarak çalışma prensibi; rüzgar türbinleri diğer türbinler gibi lineer olarak hareket eden akışkanın (hava) hareketini </w:t>
      </w:r>
      <w:proofErr w:type="spellStart"/>
      <w:r w:rsidRPr="00366083">
        <w:rPr>
          <w:rFonts w:cs="Arial"/>
          <w:szCs w:val="24"/>
        </w:rPr>
        <w:t>rotasyonel</w:t>
      </w:r>
      <w:proofErr w:type="spellEnd"/>
      <w:r w:rsidRPr="00366083">
        <w:rPr>
          <w:rFonts w:cs="Arial"/>
          <w:szCs w:val="24"/>
        </w:rPr>
        <w:t xml:space="preserve"> (tekrarlanan döngü, hareket) harekete dönüştürmektedir. Rüzgarın kinetik enerjisini </w:t>
      </w:r>
      <w:proofErr w:type="spellStart"/>
      <w:r w:rsidRPr="00366083">
        <w:rPr>
          <w:rFonts w:cs="Arial"/>
          <w:szCs w:val="24"/>
        </w:rPr>
        <w:t>rotasyonel</w:t>
      </w:r>
      <w:proofErr w:type="spellEnd"/>
      <w:r w:rsidRPr="00366083">
        <w:rPr>
          <w:rFonts w:cs="Arial"/>
          <w:szCs w:val="24"/>
        </w:rPr>
        <w:t xml:space="preserve"> mekanik enerjiye çevrilmektedir. Elde edilen bu mekanik enerji türbin içindeki alternatör vasıtası ile elektrik enerjisine çevrilmektedir. Bir </w:t>
      </w:r>
      <w:proofErr w:type="gramStart"/>
      <w:r w:rsidRPr="00366083">
        <w:rPr>
          <w:rFonts w:cs="Arial"/>
          <w:szCs w:val="24"/>
        </w:rPr>
        <w:t>rüzgar</w:t>
      </w:r>
      <w:proofErr w:type="gramEnd"/>
      <w:r w:rsidRPr="00366083">
        <w:rPr>
          <w:rFonts w:cs="Arial"/>
          <w:szCs w:val="24"/>
        </w:rPr>
        <w:t xml:space="preserve"> santralinde bütün türbinlerin ürettiği enerji tek bir noktaya iletilir (şalt tesisi) oradan da gerilimi ayarlanarak şebekeye verilir.</w:t>
      </w:r>
      <w:r w:rsidRPr="00366083">
        <w:rPr>
          <w:rFonts w:cs="Arial"/>
          <w:szCs w:val="24"/>
        </w:rPr>
        <w:tab/>
      </w:r>
    </w:p>
    <w:p w:rsidR="003E7617" w:rsidRPr="00973D8C" w:rsidRDefault="00F7330E" w:rsidP="00366083">
      <w:pPr>
        <w:spacing w:line="360" w:lineRule="auto"/>
        <w:jc w:val="both"/>
        <w:rPr>
          <w:rFonts w:cs="Arial"/>
          <w:color w:val="000000" w:themeColor="text1"/>
          <w:sz w:val="20"/>
        </w:rPr>
      </w:pPr>
      <w:proofErr w:type="spellStart"/>
      <w:r>
        <w:rPr>
          <w:rFonts w:cs="Arial"/>
          <w:szCs w:val="24"/>
        </w:rPr>
        <w:t>Korudağ</w:t>
      </w:r>
      <w:proofErr w:type="spellEnd"/>
      <w:r w:rsidR="003E7617" w:rsidRPr="00366083">
        <w:rPr>
          <w:rFonts w:cs="Arial"/>
          <w:szCs w:val="24"/>
        </w:rPr>
        <w:t xml:space="preserve"> </w:t>
      </w:r>
      <w:proofErr w:type="gramStart"/>
      <w:r w:rsidR="003E7617" w:rsidRPr="00366083">
        <w:rPr>
          <w:rFonts w:cs="Arial"/>
          <w:szCs w:val="24"/>
        </w:rPr>
        <w:t>Rüzgar</w:t>
      </w:r>
      <w:proofErr w:type="gramEnd"/>
      <w:r w:rsidR="003E7617" w:rsidRPr="00366083">
        <w:rPr>
          <w:rFonts w:cs="Arial"/>
          <w:szCs w:val="24"/>
        </w:rPr>
        <w:t xml:space="preserve"> Enerji Santrali Projesi toplam </w:t>
      </w:r>
      <w:r w:rsidR="00E642B1" w:rsidRPr="00366083">
        <w:rPr>
          <w:rFonts w:cs="Arial"/>
          <w:szCs w:val="24"/>
        </w:rPr>
        <w:t>1</w:t>
      </w:r>
      <w:r>
        <w:rPr>
          <w:rFonts w:cs="Arial"/>
          <w:szCs w:val="24"/>
        </w:rPr>
        <w:t xml:space="preserve"> adet</w:t>
      </w:r>
      <w:r w:rsidR="003E7617" w:rsidRPr="00366083">
        <w:rPr>
          <w:rFonts w:cs="Arial"/>
          <w:szCs w:val="24"/>
        </w:rPr>
        <w:t xml:space="preserve"> rüzgar türbini kapsamaktadır.</w:t>
      </w:r>
      <w:r>
        <w:rPr>
          <w:rFonts w:cs="Arial"/>
          <w:szCs w:val="24"/>
        </w:rPr>
        <w:t xml:space="preserve"> İmar Planı çalışması ile</w:t>
      </w:r>
      <w:r w:rsidR="004D325D" w:rsidRPr="00366083">
        <w:rPr>
          <w:rFonts w:cs="Arial"/>
          <w:szCs w:val="24"/>
        </w:rPr>
        <w:t xml:space="preserve"> </w:t>
      </w:r>
      <w:r>
        <w:rPr>
          <w:rFonts w:cs="Arial"/>
          <w:szCs w:val="24"/>
        </w:rPr>
        <w:t>kurulacak</w:t>
      </w:r>
      <w:r w:rsidR="004D325D" w:rsidRPr="00366083">
        <w:rPr>
          <w:rFonts w:cs="Arial"/>
          <w:szCs w:val="24"/>
        </w:rPr>
        <w:t xml:space="preserve"> olan </w:t>
      </w:r>
      <w:proofErr w:type="gramStart"/>
      <w:r w:rsidR="004D325D" w:rsidRPr="00366083">
        <w:rPr>
          <w:rFonts w:cs="Arial"/>
          <w:szCs w:val="24"/>
        </w:rPr>
        <w:t>rüzgar</w:t>
      </w:r>
      <w:proofErr w:type="gramEnd"/>
      <w:r w:rsidR="004D325D" w:rsidRPr="00366083">
        <w:rPr>
          <w:rFonts w:cs="Arial"/>
          <w:szCs w:val="24"/>
        </w:rPr>
        <w:t xml:space="preserve"> türbinin</w:t>
      </w:r>
      <w:r w:rsidR="003E7617" w:rsidRPr="00366083">
        <w:rPr>
          <w:rFonts w:cs="Arial"/>
          <w:szCs w:val="24"/>
        </w:rPr>
        <w:t xml:space="preserve"> kurulu gücü </w:t>
      </w:r>
      <w:r w:rsidR="008065A3">
        <w:rPr>
          <w:rFonts w:cs="Arial"/>
          <w:szCs w:val="24"/>
        </w:rPr>
        <w:t>3.00</w:t>
      </w:r>
      <w:r w:rsidR="004D325D" w:rsidRPr="00366083">
        <w:rPr>
          <w:rFonts w:cs="Arial"/>
          <w:szCs w:val="24"/>
        </w:rPr>
        <w:t xml:space="preserve"> MW </w:t>
      </w:r>
      <w:r w:rsidR="003E7617" w:rsidRPr="00366083">
        <w:rPr>
          <w:rFonts w:cs="Arial"/>
          <w:szCs w:val="24"/>
        </w:rPr>
        <w:t>olmak üzere tesis toplam kurulu gücü</w:t>
      </w:r>
      <w:r>
        <w:rPr>
          <w:rFonts w:cs="Arial"/>
          <w:szCs w:val="24"/>
        </w:rPr>
        <w:t>de</w:t>
      </w:r>
      <w:r w:rsidR="003E7617" w:rsidRPr="00366083">
        <w:rPr>
          <w:rFonts w:cs="Arial"/>
          <w:szCs w:val="24"/>
        </w:rPr>
        <w:t xml:space="preserve"> </w:t>
      </w:r>
      <w:r>
        <w:rPr>
          <w:rFonts w:cs="Arial"/>
          <w:szCs w:val="24"/>
        </w:rPr>
        <w:t>3</w:t>
      </w:r>
      <w:r w:rsidR="008065A3">
        <w:rPr>
          <w:rFonts w:cs="Arial"/>
          <w:szCs w:val="24"/>
        </w:rPr>
        <w:t>.00</w:t>
      </w:r>
      <w:r w:rsidR="003E7617" w:rsidRPr="00366083">
        <w:rPr>
          <w:rFonts w:cs="Arial"/>
          <w:szCs w:val="24"/>
        </w:rPr>
        <w:t xml:space="preserve"> MW olarak öngörülmüştür. Tablo </w:t>
      </w:r>
      <w:r w:rsidR="007D3213" w:rsidRPr="00366083">
        <w:rPr>
          <w:rFonts w:cs="Arial"/>
          <w:szCs w:val="24"/>
        </w:rPr>
        <w:t>2</w:t>
      </w:r>
      <w:r w:rsidR="003E7617" w:rsidRPr="00366083">
        <w:rPr>
          <w:rFonts w:cs="Arial"/>
          <w:szCs w:val="24"/>
        </w:rPr>
        <w:t xml:space="preserve">'de planlanan türbin koordinatları </w:t>
      </w:r>
      <w:r w:rsidR="00574BEB">
        <w:rPr>
          <w:rFonts w:cs="Arial"/>
          <w:szCs w:val="24"/>
        </w:rPr>
        <w:t>ve türbine</w:t>
      </w:r>
      <w:r w:rsidR="00E642B1" w:rsidRPr="00366083">
        <w:rPr>
          <w:rFonts w:cs="Arial"/>
          <w:szCs w:val="24"/>
        </w:rPr>
        <w:t xml:space="preserve"> dair teknik bilgiler </w:t>
      </w:r>
      <w:r w:rsidR="003E7617" w:rsidRPr="00366083">
        <w:rPr>
          <w:rFonts w:cs="Arial"/>
          <w:szCs w:val="24"/>
        </w:rPr>
        <w:t>verilmiştir.</w:t>
      </w:r>
      <w:r w:rsidR="00B874A2" w:rsidRPr="00973D8C">
        <w:rPr>
          <w:rFonts w:cs="Arial"/>
          <w:szCs w:val="24"/>
        </w:rPr>
        <w:t xml:space="preserve"> </w:t>
      </w:r>
    </w:p>
    <w:p w:rsidR="00F7330E" w:rsidRDefault="00F7330E" w:rsidP="00F7330E">
      <w:pPr>
        <w:pStyle w:val="ResimYazs"/>
        <w:keepNext/>
        <w:rPr>
          <w:color w:val="auto"/>
        </w:rPr>
      </w:pPr>
    </w:p>
    <w:p w:rsidR="00F7330E" w:rsidRPr="00F7330E" w:rsidRDefault="00F7330E" w:rsidP="00F7330E">
      <w:pPr>
        <w:pStyle w:val="ResimYazs"/>
        <w:keepNext/>
        <w:rPr>
          <w:color w:val="auto"/>
        </w:rPr>
      </w:pPr>
      <w:bookmarkStart w:id="11" w:name="_Toc506883719"/>
      <w:r w:rsidRPr="00F7330E">
        <w:rPr>
          <w:color w:val="auto"/>
        </w:rPr>
        <w:t xml:space="preserve">Tablo </w:t>
      </w:r>
      <w:r w:rsidRPr="00F7330E">
        <w:rPr>
          <w:color w:val="auto"/>
        </w:rPr>
        <w:fldChar w:fldCharType="begin"/>
      </w:r>
      <w:r w:rsidRPr="00F7330E">
        <w:rPr>
          <w:color w:val="auto"/>
        </w:rPr>
        <w:instrText xml:space="preserve"> SEQ Tablo \* ARABIC </w:instrText>
      </w:r>
      <w:r w:rsidRPr="00F7330E">
        <w:rPr>
          <w:color w:val="auto"/>
        </w:rPr>
        <w:fldChar w:fldCharType="separate"/>
      </w:r>
      <w:r w:rsidR="000B6B1B">
        <w:rPr>
          <w:noProof/>
          <w:color w:val="auto"/>
        </w:rPr>
        <w:t>2</w:t>
      </w:r>
      <w:r w:rsidRPr="00F7330E">
        <w:rPr>
          <w:color w:val="auto"/>
        </w:rPr>
        <w:fldChar w:fldCharType="end"/>
      </w:r>
      <w:r w:rsidRPr="00F7330E">
        <w:rPr>
          <w:color w:val="auto"/>
        </w:rPr>
        <w:t>, Türbin Koordinatları</w:t>
      </w:r>
      <w:bookmarkEnd w:id="11"/>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678"/>
        <w:gridCol w:w="2603"/>
        <w:gridCol w:w="2877"/>
        <w:gridCol w:w="2052"/>
      </w:tblGrid>
      <w:tr w:rsidR="00574BEB" w:rsidRPr="00973D8C" w:rsidTr="00977427">
        <w:trPr>
          <w:trHeight w:val="663"/>
          <w:jc w:val="center"/>
        </w:trPr>
        <w:tc>
          <w:tcPr>
            <w:tcW w:w="911" w:type="pct"/>
            <w:vMerge w:val="restart"/>
            <w:shd w:val="clear" w:color="auto" w:fill="auto"/>
            <w:vAlign w:val="center"/>
            <w:hideMark/>
          </w:tcPr>
          <w:p w:rsidR="00574BEB" w:rsidRPr="00977427" w:rsidRDefault="00574BEB" w:rsidP="00977427">
            <w:pPr>
              <w:spacing w:line="240" w:lineRule="auto"/>
              <w:jc w:val="center"/>
              <w:rPr>
                <w:rFonts w:eastAsia="Times New Roman" w:cs="Arial"/>
                <w:b/>
                <w:color w:val="000000"/>
                <w:szCs w:val="24"/>
              </w:rPr>
            </w:pPr>
            <w:bookmarkStart w:id="12" w:name="OLE_LINK1"/>
            <w:r w:rsidRPr="00977427">
              <w:rPr>
                <w:rFonts w:eastAsia="Times New Roman" w:cs="Arial"/>
                <w:b/>
                <w:color w:val="000000"/>
                <w:szCs w:val="24"/>
              </w:rPr>
              <w:t>Türbin No</w:t>
            </w:r>
          </w:p>
        </w:tc>
        <w:tc>
          <w:tcPr>
            <w:tcW w:w="2975" w:type="pct"/>
            <w:gridSpan w:val="2"/>
            <w:shd w:val="clear" w:color="auto" w:fill="auto"/>
            <w:vAlign w:val="center"/>
          </w:tcPr>
          <w:p w:rsidR="00574BEB" w:rsidRPr="00977427" w:rsidRDefault="00977427" w:rsidP="00977427">
            <w:pPr>
              <w:spacing w:line="240" w:lineRule="auto"/>
              <w:jc w:val="center"/>
              <w:rPr>
                <w:rFonts w:eastAsia="Times New Roman" w:cs="Arial"/>
                <w:b/>
                <w:color w:val="000000"/>
                <w:szCs w:val="24"/>
              </w:rPr>
            </w:pPr>
            <w:r>
              <w:rPr>
                <w:rFonts w:eastAsia="Times New Roman" w:cs="Arial"/>
                <w:b/>
                <w:color w:val="000000"/>
                <w:szCs w:val="24"/>
              </w:rPr>
              <w:t>ED50 Koordinat Sistemi</w:t>
            </w:r>
            <w:r w:rsidR="00574BEB" w:rsidRPr="00977427">
              <w:rPr>
                <w:rFonts w:eastAsia="Times New Roman" w:cs="Arial"/>
                <w:b/>
                <w:color w:val="000000"/>
                <w:szCs w:val="24"/>
              </w:rPr>
              <w:t xml:space="preserve"> (6 derece)</w:t>
            </w:r>
          </w:p>
        </w:tc>
        <w:tc>
          <w:tcPr>
            <w:tcW w:w="1114" w:type="pct"/>
            <w:vMerge w:val="restart"/>
            <w:shd w:val="clear" w:color="auto" w:fill="auto"/>
            <w:vAlign w:val="center"/>
            <w:hideMark/>
          </w:tcPr>
          <w:p w:rsidR="00574BEB" w:rsidRPr="00977427" w:rsidRDefault="00574BEB" w:rsidP="00977427">
            <w:pPr>
              <w:spacing w:line="240" w:lineRule="auto"/>
              <w:jc w:val="center"/>
              <w:rPr>
                <w:rFonts w:eastAsia="Times New Roman" w:cs="Arial"/>
                <w:b/>
                <w:color w:val="000000"/>
                <w:szCs w:val="24"/>
              </w:rPr>
            </w:pPr>
            <w:r w:rsidRPr="00977427">
              <w:rPr>
                <w:rFonts w:eastAsia="Times New Roman" w:cs="Arial"/>
                <w:b/>
                <w:color w:val="000000"/>
                <w:szCs w:val="24"/>
              </w:rPr>
              <w:t>Türbin</w:t>
            </w:r>
            <w:r w:rsidRPr="00977427">
              <w:rPr>
                <w:rFonts w:eastAsia="Times New Roman" w:cs="Arial"/>
                <w:b/>
                <w:color w:val="000000"/>
                <w:szCs w:val="24"/>
              </w:rPr>
              <w:br/>
              <w:t>Gücü</w:t>
            </w:r>
            <w:r w:rsidRPr="00977427">
              <w:rPr>
                <w:rFonts w:eastAsia="Times New Roman" w:cs="Arial"/>
                <w:b/>
                <w:color w:val="000000"/>
                <w:szCs w:val="24"/>
              </w:rPr>
              <w:br/>
              <w:t>(MW)</w:t>
            </w:r>
          </w:p>
        </w:tc>
      </w:tr>
      <w:tr w:rsidR="00574BEB" w:rsidRPr="00973D8C" w:rsidTr="00977427">
        <w:trPr>
          <w:trHeight w:val="546"/>
          <w:jc w:val="center"/>
        </w:trPr>
        <w:tc>
          <w:tcPr>
            <w:tcW w:w="911" w:type="pct"/>
            <w:vMerge/>
            <w:shd w:val="clear" w:color="auto" w:fill="auto"/>
            <w:vAlign w:val="center"/>
            <w:hideMark/>
          </w:tcPr>
          <w:p w:rsidR="00574BEB" w:rsidRPr="00977427" w:rsidRDefault="00574BEB" w:rsidP="00977427">
            <w:pPr>
              <w:spacing w:line="240" w:lineRule="auto"/>
              <w:jc w:val="center"/>
              <w:rPr>
                <w:rFonts w:eastAsia="Times New Roman" w:cs="Arial"/>
                <w:b/>
                <w:color w:val="000000"/>
                <w:szCs w:val="24"/>
              </w:rPr>
            </w:pPr>
          </w:p>
        </w:tc>
        <w:tc>
          <w:tcPr>
            <w:tcW w:w="1413" w:type="pct"/>
            <w:shd w:val="clear" w:color="auto" w:fill="auto"/>
            <w:vAlign w:val="center"/>
          </w:tcPr>
          <w:p w:rsidR="00574BEB" w:rsidRPr="00977427" w:rsidRDefault="00574BEB" w:rsidP="00977427">
            <w:pPr>
              <w:spacing w:line="240" w:lineRule="auto"/>
              <w:jc w:val="center"/>
              <w:rPr>
                <w:rFonts w:eastAsia="Times New Roman" w:cs="Arial"/>
                <w:b/>
                <w:color w:val="000000"/>
                <w:szCs w:val="24"/>
              </w:rPr>
            </w:pPr>
            <w:r w:rsidRPr="00977427">
              <w:rPr>
                <w:rFonts w:eastAsia="Times New Roman" w:cs="Arial"/>
                <w:b/>
                <w:color w:val="000000"/>
                <w:szCs w:val="24"/>
              </w:rPr>
              <w:t>E</w:t>
            </w:r>
          </w:p>
        </w:tc>
        <w:tc>
          <w:tcPr>
            <w:tcW w:w="1562" w:type="pct"/>
            <w:shd w:val="clear" w:color="auto" w:fill="auto"/>
            <w:vAlign w:val="center"/>
          </w:tcPr>
          <w:p w:rsidR="00574BEB" w:rsidRPr="00977427" w:rsidRDefault="00574BEB" w:rsidP="00977427">
            <w:pPr>
              <w:spacing w:line="240" w:lineRule="auto"/>
              <w:jc w:val="center"/>
              <w:rPr>
                <w:rFonts w:eastAsia="Times New Roman" w:cs="Arial"/>
                <w:b/>
                <w:color w:val="000000"/>
                <w:szCs w:val="24"/>
              </w:rPr>
            </w:pPr>
            <w:r w:rsidRPr="00977427">
              <w:rPr>
                <w:rFonts w:eastAsia="Times New Roman" w:cs="Arial"/>
                <w:b/>
                <w:color w:val="000000"/>
                <w:szCs w:val="24"/>
              </w:rPr>
              <w:t>N</w:t>
            </w:r>
          </w:p>
        </w:tc>
        <w:tc>
          <w:tcPr>
            <w:tcW w:w="1114" w:type="pct"/>
            <w:vMerge/>
            <w:shd w:val="clear" w:color="auto" w:fill="auto"/>
            <w:vAlign w:val="center"/>
            <w:hideMark/>
          </w:tcPr>
          <w:p w:rsidR="00574BEB" w:rsidRPr="00977427" w:rsidRDefault="00574BEB" w:rsidP="00977427">
            <w:pPr>
              <w:spacing w:line="240" w:lineRule="auto"/>
              <w:jc w:val="center"/>
              <w:rPr>
                <w:rFonts w:eastAsia="Times New Roman" w:cs="Arial"/>
                <w:b/>
                <w:color w:val="000000"/>
                <w:szCs w:val="24"/>
              </w:rPr>
            </w:pPr>
          </w:p>
        </w:tc>
      </w:tr>
      <w:tr w:rsidR="00574BEB" w:rsidRPr="00973D8C" w:rsidTr="00977427">
        <w:trPr>
          <w:trHeight w:val="300"/>
          <w:jc w:val="center"/>
        </w:trPr>
        <w:tc>
          <w:tcPr>
            <w:tcW w:w="911" w:type="pct"/>
            <w:shd w:val="clear" w:color="auto" w:fill="auto"/>
            <w:vAlign w:val="center"/>
            <w:hideMark/>
          </w:tcPr>
          <w:p w:rsidR="00574BEB" w:rsidRPr="00977427" w:rsidRDefault="00977427" w:rsidP="00977427">
            <w:pPr>
              <w:spacing w:line="240" w:lineRule="auto"/>
              <w:jc w:val="center"/>
              <w:rPr>
                <w:rFonts w:eastAsia="Times New Roman" w:cs="Arial"/>
                <w:b/>
                <w:color w:val="000000"/>
                <w:szCs w:val="24"/>
              </w:rPr>
            </w:pPr>
            <w:r>
              <w:rPr>
                <w:rFonts w:eastAsia="Times New Roman" w:cs="Arial"/>
                <w:b/>
                <w:color w:val="000000"/>
                <w:szCs w:val="24"/>
              </w:rPr>
              <w:t>T1</w:t>
            </w:r>
          </w:p>
        </w:tc>
        <w:tc>
          <w:tcPr>
            <w:tcW w:w="1413" w:type="pct"/>
            <w:shd w:val="clear" w:color="auto" w:fill="auto"/>
            <w:vAlign w:val="center"/>
          </w:tcPr>
          <w:p w:rsidR="00574BEB" w:rsidRPr="00977427" w:rsidRDefault="00574BEB" w:rsidP="00977427">
            <w:pPr>
              <w:spacing w:line="240" w:lineRule="auto"/>
              <w:jc w:val="center"/>
              <w:rPr>
                <w:rFonts w:eastAsia="Times New Roman" w:cs="Arial"/>
                <w:b/>
                <w:color w:val="000000"/>
                <w:szCs w:val="24"/>
              </w:rPr>
            </w:pPr>
            <w:r w:rsidRPr="00977427">
              <w:rPr>
                <w:rFonts w:eastAsia="Times New Roman" w:cs="Arial"/>
                <w:b/>
                <w:color w:val="000000"/>
                <w:szCs w:val="24"/>
              </w:rPr>
              <w:t>497462.00</w:t>
            </w:r>
          </w:p>
        </w:tc>
        <w:tc>
          <w:tcPr>
            <w:tcW w:w="1562" w:type="pct"/>
            <w:shd w:val="clear" w:color="auto" w:fill="auto"/>
            <w:vAlign w:val="center"/>
          </w:tcPr>
          <w:p w:rsidR="00574BEB" w:rsidRPr="00977427" w:rsidRDefault="00574BEB" w:rsidP="00977427">
            <w:pPr>
              <w:spacing w:line="240" w:lineRule="auto"/>
              <w:jc w:val="center"/>
              <w:rPr>
                <w:rFonts w:eastAsia="Times New Roman" w:cs="Arial"/>
                <w:b/>
                <w:color w:val="000000"/>
                <w:szCs w:val="24"/>
              </w:rPr>
            </w:pPr>
            <w:r w:rsidRPr="00977427">
              <w:rPr>
                <w:rFonts w:eastAsia="Times New Roman" w:cs="Arial"/>
                <w:b/>
                <w:color w:val="000000"/>
                <w:szCs w:val="24"/>
              </w:rPr>
              <w:t>4511825.00</w:t>
            </w:r>
          </w:p>
        </w:tc>
        <w:tc>
          <w:tcPr>
            <w:tcW w:w="1114" w:type="pct"/>
            <w:shd w:val="clear" w:color="auto" w:fill="auto"/>
            <w:noWrap/>
            <w:vAlign w:val="center"/>
            <w:hideMark/>
          </w:tcPr>
          <w:p w:rsidR="00574BEB" w:rsidRPr="00977427" w:rsidRDefault="008065A3" w:rsidP="00977427">
            <w:pPr>
              <w:spacing w:line="240" w:lineRule="auto"/>
              <w:jc w:val="center"/>
              <w:rPr>
                <w:rFonts w:eastAsia="Times New Roman" w:cs="Arial"/>
                <w:b/>
                <w:color w:val="000000"/>
                <w:szCs w:val="24"/>
              </w:rPr>
            </w:pPr>
            <w:r>
              <w:rPr>
                <w:rFonts w:eastAsia="Times New Roman" w:cs="Arial"/>
                <w:b/>
                <w:color w:val="000000"/>
                <w:szCs w:val="24"/>
              </w:rPr>
              <w:t>3.0</w:t>
            </w:r>
            <w:r w:rsidR="00574BEB" w:rsidRPr="00977427">
              <w:rPr>
                <w:rFonts w:eastAsia="Times New Roman" w:cs="Arial"/>
                <w:b/>
                <w:color w:val="000000"/>
                <w:szCs w:val="24"/>
              </w:rPr>
              <w:t>0</w:t>
            </w:r>
          </w:p>
        </w:tc>
      </w:tr>
      <w:bookmarkEnd w:id="12"/>
    </w:tbl>
    <w:p w:rsidR="00F7330E" w:rsidRDefault="00F7330E" w:rsidP="001513C7">
      <w:pPr>
        <w:pStyle w:val="Gvdemetni1"/>
        <w:shd w:val="clear" w:color="auto" w:fill="auto"/>
        <w:tabs>
          <w:tab w:val="left" w:pos="9072"/>
        </w:tabs>
        <w:spacing w:before="0" w:after="1096" w:line="360" w:lineRule="auto"/>
        <w:ind w:right="20"/>
        <w:rPr>
          <w:rFonts w:cs="Arial"/>
          <w:b/>
        </w:rPr>
        <w:sectPr w:rsidR="00F7330E" w:rsidSect="004E7B4B">
          <w:pgSz w:w="11906" w:h="16838"/>
          <w:pgMar w:top="1247" w:right="1418" w:bottom="992" w:left="1418" w:header="284" w:footer="709" w:gutter="0"/>
          <w:cols w:space="708"/>
          <w:docGrid w:linePitch="360"/>
        </w:sectPr>
      </w:pPr>
    </w:p>
    <w:p w:rsidR="004E7B4B" w:rsidRPr="00366083" w:rsidRDefault="004E7B4B" w:rsidP="004E7B4B">
      <w:pPr>
        <w:pStyle w:val="Balk2"/>
        <w:rPr>
          <w:rFonts w:cs="Arial"/>
        </w:rPr>
      </w:pPr>
      <w:bookmarkStart w:id="13" w:name="_Toc513469922"/>
      <w:r w:rsidRPr="00366083">
        <w:rPr>
          <w:rFonts w:cs="Arial"/>
        </w:rPr>
        <w:lastRenderedPageBreak/>
        <w:t>2.</w:t>
      </w:r>
      <w:r w:rsidR="00574BEB">
        <w:rPr>
          <w:rFonts w:cs="Arial"/>
        </w:rPr>
        <w:t>6</w:t>
      </w:r>
      <w:r w:rsidRPr="00366083">
        <w:rPr>
          <w:rFonts w:cs="Arial"/>
        </w:rPr>
        <w:t xml:space="preserve">. </w:t>
      </w:r>
      <w:r w:rsidR="006E3419">
        <w:rPr>
          <w:rFonts w:cs="Arial"/>
        </w:rPr>
        <w:t>1/5</w:t>
      </w:r>
      <w:r>
        <w:rPr>
          <w:rFonts w:cs="Arial"/>
        </w:rPr>
        <w:t xml:space="preserve">000 ÖLÇEKLİ </w:t>
      </w:r>
      <w:r w:rsidR="00574BEB">
        <w:rPr>
          <w:rFonts w:cs="Arial"/>
        </w:rPr>
        <w:t xml:space="preserve">ÖNERİ </w:t>
      </w:r>
      <w:r w:rsidR="006E3419">
        <w:rPr>
          <w:rFonts w:cs="Arial"/>
        </w:rPr>
        <w:t>NAZIM</w:t>
      </w:r>
      <w:r>
        <w:rPr>
          <w:rFonts w:cs="Arial"/>
        </w:rPr>
        <w:t xml:space="preserve"> İMAR PLANI</w:t>
      </w:r>
      <w:bookmarkEnd w:id="13"/>
    </w:p>
    <w:p w:rsidR="007067D9" w:rsidRDefault="00574BEB" w:rsidP="00977427">
      <w:pPr>
        <w:pStyle w:val="Gvdemetni1"/>
        <w:shd w:val="clear" w:color="auto" w:fill="auto"/>
        <w:tabs>
          <w:tab w:val="left" w:pos="9072"/>
        </w:tabs>
        <w:spacing w:before="0" w:after="200" w:line="360" w:lineRule="auto"/>
        <w:ind w:right="23"/>
        <w:rPr>
          <w:rFonts w:ascii="Arial" w:hAnsi="Arial" w:cs="Arial"/>
          <w:spacing w:val="0"/>
          <w:sz w:val="24"/>
          <w:szCs w:val="24"/>
        </w:rPr>
      </w:pPr>
      <w:proofErr w:type="spellStart"/>
      <w:r>
        <w:rPr>
          <w:rFonts w:ascii="Arial" w:hAnsi="Arial" w:cs="Arial"/>
          <w:spacing w:val="0"/>
          <w:sz w:val="24"/>
          <w:szCs w:val="24"/>
        </w:rPr>
        <w:t>Korudağ</w:t>
      </w:r>
      <w:proofErr w:type="spellEnd"/>
      <w:r>
        <w:rPr>
          <w:rFonts w:ascii="Arial" w:hAnsi="Arial" w:cs="Arial"/>
          <w:spacing w:val="0"/>
          <w:sz w:val="24"/>
          <w:szCs w:val="24"/>
        </w:rPr>
        <w:t xml:space="preserve"> </w:t>
      </w:r>
      <w:proofErr w:type="gramStart"/>
      <w:r w:rsidR="007067D9">
        <w:rPr>
          <w:rFonts w:ascii="Arial" w:hAnsi="Arial" w:cs="Arial"/>
          <w:spacing w:val="0"/>
          <w:sz w:val="24"/>
          <w:szCs w:val="24"/>
        </w:rPr>
        <w:t>Rüzgar</w:t>
      </w:r>
      <w:proofErr w:type="gramEnd"/>
      <w:r w:rsidR="006E3419">
        <w:rPr>
          <w:rFonts w:ascii="Arial" w:hAnsi="Arial" w:cs="Arial"/>
          <w:spacing w:val="0"/>
          <w:sz w:val="24"/>
          <w:szCs w:val="24"/>
        </w:rPr>
        <w:t xml:space="preserve"> Enerji Projesi 1/5</w:t>
      </w:r>
      <w:r w:rsidR="007067D9">
        <w:rPr>
          <w:rFonts w:ascii="Arial" w:hAnsi="Arial" w:cs="Arial"/>
          <w:spacing w:val="0"/>
          <w:sz w:val="24"/>
          <w:szCs w:val="24"/>
        </w:rPr>
        <w:t xml:space="preserve">000 Ölçekli </w:t>
      </w:r>
      <w:r w:rsidR="006E3419">
        <w:rPr>
          <w:rFonts w:ascii="Arial" w:hAnsi="Arial" w:cs="Arial"/>
          <w:spacing w:val="0"/>
          <w:sz w:val="24"/>
          <w:szCs w:val="24"/>
        </w:rPr>
        <w:t>N</w:t>
      </w:r>
      <w:r w:rsidR="007067D9">
        <w:rPr>
          <w:rFonts w:ascii="Arial" w:hAnsi="Arial" w:cs="Arial"/>
          <w:spacing w:val="0"/>
          <w:sz w:val="24"/>
          <w:szCs w:val="24"/>
        </w:rPr>
        <w:t>a</w:t>
      </w:r>
      <w:r w:rsidR="006E3419">
        <w:rPr>
          <w:rFonts w:ascii="Arial" w:hAnsi="Arial" w:cs="Arial"/>
          <w:spacing w:val="0"/>
          <w:sz w:val="24"/>
          <w:szCs w:val="24"/>
        </w:rPr>
        <w:t>zım</w:t>
      </w:r>
      <w:r w:rsidR="007067D9">
        <w:rPr>
          <w:rFonts w:ascii="Arial" w:hAnsi="Arial" w:cs="Arial"/>
          <w:spacing w:val="0"/>
          <w:sz w:val="24"/>
          <w:szCs w:val="24"/>
        </w:rPr>
        <w:t xml:space="preserve"> İmar planı taslağı aşağıdaki gibidir. İlgili imar planı mekânsal planlar </w:t>
      </w:r>
      <w:bookmarkStart w:id="14" w:name="_GoBack"/>
      <w:bookmarkEnd w:id="14"/>
      <w:r w:rsidR="007067D9">
        <w:rPr>
          <w:rFonts w:ascii="Arial" w:hAnsi="Arial" w:cs="Arial"/>
          <w:spacing w:val="0"/>
          <w:sz w:val="24"/>
          <w:szCs w:val="24"/>
        </w:rPr>
        <w:t>yapım yönetmeliği gereği enerji üretim dağıtım ve depolama fonksiyonu olarak planlanmıştır.</w:t>
      </w:r>
    </w:p>
    <w:p w:rsidR="007067D9" w:rsidRPr="007067D9" w:rsidRDefault="007067D9" w:rsidP="007067D9">
      <w:pPr>
        <w:pStyle w:val="ResimYazs"/>
        <w:keepNext/>
        <w:jc w:val="both"/>
        <w:rPr>
          <w:color w:val="auto"/>
        </w:rPr>
      </w:pPr>
      <w:bookmarkStart w:id="15" w:name="_Toc506895396"/>
      <w:r w:rsidRPr="007067D9">
        <w:rPr>
          <w:color w:val="auto"/>
        </w:rPr>
        <w:t xml:space="preserve">Harita </w:t>
      </w:r>
      <w:r w:rsidRPr="007067D9">
        <w:rPr>
          <w:color w:val="auto"/>
        </w:rPr>
        <w:fldChar w:fldCharType="begin"/>
      </w:r>
      <w:r w:rsidRPr="007067D9">
        <w:rPr>
          <w:color w:val="auto"/>
        </w:rPr>
        <w:instrText xml:space="preserve"> SEQ Harita \* ARABIC </w:instrText>
      </w:r>
      <w:r w:rsidRPr="007067D9">
        <w:rPr>
          <w:color w:val="auto"/>
        </w:rPr>
        <w:fldChar w:fldCharType="separate"/>
      </w:r>
      <w:r w:rsidR="000B6B1B">
        <w:rPr>
          <w:noProof/>
          <w:color w:val="auto"/>
        </w:rPr>
        <w:t>4</w:t>
      </w:r>
      <w:r w:rsidRPr="007067D9">
        <w:rPr>
          <w:color w:val="auto"/>
        </w:rPr>
        <w:fldChar w:fldCharType="end"/>
      </w:r>
      <w:r w:rsidR="006E3419">
        <w:rPr>
          <w:color w:val="auto"/>
        </w:rPr>
        <w:t>, 1/5</w:t>
      </w:r>
      <w:r w:rsidRPr="007067D9">
        <w:rPr>
          <w:color w:val="auto"/>
        </w:rPr>
        <w:t xml:space="preserve">000 </w:t>
      </w:r>
      <w:r w:rsidR="006E3419">
        <w:rPr>
          <w:color w:val="auto"/>
        </w:rPr>
        <w:t>Nazım</w:t>
      </w:r>
      <w:r w:rsidRPr="007067D9">
        <w:rPr>
          <w:color w:val="auto"/>
        </w:rPr>
        <w:t xml:space="preserve"> İmar Planı</w:t>
      </w:r>
      <w:bookmarkEnd w:id="15"/>
    </w:p>
    <w:p w:rsidR="004E7B4B" w:rsidRDefault="00F73FFC" w:rsidP="001513C7">
      <w:pPr>
        <w:pStyle w:val="Gvdemetni1"/>
        <w:shd w:val="clear" w:color="auto" w:fill="auto"/>
        <w:tabs>
          <w:tab w:val="left" w:pos="9072"/>
        </w:tabs>
        <w:spacing w:before="0" w:after="1096" w:line="360" w:lineRule="auto"/>
        <w:ind w:right="20"/>
        <w:rPr>
          <w:rFonts w:cs="Arial"/>
          <w:b/>
        </w:rPr>
      </w:pPr>
      <w:r>
        <w:rPr>
          <w:rFonts w:cs="Arial"/>
          <w:b/>
          <w:noProof/>
        </w:rPr>
        <w:drawing>
          <wp:inline distT="0" distB="0" distL="0" distR="0">
            <wp:extent cx="5760085" cy="3669331"/>
            <wp:effectExtent l="76200" t="76200" r="126365" b="140970"/>
            <wp:docPr id="7" name="Resim 7" descr="D:\ENERJİ İŞLERİ\RES PROJELERİ\KORUDAĞ RES\İMAR PLANI\3-Raporlar\Plan_Açıklama_Raporları(1000 ve 5000)\500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ERJİ İŞLERİ\RES PROJELERİ\KORUDAĞ RES\İMAR PLANI\3-Raporlar\Plan_Açıklama_Raporları(1000 ve 5000)\5000\5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669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13C7" w:rsidRPr="00973D8C" w:rsidRDefault="001513C7" w:rsidP="004F431F">
      <w:pPr>
        <w:pStyle w:val="Gvdemetni1"/>
        <w:shd w:val="clear" w:color="auto" w:fill="auto"/>
        <w:tabs>
          <w:tab w:val="left" w:pos="9072"/>
        </w:tabs>
        <w:spacing w:before="0" w:after="1096" w:line="360" w:lineRule="auto"/>
        <w:ind w:right="20"/>
        <w:rPr>
          <w:rFonts w:cs="Arial"/>
          <w:b/>
        </w:rPr>
      </w:pPr>
    </w:p>
    <w:sectPr w:rsidR="001513C7" w:rsidRPr="00973D8C" w:rsidSect="00574BEB">
      <w:pgSz w:w="11907" w:h="16839" w:code="9"/>
      <w:pgMar w:top="1247" w:right="1418" w:bottom="992"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63D" w:rsidRDefault="007B563D" w:rsidP="00EC2B7D">
      <w:pPr>
        <w:spacing w:before="0" w:line="240" w:lineRule="auto"/>
      </w:pPr>
      <w:r>
        <w:separator/>
      </w:r>
    </w:p>
  </w:endnote>
  <w:endnote w:type="continuationSeparator" w:id="0">
    <w:p w:rsidR="007B563D" w:rsidRDefault="007B563D" w:rsidP="00EC2B7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316875"/>
      <w:docPartObj>
        <w:docPartGallery w:val="Page Numbers (Bottom of Page)"/>
        <w:docPartUnique/>
      </w:docPartObj>
    </w:sdtPr>
    <w:sdtEndPr/>
    <w:sdtContent>
      <w:p w:rsidR="00723AD2" w:rsidRDefault="00723AD2">
        <w:pPr>
          <w:pStyle w:val="Altbilgi"/>
          <w:jc w:val="right"/>
        </w:pPr>
        <w:r>
          <w:fldChar w:fldCharType="begin"/>
        </w:r>
        <w:r>
          <w:instrText>PAGE   \* MERGEFORMAT</w:instrText>
        </w:r>
        <w:r>
          <w:fldChar w:fldCharType="separate"/>
        </w:r>
        <w:r w:rsidR="000B6B1B">
          <w:rPr>
            <w:noProof/>
          </w:rPr>
          <w:t>2</w:t>
        </w:r>
        <w:r>
          <w:fldChar w:fldCharType="end"/>
        </w:r>
      </w:p>
    </w:sdtContent>
  </w:sdt>
  <w:p w:rsidR="00723AD2" w:rsidRDefault="00723AD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63D" w:rsidRDefault="007B563D" w:rsidP="00EC2B7D">
      <w:pPr>
        <w:spacing w:before="0" w:line="240" w:lineRule="auto"/>
      </w:pPr>
      <w:r>
        <w:separator/>
      </w:r>
    </w:p>
  </w:footnote>
  <w:footnote w:type="continuationSeparator" w:id="0">
    <w:p w:rsidR="007B563D" w:rsidRDefault="007B563D" w:rsidP="00EC2B7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912" w:rsidRDefault="00375912" w:rsidP="00375912">
    <w:pPr>
      <w:pStyle w:val="stbilgi"/>
      <w:tabs>
        <w:tab w:val="clear" w:pos="4536"/>
        <w:tab w:val="center" w:pos="284"/>
      </w:tabs>
      <w:spacing w:before="100"/>
      <w:ind w:left="424"/>
      <w:jc w:val="center"/>
      <w:rPr>
        <w:b/>
        <w:color w:val="FF0000"/>
        <w:sz w:val="18"/>
      </w:rPr>
    </w:pPr>
    <w:r>
      <w:rPr>
        <w:b/>
        <w:color w:val="FF0000"/>
        <w:sz w:val="18"/>
      </w:rPr>
      <w:t xml:space="preserve">TEKİRDAĞ İLİ MALKARA İLÇESİ KORUDAĞ </w:t>
    </w:r>
    <w:proofErr w:type="gramStart"/>
    <w:r>
      <w:rPr>
        <w:b/>
        <w:color w:val="FF0000"/>
        <w:sz w:val="18"/>
      </w:rPr>
      <w:t>RÜZGAR</w:t>
    </w:r>
    <w:proofErr w:type="gramEnd"/>
    <w:r>
      <w:rPr>
        <w:b/>
        <w:color w:val="FF0000"/>
        <w:sz w:val="18"/>
      </w:rPr>
      <w:t xml:space="preserve"> ENERJİ SANTRALİ PROJESİ</w:t>
    </w:r>
  </w:p>
  <w:p w:rsidR="00723AD2" w:rsidRPr="00A20983" w:rsidRDefault="00723AD2" w:rsidP="00375912">
    <w:pPr>
      <w:pStyle w:val="stbilgi"/>
      <w:tabs>
        <w:tab w:val="clear" w:pos="4536"/>
        <w:tab w:val="center" w:pos="284"/>
      </w:tabs>
      <w:spacing w:before="100"/>
      <w:ind w:left="424"/>
      <w:jc w:val="center"/>
      <w:rPr>
        <w:b/>
        <w:color w:val="FF0000"/>
        <w:sz w:val="18"/>
      </w:rPr>
    </w:pPr>
    <w:r w:rsidRPr="00A20983">
      <w:rPr>
        <w:b/>
        <w:color w:val="FF0000"/>
        <w:sz w:val="18"/>
      </w:rPr>
      <w:t>1/</w:t>
    </w:r>
    <w:r w:rsidR="006E3419">
      <w:rPr>
        <w:b/>
        <w:color w:val="FF0000"/>
        <w:sz w:val="18"/>
      </w:rPr>
      <w:t>5</w:t>
    </w:r>
    <w:r w:rsidRPr="00A20983">
      <w:rPr>
        <w:b/>
        <w:color w:val="FF0000"/>
        <w:sz w:val="18"/>
      </w:rPr>
      <w:t xml:space="preserve">000 </w:t>
    </w:r>
    <w:r w:rsidR="00375912">
      <w:rPr>
        <w:b/>
        <w:color w:val="FF0000"/>
        <w:sz w:val="18"/>
      </w:rPr>
      <w:t xml:space="preserve">ÖLÇEKLİ ÖNERİ </w:t>
    </w:r>
    <w:r>
      <w:rPr>
        <w:b/>
        <w:color w:val="FF0000"/>
        <w:sz w:val="18"/>
      </w:rPr>
      <w:t xml:space="preserve">İMAR </w:t>
    </w:r>
    <w:r w:rsidRPr="00A20983">
      <w:rPr>
        <w:b/>
        <w:color w:val="FF0000"/>
        <w:sz w:val="18"/>
      </w:rPr>
      <w:t>PLAN AÇIKLAMA RAPORU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0C3"/>
    <w:multiLevelType w:val="hybridMultilevel"/>
    <w:tmpl w:val="8200BF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7D47B0"/>
    <w:multiLevelType w:val="hybridMultilevel"/>
    <w:tmpl w:val="FDCC4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3B5F86"/>
    <w:multiLevelType w:val="hybridMultilevel"/>
    <w:tmpl w:val="C41E38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D470EE"/>
    <w:multiLevelType w:val="hybridMultilevel"/>
    <w:tmpl w:val="1B469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8457A1"/>
    <w:multiLevelType w:val="multilevel"/>
    <w:tmpl w:val="E4A89C72"/>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363765"/>
    <w:multiLevelType w:val="hybridMultilevel"/>
    <w:tmpl w:val="B2A27A12"/>
    <w:lvl w:ilvl="0" w:tplc="041F000F">
      <w:start w:val="1"/>
      <w:numFmt w:val="decimal"/>
      <w:lvlText w:val="%1."/>
      <w:lvlJc w:val="left"/>
      <w:pPr>
        <w:ind w:left="502" w:hanging="360"/>
      </w:pPr>
    </w:lvl>
    <w:lvl w:ilvl="1" w:tplc="041F0019" w:tentative="1">
      <w:start w:val="1"/>
      <w:numFmt w:val="lowerLetter"/>
      <w:lvlText w:val="%2."/>
      <w:lvlJc w:val="left"/>
      <w:pPr>
        <w:ind w:left="1503" w:hanging="360"/>
      </w:pPr>
    </w:lvl>
    <w:lvl w:ilvl="2" w:tplc="041F001B" w:tentative="1">
      <w:start w:val="1"/>
      <w:numFmt w:val="lowerRoman"/>
      <w:lvlText w:val="%3."/>
      <w:lvlJc w:val="right"/>
      <w:pPr>
        <w:ind w:left="2223" w:hanging="180"/>
      </w:pPr>
    </w:lvl>
    <w:lvl w:ilvl="3" w:tplc="041F000F" w:tentative="1">
      <w:start w:val="1"/>
      <w:numFmt w:val="decimal"/>
      <w:lvlText w:val="%4."/>
      <w:lvlJc w:val="left"/>
      <w:pPr>
        <w:ind w:left="2943" w:hanging="360"/>
      </w:pPr>
    </w:lvl>
    <w:lvl w:ilvl="4" w:tplc="041F0019" w:tentative="1">
      <w:start w:val="1"/>
      <w:numFmt w:val="lowerLetter"/>
      <w:lvlText w:val="%5."/>
      <w:lvlJc w:val="left"/>
      <w:pPr>
        <w:ind w:left="3663" w:hanging="360"/>
      </w:pPr>
    </w:lvl>
    <w:lvl w:ilvl="5" w:tplc="041F001B" w:tentative="1">
      <w:start w:val="1"/>
      <w:numFmt w:val="lowerRoman"/>
      <w:lvlText w:val="%6."/>
      <w:lvlJc w:val="right"/>
      <w:pPr>
        <w:ind w:left="4383" w:hanging="180"/>
      </w:pPr>
    </w:lvl>
    <w:lvl w:ilvl="6" w:tplc="041F000F" w:tentative="1">
      <w:start w:val="1"/>
      <w:numFmt w:val="decimal"/>
      <w:lvlText w:val="%7."/>
      <w:lvlJc w:val="left"/>
      <w:pPr>
        <w:ind w:left="5103" w:hanging="360"/>
      </w:pPr>
    </w:lvl>
    <w:lvl w:ilvl="7" w:tplc="041F0019" w:tentative="1">
      <w:start w:val="1"/>
      <w:numFmt w:val="lowerLetter"/>
      <w:lvlText w:val="%8."/>
      <w:lvlJc w:val="left"/>
      <w:pPr>
        <w:ind w:left="5823" w:hanging="360"/>
      </w:pPr>
    </w:lvl>
    <w:lvl w:ilvl="8" w:tplc="041F001B" w:tentative="1">
      <w:start w:val="1"/>
      <w:numFmt w:val="lowerRoman"/>
      <w:lvlText w:val="%9."/>
      <w:lvlJc w:val="right"/>
      <w:pPr>
        <w:ind w:left="6543" w:hanging="180"/>
      </w:pPr>
    </w:lvl>
  </w:abstractNum>
  <w:abstractNum w:abstractNumId="6">
    <w:nsid w:val="10594BB6"/>
    <w:multiLevelType w:val="hybridMultilevel"/>
    <w:tmpl w:val="AC8E51A8"/>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12550CFC"/>
    <w:multiLevelType w:val="hybridMultilevel"/>
    <w:tmpl w:val="3EA827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511BA0"/>
    <w:multiLevelType w:val="hybridMultilevel"/>
    <w:tmpl w:val="37ECD6AC"/>
    <w:lvl w:ilvl="0" w:tplc="1BF25DC8">
      <w:start w:val="1"/>
      <w:numFmt w:val="decimal"/>
      <w:lvlText w:val="%1."/>
      <w:lvlJc w:val="left"/>
      <w:pPr>
        <w:ind w:left="36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8496740"/>
    <w:multiLevelType w:val="multilevel"/>
    <w:tmpl w:val="864229C8"/>
    <w:lvl w:ilvl="0">
      <w:start w:val="5"/>
      <w:numFmt w:val="decimal"/>
      <w:lvlText w:val="%1."/>
      <w:lvlJc w:val="left"/>
      <w:rPr>
        <w:rFonts w:ascii="Arial" w:eastAsia="Arial" w:hAnsi="Arial" w:cs="Arial"/>
        <w:b w:val="0"/>
        <w:bCs w:val="0"/>
        <w:i w:val="0"/>
        <w:iCs w:val="0"/>
        <w:smallCaps w:val="0"/>
        <w:strike w:val="0"/>
        <w:color w:val="000000"/>
        <w:spacing w:val="0"/>
        <w:w w:val="100"/>
        <w:position w:val="0"/>
        <w:sz w:val="24"/>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00458C"/>
    <w:multiLevelType w:val="hybridMultilevel"/>
    <w:tmpl w:val="9AFEA9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1C617245"/>
    <w:multiLevelType w:val="hybridMultilevel"/>
    <w:tmpl w:val="11DA3268"/>
    <w:lvl w:ilvl="0" w:tplc="9FEED80E">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E210F64"/>
    <w:multiLevelType w:val="hybridMultilevel"/>
    <w:tmpl w:val="48462C7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1FD13D39"/>
    <w:multiLevelType w:val="hybridMultilevel"/>
    <w:tmpl w:val="E0220F6E"/>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nsid w:val="2092415A"/>
    <w:multiLevelType w:val="hybridMultilevel"/>
    <w:tmpl w:val="67E098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10A2DFF"/>
    <w:multiLevelType w:val="hybridMultilevel"/>
    <w:tmpl w:val="8CD42BB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22A55A37"/>
    <w:multiLevelType w:val="hybridMultilevel"/>
    <w:tmpl w:val="90A480A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462761C"/>
    <w:multiLevelType w:val="hybridMultilevel"/>
    <w:tmpl w:val="C06C8E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5876FC8"/>
    <w:multiLevelType w:val="hybridMultilevel"/>
    <w:tmpl w:val="5EC4F0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9C224F6"/>
    <w:multiLevelType w:val="hybridMultilevel"/>
    <w:tmpl w:val="481250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A5C42B5"/>
    <w:multiLevelType w:val="hybridMultilevel"/>
    <w:tmpl w:val="3F980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BA05D2F"/>
    <w:multiLevelType w:val="hybridMultilevel"/>
    <w:tmpl w:val="465CA8B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nsid w:val="2C4219E0"/>
    <w:multiLevelType w:val="hybridMultilevel"/>
    <w:tmpl w:val="C246AA4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nsid w:val="2CA5702E"/>
    <w:multiLevelType w:val="hybridMultilevel"/>
    <w:tmpl w:val="CFD4B3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EF0A0C"/>
    <w:multiLevelType w:val="hybridMultilevel"/>
    <w:tmpl w:val="41CE01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nsid w:val="349E44B4"/>
    <w:multiLevelType w:val="hybridMultilevel"/>
    <w:tmpl w:val="03CCE4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3276CF"/>
    <w:multiLevelType w:val="hybridMultilevel"/>
    <w:tmpl w:val="15F4B4D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F1D5BE6"/>
    <w:multiLevelType w:val="hybridMultilevel"/>
    <w:tmpl w:val="A2AC16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51E63894"/>
    <w:multiLevelType w:val="hybridMultilevel"/>
    <w:tmpl w:val="8F7AA8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7CE465E"/>
    <w:multiLevelType w:val="hybridMultilevel"/>
    <w:tmpl w:val="510479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8E922BC"/>
    <w:multiLevelType w:val="hybridMultilevel"/>
    <w:tmpl w:val="F39C6B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3DD6653"/>
    <w:multiLevelType w:val="hybridMultilevel"/>
    <w:tmpl w:val="6978A536"/>
    <w:lvl w:ilvl="0" w:tplc="79E26134">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2">
    <w:nsid w:val="676C5CEB"/>
    <w:multiLevelType w:val="multilevel"/>
    <w:tmpl w:val="AEEAB6FC"/>
    <w:lvl w:ilvl="0">
      <w:start w:val="1"/>
      <w:numFmt w:val="decimal"/>
      <w:pStyle w:val="Balk1"/>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E2A0167"/>
    <w:multiLevelType w:val="hybridMultilevel"/>
    <w:tmpl w:val="9B860D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1807CA1"/>
    <w:multiLevelType w:val="multilevel"/>
    <w:tmpl w:val="939420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21601CB"/>
    <w:multiLevelType w:val="hybridMultilevel"/>
    <w:tmpl w:val="9580E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4E07F01"/>
    <w:multiLevelType w:val="hybridMultilevel"/>
    <w:tmpl w:val="E4C286D2"/>
    <w:lvl w:ilvl="0" w:tplc="C97E5DF8">
      <w:start w:val="1"/>
      <w:numFmt w:val="decimal"/>
      <w:lvlText w:val="%1."/>
      <w:lvlJc w:val="left"/>
      <w:pPr>
        <w:ind w:left="720" w:hanging="360"/>
      </w:pPr>
      <w:rPr>
        <w:rFonts w:hint="default"/>
        <w:b/>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8385E05"/>
    <w:multiLevelType w:val="hybridMultilevel"/>
    <w:tmpl w:val="7D62A208"/>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nsid w:val="79B14588"/>
    <w:multiLevelType w:val="hybridMultilevel"/>
    <w:tmpl w:val="60B8E9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AC51C11"/>
    <w:multiLevelType w:val="hybridMultilevel"/>
    <w:tmpl w:val="3F922122"/>
    <w:lvl w:ilvl="0" w:tplc="9FEED80E">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D1D2530"/>
    <w:multiLevelType w:val="multilevel"/>
    <w:tmpl w:val="939420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7F117DFD"/>
    <w:multiLevelType w:val="hybridMultilevel"/>
    <w:tmpl w:val="6BD42D7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2"/>
  </w:num>
  <w:num w:numId="2">
    <w:abstractNumId w:val="20"/>
  </w:num>
  <w:num w:numId="3">
    <w:abstractNumId w:val="10"/>
  </w:num>
  <w:num w:numId="4">
    <w:abstractNumId w:val="12"/>
  </w:num>
  <w:num w:numId="5">
    <w:abstractNumId w:val="41"/>
  </w:num>
  <w:num w:numId="6">
    <w:abstractNumId w:val="21"/>
  </w:num>
  <w:num w:numId="7">
    <w:abstractNumId w:val="13"/>
  </w:num>
  <w:num w:numId="8">
    <w:abstractNumId w:val="16"/>
  </w:num>
  <w:num w:numId="9">
    <w:abstractNumId w:val="30"/>
  </w:num>
  <w:num w:numId="10">
    <w:abstractNumId w:val="2"/>
  </w:num>
  <w:num w:numId="11">
    <w:abstractNumId w:val="14"/>
  </w:num>
  <w:num w:numId="12">
    <w:abstractNumId w:val="23"/>
  </w:num>
  <w:num w:numId="13">
    <w:abstractNumId w:val="35"/>
  </w:num>
  <w:num w:numId="14">
    <w:abstractNumId w:val="3"/>
  </w:num>
  <w:num w:numId="15">
    <w:abstractNumId w:val="0"/>
  </w:num>
  <w:num w:numId="16">
    <w:abstractNumId w:val="19"/>
  </w:num>
  <w:num w:numId="17">
    <w:abstractNumId w:val="5"/>
  </w:num>
  <w:num w:numId="18">
    <w:abstractNumId w:val="25"/>
  </w:num>
  <w:num w:numId="19">
    <w:abstractNumId w:val="31"/>
  </w:num>
  <w:num w:numId="20">
    <w:abstractNumId w:val="26"/>
  </w:num>
  <w:num w:numId="21">
    <w:abstractNumId w:val="3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40"/>
  </w:num>
  <w:num w:numId="25">
    <w:abstractNumId w:val="1"/>
  </w:num>
  <w:num w:numId="26">
    <w:abstractNumId w:val="24"/>
  </w:num>
  <w:num w:numId="27">
    <w:abstractNumId w:val="15"/>
  </w:num>
  <w:num w:numId="28">
    <w:abstractNumId w:val="22"/>
  </w:num>
  <w:num w:numId="29">
    <w:abstractNumId w:val="37"/>
  </w:num>
  <w:num w:numId="30">
    <w:abstractNumId w:val="6"/>
  </w:num>
  <w:num w:numId="31">
    <w:abstractNumId w:val="18"/>
  </w:num>
  <w:num w:numId="32">
    <w:abstractNumId w:val="27"/>
  </w:num>
  <w:num w:numId="33">
    <w:abstractNumId w:val="28"/>
  </w:num>
  <w:num w:numId="34">
    <w:abstractNumId w:val="38"/>
  </w:num>
  <w:num w:numId="35">
    <w:abstractNumId w:val="17"/>
  </w:num>
  <w:num w:numId="36">
    <w:abstractNumId w:val="7"/>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3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39"/>
  </w:num>
  <w:num w:numId="42">
    <w:abstractNumId w:val="36"/>
  </w:num>
  <w:num w:numId="43">
    <w:abstractNumId w:val="4"/>
  </w:num>
  <w:num w:numId="44">
    <w:abstractNumId w:val="9"/>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B7D"/>
    <w:rsid w:val="00003789"/>
    <w:rsid w:val="00006760"/>
    <w:rsid w:val="00012883"/>
    <w:rsid w:val="00016A52"/>
    <w:rsid w:val="00016FCA"/>
    <w:rsid w:val="0001780C"/>
    <w:rsid w:val="000327B9"/>
    <w:rsid w:val="00034087"/>
    <w:rsid w:val="0004122F"/>
    <w:rsid w:val="00042F28"/>
    <w:rsid w:val="00044F92"/>
    <w:rsid w:val="000477D5"/>
    <w:rsid w:val="00057311"/>
    <w:rsid w:val="00062345"/>
    <w:rsid w:val="00063B07"/>
    <w:rsid w:val="000663C2"/>
    <w:rsid w:val="00066A36"/>
    <w:rsid w:val="00071161"/>
    <w:rsid w:val="00083761"/>
    <w:rsid w:val="000917FF"/>
    <w:rsid w:val="000974AE"/>
    <w:rsid w:val="000A479F"/>
    <w:rsid w:val="000A4ACA"/>
    <w:rsid w:val="000A7B9E"/>
    <w:rsid w:val="000A7BE4"/>
    <w:rsid w:val="000B0563"/>
    <w:rsid w:val="000B1CF1"/>
    <w:rsid w:val="000B6B1B"/>
    <w:rsid w:val="000C3C11"/>
    <w:rsid w:val="000C6312"/>
    <w:rsid w:val="000C7204"/>
    <w:rsid w:val="000C7C59"/>
    <w:rsid w:val="000D0F1D"/>
    <w:rsid w:val="000D4A89"/>
    <w:rsid w:val="000D692C"/>
    <w:rsid w:val="000F5535"/>
    <w:rsid w:val="001025BA"/>
    <w:rsid w:val="001054C7"/>
    <w:rsid w:val="00110FB5"/>
    <w:rsid w:val="001113E0"/>
    <w:rsid w:val="0011148F"/>
    <w:rsid w:val="00112521"/>
    <w:rsid w:val="00114F2E"/>
    <w:rsid w:val="00116FBD"/>
    <w:rsid w:val="00120761"/>
    <w:rsid w:val="001270DC"/>
    <w:rsid w:val="00127A53"/>
    <w:rsid w:val="00127A58"/>
    <w:rsid w:val="001346C2"/>
    <w:rsid w:val="00146919"/>
    <w:rsid w:val="00150EFA"/>
    <w:rsid w:val="001513C7"/>
    <w:rsid w:val="0017293D"/>
    <w:rsid w:val="00174CAA"/>
    <w:rsid w:val="001769D9"/>
    <w:rsid w:val="00186240"/>
    <w:rsid w:val="001A0E05"/>
    <w:rsid w:val="001A4550"/>
    <w:rsid w:val="001A5531"/>
    <w:rsid w:val="001A609F"/>
    <w:rsid w:val="001A6860"/>
    <w:rsid w:val="001C149C"/>
    <w:rsid w:val="001D5A2B"/>
    <w:rsid w:val="001E102A"/>
    <w:rsid w:val="001E5DA7"/>
    <w:rsid w:val="001E70E7"/>
    <w:rsid w:val="001F00DD"/>
    <w:rsid w:val="001F1CF2"/>
    <w:rsid w:val="00207307"/>
    <w:rsid w:val="002155D4"/>
    <w:rsid w:val="002168A2"/>
    <w:rsid w:val="0021733B"/>
    <w:rsid w:val="0022745E"/>
    <w:rsid w:val="002410EF"/>
    <w:rsid w:val="00244B2A"/>
    <w:rsid w:val="00263C9F"/>
    <w:rsid w:val="0027734C"/>
    <w:rsid w:val="00284ED3"/>
    <w:rsid w:val="00286165"/>
    <w:rsid w:val="0029344C"/>
    <w:rsid w:val="002A3446"/>
    <w:rsid w:val="002B346B"/>
    <w:rsid w:val="002B4667"/>
    <w:rsid w:val="002B6F1E"/>
    <w:rsid w:val="002C047C"/>
    <w:rsid w:val="002C5D52"/>
    <w:rsid w:val="002C77B6"/>
    <w:rsid w:val="002D283B"/>
    <w:rsid w:val="002F077C"/>
    <w:rsid w:val="002F3DEF"/>
    <w:rsid w:val="003027E5"/>
    <w:rsid w:val="00302872"/>
    <w:rsid w:val="003073B8"/>
    <w:rsid w:val="00315896"/>
    <w:rsid w:val="00316D77"/>
    <w:rsid w:val="0032165A"/>
    <w:rsid w:val="00330231"/>
    <w:rsid w:val="00330A10"/>
    <w:rsid w:val="00330ED7"/>
    <w:rsid w:val="003408C1"/>
    <w:rsid w:val="0034314D"/>
    <w:rsid w:val="003554F5"/>
    <w:rsid w:val="00363459"/>
    <w:rsid w:val="0036507A"/>
    <w:rsid w:val="00366083"/>
    <w:rsid w:val="00367D8E"/>
    <w:rsid w:val="00375912"/>
    <w:rsid w:val="0037745D"/>
    <w:rsid w:val="00377C71"/>
    <w:rsid w:val="00381B17"/>
    <w:rsid w:val="00383EC9"/>
    <w:rsid w:val="00384C5A"/>
    <w:rsid w:val="0039287E"/>
    <w:rsid w:val="00395459"/>
    <w:rsid w:val="003958F1"/>
    <w:rsid w:val="003A2456"/>
    <w:rsid w:val="003B069A"/>
    <w:rsid w:val="003B1212"/>
    <w:rsid w:val="003B6D49"/>
    <w:rsid w:val="003C6895"/>
    <w:rsid w:val="003D3EAA"/>
    <w:rsid w:val="003E7617"/>
    <w:rsid w:val="003F3D68"/>
    <w:rsid w:val="003F717E"/>
    <w:rsid w:val="00403458"/>
    <w:rsid w:val="00416F14"/>
    <w:rsid w:val="0042286B"/>
    <w:rsid w:val="00427CC7"/>
    <w:rsid w:val="004306B6"/>
    <w:rsid w:val="0043270F"/>
    <w:rsid w:val="00433244"/>
    <w:rsid w:val="0044701A"/>
    <w:rsid w:val="00447DAD"/>
    <w:rsid w:val="004539F6"/>
    <w:rsid w:val="00456B25"/>
    <w:rsid w:val="00472436"/>
    <w:rsid w:val="00473E02"/>
    <w:rsid w:val="004743AC"/>
    <w:rsid w:val="004A5FB2"/>
    <w:rsid w:val="004B73D6"/>
    <w:rsid w:val="004C1E64"/>
    <w:rsid w:val="004D039F"/>
    <w:rsid w:val="004D325D"/>
    <w:rsid w:val="004E2FE7"/>
    <w:rsid w:val="004E490F"/>
    <w:rsid w:val="004E7B4B"/>
    <w:rsid w:val="004F0F51"/>
    <w:rsid w:val="004F2048"/>
    <w:rsid w:val="004F32FF"/>
    <w:rsid w:val="004F427A"/>
    <w:rsid w:val="004F431F"/>
    <w:rsid w:val="004F4F60"/>
    <w:rsid w:val="00500000"/>
    <w:rsid w:val="00500333"/>
    <w:rsid w:val="00503C07"/>
    <w:rsid w:val="00506AD3"/>
    <w:rsid w:val="005072FB"/>
    <w:rsid w:val="00522A38"/>
    <w:rsid w:val="00527B99"/>
    <w:rsid w:val="00544FA2"/>
    <w:rsid w:val="00545F95"/>
    <w:rsid w:val="00546C6A"/>
    <w:rsid w:val="00547980"/>
    <w:rsid w:val="00547DC6"/>
    <w:rsid w:val="00563196"/>
    <w:rsid w:val="00574BEB"/>
    <w:rsid w:val="005766FB"/>
    <w:rsid w:val="005829B3"/>
    <w:rsid w:val="00582A1A"/>
    <w:rsid w:val="00583EA0"/>
    <w:rsid w:val="005872D0"/>
    <w:rsid w:val="005878E4"/>
    <w:rsid w:val="005905F7"/>
    <w:rsid w:val="00590695"/>
    <w:rsid w:val="005909C1"/>
    <w:rsid w:val="005965F6"/>
    <w:rsid w:val="005A5396"/>
    <w:rsid w:val="005A5852"/>
    <w:rsid w:val="005B3560"/>
    <w:rsid w:val="005B4F16"/>
    <w:rsid w:val="005C2C78"/>
    <w:rsid w:val="005D1E37"/>
    <w:rsid w:val="005E1055"/>
    <w:rsid w:val="005E1A11"/>
    <w:rsid w:val="005E1B39"/>
    <w:rsid w:val="005F1181"/>
    <w:rsid w:val="005F3872"/>
    <w:rsid w:val="005F5568"/>
    <w:rsid w:val="006005F5"/>
    <w:rsid w:val="00605EB9"/>
    <w:rsid w:val="00606C77"/>
    <w:rsid w:val="00610BFF"/>
    <w:rsid w:val="00611711"/>
    <w:rsid w:val="0061741C"/>
    <w:rsid w:val="00617A8E"/>
    <w:rsid w:val="006238BB"/>
    <w:rsid w:val="0062436B"/>
    <w:rsid w:val="00633727"/>
    <w:rsid w:val="00634005"/>
    <w:rsid w:val="00640BCA"/>
    <w:rsid w:val="00642624"/>
    <w:rsid w:val="00643523"/>
    <w:rsid w:val="00644BBE"/>
    <w:rsid w:val="00652306"/>
    <w:rsid w:val="00661565"/>
    <w:rsid w:val="00673103"/>
    <w:rsid w:val="006844BE"/>
    <w:rsid w:val="00691C50"/>
    <w:rsid w:val="00695AC4"/>
    <w:rsid w:val="00696089"/>
    <w:rsid w:val="006A1365"/>
    <w:rsid w:val="006A3129"/>
    <w:rsid w:val="006A6160"/>
    <w:rsid w:val="006B2C2E"/>
    <w:rsid w:val="006C1C74"/>
    <w:rsid w:val="006D1D01"/>
    <w:rsid w:val="006D64A0"/>
    <w:rsid w:val="006E3419"/>
    <w:rsid w:val="006E45E1"/>
    <w:rsid w:val="006E530E"/>
    <w:rsid w:val="006F1E7F"/>
    <w:rsid w:val="00700C85"/>
    <w:rsid w:val="007067D9"/>
    <w:rsid w:val="00720E21"/>
    <w:rsid w:val="00723AD2"/>
    <w:rsid w:val="0073641E"/>
    <w:rsid w:val="00746498"/>
    <w:rsid w:val="00755BBE"/>
    <w:rsid w:val="00756D22"/>
    <w:rsid w:val="0076175D"/>
    <w:rsid w:val="007916FB"/>
    <w:rsid w:val="007B023E"/>
    <w:rsid w:val="007B563D"/>
    <w:rsid w:val="007C1AB2"/>
    <w:rsid w:val="007C4D1F"/>
    <w:rsid w:val="007C6FE0"/>
    <w:rsid w:val="007D3213"/>
    <w:rsid w:val="007D7EFA"/>
    <w:rsid w:val="007E1089"/>
    <w:rsid w:val="007E1A48"/>
    <w:rsid w:val="007E5AD8"/>
    <w:rsid w:val="007F19E8"/>
    <w:rsid w:val="007F32EF"/>
    <w:rsid w:val="008065A3"/>
    <w:rsid w:val="008124EE"/>
    <w:rsid w:val="00837F79"/>
    <w:rsid w:val="00840F03"/>
    <w:rsid w:val="008454DE"/>
    <w:rsid w:val="008507BB"/>
    <w:rsid w:val="008542BC"/>
    <w:rsid w:val="00857D42"/>
    <w:rsid w:val="00864D5A"/>
    <w:rsid w:val="00873EAE"/>
    <w:rsid w:val="008740E9"/>
    <w:rsid w:val="00884856"/>
    <w:rsid w:val="00890502"/>
    <w:rsid w:val="008923D1"/>
    <w:rsid w:val="00897EA1"/>
    <w:rsid w:val="008A6A8B"/>
    <w:rsid w:val="008B6B4D"/>
    <w:rsid w:val="008B708E"/>
    <w:rsid w:val="008C2FD2"/>
    <w:rsid w:val="008C4CB7"/>
    <w:rsid w:val="008C569B"/>
    <w:rsid w:val="008C5ACE"/>
    <w:rsid w:val="008D1E5C"/>
    <w:rsid w:val="008D2981"/>
    <w:rsid w:val="008D3CBA"/>
    <w:rsid w:val="008E1FCF"/>
    <w:rsid w:val="008E4454"/>
    <w:rsid w:val="008E59F7"/>
    <w:rsid w:val="00915D20"/>
    <w:rsid w:val="00923E72"/>
    <w:rsid w:val="009251CA"/>
    <w:rsid w:val="009340C5"/>
    <w:rsid w:val="009351D7"/>
    <w:rsid w:val="0094466C"/>
    <w:rsid w:val="00973D8C"/>
    <w:rsid w:val="00975E8E"/>
    <w:rsid w:val="00977427"/>
    <w:rsid w:val="00995278"/>
    <w:rsid w:val="009A007B"/>
    <w:rsid w:val="009A4DAE"/>
    <w:rsid w:val="009A5E34"/>
    <w:rsid w:val="009C0F3F"/>
    <w:rsid w:val="009D601D"/>
    <w:rsid w:val="009D62FC"/>
    <w:rsid w:val="009E3F93"/>
    <w:rsid w:val="009E4194"/>
    <w:rsid w:val="009F54E2"/>
    <w:rsid w:val="00A00D0E"/>
    <w:rsid w:val="00A031FF"/>
    <w:rsid w:val="00A1231B"/>
    <w:rsid w:val="00A12961"/>
    <w:rsid w:val="00A13D99"/>
    <w:rsid w:val="00A179F9"/>
    <w:rsid w:val="00A20983"/>
    <w:rsid w:val="00A32BAB"/>
    <w:rsid w:val="00A34605"/>
    <w:rsid w:val="00A34A58"/>
    <w:rsid w:val="00A428F6"/>
    <w:rsid w:val="00A456E5"/>
    <w:rsid w:val="00A47EB1"/>
    <w:rsid w:val="00A500B1"/>
    <w:rsid w:val="00A54F14"/>
    <w:rsid w:val="00A60998"/>
    <w:rsid w:val="00A60D11"/>
    <w:rsid w:val="00A62BCB"/>
    <w:rsid w:val="00A63462"/>
    <w:rsid w:val="00A64F12"/>
    <w:rsid w:val="00A6796C"/>
    <w:rsid w:val="00A7243E"/>
    <w:rsid w:val="00A73408"/>
    <w:rsid w:val="00A80A50"/>
    <w:rsid w:val="00A93756"/>
    <w:rsid w:val="00AA26ED"/>
    <w:rsid w:val="00AA5DE1"/>
    <w:rsid w:val="00AA622E"/>
    <w:rsid w:val="00AB0A51"/>
    <w:rsid w:val="00AB2E2A"/>
    <w:rsid w:val="00AC46AF"/>
    <w:rsid w:val="00AE479C"/>
    <w:rsid w:val="00AF53F6"/>
    <w:rsid w:val="00B01E2D"/>
    <w:rsid w:val="00B038D8"/>
    <w:rsid w:val="00B05566"/>
    <w:rsid w:val="00B07474"/>
    <w:rsid w:val="00B149E7"/>
    <w:rsid w:val="00B14DF8"/>
    <w:rsid w:val="00B160AC"/>
    <w:rsid w:val="00B23070"/>
    <w:rsid w:val="00B34C37"/>
    <w:rsid w:val="00B35133"/>
    <w:rsid w:val="00B36DC0"/>
    <w:rsid w:val="00B437DE"/>
    <w:rsid w:val="00B52937"/>
    <w:rsid w:val="00B574D9"/>
    <w:rsid w:val="00B607F3"/>
    <w:rsid w:val="00B65DE0"/>
    <w:rsid w:val="00B72624"/>
    <w:rsid w:val="00B74391"/>
    <w:rsid w:val="00B8276D"/>
    <w:rsid w:val="00B8613B"/>
    <w:rsid w:val="00B86D30"/>
    <w:rsid w:val="00B874A2"/>
    <w:rsid w:val="00B90303"/>
    <w:rsid w:val="00B92F86"/>
    <w:rsid w:val="00B97C5C"/>
    <w:rsid w:val="00BA23D4"/>
    <w:rsid w:val="00BA35F9"/>
    <w:rsid w:val="00BA3F42"/>
    <w:rsid w:val="00BC1663"/>
    <w:rsid w:val="00BC68B3"/>
    <w:rsid w:val="00BC726A"/>
    <w:rsid w:val="00BD3B56"/>
    <w:rsid w:val="00BD4091"/>
    <w:rsid w:val="00BE0D99"/>
    <w:rsid w:val="00BE4982"/>
    <w:rsid w:val="00BF0BF7"/>
    <w:rsid w:val="00BF5E5B"/>
    <w:rsid w:val="00C00248"/>
    <w:rsid w:val="00C0160F"/>
    <w:rsid w:val="00C1438C"/>
    <w:rsid w:val="00C178AC"/>
    <w:rsid w:val="00C22C0B"/>
    <w:rsid w:val="00C330F7"/>
    <w:rsid w:val="00C35CAA"/>
    <w:rsid w:val="00C43819"/>
    <w:rsid w:val="00C45B60"/>
    <w:rsid w:val="00C512D9"/>
    <w:rsid w:val="00C56B85"/>
    <w:rsid w:val="00C6382B"/>
    <w:rsid w:val="00C67053"/>
    <w:rsid w:val="00C71C2A"/>
    <w:rsid w:val="00C75F61"/>
    <w:rsid w:val="00C8382B"/>
    <w:rsid w:val="00CA1150"/>
    <w:rsid w:val="00CA3F61"/>
    <w:rsid w:val="00CB2173"/>
    <w:rsid w:val="00CB5EEE"/>
    <w:rsid w:val="00CC0C2D"/>
    <w:rsid w:val="00CC1690"/>
    <w:rsid w:val="00CC246C"/>
    <w:rsid w:val="00CC756E"/>
    <w:rsid w:val="00CD0C6A"/>
    <w:rsid w:val="00CF1C8A"/>
    <w:rsid w:val="00CF40CC"/>
    <w:rsid w:val="00D1321F"/>
    <w:rsid w:val="00D1657B"/>
    <w:rsid w:val="00D223AD"/>
    <w:rsid w:val="00D31D4E"/>
    <w:rsid w:val="00D32679"/>
    <w:rsid w:val="00D3310F"/>
    <w:rsid w:val="00D43520"/>
    <w:rsid w:val="00D47D37"/>
    <w:rsid w:val="00D53A27"/>
    <w:rsid w:val="00D546E0"/>
    <w:rsid w:val="00D5575E"/>
    <w:rsid w:val="00D60077"/>
    <w:rsid w:val="00D80B75"/>
    <w:rsid w:val="00D9382A"/>
    <w:rsid w:val="00DA4341"/>
    <w:rsid w:val="00DC347E"/>
    <w:rsid w:val="00DC7A61"/>
    <w:rsid w:val="00DD1228"/>
    <w:rsid w:val="00DE0F2C"/>
    <w:rsid w:val="00DE65DE"/>
    <w:rsid w:val="00DF046C"/>
    <w:rsid w:val="00DF14E3"/>
    <w:rsid w:val="00DF2FB4"/>
    <w:rsid w:val="00DF5998"/>
    <w:rsid w:val="00DF65D9"/>
    <w:rsid w:val="00E01B66"/>
    <w:rsid w:val="00E05573"/>
    <w:rsid w:val="00E0752B"/>
    <w:rsid w:val="00E07C4D"/>
    <w:rsid w:val="00E10843"/>
    <w:rsid w:val="00E1311D"/>
    <w:rsid w:val="00E13C80"/>
    <w:rsid w:val="00E171B1"/>
    <w:rsid w:val="00E17670"/>
    <w:rsid w:val="00E203F9"/>
    <w:rsid w:val="00E223E6"/>
    <w:rsid w:val="00E23473"/>
    <w:rsid w:val="00E26408"/>
    <w:rsid w:val="00E311CC"/>
    <w:rsid w:val="00E33D9D"/>
    <w:rsid w:val="00E420CE"/>
    <w:rsid w:val="00E50AF0"/>
    <w:rsid w:val="00E524C2"/>
    <w:rsid w:val="00E53D70"/>
    <w:rsid w:val="00E54464"/>
    <w:rsid w:val="00E54AE6"/>
    <w:rsid w:val="00E555C9"/>
    <w:rsid w:val="00E62BAB"/>
    <w:rsid w:val="00E642B1"/>
    <w:rsid w:val="00E74025"/>
    <w:rsid w:val="00E74707"/>
    <w:rsid w:val="00E8002F"/>
    <w:rsid w:val="00E83BE0"/>
    <w:rsid w:val="00E86C10"/>
    <w:rsid w:val="00E87120"/>
    <w:rsid w:val="00E93D63"/>
    <w:rsid w:val="00E9621E"/>
    <w:rsid w:val="00EA735F"/>
    <w:rsid w:val="00EC277A"/>
    <w:rsid w:val="00EC2B7D"/>
    <w:rsid w:val="00EC41FE"/>
    <w:rsid w:val="00ED4851"/>
    <w:rsid w:val="00EE6483"/>
    <w:rsid w:val="00EE6840"/>
    <w:rsid w:val="00EF1133"/>
    <w:rsid w:val="00EF7601"/>
    <w:rsid w:val="00F012AE"/>
    <w:rsid w:val="00F0567D"/>
    <w:rsid w:val="00F11B48"/>
    <w:rsid w:val="00F12B0E"/>
    <w:rsid w:val="00F14C83"/>
    <w:rsid w:val="00F16AFB"/>
    <w:rsid w:val="00F3192F"/>
    <w:rsid w:val="00F3390F"/>
    <w:rsid w:val="00F44927"/>
    <w:rsid w:val="00F45182"/>
    <w:rsid w:val="00F455C5"/>
    <w:rsid w:val="00F45773"/>
    <w:rsid w:val="00F528C4"/>
    <w:rsid w:val="00F607F7"/>
    <w:rsid w:val="00F6122E"/>
    <w:rsid w:val="00F62DD3"/>
    <w:rsid w:val="00F678E5"/>
    <w:rsid w:val="00F70A99"/>
    <w:rsid w:val="00F7330E"/>
    <w:rsid w:val="00F73FFC"/>
    <w:rsid w:val="00F74ABE"/>
    <w:rsid w:val="00F75F1F"/>
    <w:rsid w:val="00F82360"/>
    <w:rsid w:val="00F825BC"/>
    <w:rsid w:val="00F941B4"/>
    <w:rsid w:val="00F97B95"/>
    <w:rsid w:val="00FA42FA"/>
    <w:rsid w:val="00FA5F42"/>
    <w:rsid w:val="00FB222E"/>
    <w:rsid w:val="00FB2ABA"/>
    <w:rsid w:val="00FD4847"/>
    <w:rsid w:val="00FE109F"/>
    <w:rsid w:val="00FE667A"/>
    <w:rsid w:val="00FF13B0"/>
    <w:rsid w:val="00FF2A73"/>
    <w:rsid w:val="00FF45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CE"/>
    <w:rPr>
      <w:rFonts w:ascii="Arial" w:hAnsi="Arial"/>
      <w:sz w:val="24"/>
    </w:rPr>
  </w:style>
  <w:style w:type="paragraph" w:styleId="Balk1">
    <w:name w:val="heading 1"/>
    <w:basedOn w:val="Normal"/>
    <w:next w:val="Normal"/>
    <w:link w:val="Balk1Char"/>
    <w:uiPriority w:val="9"/>
    <w:qFormat/>
    <w:rsid w:val="00EE6483"/>
    <w:pPr>
      <w:keepNext/>
      <w:keepLines/>
      <w:numPr>
        <w:numId w:val="1"/>
      </w:numPr>
      <w:pBdr>
        <w:top w:val="single" w:sz="6" w:space="1" w:color="auto"/>
        <w:bottom w:val="single" w:sz="6" w:space="1" w:color="auto"/>
      </w:pBdr>
      <w:spacing w:before="480"/>
      <w:outlineLvl w:val="0"/>
    </w:pPr>
    <w:rPr>
      <w:rFonts w:eastAsiaTheme="majorEastAsia" w:cstheme="majorBidi"/>
      <w:b/>
      <w:bCs/>
      <w:color w:val="000000" w:themeColor="text1"/>
      <w:sz w:val="28"/>
      <w:szCs w:val="28"/>
    </w:rPr>
  </w:style>
  <w:style w:type="paragraph" w:styleId="Balk2">
    <w:name w:val="heading 2"/>
    <w:basedOn w:val="Normal"/>
    <w:next w:val="Normal"/>
    <w:link w:val="Balk2Char"/>
    <w:uiPriority w:val="9"/>
    <w:unhideWhenUsed/>
    <w:qFormat/>
    <w:rsid w:val="00EC2B7D"/>
    <w:pPr>
      <w:keepNext/>
      <w:keepLines/>
      <w:outlineLvl w:val="1"/>
    </w:pPr>
    <w:rPr>
      <w:rFonts w:eastAsiaTheme="majorEastAsia" w:cstheme="majorBidi"/>
      <w:b/>
      <w:bCs/>
      <w:sz w:val="26"/>
      <w:szCs w:val="26"/>
    </w:rPr>
  </w:style>
  <w:style w:type="paragraph" w:styleId="Balk3">
    <w:name w:val="heading 3"/>
    <w:basedOn w:val="Normal"/>
    <w:next w:val="Normal"/>
    <w:link w:val="Balk3Char"/>
    <w:uiPriority w:val="9"/>
    <w:unhideWhenUsed/>
    <w:qFormat/>
    <w:rsid w:val="00EC2B7D"/>
    <w:pPr>
      <w:keepNext/>
      <w:keepLines/>
      <w:outlineLvl w:val="2"/>
    </w:pPr>
    <w:rPr>
      <w:rFonts w:eastAsiaTheme="majorEastAsia" w:cstheme="majorBidi"/>
      <w:b/>
      <w:bCs/>
    </w:rPr>
  </w:style>
  <w:style w:type="paragraph" w:styleId="Balk4">
    <w:name w:val="heading 4"/>
    <w:basedOn w:val="Normal"/>
    <w:next w:val="Normal"/>
    <w:link w:val="Balk4Char"/>
    <w:uiPriority w:val="9"/>
    <w:unhideWhenUsed/>
    <w:qFormat/>
    <w:rsid w:val="00AC46AF"/>
    <w:pPr>
      <w:keepNext/>
      <w:keepLines/>
      <w:outlineLvl w:val="3"/>
    </w:pPr>
    <w:rPr>
      <w:rFonts w:eastAsiaTheme="majorEastAsia" w:cstheme="majorBidi"/>
      <w:b/>
      <w:bCs/>
      <w:iCs/>
    </w:rPr>
  </w:style>
  <w:style w:type="paragraph" w:styleId="Balk5">
    <w:name w:val="heading 5"/>
    <w:basedOn w:val="Normal"/>
    <w:next w:val="Normal"/>
    <w:link w:val="Balk5Char"/>
    <w:uiPriority w:val="9"/>
    <w:unhideWhenUsed/>
    <w:qFormat/>
    <w:rsid w:val="0001780C"/>
    <w:pPr>
      <w:keepNext/>
      <w:keepLines/>
      <w:outlineLvl w:val="4"/>
    </w:pPr>
    <w:rPr>
      <w:rFonts w:eastAsiaTheme="majorEastAsia" w:cstheme="majorBidi"/>
      <w:b/>
      <w:color w:val="000000" w:themeColor="text1"/>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C2B7D"/>
    <w:pPr>
      <w:tabs>
        <w:tab w:val="center" w:pos="4536"/>
        <w:tab w:val="right" w:pos="9072"/>
      </w:tabs>
      <w:spacing w:line="240" w:lineRule="auto"/>
    </w:pPr>
  </w:style>
  <w:style w:type="character" w:customStyle="1" w:styleId="stbilgiChar">
    <w:name w:val="Üstbilgi Char"/>
    <w:basedOn w:val="VarsaylanParagrafYazTipi"/>
    <w:link w:val="stbilgi"/>
    <w:uiPriority w:val="99"/>
    <w:rsid w:val="00EC2B7D"/>
  </w:style>
  <w:style w:type="paragraph" w:styleId="Altbilgi">
    <w:name w:val="footer"/>
    <w:basedOn w:val="Normal"/>
    <w:link w:val="AltbilgiChar"/>
    <w:uiPriority w:val="99"/>
    <w:unhideWhenUsed/>
    <w:rsid w:val="00EC2B7D"/>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EC2B7D"/>
  </w:style>
  <w:style w:type="paragraph" w:styleId="BalonMetni">
    <w:name w:val="Balloon Text"/>
    <w:basedOn w:val="Normal"/>
    <w:link w:val="BalonMetniChar"/>
    <w:uiPriority w:val="99"/>
    <w:semiHidden/>
    <w:unhideWhenUsed/>
    <w:rsid w:val="00EC2B7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2B7D"/>
    <w:rPr>
      <w:rFonts w:ascii="Tahoma" w:hAnsi="Tahoma" w:cs="Tahoma"/>
      <w:sz w:val="16"/>
      <w:szCs w:val="16"/>
    </w:rPr>
  </w:style>
  <w:style w:type="character" w:customStyle="1" w:styleId="Balk1Char">
    <w:name w:val="Başlık 1 Char"/>
    <w:basedOn w:val="VarsaylanParagrafYazTipi"/>
    <w:link w:val="Balk1"/>
    <w:uiPriority w:val="9"/>
    <w:rsid w:val="00EE6483"/>
    <w:rPr>
      <w:rFonts w:ascii="Arial" w:eastAsiaTheme="majorEastAsia" w:hAnsi="Arial" w:cstheme="majorBidi"/>
      <w:b/>
      <w:bCs/>
      <w:color w:val="000000" w:themeColor="text1"/>
      <w:sz w:val="28"/>
      <w:szCs w:val="28"/>
    </w:rPr>
  </w:style>
  <w:style w:type="character" w:customStyle="1" w:styleId="Balk2Char">
    <w:name w:val="Başlık 2 Char"/>
    <w:basedOn w:val="VarsaylanParagrafYazTipi"/>
    <w:link w:val="Balk2"/>
    <w:uiPriority w:val="9"/>
    <w:rsid w:val="00EC2B7D"/>
    <w:rPr>
      <w:rFonts w:ascii="Arial" w:eastAsiaTheme="majorEastAsia" w:hAnsi="Arial" w:cstheme="majorBidi"/>
      <w:b/>
      <w:bCs/>
      <w:sz w:val="26"/>
      <w:szCs w:val="26"/>
    </w:rPr>
  </w:style>
  <w:style w:type="character" w:customStyle="1" w:styleId="Balk3Char">
    <w:name w:val="Başlık 3 Char"/>
    <w:basedOn w:val="VarsaylanParagrafYazTipi"/>
    <w:link w:val="Balk3"/>
    <w:uiPriority w:val="9"/>
    <w:rsid w:val="00EC2B7D"/>
    <w:rPr>
      <w:rFonts w:ascii="Arial" w:eastAsiaTheme="majorEastAsia" w:hAnsi="Arial" w:cstheme="majorBidi"/>
      <w:b/>
      <w:bCs/>
      <w:sz w:val="24"/>
    </w:rPr>
  </w:style>
  <w:style w:type="character" w:customStyle="1" w:styleId="Balk4Char">
    <w:name w:val="Başlık 4 Char"/>
    <w:basedOn w:val="VarsaylanParagrafYazTipi"/>
    <w:link w:val="Balk4"/>
    <w:uiPriority w:val="9"/>
    <w:rsid w:val="00AC46AF"/>
    <w:rPr>
      <w:rFonts w:ascii="Arial" w:eastAsiaTheme="majorEastAsia" w:hAnsi="Arial" w:cstheme="majorBidi"/>
      <w:b/>
      <w:bCs/>
      <w:iCs/>
      <w:sz w:val="24"/>
    </w:rPr>
  </w:style>
  <w:style w:type="character" w:customStyle="1" w:styleId="Balk5Char">
    <w:name w:val="Başlık 5 Char"/>
    <w:basedOn w:val="VarsaylanParagrafYazTipi"/>
    <w:link w:val="Balk5"/>
    <w:uiPriority w:val="9"/>
    <w:rsid w:val="0001780C"/>
    <w:rPr>
      <w:rFonts w:ascii="Arial" w:eastAsiaTheme="majorEastAsia" w:hAnsi="Arial" w:cstheme="majorBidi"/>
      <w:b/>
      <w:color w:val="000000" w:themeColor="text1"/>
    </w:rPr>
  </w:style>
  <w:style w:type="paragraph" w:styleId="ListeParagraf">
    <w:name w:val="List Paragraph"/>
    <w:basedOn w:val="Normal"/>
    <w:uiPriority w:val="34"/>
    <w:qFormat/>
    <w:rsid w:val="001A6860"/>
    <w:pPr>
      <w:spacing w:before="0" w:after="200"/>
      <w:ind w:left="720"/>
      <w:contextualSpacing/>
    </w:pPr>
  </w:style>
  <w:style w:type="paragraph" w:styleId="BelgeBalantlar">
    <w:name w:val="Document Map"/>
    <w:basedOn w:val="Normal"/>
    <w:link w:val="BelgeBalantlarChar"/>
    <w:uiPriority w:val="99"/>
    <w:semiHidden/>
    <w:unhideWhenUsed/>
    <w:rsid w:val="001A6860"/>
    <w:pPr>
      <w:spacing w:before="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A6860"/>
    <w:rPr>
      <w:rFonts w:ascii="Tahoma" w:hAnsi="Tahoma" w:cs="Tahoma"/>
      <w:sz w:val="16"/>
      <w:szCs w:val="16"/>
    </w:rPr>
  </w:style>
  <w:style w:type="character" w:customStyle="1" w:styleId="apple-converted-space">
    <w:name w:val="apple-converted-space"/>
    <w:basedOn w:val="VarsaylanParagrafYazTipi"/>
    <w:rsid w:val="00244B2A"/>
  </w:style>
  <w:style w:type="character" w:styleId="Kpr">
    <w:name w:val="Hyperlink"/>
    <w:basedOn w:val="VarsaylanParagrafYazTipi"/>
    <w:uiPriority w:val="99"/>
    <w:unhideWhenUsed/>
    <w:rsid w:val="00244B2A"/>
    <w:rPr>
      <w:color w:val="0000FF"/>
      <w:u w:val="single"/>
    </w:rPr>
  </w:style>
  <w:style w:type="paragraph" w:styleId="ResimYazs">
    <w:name w:val="caption"/>
    <w:basedOn w:val="Normal"/>
    <w:next w:val="Normal"/>
    <w:uiPriority w:val="35"/>
    <w:unhideWhenUsed/>
    <w:qFormat/>
    <w:rsid w:val="001270DC"/>
    <w:pPr>
      <w:spacing w:before="0" w:after="200" w:line="240" w:lineRule="auto"/>
    </w:pPr>
    <w:rPr>
      <w:b/>
      <w:bCs/>
      <w:color w:val="4F81BD" w:themeColor="accent1"/>
      <w:sz w:val="18"/>
      <w:szCs w:val="18"/>
    </w:rPr>
  </w:style>
  <w:style w:type="table" w:styleId="TabloKlavuzu">
    <w:name w:val="Table Grid"/>
    <w:basedOn w:val="NormalTablo"/>
    <w:rsid w:val="00A00D0E"/>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Gl">
    <w:name w:val="Strong"/>
    <w:basedOn w:val="VarsaylanParagrafYazTipi"/>
    <w:uiPriority w:val="22"/>
    <w:qFormat/>
    <w:rsid w:val="00F75F1F"/>
    <w:rPr>
      <w:b/>
      <w:bCs/>
    </w:rPr>
  </w:style>
  <w:style w:type="paragraph" w:styleId="GvdeMetni">
    <w:name w:val="Body Text"/>
    <w:basedOn w:val="Normal"/>
    <w:link w:val="GvdeMetniChar"/>
    <w:rsid w:val="00EF7601"/>
    <w:pPr>
      <w:spacing w:before="20" w:after="20" w:line="288" w:lineRule="auto"/>
      <w:ind w:left="708" w:firstLine="1"/>
      <w:jc w:val="both"/>
    </w:pPr>
    <w:rPr>
      <w:rFonts w:eastAsia="Times New Roman" w:cs="Times New Roman"/>
      <w:szCs w:val="20"/>
    </w:rPr>
  </w:style>
  <w:style w:type="character" w:customStyle="1" w:styleId="GvdeMetniChar">
    <w:name w:val="Gövde Metni Char"/>
    <w:basedOn w:val="VarsaylanParagrafYazTipi"/>
    <w:link w:val="GvdeMetni"/>
    <w:rsid w:val="00EF7601"/>
    <w:rPr>
      <w:rFonts w:ascii="Arial" w:eastAsia="Times New Roman" w:hAnsi="Arial" w:cs="Times New Roman"/>
      <w:sz w:val="24"/>
      <w:szCs w:val="20"/>
    </w:rPr>
  </w:style>
  <w:style w:type="paragraph" w:styleId="GvdeMetniGirintisi">
    <w:name w:val="Body Text Indent"/>
    <w:basedOn w:val="Normal"/>
    <w:link w:val="GvdeMetniGirintisiChar"/>
    <w:rsid w:val="00EF7601"/>
    <w:pPr>
      <w:tabs>
        <w:tab w:val="left" w:pos="851"/>
      </w:tabs>
      <w:spacing w:before="0" w:line="240" w:lineRule="auto"/>
      <w:ind w:left="708"/>
    </w:pPr>
    <w:rPr>
      <w:rFonts w:ascii="Times New Roman" w:eastAsia="Times New Roman" w:hAnsi="Times New Roman" w:cs="Times New Roman"/>
      <w:szCs w:val="20"/>
    </w:rPr>
  </w:style>
  <w:style w:type="character" w:customStyle="1" w:styleId="GvdeMetniGirintisiChar">
    <w:name w:val="Gövde Metni Girintisi Char"/>
    <w:basedOn w:val="VarsaylanParagrafYazTipi"/>
    <w:link w:val="GvdeMetniGirintisi"/>
    <w:rsid w:val="00EF7601"/>
    <w:rPr>
      <w:rFonts w:ascii="Times New Roman" w:eastAsia="Times New Roman" w:hAnsi="Times New Roman" w:cs="Times New Roman"/>
      <w:sz w:val="24"/>
      <w:szCs w:val="20"/>
    </w:rPr>
  </w:style>
  <w:style w:type="paragraph" w:styleId="T2">
    <w:name w:val="toc 2"/>
    <w:basedOn w:val="Normal"/>
    <w:next w:val="Normal"/>
    <w:autoRedefine/>
    <w:uiPriority w:val="39"/>
    <w:unhideWhenUsed/>
    <w:rsid w:val="00066A36"/>
    <w:pPr>
      <w:tabs>
        <w:tab w:val="left" w:pos="709"/>
        <w:tab w:val="right" w:leader="dot" w:pos="9062"/>
      </w:tabs>
      <w:spacing w:after="100"/>
      <w:ind w:left="220"/>
    </w:pPr>
  </w:style>
  <w:style w:type="paragraph" w:styleId="T1">
    <w:name w:val="toc 1"/>
    <w:basedOn w:val="Normal"/>
    <w:next w:val="Normal"/>
    <w:autoRedefine/>
    <w:uiPriority w:val="39"/>
    <w:unhideWhenUsed/>
    <w:rsid w:val="00EF7601"/>
    <w:pPr>
      <w:spacing w:after="100"/>
    </w:pPr>
  </w:style>
  <w:style w:type="paragraph" w:styleId="T3">
    <w:name w:val="toc 3"/>
    <w:basedOn w:val="Normal"/>
    <w:next w:val="Normal"/>
    <w:autoRedefine/>
    <w:uiPriority w:val="39"/>
    <w:unhideWhenUsed/>
    <w:rsid w:val="00EF7601"/>
    <w:pPr>
      <w:spacing w:after="100"/>
      <w:ind w:left="440"/>
    </w:pPr>
  </w:style>
  <w:style w:type="paragraph" w:styleId="T4">
    <w:name w:val="toc 4"/>
    <w:basedOn w:val="Normal"/>
    <w:next w:val="Normal"/>
    <w:autoRedefine/>
    <w:uiPriority w:val="39"/>
    <w:unhideWhenUsed/>
    <w:rsid w:val="00EF7601"/>
    <w:pPr>
      <w:spacing w:after="100"/>
      <w:ind w:left="660"/>
    </w:pPr>
  </w:style>
  <w:style w:type="paragraph" w:styleId="ekillerTablosu">
    <w:name w:val="table of figures"/>
    <w:basedOn w:val="Normal"/>
    <w:next w:val="Normal"/>
    <w:uiPriority w:val="99"/>
    <w:unhideWhenUsed/>
    <w:rsid w:val="005F3872"/>
  </w:style>
  <w:style w:type="paragraph" w:styleId="NormalWeb">
    <w:name w:val="Normal (Web)"/>
    <w:basedOn w:val="Normal"/>
    <w:uiPriority w:val="99"/>
    <w:unhideWhenUsed/>
    <w:rsid w:val="00BA23D4"/>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F607F7"/>
    <w:pPr>
      <w:autoSpaceDE w:val="0"/>
      <w:autoSpaceDN w:val="0"/>
      <w:adjustRightInd w:val="0"/>
      <w:spacing w:before="0" w:line="240" w:lineRule="auto"/>
    </w:pPr>
    <w:rPr>
      <w:rFonts w:ascii="Times New Roman" w:hAnsi="Times New Roman" w:cs="Times New Roman"/>
      <w:color w:val="000000"/>
      <w:sz w:val="24"/>
      <w:szCs w:val="24"/>
    </w:rPr>
  </w:style>
  <w:style w:type="paragraph" w:customStyle="1" w:styleId="metin">
    <w:name w:val="metin"/>
    <w:basedOn w:val="Normal"/>
    <w:rsid w:val="00F607F7"/>
    <w:pPr>
      <w:tabs>
        <w:tab w:val="left" w:pos="426"/>
      </w:tabs>
      <w:spacing w:before="0" w:after="240" w:line="360" w:lineRule="auto"/>
      <w:jc w:val="both"/>
    </w:pPr>
    <w:rPr>
      <w:rFonts w:ascii="Calibri" w:eastAsia="Times New Roman" w:hAnsi="Calibri" w:cs="Times New Roman"/>
      <w:sz w:val="22"/>
    </w:rPr>
  </w:style>
  <w:style w:type="paragraph" w:styleId="T5">
    <w:name w:val="toc 5"/>
    <w:basedOn w:val="Normal"/>
    <w:next w:val="Normal"/>
    <w:autoRedefine/>
    <w:uiPriority w:val="39"/>
    <w:unhideWhenUsed/>
    <w:rsid w:val="0001780C"/>
    <w:pPr>
      <w:spacing w:after="100"/>
      <w:ind w:left="960"/>
    </w:pPr>
  </w:style>
  <w:style w:type="table" w:customStyle="1" w:styleId="AkKlavuz1">
    <w:name w:val="Açık Kılavuz1"/>
    <w:basedOn w:val="NormalTablo"/>
    <w:rsid w:val="00975E8E"/>
    <w:pPr>
      <w:spacing w:before="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Glgeleme-Vurgu4">
    <w:name w:val="Light Shading Accent 4"/>
    <w:basedOn w:val="NormalTablo"/>
    <w:uiPriority w:val="60"/>
    <w:rsid w:val="00700C85"/>
    <w:pPr>
      <w:spacing w:before="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Vurgu11">
    <w:name w:val="Açık Gölgeleme - Vurgu 11"/>
    <w:basedOn w:val="NormalTablo"/>
    <w:uiPriority w:val="60"/>
    <w:rsid w:val="00FA5F42"/>
    <w:pPr>
      <w:spacing w:before="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FA5F42"/>
    <w:pPr>
      <w:spacing w:before="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Klavuz-Vurgu11">
    <w:name w:val="Açık Kılavuz - Vurgu 11"/>
    <w:basedOn w:val="NormalTablo"/>
    <w:uiPriority w:val="62"/>
    <w:rsid w:val="00FA5F42"/>
    <w:pPr>
      <w:spacing w:before="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6">
    <w:name w:val="toc 6"/>
    <w:basedOn w:val="Normal"/>
    <w:next w:val="Normal"/>
    <w:autoRedefine/>
    <w:uiPriority w:val="39"/>
    <w:unhideWhenUsed/>
    <w:rsid w:val="003B1212"/>
    <w:pPr>
      <w:spacing w:before="0" w:after="100"/>
      <w:ind w:left="1100"/>
    </w:pPr>
    <w:rPr>
      <w:rFonts w:asciiTheme="minorHAnsi" w:hAnsiTheme="minorHAnsi"/>
      <w:sz w:val="22"/>
    </w:rPr>
  </w:style>
  <w:style w:type="paragraph" w:styleId="T7">
    <w:name w:val="toc 7"/>
    <w:basedOn w:val="Normal"/>
    <w:next w:val="Normal"/>
    <w:autoRedefine/>
    <w:uiPriority w:val="39"/>
    <w:unhideWhenUsed/>
    <w:rsid w:val="003B1212"/>
    <w:pPr>
      <w:spacing w:before="0" w:after="100"/>
      <w:ind w:left="1320"/>
    </w:pPr>
    <w:rPr>
      <w:rFonts w:asciiTheme="minorHAnsi" w:hAnsiTheme="minorHAnsi"/>
      <w:sz w:val="22"/>
    </w:rPr>
  </w:style>
  <w:style w:type="paragraph" w:styleId="T8">
    <w:name w:val="toc 8"/>
    <w:basedOn w:val="Normal"/>
    <w:next w:val="Normal"/>
    <w:autoRedefine/>
    <w:uiPriority w:val="39"/>
    <w:unhideWhenUsed/>
    <w:rsid w:val="003B1212"/>
    <w:pPr>
      <w:spacing w:before="0" w:after="100"/>
      <w:ind w:left="1540"/>
    </w:pPr>
    <w:rPr>
      <w:rFonts w:asciiTheme="minorHAnsi" w:hAnsiTheme="minorHAnsi"/>
      <w:sz w:val="22"/>
    </w:rPr>
  </w:style>
  <w:style w:type="paragraph" w:styleId="T9">
    <w:name w:val="toc 9"/>
    <w:basedOn w:val="Normal"/>
    <w:next w:val="Normal"/>
    <w:autoRedefine/>
    <w:uiPriority w:val="39"/>
    <w:unhideWhenUsed/>
    <w:rsid w:val="003B1212"/>
    <w:pPr>
      <w:spacing w:before="0" w:after="100"/>
      <w:ind w:left="1760"/>
    </w:pPr>
    <w:rPr>
      <w:rFonts w:asciiTheme="minorHAnsi" w:hAnsiTheme="minorHAnsi"/>
      <w:sz w:val="22"/>
    </w:rPr>
  </w:style>
  <w:style w:type="paragraph" w:styleId="AralkYok">
    <w:name w:val="No Spacing"/>
    <w:uiPriority w:val="1"/>
    <w:qFormat/>
    <w:rsid w:val="000A4ACA"/>
    <w:pPr>
      <w:spacing w:before="0" w:line="240" w:lineRule="auto"/>
    </w:pPr>
    <w:rPr>
      <w:rFonts w:ascii="Arial" w:hAnsi="Arial"/>
      <w:sz w:val="24"/>
    </w:rPr>
  </w:style>
  <w:style w:type="character" w:customStyle="1" w:styleId="Gvdemetni0">
    <w:name w:val="Gövde metni_"/>
    <w:link w:val="Gvdemetni1"/>
    <w:rsid w:val="00044F92"/>
    <w:rPr>
      <w:spacing w:val="10"/>
      <w:sz w:val="21"/>
      <w:szCs w:val="21"/>
      <w:shd w:val="clear" w:color="auto" w:fill="FFFFFF"/>
    </w:rPr>
  </w:style>
  <w:style w:type="paragraph" w:customStyle="1" w:styleId="Gvdemetni1">
    <w:name w:val="Gövde metni"/>
    <w:basedOn w:val="Normal"/>
    <w:link w:val="Gvdemetni0"/>
    <w:rsid w:val="00044F92"/>
    <w:pPr>
      <w:shd w:val="clear" w:color="auto" w:fill="FFFFFF"/>
      <w:spacing w:before="300" w:after="240" w:line="274" w:lineRule="exact"/>
      <w:jc w:val="both"/>
    </w:pPr>
    <w:rPr>
      <w:rFonts w:asciiTheme="minorHAnsi" w:hAnsiTheme="minorHAnsi"/>
      <w:spacing w:val="10"/>
      <w:sz w:val="21"/>
      <w:szCs w:val="21"/>
    </w:rPr>
  </w:style>
  <w:style w:type="character" w:customStyle="1" w:styleId="Gvdemetnitalik">
    <w:name w:val="Gövde metni + İtalik"/>
    <w:basedOn w:val="Gvdemetni0"/>
    <w:rsid w:val="00E50AF0"/>
    <w:rPr>
      <w:rFonts w:ascii="Arial" w:eastAsia="Arial" w:hAnsi="Arial" w:cs="Arial"/>
      <w:b w:val="0"/>
      <w:bCs w:val="0"/>
      <w:i/>
      <w:iCs/>
      <w:smallCaps w:val="0"/>
      <w:strike w:val="0"/>
      <w:color w:val="000000"/>
      <w:spacing w:val="0"/>
      <w:w w:val="100"/>
      <w:position w:val="0"/>
      <w:sz w:val="22"/>
      <w:szCs w:val="22"/>
      <w:u w:val="none"/>
      <w:shd w:val="clear" w:color="auto" w:fill="FFFFFF"/>
      <w:lang w:val="tr-TR"/>
    </w:rPr>
  </w:style>
  <w:style w:type="character" w:customStyle="1" w:styleId="Gvdemetni1ptbolukbraklyor">
    <w:name w:val="Gövde metni + 1 pt boşluk bırakılıyor"/>
    <w:basedOn w:val="Gvdemetni0"/>
    <w:rsid w:val="00E50AF0"/>
    <w:rPr>
      <w:rFonts w:ascii="Arial" w:eastAsia="Arial" w:hAnsi="Arial" w:cs="Arial"/>
      <w:b w:val="0"/>
      <w:bCs w:val="0"/>
      <w:i w:val="0"/>
      <w:iCs w:val="0"/>
      <w:smallCaps w:val="0"/>
      <w:strike w:val="0"/>
      <w:color w:val="000000"/>
      <w:spacing w:val="30"/>
      <w:w w:val="100"/>
      <w:position w:val="0"/>
      <w:sz w:val="22"/>
      <w:szCs w:val="22"/>
      <w:u w:val="none"/>
      <w:shd w:val="clear" w:color="auto" w:fill="FFFFFF"/>
      <w:lang w:val="tr-TR"/>
    </w:rPr>
  </w:style>
  <w:style w:type="character" w:customStyle="1" w:styleId="GvdemetniDotum">
    <w:name w:val="Gövde metni + Dotum"/>
    <w:basedOn w:val="Gvdemetni0"/>
    <w:rsid w:val="00E50AF0"/>
    <w:rPr>
      <w:rFonts w:ascii="Dotum" w:eastAsia="Dotum" w:hAnsi="Dotum" w:cs="Dotum"/>
      <w:b w:val="0"/>
      <w:bCs w:val="0"/>
      <w:i w:val="0"/>
      <w:iCs w:val="0"/>
      <w:smallCaps w:val="0"/>
      <w:strike w:val="0"/>
      <w:color w:val="000000"/>
      <w:spacing w:val="0"/>
      <w:w w:val="100"/>
      <w:position w:val="0"/>
      <w:sz w:val="22"/>
      <w:szCs w:val="22"/>
      <w:u w:val="none"/>
      <w:shd w:val="clear" w:color="auto" w:fill="FFFFFF"/>
      <w:lang w:val="tr-TR"/>
    </w:rPr>
  </w:style>
  <w:style w:type="character" w:customStyle="1" w:styleId="GvdemetniKaln">
    <w:name w:val="Gövde metni + Kalın"/>
    <w:basedOn w:val="Gvdemetni0"/>
    <w:rsid w:val="00E50AF0"/>
    <w:rPr>
      <w:rFonts w:ascii="Arial" w:eastAsia="Arial" w:hAnsi="Arial" w:cs="Arial"/>
      <w:b/>
      <w:bCs/>
      <w:i w:val="0"/>
      <w:iCs w:val="0"/>
      <w:smallCaps w:val="0"/>
      <w:strike w:val="0"/>
      <w:color w:val="000000"/>
      <w:spacing w:val="0"/>
      <w:w w:val="100"/>
      <w:position w:val="0"/>
      <w:sz w:val="21"/>
      <w:szCs w:val="21"/>
      <w:u w:val="none"/>
      <w:shd w:val="clear" w:color="auto" w:fill="FFFFFF"/>
      <w:lang w:val="tr-TR"/>
    </w:rPr>
  </w:style>
  <w:style w:type="character" w:customStyle="1" w:styleId="GvdemetniKalntalik">
    <w:name w:val="Gövde metni + Kalın;İtalik"/>
    <w:basedOn w:val="Gvdemetni0"/>
    <w:rsid w:val="00E50AF0"/>
    <w:rPr>
      <w:rFonts w:ascii="Arial" w:eastAsia="Arial" w:hAnsi="Arial" w:cs="Arial"/>
      <w:b/>
      <w:bCs/>
      <w:i/>
      <w:iCs/>
      <w:smallCaps w:val="0"/>
      <w:strike w:val="0"/>
      <w:color w:val="000000"/>
      <w:spacing w:val="0"/>
      <w:w w:val="100"/>
      <w:position w:val="0"/>
      <w:sz w:val="21"/>
      <w:szCs w:val="21"/>
      <w:u w:val="none"/>
      <w:shd w:val="clear" w:color="auto" w:fill="FFFFFF"/>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CE"/>
    <w:rPr>
      <w:rFonts w:ascii="Arial" w:hAnsi="Arial"/>
      <w:sz w:val="24"/>
    </w:rPr>
  </w:style>
  <w:style w:type="paragraph" w:styleId="Balk1">
    <w:name w:val="heading 1"/>
    <w:basedOn w:val="Normal"/>
    <w:next w:val="Normal"/>
    <w:link w:val="Balk1Char"/>
    <w:uiPriority w:val="9"/>
    <w:qFormat/>
    <w:rsid w:val="00EE6483"/>
    <w:pPr>
      <w:keepNext/>
      <w:keepLines/>
      <w:numPr>
        <w:numId w:val="1"/>
      </w:numPr>
      <w:pBdr>
        <w:top w:val="single" w:sz="6" w:space="1" w:color="auto"/>
        <w:bottom w:val="single" w:sz="6" w:space="1" w:color="auto"/>
      </w:pBdr>
      <w:spacing w:before="480"/>
      <w:outlineLvl w:val="0"/>
    </w:pPr>
    <w:rPr>
      <w:rFonts w:eastAsiaTheme="majorEastAsia" w:cstheme="majorBidi"/>
      <w:b/>
      <w:bCs/>
      <w:color w:val="000000" w:themeColor="text1"/>
      <w:sz w:val="28"/>
      <w:szCs w:val="28"/>
    </w:rPr>
  </w:style>
  <w:style w:type="paragraph" w:styleId="Balk2">
    <w:name w:val="heading 2"/>
    <w:basedOn w:val="Normal"/>
    <w:next w:val="Normal"/>
    <w:link w:val="Balk2Char"/>
    <w:uiPriority w:val="9"/>
    <w:unhideWhenUsed/>
    <w:qFormat/>
    <w:rsid w:val="00EC2B7D"/>
    <w:pPr>
      <w:keepNext/>
      <w:keepLines/>
      <w:outlineLvl w:val="1"/>
    </w:pPr>
    <w:rPr>
      <w:rFonts w:eastAsiaTheme="majorEastAsia" w:cstheme="majorBidi"/>
      <w:b/>
      <w:bCs/>
      <w:sz w:val="26"/>
      <w:szCs w:val="26"/>
    </w:rPr>
  </w:style>
  <w:style w:type="paragraph" w:styleId="Balk3">
    <w:name w:val="heading 3"/>
    <w:basedOn w:val="Normal"/>
    <w:next w:val="Normal"/>
    <w:link w:val="Balk3Char"/>
    <w:uiPriority w:val="9"/>
    <w:unhideWhenUsed/>
    <w:qFormat/>
    <w:rsid w:val="00EC2B7D"/>
    <w:pPr>
      <w:keepNext/>
      <w:keepLines/>
      <w:outlineLvl w:val="2"/>
    </w:pPr>
    <w:rPr>
      <w:rFonts w:eastAsiaTheme="majorEastAsia" w:cstheme="majorBidi"/>
      <w:b/>
      <w:bCs/>
    </w:rPr>
  </w:style>
  <w:style w:type="paragraph" w:styleId="Balk4">
    <w:name w:val="heading 4"/>
    <w:basedOn w:val="Normal"/>
    <w:next w:val="Normal"/>
    <w:link w:val="Balk4Char"/>
    <w:uiPriority w:val="9"/>
    <w:unhideWhenUsed/>
    <w:qFormat/>
    <w:rsid w:val="00AC46AF"/>
    <w:pPr>
      <w:keepNext/>
      <w:keepLines/>
      <w:outlineLvl w:val="3"/>
    </w:pPr>
    <w:rPr>
      <w:rFonts w:eastAsiaTheme="majorEastAsia" w:cstheme="majorBidi"/>
      <w:b/>
      <w:bCs/>
      <w:iCs/>
    </w:rPr>
  </w:style>
  <w:style w:type="paragraph" w:styleId="Balk5">
    <w:name w:val="heading 5"/>
    <w:basedOn w:val="Normal"/>
    <w:next w:val="Normal"/>
    <w:link w:val="Balk5Char"/>
    <w:uiPriority w:val="9"/>
    <w:unhideWhenUsed/>
    <w:qFormat/>
    <w:rsid w:val="0001780C"/>
    <w:pPr>
      <w:keepNext/>
      <w:keepLines/>
      <w:outlineLvl w:val="4"/>
    </w:pPr>
    <w:rPr>
      <w:rFonts w:eastAsiaTheme="majorEastAsia" w:cstheme="majorBidi"/>
      <w:b/>
      <w:color w:val="000000" w:themeColor="text1"/>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C2B7D"/>
    <w:pPr>
      <w:tabs>
        <w:tab w:val="center" w:pos="4536"/>
        <w:tab w:val="right" w:pos="9072"/>
      </w:tabs>
      <w:spacing w:line="240" w:lineRule="auto"/>
    </w:pPr>
  </w:style>
  <w:style w:type="character" w:customStyle="1" w:styleId="stbilgiChar">
    <w:name w:val="Üstbilgi Char"/>
    <w:basedOn w:val="VarsaylanParagrafYazTipi"/>
    <w:link w:val="stbilgi"/>
    <w:uiPriority w:val="99"/>
    <w:rsid w:val="00EC2B7D"/>
  </w:style>
  <w:style w:type="paragraph" w:styleId="Altbilgi">
    <w:name w:val="footer"/>
    <w:basedOn w:val="Normal"/>
    <w:link w:val="AltbilgiChar"/>
    <w:uiPriority w:val="99"/>
    <w:unhideWhenUsed/>
    <w:rsid w:val="00EC2B7D"/>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EC2B7D"/>
  </w:style>
  <w:style w:type="paragraph" w:styleId="BalonMetni">
    <w:name w:val="Balloon Text"/>
    <w:basedOn w:val="Normal"/>
    <w:link w:val="BalonMetniChar"/>
    <w:uiPriority w:val="99"/>
    <w:semiHidden/>
    <w:unhideWhenUsed/>
    <w:rsid w:val="00EC2B7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2B7D"/>
    <w:rPr>
      <w:rFonts w:ascii="Tahoma" w:hAnsi="Tahoma" w:cs="Tahoma"/>
      <w:sz w:val="16"/>
      <w:szCs w:val="16"/>
    </w:rPr>
  </w:style>
  <w:style w:type="character" w:customStyle="1" w:styleId="Balk1Char">
    <w:name w:val="Başlık 1 Char"/>
    <w:basedOn w:val="VarsaylanParagrafYazTipi"/>
    <w:link w:val="Balk1"/>
    <w:uiPriority w:val="9"/>
    <w:rsid w:val="00EE6483"/>
    <w:rPr>
      <w:rFonts w:ascii="Arial" w:eastAsiaTheme="majorEastAsia" w:hAnsi="Arial" w:cstheme="majorBidi"/>
      <w:b/>
      <w:bCs/>
      <w:color w:val="000000" w:themeColor="text1"/>
      <w:sz w:val="28"/>
      <w:szCs w:val="28"/>
    </w:rPr>
  </w:style>
  <w:style w:type="character" w:customStyle="1" w:styleId="Balk2Char">
    <w:name w:val="Başlık 2 Char"/>
    <w:basedOn w:val="VarsaylanParagrafYazTipi"/>
    <w:link w:val="Balk2"/>
    <w:uiPriority w:val="9"/>
    <w:rsid w:val="00EC2B7D"/>
    <w:rPr>
      <w:rFonts w:ascii="Arial" w:eastAsiaTheme="majorEastAsia" w:hAnsi="Arial" w:cstheme="majorBidi"/>
      <w:b/>
      <w:bCs/>
      <w:sz w:val="26"/>
      <w:szCs w:val="26"/>
    </w:rPr>
  </w:style>
  <w:style w:type="character" w:customStyle="1" w:styleId="Balk3Char">
    <w:name w:val="Başlık 3 Char"/>
    <w:basedOn w:val="VarsaylanParagrafYazTipi"/>
    <w:link w:val="Balk3"/>
    <w:uiPriority w:val="9"/>
    <w:rsid w:val="00EC2B7D"/>
    <w:rPr>
      <w:rFonts w:ascii="Arial" w:eastAsiaTheme="majorEastAsia" w:hAnsi="Arial" w:cstheme="majorBidi"/>
      <w:b/>
      <w:bCs/>
      <w:sz w:val="24"/>
    </w:rPr>
  </w:style>
  <w:style w:type="character" w:customStyle="1" w:styleId="Balk4Char">
    <w:name w:val="Başlık 4 Char"/>
    <w:basedOn w:val="VarsaylanParagrafYazTipi"/>
    <w:link w:val="Balk4"/>
    <w:uiPriority w:val="9"/>
    <w:rsid w:val="00AC46AF"/>
    <w:rPr>
      <w:rFonts w:ascii="Arial" w:eastAsiaTheme="majorEastAsia" w:hAnsi="Arial" w:cstheme="majorBidi"/>
      <w:b/>
      <w:bCs/>
      <w:iCs/>
      <w:sz w:val="24"/>
    </w:rPr>
  </w:style>
  <w:style w:type="character" w:customStyle="1" w:styleId="Balk5Char">
    <w:name w:val="Başlık 5 Char"/>
    <w:basedOn w:val="VarsaylanParagrafYazTipi"/>
    <w:link w:val="Balk5"/>
    <w:uiPriority w:val="9"/>
    <w:rsid w:val="0001780C"/>
    <w:rPr>
      <w:rFonts w:ascii="Arial" w:eastAsiaTheme="majorEastAsia" w:hAnsi="Arial" w:cstheme="majorBidi"/>
      <w:b/>
      <w:color w:val="000000" w:themeColor="text1"/>
    </w:rPr>
  </w:style>
  <w:style w:type="paragraph" w:styleId="ListeParagraf">
    <w:name w:val="List Paragraph"/>
    <w:basedOn w:val="Normal"/>
    <w:uiPriority w:val="34"/>
    <w:qFormat/>
    <w:rsid w:val="001A6860"/>
    <w:pPr>
      <w:spacing w:before="0" w:after="200"/>
      <w:ind w:left="720"/>
      <w:contextualSpacing/>
    </w:pPr>
  </w:style>
  <w:style w:type="paragraph" w:styleId="BelgeBalantlar">
    <w:name w:val="Document Map"/>
    <w:basedOn w:val="Normal"/>
    <w:link w:val="BelgeBalantlarChar"/>
    <w:uiPriority w:val="99"/>
    <w:semiHidden/>
    <w:unhideWhenUsed/>
    <w:rsid w:val="001A6860"/>
    <w:pPr>
      <w:spacing w:before="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A6860"/>
    <w:rPr>
      <w:rFonts w:ascii="Tahoma" w:hAnsi="Tahoma" w:cs="Tahoma"/>
      <w:sz w:val="16"/>
      <w:szCs w:val="16"/>
    </w:rPr>
  </w:style>
  <w:style w:type="character" w:customStyle="1" w:styleId="apple-converted-space">
    <w:name w:val="apple-converted-space"/>
    <w:basedOn w:val="VarsaylanParagrafYazTipi"/>
    <w:rsid w:val="00244B2A"/>
  </w:style>
  <w:style w:type="character" w:styleId="Kpr">
    <w:name w:val="Hyperlink"/>
    <w:basedOn w:val="VarsaylanParagrafYazTipi"/>
    <w:uiPriority w:val="99"/>
    <w:unhideWhenUsed/>
    <w:rsid w:val="00244B2A"/>
    <w:rPr>
      <w:color w:val="0000FF"/>
      <w:u w:val="single"/>
    </w:rPr>
  </w:style>
  <w:style w:type="paragraph" w:styleId="ResimYazs">
    <w:name w:val="caption"/>
    <w:basedOn w:val="Normal"/>
    <w:next w:val="Normal"/>
    <w:uiPriority w:val="35"/>
    <w:unhideWhenUsed/>
    <w:qFormat/>
    <w:rsid w:val="001270DC"/>
    <w:pPr>
      <w:spacing w:before="0" w:after="200" w:line="240" w:lineRule="auto"/>
    </w:pPr>
    <w:rPr>
      <w:b/>
      <w:bCs/>
      <w:color w:val="4F81BD" w:themeColor="accent1"/>
      <w:sz w:val="18"/>
      <w:szCs w:val="18"/>
    </w:rPr>
  </w:style>
  <w:style w:type="table" w:styleId="TabloKlavuzu">
    <w:name w:val="Table Grid"/>
    <w:basedOn w:val="NormalTablo"/>
    <w:rsid w:val="00A00D0E"/>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Gl">
    <w:name w:val="Strong"/>
    <w:basedOn w:val="VarsaylanParagrafYazTipi"/>
    <w:uiPriority w:val="22"/>
    <w:qFormat/>
    <w:rsid w:val="00F75F1F"/>
    <w:rPr>
      <w:b/>
      <w:bCs/>
    </w:rPr>
  </w:style>
  <w:style w:type="paragraph" w:styleId="GvdeMetni">
    <w:name w:val="Body Text"/>
    <w:basedOn w:val="Normal"/>
    <w:link w:val="GvdeMetniChar"/>
    <w:rsid w:val="00EF7601"/>
    <w:pPr>
      <w:spacing w:before="20" w:after="20" w:line="288" w:lineRule="auto"/>
      <w:ind w:left="708" w:firstLine="1"/>
      <w:jc w:val="both"/>
    </w:pPr>
    <w:rPr>
      <w:rFonts w:eastAsia="Times New Roman" w:cs="Times New Roman"/>
      <w:szCs w:val="20"/>
    </w:rPr>
  </w:style>
  <w:style w:type="character" w:customStyle="1" w:styleId="GvdeMetniChar">
    <w:name w:val="Gövde Metni Char"/>
    <w:basedOn w:val="VarsaylanParagrafYazTipi"/>
    <w:link w:val="GvdeMetni"/>
    <w:rsid w:val="00EF7601"/>
    <w:rPr>
      <w:rFonts w:ascii="Arial" w:eastAsia="Times New Roman" w:hAnsi="Arial" w:cs="Times New Roman"/>
      <w:sz w:val="24"/>
      <w:szCs w:val="20"/>
    </w:rPr>
  </w:style>
  <w:style w:type="paragraph" w:styleId="GvdeMetniGirintisi">
    <w:name w:val="Body Text Indent"/>
    <w:basedOn w:val="Normal"/>
    <w:link w:val="GvdeMetniGirintisiChar"/>
    <w:rsid w:val="00EF7601"/>
    <w:pPr>
      <w:tabs>
        <w:tab w:val="left" w:pos="851"/>
      </w:tabs>
      <w:spacing w:before="0" w:line="240" w:lineRule="auto"/>
      <w:ind w:left="708"/>
    </w:pPr>
    <w:rPr>
      <w:rFonts w:ascii="Times New Roman" w:eastAsia="Times New Roman" w:hAnsi="Times New Roman" w:cs="Times New Roman"/>
      <w:szCs w:val="20"/>
    </w:rPr>
  </w:style>
  <w:style w:type="character" w:customStyle="1" w:styleId="GvdeMetniGirintisiChar">
    <w:name w:val="Gövde Metni Girintisi Char"/>
    <w:basedOn w:val="VarsaylanParagrafYazTipi"/>
    <w:link w:val="GvdeMetniGirintisi"/>
    <w:rsid w:val="00EF7601"/>
    <w:rPr>
      <w:rFonts w:ascii="Times New Roman" w:eastAsia="Times New Roman" w:hAnsi="Times New Roman" w:cs="Times New Roman"/>
      <w:sz w:val="24"/>
      <w:szCs w:val="20"/>
    </w:rPr>
  </w:style>
  <w:style w:type="paragraph" w:styleId="T2">
    <w:name w:val="toc 2"/>
    <w:basedOn w:val="Normal"/>
    <w:next w:val="Normal"/>
    <w:autoRedefine/>
    <w:uiPriority w:val="39"/>
    <w:unhideWhenUsed/>
    <w:rsid w:val="00066A36"/>
    <w:pPr>
      <w:tabs>
        <w:tab w:val="left" w:pos="709"/>
        <w:tab w:val="right" w:leader="dot" w:pos="9062"/>
      </w:tabs>
      <w:spacing w:after="100"/>
      <w:ind w:left="220"/>
    </w:pPr>
  </w:style>
  <w:style w:type="paragraph" w:styleId="T1">
    <w:name w:val="toc 1"/>
    <w:basedOn w:val="Normal"/>
    <w:next w:val="Normal"/>
    <w:autoRedefine/>
    <w:uiPriority w:val="39"/>
    <w:unhideWhenUsed/>
    <w:rsid w:val="00EF7601"/>
    <w:pPr>
      <w:spacing w:after="100"/>
    </w:pPr>
  </w:style>
  <w:style w:type="paragraph" w:styleId="T3">
    <w:name w:val="toc 3"/>
    <w:basedOn w:val="Normal"/>
    <w:next w:val="Normal"/>
    <w:autoRedefine/>
    <w:uiPriority w:val="39"/>
    <w:unhideWhenUsed/>
    <w:rsid w:val="00EF7601"/>
    <w:pPr>
      <w:spacing w:after="100"/>
      <w:ind w:left="440"/>
    </w:pPr>
  </w:style>
  <w:style w:type="paragraph" w:styleId="T4">
    <w:name w:val="toc 4"/>
    <w:basedOn w:val="Normal"/>
    <w:next w:val="Normal"/>
    <w:autoRedefine/>
    <w:uiPriority w:val="39"/>
    <w:unhideWhenUsed/>
    <w:rsid w:val="00EF7601"/>
    <w:pPr>
      <w:spacing w:after="100"/>
      <w:ind w:left="660"/>
    </w:pPr>
  </w:style>
  <w:style w:type="paragraph" w:styleId="ekillerTablosu">
    <w:name w:val="table of figures"/>
    <w:basedOn w:val="Normal"/>
    <w:next w:val="Normal"/>
    <w:uiPriority w:val="99"/>
    <w:unhideWhenUsed/>
    <w:rsid w:val="005F3872"/>
  </w:style>
  <w:style w:type="paragraph" w:styleId="NormalWeb">
    <w:name w:val="Normal (Web)"/>
    <w:basedOn w:val="Normal"/>
    <w:uiPriority w:val="99"/>
    <w:unhideWhenUsed/>
    <w:rsid w:val="00BA23D4"/>
    <w:pPr>
      <w:spacing w:before="100"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F607F7"/>
    <w:pPr>
      <w:autoSpaceDE w:val="0"/>
      <w:autoSpaceDN w:val="0"/>
      <w:adjustRightInd w:val="0"/>
      <w:spacing w:before="0" w:line="240" w:lineRule="auto"/>
    </w:pPr>
    <w:rPr>
      <w:rFonts w:ascii="Times New Roman" w:hAnsi="Times New Roman" w:cs="Times New Roman"/>
      <w:color w:val="000000"/>
      <w:sz w:val="24"/>
      <w:szCs w:val="24"/>
    </w:rPr>
  </w:style>
  <w:style w:type="paragraph" w:customStyle="1" w:styleId="metin">
    <w:name w:val="metin"/>
    <w:basedOn w:val="Normal"/>
    <w:rsid w:val="00F607F7"/>
    <w:pPr>
      <w:tabs>
        <w:tab w:val="left" w:pos="426"/>
      </w:tabs>
      <w:spacing w:before="0" w:after="240" w:line="360" w:lineRule="auto"/>
      <w:jc w:val="both"/>
    </w:pPr>
    <w:rPr>
      <w:rFonts w:ascii="Calibri" w:eastAsia="Times New Roman" w:hAnsi="Calibri" w:cs="Times New Roman"/>
      <w:sz w:val="22"/>
    </w:rPr>
  </w:style>
  <w:style w:type="paragraph" w:styleId="T5">
    <w:name w:val="toc 5"/>
    <w:basedOn w:val="Normal"/>
    <w:next w:val="Normal"/>
    <w:autoRedefine/>
    <w:uiPriority w:val="39"/>
    <w:unhideWhenUsed/>
    <w:rsid w:val="0001780C"/>
    <w:pPr>
      <w:spacing w:after="100"/>
      <w:ind w:left="960"/>
    </w:pPr>
  </w:style>
  <w:style w:type="table" w:customStyle="1" w:styleId="AkKlavuz1">
    <w:name w:val="Açık Kılavuz1"/>
    <w:basedOn w:val="NormalTablo"/>
    <w:rsid w:val="00975E8E"/>
    <w:pPr>
      <w:spacing w:before="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Glgeleme-Vurgu4">
    <w:name w:val="Light Shading Accent 4"/>
    <w:basedOn w:val="NormalTablo"/>
    <w:uiPriority w:val="60"/>
    <w:rsid w:val="00700C85"/>
    <w:pPr>
      <w:spacing w:before="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Vurgu11">
    <w:name w:val="Açık Gölgeleme - Vurgu 11"/>
    <w:basedOn w:val="NormalTablo"/>
    <w:uiPriority w:val="60"/>
    <w:rsid w:val="00FA5F42"/>
    <w:pPr>
      <w:spacing w:before="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FA5F42"/>
    <w:pPr>
      <w:spacing w:before="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Klavuz-Vurgu11">
    <w:name w:val="Açık Kılavuz - Vurgu 11"/>
    <w:basedOn w:val="NormalTablo"/>
    <w:uiPriority w:val="62"/>
    <w:rsid w:val="00FA5F42"/>
    <w:pPr>
      <w:spacing w:before="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6">
    <w:name w:val="toc 6"/>
    <w:basedOn w:val="Normal"/>
    <w:next w:val="Normal"/>
    <w:autoRedefine/>
    <w:uiPriority w:val="39"/>
    <w:unhideWhenUsed/>
    <w:rsid w:val="003B1212"/>
    <w:pPr>
      <w:spacing w:before="0" w:after="100"/>
      <w:ind w:left="1100"/>
    </w:pPr>
    <w:rPr>
      <w:rFonts w:asciiTheme="minorHAnsi" w:hAnsiTheme="minorHAnsi"/>
      <w:sz w:val="22"/>
    </w:rPr>
  </w:style>
  <w:style w:type="paragraph" w:styleId="T7">
    <w:name w:val="toc 7"/>
    <w:basedOn w:val="Normal"/>
    <w:next w:val="Normal"/>
    <w:autoRedefine/>
    <w:uiPriority w:val="39"/>
    <w:unhideWhenUsed/>
    <w:rsid w:val="003B1212"/>
    <w:pPr>
      <w:spacing w:before="0" w:after="100"/>
      <w:ind w:left="1320"/>
    </w:pPr>
    <w:rPr>
      <w:rFonts w:asciiTheme="minorHAnsi" w:hAnsiTheme="minorHAnsi"/>
      <w:sz w:val="22"/>
    </w:rPr>
  </w:style>
  <w:style w:type="paragraph" w:styleId="T8">
    <w:name w:val="toc 8"/>
    <w:basedOn w:val="Normal"/>
    <w:next w:val="Normal"/>
    <w:autoRedefine/>
    <w:uiPriority w:val="39"/>
    <w:unhideWhenUsed/>
    <w:rsid w:val="003B1212"/>
    <w:pPr>
      <w:spacing w:before="0" w:after="100"/>
      <w:ind w:left="1540"/>
    </w:pPr>
    <w:rPr>
      <w:rFonts w:asciiTheme="minorHAnsi" w:hAnsiTheme="minorHAnsi"/>
      <w:sz w:val="22"/>
    </w:rPr>
  </w:style>
  <w:style w:type="paragraph" w:styleId="T9">
    <w:name w:val="toc 9"/>
    <w:basedOn w:val="Normal"/>
    <w:next w:val="Normal"/>
    <w:autoRedefine/>
    <w:uiPriority w:val="39"/>
    <w:unhideWhenUsed/>
    <w:rsid w:val="003B1212"/>
    <w:pPr>
      <w:spacing w:before="0" w:after="100"/>
      <w:ind w:left="1760"/>
    </w:pPr>
    <w:rPr>
      <w:rFonts w:asciiTheme="minorHAnsi" w:hAnsiTheme="minorHAnsi"/>
      <w:sz w:val="22"/>
    </w:rPr>
  </w:style>
  <w:style w:type="paragraph" w:styleId="AralkYok">
    <w:name w:val="No Spacing"/>
    <w:uiPriority w:val="1"/>
    <w:qFormat/>
    <w:rsid w:val="000A4ACA"/>
    <w:pPr>
      <w:spacing w:before="0" w:line="240" w:lineRule="auto"/>
    </w:pPr>
    <w:rPr>
      <w:rFonts w:ascii="Arial" w:hAnsi="Arial"/>
      <w:sz w:val="24"/>
    </w:rPr>
  </w:style>
  <w:style w:type="character" w:customStyle="1" w:styleId="Gvdemetni0">
    <w:name w:val="Gövde metni_"/>
    <w:link w:val="Gvdemetni1"/>
    <w:rsid w:val="00044F92"/>
    <w:rPr>
      <w:spacing w:val="10"/>
      <w:sz w:val="21"/>
      <w:szCs w:val="21"/>
      <w:shd w:val="clear" w:color="auto" w:fill="FFFFFF"/>
    </w:rPr>
  </w:style>
  <w:style w:type="paragraph" w:customStyle="1" w:styleId="Gvdemetni1">
    <w:name w:val="Gövde metni"/>
    <w:basedOn w:val="Normal"/>
    <w:link w:val="Gvdemetni0"/>
    <w:rsid w:val="00044F92"/>
    <w:pPr>
      <w:shd w:val="clear" w:color="auto" w:fill="FFFFFF"/>
      <w:spacing w:before="300" w:after="240" w:line="274" w:lineRule="exact"/>
      <w:jc w:val="both"/>
    </w:pPr>
    <w:rPr>
      <w:rFonts w:asciiTheme="minorHAnsi" w:hAnsiTheme="minorHAnsi"/>
      <w:spacing w:val="10"/>
      <w:sz w:val="21"/>
      <w:szCs w:val="21"/>
    </w:rPr>
  </w:style>
  <w:style w:type="character" w:customStyle="1" w:styleId="Gvdemetnitalik">
    <w:name w:val="Gövde metni + İtalik"/>
    <w:basedOn w:val="Gvdemetni0"/>
    <w:rsid w:val="00E50AF0"/>
    <w:rPr>
      <w:rFonts w:ascii="Arial" w:eastAsia="Arial" w:hAnsi="Arial" w:cs="Arial"/>
      <w:b w:val="0"/>
      <w:bCs w:val="0"/>
      <w:i/>
      <w:iCs/>
      <w:smallCaps w:val="0"/>
      <w:strike w:val="0"/>
      <w:color w:val="000000"/>
      <w:spacing w:val="0"/>
      <w:w w:val="100"/>
      <w:position w:val="0"/>
      <w:sz w:val="22"/>
      <w:szCs w:val="22"/>
      <w:u w:val="none"/>
      <w:shd w:val="clear" w:color="auto" w:fill="FFFFFF"/>
      <w:lang w:val="tr-TR"/>
    </w:rPr>
  </w:style>
  <w:style w:type="character" w:customStyle="1" w:styleId="Gvdemetni1ptbolukbraklyor">
    <w:name w:val="Gövde metni + 1 pt boşluk bırakılıyor"/>
    <w:basedOn w:val="Gvdemetni0"/>
    <w:rsid w:val="00E50AF0"/>
    <w:rPr>
      <w:rFonts w:ascii="Arial" w:eastAsia="Arial" w:hAnsi="Arial" w:cs="Arial"/>
      <w:b w:val="0"/>
      <w:bCs w:val="0"/>
      <w:i w:val="0"/>
      <w:iCs w:val="0"/>
      <w:smallCaps w:val="0"/>
      <w:strike w:val="0"/>
      <w:color w:val="000000"/>
      <w:spacing w:val="30"/>
      <w:w w:val="100"/>
      <w:position w:val="0"/>
      <w:sz w:val="22"/>
      <w:szCs w:val="22"/>
      <w:u w:val="none"/>
      <w:shd w:val="clear" w:color="auto" w:fill="FFFFFF"/>
      <w:lang w:val="tr-TR"/>
    </w:rPr>
  </w:style>
  <w:style w:type="character" w:customStyle="1" w:styleId="GvdemetniDotum">
    <w:name w:val="Gövde metni + Dotum"/>
    <w:basedOn w:val="Gvdemetni0"/>
    <w:rsid w:val="00E50AF0"/>
    <w:rPr>
      <w:rFonts w:ascii="Dotum" w:eastAsia="Dotum" w:hAnsi="Dotum" w:cs="Dotum"/>
      <w:b w:val="0"/>
      <w:bCs w:val="0"/>
      <w:i w:val="0"/>
      <w:iCs w:val="0"/>
      <w:smallCaps w:val="0"/>
      <w:strike w:val="0"/>
      <w:color w:val="000000"/>
      <w:spacing w:val="0"/>
      <w:w w:val="100"/>
      <w:position w:val="0"/>
      <w:sz w:val="22"/>
      <w:szCs w:val="22"/>
      <w:u w:val="none"/>
      <w:shd w:val="clear" w:color="auto" w:fill="FFFFFF"/>
      <w:lang w:val="tr-TR"/>
    </w:rPr>
  </w:style>
  <w:style w:type="character" w:customStyle="1" w:styleId="GvdemetniKaln">
    <w:name w:val="Gövde metni + Kalın"/>
    <w:basedOn w:val="Gvdemetni0"/>
    <w:rsid w:val="00E50AF0"/>
    <w:rPr>
      <w:rFonts w:ascii="Arial" w:eastAsia="Arial" w:hAnsi="Arial" w:cs="Arial"/>
      <w:b/>
      <w:bCs/>
      <w:i w:val="0"/>
      <w:iCs w:val="0"/>
      <w:smallCaps w:val="0"/>
      <w:strike w:val="0"/>
      <w:color w:val="000000"/>
      <w:spacing w:val="0"/>
      <w:w w:val="100"/>
      <w:position w:val="0"/>
      <w:sz w:val="21"/>
      <w:szCs w:val="21"/>
      <w:u w:val="none"/>
      <w:shd w:val="clear" w:color="auto" w:fill="FFFFFF"/>
      <w:lang w:val="tr-TR"/>
    </w:rPr>
  </w:style>
  <w:style w:type="character" w:customStyle="1" w:styleId="GvdemetniKalntalik">
    <w:name w:val="Gövde metni + Kalın;İtalik"/>
    <w:basedOn w:val="Gvdemetni0"/>
    <w:rsid w:val="00E50AF0"/>
    <w:rPr>
      <w:rFonts w:ascii="Arial" w:eastAsia="Arial" w:hAnsi="Arial" w:cs="Arial"/>
      <w:b/>
      <w:bCs/>
      <w:i/>
      <w:iCs/>
      <w:smallCaps w:val="0"/>
      <w:strike w:val="0"/>
      <w:color w:val="000000"/>
      <w:spacing w:val="0"/>
      <w:w w:val="100"/>
      <w:position w:val="0"/>
      <w:sz w:val="21"/>
      <w:szCs w:val="21"/>
      <w:u w:val="none"/>
      <w:shd w:val="clear" w:color="auto" w:fill="FFFFF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05403">
      <w:bodyDiv w:val="1"/>
      <w:marLeft w:val="0"/>
      <w:marRight w:val="0"/>
      <w:marTop w:val="0"/>
      <w:marBottom w:val="0"/>
      <w:divBdr>
        <w:top w:val="none" w:sz="0" w:space="0" w:color="auto"/>
        <w:left w:val="none" w:sz="0" w:space="0" w:color="auto"/>
        <w:bottom w:val="none" w:sz="0" w:space="0" w:color="auto"/>
        <w:right w:val="none" w:sz="0" w:space="0" w:color="auto"/>
      </w:divBdr>
    </w:div>
    <w:div w:id="194084183">
      <w:bodyDiv w:val="1"/>
      <w:marLeft w:val="0"/>
      <w:marRight w:val="0"/>
      <w:marTop w:val="0"/>
      <w:marBottom w:val="0"/>
      <w:divBdr>
        <w:top w:val="none" w:sz="0" w:space="0" w:color="auto"/>
        <w:left w:val="none" w:sz="0" w:space="0" w:color="auto"/>
        <w:bottom w:val="none" w:sz="0" w:space="0" w:color="auto"/>
        <w:right w:val="none" w:sz="0" w:space="0" w:color="auto"/>
      </w:divBdr>
    </w:div>
    <w:div w:id="203254824">
      <w:bodyDiv w:val="1"/>
      <w:marLeft w:val="0"/>
      <w:marRight w:val="0"/>
      <w:marTop w:val="0"/>
      <w:marBottom w:val="0"/>
      <w:divBdr>
        <w:top w:val="none" w:sz="0" w:space="0" w:color="auto"/>
        <w:left w:val="none" w:sz="0" w:space="0" w:color="auto"/>
        <w:bottom w:val="none" w:sz="0" w:space="0" w:color="auto"/>
        <w:right w:val="none" w:sz="0" w:space="0" w:color="auto"/>
      </w:divBdr>
    </w:div>
    <w:div w:id="229272774">
      <w:bodyDiv w:val="1"/>
      <w:marLeft w:val="0"/>
      <w:marRight w:val="0"/>
      <w:marTop w:val="0"/>
      <w:marBottom w:val="0"/>
      <w:divBdr>
        <w:top w:val="none" w:sz="0" w:space="0" w:color="auto"/>
        <w:left w:val="none" w:sz="0" w:space="0" w:color="auto"/>
        <w:bottom w:val="none" w:sz="0" w:space="0" w:color="auto"/>
        <w:right w:val="none" w:sz="0" w:space="0" w:color="auto"/>
      </w:divBdr>
    </w:div>
    <w:div w:id="306979097">
      <w:bodyDiv w:val="1"/>
      <w:marLeft w:val="0"/>
      <w:marRight w:val="0"/>
      <w:marTop w:val="0"/>
      <w:marBottom w:val="0"/>
      <w:divBdr>
        <w:top w:val="none" w:sz="0" w:space="0" w:color="auto"/>
        <w:left w:val="none" w:sz="0" w:space="0" w:color="auto"/>
        <w:bottom w:val="none" w:sz="0" w:space="0" w:color="auto"/>
        <w:right w:val="none" w:sz="0" w:space="0" w:color="auto"/>
      </w:divBdr>
    </w:div>
    <w:div w:id="376050829">
      <w:bodyDiv w:val="1"/>
      <w:marLeft w:val="0"/>
      <w:marRight w:val="0"/>
      <w:marTop w:val="0"/>
      <w:marBottom w:val="0"/>
      <w:divBdr>
        <w:top w:val="none" w:sz="0" w:space="0" w:color="auto"/>
        <w:left w:val="none" w:sz="0" w:space="0" w:color="auto"/>
        <w:bottom w:val="none" w:sz="0" w:space="0" w:color="auto"/>
        <w:right w:val="none" w:sz="0" w:space="0" w:color="auto"/>
      </w:divBdr>
    </w:div>
    <w:div w:id="400561393">
      <w:bodyDiv w:val="1"/>
      <w:marLeft w:val="0"/>
      <w:marRight w:val="0"/>
      <w:marTop w:val="0"/>
      <w:marBottom w:val="0"/>
      <w:divBdr>
        <w:top w:val="none" w:sz="0" w:space="0" w:color="auto"/>
        <w:left w:val="none" w:sz="0" w:space="0" w:color="auto"/>
        <w:bottom w:val="none" w:sz="0" w:space="0" w:color="auto"/>
        <w:right w:val="none" w:sz="0" w:space="0" w:color="auto"/>
      </w:divBdr>
    </w:div>
    <w:div w:id="643776478">
      <w:bodyDiv w:val="1"/>
      <w:marLeft w:val="0"/>
      <w:marRight w:val="0"/>
      <w:marTop w:val="0"/>
      <w:marBottom w:val="0"/>
      <w:divBdr>
        <w:top w:val="none" w:sz="0" w:space="0" w:color="auto"/>
        <w:left w:val="none" w:sz="0" w:space="0" w:color="auto"/>
        <w:bottom w:val="none" w:sz="0" w:space="0" w:color="auto"/>
        <w:right w:val="none" w:sz="0" w:space="0" w:color="auto"/>
      </w:divBdr>
    </w:div>
    <w:div w:id="790900788">
      <w:bodyDiv w:val="1"/>
      <w:marLeft w:val="0"/>
      <w:marRight w:val="0"/>
      <w:marTop w:val="0"/>
      <w:marBottom w:val="0"/>
      <w:divBdr>
        <w:top w:val="none" w:sz="0" w:space="0" w:color="auto"/>
        <w:left w:val="none" w:sz="0" w:space="0" w:color="auto"/>
        <w:bottom w:val="none" w:sz="0" w:space="0" w:color="auto"/>
        <w:right w:val="none" w:sz="0" w:space="0" w:color="auto"/>
      </w:divBdr>
    </w:div>
    <w:div w:id="874391406">
      <w:bodyDiv w:val="1"/>
      <w:marLeft w:val="0"/>
      <w:marRight w:val="0"/>
      <w:marTop w:val="0"/>
      <w:marBottom w:val="0"/>
      <w:divBdr>
        <w:top w:val="none" w:sz="0" w:space="0" w:color="auto"/>
        <w:left w:val="none" w:sz="0" w:space="0" w:color="auto"/>
        <w:bottom w:val="none" w:sz="0" w:space="0" w:color="auto"/>
        <w:right w:val="none" w:sz="0" w:space="0" w:color="auto"/>
      </w:divBdr>
    </w:div>
    <w:div w:id="934555359">
      <w:bodyDiv w:val="1"/>
      <w:marLeft w:val="0"/>
      <w:marRight w:val="0"/>
      <w:marTop w:val="0"/>
      <w:marBottom w:val="0"/>
      <w:divBdr>
        <w:top w:val="none" w:sz="0" w:space="0" w:color="auto"/>
        <w:left w:val="none" w:sz="0" w:space="0" w:color="auto"/>
        <w:bottom w:val="none" w:sz="0" w:space="0" w:color="auto"/>
        <w:right w:val="none" w:sz="0" w:space="0" w:color="auto"/>
      </w:divBdr>
    </w:div>
    <w:div w:id="1035156068">
      <w:bodyDiv w:val="1"/>
      <w:marLeft w:val="0"/>
      <w:marRight w:val="0"/>
      <w:marTop w:val="0"/>
      <w:marBottom w:val="0"/>
      <w:divBdr>
        <w:top w:val="none" w:sz="0" w:space="0" w:color="auto"/>
        <w:left w:val="none" w:sz="0" w:space="0" w:color="auto"/>
        <w:bottom w:val="none" w:sz="0" w:space="0" w:color="auto"/>
        <w:right w:val="none" w:sz="0" w:space="0" w:color="auto"/>
      </w:divBdr>
    </w:div>
    <w:div w:id="1117675838">
      <w:bodyDiv w:val="1"/>
      <w:marLeft w:val="0"/>
      <w:marRight w:val="0"/>
      <w:marTop w:val="0"/>
      <w:marBottom w:val="0"/>
      <w:divBdr>
        <w:top w:val="none" w:sz="0" w:space="0" w:color="auto"/>
        <w:left w:val="none" w:sz="0" w:space="0" w:color="auto"/>
        <w:bottom w:val="none" w:sz="0" w:space="0" w:color="auto"/>
        <w:right w:val="none" w:sz="0" w:space="0" w:color="auto"/>
      </w:divBdr>
    </w:div>
    <w:div w:id="1122261198">
      <w:bodyDiv w:val="1"/>
      <w:marLeft w:val="0"/>
      <w:marRight w:val="0"/>
      <w:marTop w:val="0"/>
      <w:marBottom w:val="0"/>
      <w:divBdr>
        <w:top w:val="none" w:sz="0" w:space="0" w:color="auto"/>
        <w:left w:val="none" w:sz="0" w:space="0" w:color="auto"/>
        <w:bottom w:val="none" w:sz="0" w:space="0" w:color="auto"/>
        <w:right w:val="none" w:sz="0" w:space="0" w:color="auto"/>
      </w:divBdr>
    </w:div>
    <w:div w:id="1374891316">
      <w:bodyDiv w:val="1"/>
      <w:marLeft w:val="0"/>
      <w:marRight w:val="0"/>
      <w:marTop w:val="0"/>
      <w:marBottom w:val="0"/>
      <w:divBdr>
        <w:top w:val="none" w:sz="0" w:space="0" w:color="auto"/>
        <w:left w:val="none" w:sz="0" w:space="0" w:color="auto"/>
        <w:bottom w:val="none" w:sz="0" w:space="0" w:color="auto"/>
        <w:right w:val="none" w:sz="0" w:space="0" w:color="auto"/>
      </w:divBdr>
    </w:div>
    <w:div w:id="1576472071">
      <w:bodyDiv w:val="1"/>
      <w:marLeft w:val="0"/>
      <w:marRight w:val="0"/>
      <w:marTop w:val="0"/>
      <w:marBottom w:val="0"/>
      <w:divBdr>
        <w:top w:val="none" w:sz="0" w:space="0" w:color="auto"/>
        <w:left w:val="none" w:sz="0" w:space="0" w:color="auto"/>
        <w:bottom w:val="none" w:sz="0" w:space="0" w:color="auto"/>
        <w:right w:val="none" w:sz="0" w:space="0" w:color="auto"/>
      </w:divBdr>
    </w:div>
    <w:div w:id="1579709817">
      <w:bodyDiv w:val="1"/>
      <w:marLeft w:val="0"/>
      <w:marRight w:val="0"/>
      <w:marTop w:val="0"/>
      <w:marBottom w:val="0"/>
      <w:divBdr>
        <w:top w:val="none" w:sz="0" w:space="0" w:color="auto"/>
        <w:left w:val="none" w:sz="0" w:space="0" w:color="auto"/>
        <w:bottom w:val="none" w:sz="0" w:space="0" w:color="auto"/>
        <w:right w:val="none" w:sz="0" w:space="0" w:color="auto"/>
      </w:divBdr>
    </w:div>
    <w:div w:id="1695882036">
      <w:bodyDiv w:val="1"/>
      <w:marLeft w:val="0"/>
      <w:marRight w:val="0"/>
      <w:marTop w:val="0"/>
      <w:marBottom w:val="0"/>
      <w:divBdr>
        <w:top w:val="none" w:sz="0" w:space="0" w:color="auto"/>
        <w:left w:val="none" w:sz="0" w:space="0" w:color="auto"/>
        <w:bottom w:val="none" w:sz="0" w:space="0" w:color="auto"/>
        <w:right w:val="none" w:sz="0" w:space="0" w:color="auto"/>
      </w:divBdr>
    </w:div>
    <w:div w:id="1705249723">
      <w:bodyDiv w:val="1"/>
      <w:marLeft w:val="0"/>
      <w:marRight w:val="0"/>
      <w:marTop w:val="0"/>
      <w:marBottom w:val="0"/>
      <w:divBdr>
        <w:top w:val="none" w:sz="0" w:space="0" w:color="auto"/>
        <w:left w:val="none" w:sz="0" w:space="0" w:color="auto"/>
        <w:bottom w:val="none" w:sz="0" w:space="0" w:color="auto"/>
        <w:right w:val="none" w:sz="0" w:space="0" w:color="auto"/>
      </w:divBdr>
    </w:div>
    <w:div w:id="1748067388">
      <w:bodyDiv w:val="1"/>
      <w:marLeft w:val="0"/>
      <w:marRight w:val="0"/>
      <w:marTop w:val="0"/>
      <w:marBottom w:val="0"/>
      <w:divBdr>
        <w:top w:val="none" w:sz="0" w:space="0" w:color="auto"/>
        <w:left w:val="none" w:sz="0" w:space="0" w:color="auto"/>
        <w:bottom w:val="none" w:sz="0" w:space="0" w:color="auto"/>
        <w:right w:val="none" w:sz="0" w:space="0" w:color="auto"/>
      </w:divBdr>
    </w:div>
    <w:div w:id="205419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UTEM PLANLAMA PROJE İNŞ. İŞ MAK. EĞİTİM VE DANIŞMANLIK HİZ. TİC. LTD. ŞTİ.
AŞAĞI ÖVEÇLER MAHALLESİ 1314. CD. ÇANKAYA/ANKARA -  TEL: (0312 473 20 03)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ADF73-6D04-4AA9-BD73-063846E1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10</Pages>
  <Words>1303</Words>
  <Characters>7431</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10</cp:revision>
  <cp:lastPrinted>2018-05-21T08:57:00Z</cp:lastPrinted>
  <dcterms:created xsi:type="dcterms:W3CDTF">2016-12-06T11:02:00Z</dcterms:created>
  <dcterms:modified xsi:type="dcterms:W3CDTF">2018-05-21T08:57:00Z</dcterms:modified>
</cp:coreProperties>
</file>