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04" w:rsidRDefault="006C37A8" w:rsidP="006C37A8">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EK-I.</w:t>
      </w:r>
    </w:p>
    <w:p w:rsidR="006A7704" w:rsidRPr="00A879DA" w:rsidRDefault="006A7704" w:rsidP="006A7704">
      <w:pPr>
        <w:pStyle w:val="stbilgi"/>
        <w:jc w:val="center"/>
        <w:rPr>
          <w:b/>
          <w:sz w:val="20"/>
          <w:szCs w:val="22"/>
        </w:rPr>
      </w:pPr>
      <w:r w:rsidRPr="00A879DA">
        <w:rPr>
          <w:b/>
          <w:sz w:val="20"/>
          <w:szCs w:val="22"/>
        </w:rPr>
        <w:t>T.C.</w:t>
      </w:r>
    </w:p>
    <w:p w:rsidR="006A7704" w:rsidRPr="00A879DA" w:rsidRDefault="006A7704" w:rsidP="006A7704">
      <w:pPr>
        <w:pStyle w:val="stbilgi"/>
        <w:jc w:val="center"/>
        <w:rPr>
          <w:b/>
          <w:sz w:val="20"/>
          <w:szCs w:val="22"/>
        </w:rPr>
      </w:pPr>
      <w:proofErr w:type="gramStart"/>
      <w:r w:rsidRPr="00A879DA">
        <w:rPr>
          <w:b/>
          <w:sz w:val="20"/>
          <w:szCs w:val="22"/>
        </w:rPr>
        <w:t>…………………..</w:t>
      </w:r>
      <w:proofErr w:type="gramEnd"/>
      <w:r w:rsidRPr="00A879DA">
        <w:rPr>
          <w:b/>
          <w:sz w:val="20"/>
          <w:szCs w:val="22"/>
        </w:rPr>
        <w:t xml:space="preserve"> VALİLİĞİ</w:t>
      </w:r>
    </w:p>
    <w:p w:rsidR="006A7704" w:rsidRDefault="006A7704" w:rsidP="006A7704">
      <w:pPr>
        <w:pStyle w:val="stbilgi"/>
        <w:jc w:val="center"/>
        <w:rPr>
          <w:b/>
          <w:sz w:val="20"/>
          <w:szCs w:val="22"/>
        </w:rPr>
      </w:pPr>
      <w:r w:rsidRPr="00A879DA">
        <w:rPr>
          <w:b/>
          <w:sz w:val="20"/>
          <w:szCs w:val="22"/>
        </w:rPr>
        <w:t>ÇEVRE VE ŞEHİRCİLİK İL MÜDÜRLÜĞÜ</w:t>
      </w:r>
    </w:p>
    <w:p w:rsidR="006A7704" w:rsidRDefault="006A7704" w:rsidP="006A7704">
      <w:pPr>
        <w:pStyle w:val="stbilgi"/>
        <w:jc w:val="center"/>
        <w:rPr>
          <w:b/>
          <w:sz w:val="20"/>
          <w:szCs w:val="22"/>
        </w:rPr>
      </w:pPr>
    </w:p>
    <w:p w:rsidR="006A7704" w:rsidRPr="00A879DA" w:rsidRDefault="006A7704" w:rsidP="006A7704">
      <w:pPr>
        <w:pStyle w:val="stbilgi"/>
        <w:jc w:val="center"/>
        <w:rPr>
          <w:b/>
          <w:sz w:val="20"/>
          <w:szCs w:val="22"/>
        </w:rPr>
      </w:pPr>
    </w:p>
    <w:p w:rsidR="006A7704" w:rsidRDefault="006A7704" w:rsidP="006A7704">
      <w:pPr>
        <w:spacing w:after="0" w:line="240" w:lineRule="auto"/>
        <w:jc w:val="center"/>
        <w:rPr>
          <w:rFonts w:ascii="Times" w:hAnsi="Times" w:cs="Times New Roman"/>
          <w:b/>
          <w:caps/>
          <w:sz w:val="20"/>
          <w:szCs w:val="20"/>
        </w:rPr>
      </w:pPr>
      <w:r>
        <w:rPr>
          <w:rFonts w:ascii="Times" w:hAnsi="Times" w:cs="Times New Roman"/>
          <w:b/>
          <w:caps/>
          <w:sz w:val="20"/>
          <w:szCs w:val="20"/>
        </w:rPr>
        <w:t>KORUNAN ALANLARDA YAPILACAK İMAR PLANI TEKLİFİ</w:t>
      </w:r>
    </w:p>
    <w:p w:rsidR="006A7704" w:rsidRPr="004012F5" w:rsidRDefault="006A7704" w:rsidP="006A7704">
      <w:pPr>
        <w:spacing w:after="0" w:line="240" w:lineRule="auto"/>
        <w:jc w:val="center"/>
        <w:rPr>
          <w:rFonts w:ascii="Times" w:hAnsi="Times" w:cs="Times New Roman"/>
          <w:b/>
          <w:caps/>
          <w:sz w:val="20"/>
          <w:szCs w:val="20"/>
        </w:rPr>
      </w:pPr>
      <w:r>
        <w:rPr>
          <w:rFonts w:ascii="Times" w:hAnsi="Times" w:cs="Times New Roman"/>
          <w:b/>
          <w:caps/>
          <w:sz w:val="20"/>
          <w:szCs w:val="20"/>
        </w:rPr>
        <w:t>USUL VE ESASLARI KONTROL FORMU</w:t>
      </w:r>
    </w:p>
    <w:p w:rsidR="006A7704" w:rsidRDefault="006A7704" w:rsidP="006A770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(201</w:t>
      </w:r>
      <w:r w:rsidR="00CB0F94">
        <w:rPr>
          <w:rFonts w:ascii="Times New Roman" w:hAnsi="Times New Roman" w:cs="Times New Roman"/>
          <w:b/>
          <w:i/>
          <w:sz w:val="20"/>
          <w:szCs w:val="20"/>
        </w:rPr>
        <w:t>4</w:t>
      </w:r>
      <w:r>
        <w:rPr>
          <w:rFonts w:ascii="Times New Roman" w:hAnsi="Times New Roman" w:cs="Times New Roman"/>
          <w:b/>
          <w:i/>
          <w:sz w:val="20"/>
          <w:szCs w:val="20"/>
        </w:rPr>
        <w:t>/</w:t>
      </w:r>
      <w:proofErr w:type="gramStart"/>
      <w:r w:rsidR="007674AF">
        <w:rPr>
          <w:rFonts w:ascii="Times New Roman" w:hAnsi="Times New Roman" w:cs="Times New Roman"/>
          <w:b/>
          <w:i/>
          <w:sz w:val="20"/>
          <w:szCs w:val="20"/>
        </w:rPr>
        <w:t>23</w:t>
      </w:r>
      <w:r>
        <w:rPr>
          <w:rFonts w:ascii="Times New Roman" w:hAnsi="Times New Roman" w:cs="Times New Roman"/>
          <w:b/>
          <w:i/>
          <w:sz w:val="20"/>
          <w:szCs w:val="20"/>
        </w:rPr>
        <w:t xml:space="preserve"> </w:t>
      </w:r>
      <w:r w:rsidRPr="004012F5">
        <w:rPr>
          <w:rFonts w:ascii="Times New Roman" w:hAnsi="Times New Roman" w:cs="Times New Roman"/>
          <w:b/>
          <w:i/>
          <w:sz w:val="20"/>
          <w:szCs w:val="20"/>
        </w:rPr>
        <w:t xml:space="preserve"> </w:t>
      </w:r>
      <w:proofErr w:type="spellStart"/>
      <w:r w:rsidRPr="004012F5">
        <w:rPr>
          <w:rFonts w:ascii="Times New Roman" w:hAnsi="Times New Roman" w:cs="Times New Roman"/>
          <w:b/>
          <w:i/>
          <w:sz w:val="20"/>
          <w:szCs w:val="20"/>
        </w:rPr>
        <w:t>nolu</w:t>
      </w:r>
      <w:proofErr w:type="spellEnd"/>
      <w:proofErr w:type="gramEnd"/>
      <w:r w:rsidRPr="004012F5">
        <w:rPr>
          <w:rFonts w:ascii="Times New Roman" w:hAnsi="Times New Roman" w:cs="Times New Roman"/>
          <w:b/>
          <w:i/>
          <w:sz w:val="20"/>
          <w:szCs w:val="20"/>
        </w:rPr>
        <w:t xml:space="preserve"> Genelge Eki)</w:t>
      </w:r>
    </w:p>
    <w:p w:rsidR="001137CE" w:rsidRPr="004012F5" w:rsidRDefault="001137CE" w:rsidP="006A7704">
      <w:pPr>
        <w:spacing w:after="0" w:line="240" w:lineRule="auto"/>
        <w:jc w:val="center"/>
        <w:rPr>
          <w:rFonts w:ascii="Times New Roman" w:eastAsia="Times New Roman" w:hAnsi="Times New Roman" w:cs="Times New Roman"/>
          <w:b/>
          <w:sz w:val="20"/>
          <w:szCs w:val="20"/>
        </w:rPr>
      </w:pPr>
    </w:p>
    <w:p w:rsidR="006A7704" w:rsidRDefault="006A7704" w:rsidP="006A7704">
      <w:pPr>
        <w:spacing w:after="0" w:line="240" w:lineRule="auto"/>
        <w:jc w:val="center"/>
        <w:rPr>
          <w:rFonts w:ascii="Times New Roman" w:hAnsi="Times New Roman" w:cs="Times New Roman"/>
          <w:b/>
          <w:sz w:val="20"/>
          <w:szCs w:val="24"/>
          <w:u w:val="single"/>
        </w:rPr>
      </w:pPr>
    </w:p>
    <w:p w:rsidR="006A7704" w:rsidRPr="00A879DA" w:rsidRDefault="006A7704" w:rsidP="006A7704">
      <w:pPr>
        <w:spacing w:after="0" w:line="240" w:lineRule="auto"/>
        <w:rPr>
          <w:rFonts w:ascii="Times New Roman" w:eastAsia="Times New Roman" w:hAnsi="Times New Roman" w:cs="Times New Roman"/>
          <w:sz w:val="20"/>
        </w:rPr>
      </w:pPr>
      <w:r w:rsidRPr="00A879DA">
        <w:rPr>
          <w:rFonts w:ascii="Times New Roman" w:eastAsia="Times New Roman" w:hAnsi="Times New Roman" w:cs="Times New Roman"/>
          <w:b/>
          <w:sz w:val="20"/>
          <w:szCs w:val="20"/>
          <w:u w:val="single"/>
        </w:rPr>
        <w:t>PLAN TEKLİFİNİN;</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6766"/>
      </w:tblGrid>
      <w:tr w:rsidR="006A7704" w:rsidRPr="00A879DA" w:rsidTr="00515C8D">
        <w:tc>
          <w:tcPr>
            <w:tcW w:w="3423" w:type="dxa"/>
            <w:shd w:val="clear" w:color="auto" w:fill="auto"/>
          </w:tcPr>
          <w:p w:rsidR="006A7704" w:rsidRPr="00A879DA" w:rsidRDefault="006A7704" w:rsidP="00515C8D">
            <w:pPr>
              <w:spacing w:after="0" w:line="240" w:lineRule="auto"/>
              <w:jc w:val="both"/>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YERİ</w:t>
            </w:r>
          </w:p>
          <w:p w:rsidR="006A7704" w:rsidRDefault="006A7704" w:rsidP="00515C8D">
            <w:pPr>
              <w:spacing w:after="0" w:line="240" w:lineRule="auto"/>
              <w:jc w:val="both"/>
              <w:rPr>
                <w:rFonts w:ascii="Times New Roman" w:eastAsia="Times New Roman" w:hAnsi="Times New Roman" w:cs="Times New Roman"/>
                <w:i/>
                <w:sz w:val="20"/>
                <w:szCs w:val="18"/>
              </w:rPr>
            </w:pPr>
            <w:proofErr w:type="gramStart"/>
            <w:r w:rsidRPr="00A879DA">
              <w:rPr>
                <w:rFonts w:ascii="Times New Roman" w:eastAsia="Times New Roman" w:hAnsi="Times New Roman" w:cs="Times New Roman"/>
                <w:i/>
                <w:sz w:val="20"/>
                <w:szCs w:val="18"/>
              </w:rPr>
              <w:t>(</w:t>
            </w:r>
            <w:proofErr w:type="gramEnd"/>
            <w:r w:rsidRPr="00A879DA">
              <w:rPr>
                <w:rFonts w:ascii="Times New Roman" w:eastAsia="Times New Roman" w:hAnsi="Times New Roman" w:cs="Times New Roman"/>
                <w:i/>
                <w:sz w:val="20"/>
                <w:szCs w:val="18"/>
              </w:rPr>
              <w:t>İl, İlçe, Belde/Köy, Mevkii, Pa</w:t>
            </w:r>
            <w:r>
              <w:rPr>
                <w:rFonts w:ascii="Times New Roman" w:eastAsia="Times New Roman" w:hAnsi="Times New Roman" w:cs="Times New Roman"/>
                <w:i/>
                <w:sz w:val="20"/>
                <w:szCs w:val="18"/>
              </w:rPr>
              <w:t xml:space="preserve">fta, </w:t>
            </w:r>
          </w:p>
          <w:p w:rsidR="006A7704" w:rsidRPr="00A879DA" w:rsidRDefault="006A7704" w:rsidP="00515C8D">
            <w:pPr>
              <w:spacing w:after="0" w:line="240" w:lineRule="auto"/>
              <w:jc w:val="both"/>
              <w:rPr>
                <w:rFonts w:ascii="Times New Roman" w:eastAsia="Times New Roman" w:hAnsi="Times New Roman" w:cs="Times New Roman"/>
                <w:i/>
                <w:sz w:val="20"/>
                <w:szCs w:val="18"/>
              </w:rPr>
            </w:pPr>
            <w:r>
              <w:rPr>
                <w:rFonts w:ascii="Times New Roman" w:eastAsia="Times New Roman" w:hAnsi="Times New Roman" w:cs="Times New Roman"/>
                <w:i/>
                <w:sz w:val="20"/>
                <w:szCs w:val="18"/>
              </w:rPr>
              <w:t>Ada, Parsel</w:t>
            </w:r>
            <w:proofErr w:type="gramStart"/>
            <w:r w:rsidRPr="00A879DA">
              <w:rPr>
                <w:rFonts w:ascii="Times New Roman" w:eastAsia="Times New Roman" w:hAnsi="Times New Roman" w:cs="Times New Roman"/>
                <w:i/>
                <w:sz w:val="20"/>
                <w:szCs w:val="18"/>
              </w:rPr>
              <w:t>)</w:t>
            </w:r>
            <w:proofErr w:type="gramEnd"/>
            <w:r w:rsidRPr="00A879DA">
              <w:rPr>
                <w:rFonts w:ascii="Times New Roman" w:eastAsia="Times New Roman" w:hAnsi="Times New Roman" w:cs="Times New Roman"/>
                <w:b/>
                <w:i/>
                <w:sz w:val="20"/>
                <w:szCs w:val="18"/>
              </w:rPr>
              <w:tab/>
            </w:r>
          </w:p>
        </w:tc>
        <w:tc>
          <w:tcPr>
            <w:tcW w:w="6766" w:type="dxa"/>
            <w:shd w:val="clear" w:color="auto" w:fill="auto"/>
          </w:tcPr>
          <w:p w:rsidR="006A7704" w:rsidRPr="00A879DA" w:rsidRDefault="006A7704" w:rsidP="00515C8D">
            <w:pPr>
              <w:spacing w:after="0" w:line="240" w:lineRule="auto"/>
              <w:jc w:val="both"/>
              <w:rPr>
                <w:rFonts w:ascii="Times New Roman" w:eastAsia="Times New Roman" w:hAnsi="Times New Roman" w:cs="Times New Roman"/>
                <w:sz w:val="20"/>
                <w:szCs w:val="20"/>
              </w:rPr>
            </w:pPr>
          </w:p>
        </w:tc>
      </w:tr>
      <w:tr w:rsidR="006A7704" w:rsidRPr="00A879DA" w:rsidTr="00515C8D">
        <w:tc>
          <w:tcPr>
            <w:tcW w:w="3423" w:type="dxa"/>
            <w:shd w:val="clear" w:color="auto" w:fill="auto"/>
          </w:tcPr>
          <w:p w:rsidR="006A7704" w:rsidRDefault="006A7704" w:rsidP="00515C8D">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ALAN/PARSEL BÜYÜKLÜKLERİ</w:t>
            </w:r>
          </w:p>
          <w:p w:rsidR="006A7704" w:rsidRPr="00A879DA" w:rsidRDefault="006A7704" w:rsidP="00515C8D">
            <w:pPr>
              <w:spacing w:after="0" w:line="240" w:lineRule="auto"/>
              <w:jc w:val="both"/>
              <w:rPr>
                <w:rFonts w:ascii="Times New Roman" w:eastAsia="Times New Roman" w:hAnsi="Times New Roman" w:cs="Times New Roman"/>
                <w:b/>
                <w:sz w:val="20"/>
                <w:szCs w:val="20"/>
              </w:rPr>
            </w:pPr>
          </w:p>
        </w:tc>
        <w:tc>
          <w:tcPr>
            <w:tcW w:w="6766" w:type="dxa"/>
            <w:shd w:val="clear" w:color="auto" w:fill="auto"/>
          </w:tcPr>
          <w:p w:rsidR="006A7704" w:rsidRPr="00A879DA" w:rsidRDefault="006A7704" w:rsidP="00515C8D">
            <w:pPr>
              <w:spacing w:after="0" w:line="240" w:lineRule="auto"/>
              <w:jc w:val="both"/>
              <w:rPr>
                <w:rFonts w:ascii="Times New Roman" w:eastAsia="Times New Roman" w:hAnsi="Times New Roman" w:cs="Times New Roman"/>
                <w:sz w:val="20"/>
                <w:szCs w:val="20"/>
              </w:rPr>
            </w:pPr>
          </w:p>
        </w:tc>
      </w:tr>
      <w:tr w:rsidR="006A7704" w:rsidRPr="00A879DA" w:rsidTr="00515C8D">
        <w:tc>
          <w:tcPr>
            <w:tcW w:w="3423" w:type="dxa"/>
            <w:shd w:val="clear" w:color="auto" w:fill="auto"/>
          </w:tcPr>
          <w:p w:rsidR="006A7704" w:rsidRDefault="006A7704" w:rsidP="00515C8D">
            <w:pPr>
              <w:spacing w:after="0" w:line="240" w:lineRule="auto"/>
              <w:jc w:val="both"/>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KONUSU</w:t>
            </w:r>
          </w:p>
          <w:p w:rsidR="006A7704" w:rsidRPr="00A879DA" w:rsidRDefault="006A7704" w:rsidP="00515C8D">
            <w:pPr>
              <w:spacing w:after="0" w:line="240" w:lineRule="auto"/>
              <w:jc w:val="both"/>
              <w:rPr>
                <w:rFonts w:ascii="Times New Roman" w:eastAsia="Times New Roman" w:hAnsi="Times New Roman" w:cs="Times New Roman"/>
                <w:sz w:val="20"/>
                <w:szCs w:val="20"/>
              </w:rPr>
            </w:pPr>
          </w:p>
        </w:tc>
        <w:tc>
          <w:tcPr>
            <w:tcW w:w="6766" w:type="dxa"/>
            <w:shd w:val="clear" w:color="auto" w:fill="auto"/>
          </w:tcPr>
          <w:p w:rsidR="006A7704" w:rsidRPr="00A879DA" w:rsidRDefault="006A7704" w:rsidP="00515C8D">
            <w:pPr>
              <w:spacing w:after="0" w:line="240" w:lineRule="auto"/>
              <w:jc w:val="both"/>
              <w:rPr>
                <w:rFonts w:ascii="Times New Roman" w:eastAsia="Times New Roman" w:hAnsi="Times New Roman" w:cs="Times New Roman"/>
                <w:sz w:val="20"/>
                <w:szCs w:val="20"/>
              </w:rPr>
            </w:pPr>
          </w:p>
        </w:tc>
      </w:tr>
      <w:tr w:rsidR="006A7704" w:rsidRPr="00A879DA" w:rsidTr="00515C8D">
        <w:tc>
          <w:tcPr>
            <w:tcW w:w="3423" w:type="dxa"/>
            <w:shd w:val="clear" w:color="auto" w:fill="auto"/>
          </w:tcPr>
          <w:p w:rsidR="006A7704" w:rsidRDefault="006A7704" w:rsidP="00515C8D">
            <w:pPr>
              <w:spacing w:after="0" w:line="240" w:lineRule="auto"/>
              <w:jc w:val="both"/>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SAHİBİ</w:t>
            </w:r>
            <w:r w:rsidRPr="00A879DA">
              <w:rPr>
                <w:rFonts w:ascii="Times New Roman" w:eastAsia="Times New Roman" w:hAnsi="Times New Roman" w:cs="Times New Roman"/>
                <w:b/>
                <w:sz w:val="20"/>
                <w:szCs w:val="20"/>
              </w:rPr>
              <w:tab/>
            </w:r>
          </w:p>
          <w:p w:rsidR="006A7704" w:rsidRPr="00A879DA" w:rsidRDefault="006A7704" w:rsidP="00515C8D">
            <w:pPr>
              <w:spacing w:after="0" w:line="240" w:lineRule="auto"/>
              <w:jc w:val="both"/>
              <w:rPr>
                <w:rFonts w:ascii="Times New Roman" w:eastAsia="Times New Roman" w:hAnsi="Times New Roman" w:cs="Times New Roman"/>
                <w:sz w:val="20"/>
                <w:szCs w:val="20"/>
              </w:rPr>
            </w:pPr>
          </w:p>
        </w:tc>
        <w:tc>
          <w:tcPr>
            <w:tcW w:w="6766" w:type="dxa"/>
            <w:shd w:val="clear" w:color="auto" w:fill="auto"/>
          </w:tcPr>
          <w:p w:rsidR="006A7704" w:rsidRPr="00A879DA" w:rsidRDefault="006A7704" w:rsidP="00515C8D">
            <w:pPr>
              <w:spacing w:after="0" w:line="240" w:lineRule="auto"/>
              <w:jc w:val="both"/>
              <w:rPr>
                <w:rFonts w:ascii="Times New Roman" w:eastAsia="Times New Roman" w:hAnsi="Times New Roman" w:cs="Times New Roman"/>
                <w:sz w:val="20"/>
                <w:szCs w:val="20"/>
              </w:rPr>
            </w:pPr>
          </w:p>
        </w:tc>
      </w:tr>
    </w:tbl>
    <w:p w:rsidR="006A7704" w:rsidRDefault="006A7704" w:rsidP="006A7704">
      <w:pPr>
        <w:spacing w:after="0" w:line="240" w:lineRule="auto"/>
        <w:jc w:val="both"/>
        <w:rPr>
          <w:rFonts w:ascii="Times New Roman" w:eastAsia="Times New Roman" w:hAnsi="Times New Roman" w:cs="Times New Roman"/>
          <w:sz w:val="20"/>
          <w:szCs w:val="20"/>
        </w:rPr>
      </w:pPr>
    </w:p>
    <w:p w:rsidR="006A7704" w:rsidRPr="004012F5" w:rsidRDefault="006A7704" w:rsidP="006A7704">
      <w:pPr>
        <w:spacing w:after="0" w:line="240" w:lineRule="auto"/>
        <w:jc w:val="both"/>
        <w:rPr>
          <w:rFonts w:ascii="Times New Roman" w:eastAsia="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6A7704" w:rsidRPr="00A879DA" w:rsidTr="00515C8D">
        <w:trPr>
          <w:trHeight w:val="510"/>
        </w:trPr>
        <w:tc>
          <w:tcPr>
            <w:tcW w:w="7621" w:type="dxa"/>
            <w:tcBorders>
              <w:top w:val="nil"/>
              <w:left w:val="nil"/>
              <w:bottom w:val="nil"/>
              <w:right w:val="single" w:sz="4"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c>
          <w:tcPr>
            <w:tcW w:w="2552" w:type="dxa"/>
            <w:tcBorders>
              <w:left w:val="single" w:sz="4" w:space="0" w:color="auto"/>
            </w:tcBorders>
            <w:shd w:val="clear" w:color="auto" w:fill="auto"/>
            <w:vAlign w:val="center"/>
          </w:tcPr>
          <w:p w:rsidR="006A7704" w:rsidRPr="00A879DA" w:rsidRDefault="006A7704" w:rsidP="00515C8D">
            <w:pPr>
              <w:tabs>
                <w:tab w:val="num" w:pos="567"/>
              </w:tabs>
              <w:spacing w:after="0" w:line="240" w:lineRule="auto"/>
              <w:ind w:left="567" w:hanging="283"/>
              <w:jc w:val="center"/>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 xml:space="preserve">√,  </w:t>
            </w:r>
            <w:r w:rsidRPr="00A879DA">
              <w:rPr>
                <w:rFonts w:ascii="Times New Roman" w:eastAsia="Times New Roman" w:hAnsi="Times New Roman" w:cs="Times New Roman"/>
                <w:b/>
                <w:sz w:val="20"/>
                <w:szCs w:val="20"/>
              </w:rPr>
              <w:sym w:font="Symbol" w:char="F02D"/>
            </w:r>
            <w:r w:rsidRPr="00A879DA">
              <w:rPr>
                <w:rFonts w:ascii="Times New Roman" w:eastAsia="Times New Roman" w:hAnsi="Times New Roman" w:cs="Times New Roman"/>
                <w:b/>
                <w:sz w:val="20"/>
                <w:szCs w:val="20"/>
              </w:rPr>
              <w:t xml:space="preserve">,  </w:t>
            </w:r>
            <w:r w:rsidRPr="00A879DA">
              <w:rPr>
                <w:rFonts w:ascii="Times New Roman" w:eastAsia="Times New Roman" w:hAnsi="Times New Roman" w:cs="Times New Roman"/>
                <w:b/>
                <w:sz w:val="20"/>
                <w:szCs w:val="20"/>
              </w:rPr>
              <w:sym w:font="Symbol" w:char="F0C6"/>
            </w:r>
            <w:r w:rsidRPr="00A879DA">
              <w:rPr>
                <w:rFonts w:ascii="Times New Roman" w:eastAsia="Times New Roman" w:hAnsi="Times New Roman" w:cs="Times New Roman"/>
                <w:b/>
                <w:sz w:val="20"/>
                <w:szCs w:val="20"/>
              </w:rPr>
              <w:t xml:space="preserve">, </w:t>
            </w:r>
          </w:p>
          <w:p w:rsidR="006A7704" w:rsidRPr="00A879DA" w:rsidRDefault="006A7704" w:rsidP="00515C8D">
            <w:pPr>
              <w:tabs>
                <w:tab w:val="num" w:pos="567"/>
              </w:tabs>
              <w:spacing w:after="0" w:line="240" w:lineRule="auto"/>
              <w:ind w:left="567" w:hanging="283"/>
              <w:jc w:val="center"/>
              <w:rPr>
                <w:rFonts w:ascii="Times New Roman" w:eastAsia="Times New Roman" w:hAnsi="Times New Roman" w:cs="Times New Roman"/>
                <w:b/>
                <w:sz w:val="20"/>
                <w:szCs w:val="20"/>
              </w:rPr>
            </w:pPr>
            <w:r w:rsidRPr="00A879DA">
              <w:rPr>
                <w:rFonts w:ascii="Times New Roman" w:eastAsia="Times New Roman" w:hAnsi="Times New Roman" w:cs="Times New Roman"/>
                <w:b/>
                <w:i/>
                <w:sz w:val="20"/>
                <w:szCs w:val="20"/>
              </w:rPr>
              <w:t>(varsa)</w:t>
            </w:r>
            <w:r w:rsidRPr="00A879DA">
              <w:rPr>
                <w:rFonts w:ascii="Times New Roman" w:eastAsia="Times New Roman" w:hAnsi="Times New Roman" w:cs="Times New Roman"/>
                <w:b/>
                <w:sz w:val="20"/>
                <w:szCs w:val="20"/>
              </w:rPr>
              <w:t xml:space="preserve"> Açıklama</w:t>
            </w:r>
          </w:p>
        </w:tc>
      </w:tr>
    </w:tbl>
    <w:p w:rsidR="007349B8" w:rsidRPr="00A879DA" w:rsidRDefault="007349B8" w:rsidP="006A7704">
      <w:pPr>
        <w:spacing w:after="0" w:line="240" w:lineRule="auto"/>
        <w:jc w:val="both"/>
        <w:rPr>
          <w:rFonts w:ascii="Times New Roman" w:eastAsia="Times New Roman" w:hAnsi="Times New Roman" w:cs="Times New Roman"/>
          <w:b/>
          <w:sz w:val="20"/>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6A7704" w:rsidRPr="00A879DA" w:rsidTr="00C900B3">
        <w:trPr>
          <w:trHeight w:val="510"/>
        </w:trPr>
        <w:tc>
          <w:tcPr>
            <w:tcW w:w="10173" w:type="dxa"/>
            <w:gridSpan w:val="2"/>
            <w:tcBorders>
              <w:top w:val="single" w:sz="12" w:space="0" w:color="auto"/>
              <w:left w:val="single" w:sz="12" w:space="0" w:color="auto"/>
              <w:right w:val="single" w:sz="12" w:space="0" w:color="auto"/>
            </w:tcBorders>
            <w:shd w:val="clear" w:color="auto" w:fill="auto"/>
            <w:vAlign w:val="center"/>
          </w:tcPr>
          <w:p w:rsidR="006A7704" w:rsidRDefault="006A7704" w:rsidP="006A7704">
            <w:pPr>
              <w:numPr>
                <w:ilvl w:val="0"/>
                <w:numId w:val="7"/>
              </w:numPr>
              <w:spacing w:after="0" w:line="240" w:lineRule="auto"/>
              <w:ind w:left="284" w:hanging="284"/>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HALİHAZIR HARİTANIN NİTELİĞİ-MÜLKİYET BİLGİSİ</w:t>
            </w:r>
          </w:p>
          <w:p w:rsidR="006A7704" w:rsidRPr="00A879DA" w:rsidRDefault="006A7704" w:rsidP="00515C8D">
            <w:pPr>
              <w:spacing w:after="0" w:line="240" w:lineRule="auto"/>
              <w:ind w:left="284"/>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Planlama alanının niteliğine göre;</w:t>
            </w:r>
          </w:p>
        </w:tc>
      </w:tr>
      <w:tr w:rsidR="006A7704" w:rsidRPr="00A879DA" w:rsidTr="00C900B3">
        <w:trPr>
          <w:trHeight w:val="510"/>
        </w:trPr>
        <w:tc>
          <w:tcPr>
            <w:tcW w:w="7621" w:type="dxa"/>
            <w:tcBorders>
              <w:left w:val="single" w:sz="12" w:space="0" w:color="auto"/>
            </w:tcBorders>
            <w:shd w:val="clear" w:color="auto" w:fill="auto"/>
            <w:vAlign w:val="center"/>
          </w:tcPr>
          <w:p w:rsidR="006A7704" w:rsidRPr="00A879DA" w:rsidRDefault="006A7704" w:rsidP="007674AF">
            <w:pPr>
              <w:numPr>
                <w:ilvl w:val="0"/>
                <w:numId w:val="2"/>
              </w:numPr>
              <w:tabs>
                <w:tab w:val="clear" w:pos="1428"/>
                <w:tab w:val="num" w:pos="567"/>
              </w:tabs>
              <w:spacing w:after="0" w:line="240" w:lineRule="auto"/>
              <w:ind w:left="567"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Plan kapsamında kalan parsellerin mülkiyet bilgilerine dair ilgili kurumdan alınmış </w:t>
            </w:r>
            <w:r>
              <w:rPr>
                <w:rFonts w:ascii="Times New Roman" w:eastAsia="Times New Roman" w:hAnsi="Times New Roman" w:cs="Times New Roman"/>
                <w:sz w:val="20"/>
                <w:szCs w:val="20"/>
              </w:rPr>
              <w:t>güncel</w:t>
            </w:r>
            <w:r w:rsidRPr="00A879DA">
              <w:rPr>
                <w:rFonts w:ascii="Times New Roman" w:eastAsia="Times New Roman" w:hAnsi="Times New Roman" w:cs="Times New Roman"/>
                <w:sz w:val="20"/>
                <w:szCs w:val="20"/>
              </w:rPr>
              <w:t xml:space="preserve"> </w:t>
            </w:r>
            <w:r w:rsidRPr="00A879DA">
              <w:rPr>
                <w:rFonts w:ascii="Times New Roman" w:eastAsia="Times New Roman" w:hAnsi="Times New Roman" w:cs="Times New Roman"/>
                <w:b/>
                <w:sz w:val="20"/>
                <w:szCs w:val="20"/>
              </w:rPr>
              <w:t xml:space="preserve">tapu </w:t>
            </w:r>
            <w:r w:rsidR="007674AF">
              <w:rPr>
                <w:rFonts w:ascii="Times New Roman" w:eastAsia="Times New Roman" w:hAnsi="Times New Roman" w:cs="Times New Roman"/>
                <w:b/>
                <w:sz w:val="20"/>
                <w:szCs w:val="20"/>
              </w:rPr>
              <w:t>sicil kaydı</w:t>
            </w:r>
          </w:p>
        </w:tc>
        <w:tc>
          <w:tcPr>
            <w:tcW w:w="2552" w:type="dxa"/>
            <w:tcBorders>
              <w:right w:val="single" w:sz="12" w:space="0" w:color="auto"/>
            </w:tcBorders>
            <w:shd w:val="clear" w:color="auto" w:fill="auto"/>
            <w:vAlign w:val="center"/>
          </w:tcPr>
          <w:p w:rsidR="006A7704" w:rsidRPr="00A879DA" w:rsidRDefault="006A7704"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6A7704" w:rsidRPr="00A879DA" w:rsidTr="00C900B3">
        <w:trPr>
          <w:trHeight w:val="510"/>
        </w:trPr>
        <w:tc>
          <w:tcPr>
            <w:tcW w:w="7621" w:type="dxa"/>
            <w:tcBorders>
              <w:left w:val="single" w:sz="12" w:space="0" w:color="auto"/>
            </w:tcBorders>
            <w:shd w:val="clear" w:color="auto" w:fill="auto"/>
            <w:vAlign w:val="center"/>
          </w:tcPr>
          <w:p w:rsidR="00F33CEA" w:rsidRPr="00A879DA" w:rsidRDefault="007674AF" w:rsidP="006A7704">
            <w:pPr>
              <w:numPr>
                <w:ilvl w:val="0"/>
                <w:numId w:val="2"/>
              </w:numPr>
              <w:tabs>
                <w:tab w:val="clear" w:pos="1428"/>
                <w:tab w:val="num" w:pos="567"/>
              </w:tabs>
              <w:spacing w:after="0" w:line="240" w:lineRule="auto"/>
              <w:ind w:left="567" w:hanging="283"/>
              <w:rPr>
                <w:rFonts w:ascii="Times New Roman" w:eastAsia="Times New Roman" w:hAnsi="Times New Roman" w:cs="Times New Roman"/>
                <w:sz w:val="20"/>
                <w:szCs w:val="20"/>
              </w:rPr>
            </w:pPr>
            <w:r w:rsidRPr="007674AF">
              <w:rPr>
                <w:rFonts w:ascii="Times New Roman" w:eastAsia="Times New Roman" w:hAnsi="Times New Roman" w:cs="Times New Roman"/>
                <w:sz w:val="20"/>
                <w:szCs w:val="20"/>
              </w:rPr>
              <w:t xml:space="preserve">İlgili Tapu ve Kadastro Müdürlüğünden alınmış </w:t>
            </w:r>
            <w:proofErr w:type="spellStart"/>
            <w:r w:rsidRPr="007674AF">
              <w:rPr>
                <w:rFonts w:ascii="Times New Roman" w:eastAsia="Times New Roman" w:hAnsi="Times New Roman" w:cs="Times New Roman"/>
                <w:b/>
                <w:bCs/>
                <w:sz w:val="20"/>
                <w:szCs w:val="20"/>
              </w:rPr>
              <w:t>kadastral</w:t>
            </w:r>
            <w:proofErr w:type="spellEnd"/>
            <w:r w:rsidRPr="007674AF">
              <w:rPr>
                <w:rFonts w:ascii="Times New Roman" w:eastAsia="Times New Roman" w:hAnsi="Times New Roman" w:cs="Times New Roman"/>
                <w:b/>
                <w:bCs/>
                <w:sz w:val="20"/>
                <w:szCs w:val="20"/>
              </w:rPr>
              <w:t xml:space="preserve"> çap bilgisi</w:t>
            </w:r>
            <w:r w:rsidRPr="007674AF">
              <w:rPr>
                <w:rFonts w:ascii="Times New Roman" w:eastAsia="Times New Roman" w:hAnsi="Times New Roman" w:cs="Times New Roman"/>
                <w:sz w:val="20"/>
                <w:szCs w:val="20"/>
              </w:rPr>
              <w:t xml:space="preserve">, yerleşmelere ve büyük alanlara ilişkin plan tekliflerinde ise planlama çalışmasının gerektirdiği ölçekte ilgili idareden alınmış </w:t>
            </w:r>
            <w:proofErr w:type="spellStart"/>
            <w:r w:rsidRPr="007674AF">
              <w:rPr>
                <w:rFonts w:ascii="Times New Roman" w:eastAsia="Times New Roman" w:hAnsi="Times New Roman" w:cs="Times New Roman"/>
                <w:b/>
                <w:bCs/>
                <w:sz w:val="20"/>
                <w:szCs w:val="20"/>
              </w:rPr>
              <w:t>kadastral</w:t>
            </w:r>
            <w:proofErr w:type="spellEnd"/>
            <w:r w:rsidRPr="007674AF">
              <w:rPr>
                <w:rFonts w:ascii="Times New Roman" w:eastAsia="Times New Roman" w:hAnsi="Times New Roman" w:cs="Times New Roman"/>
                <w:b/>
                <w:bCs/>
                <w:sz w:val="20"/>
                <w:szCs w:val="20"/>
              </w:rPr>
              <w:t xml:space="preserve"> pafta örneği</w:t>
            </w:r>
          </w:p>
        </w:tc>
        <w:tc>
          <w:tcPr>
            <w:tcW w:w="2552" w:type="dxa"/>
            <w:tcBorders>
              <w:right w:val="single" w:sz="12" w:space="0" w:color="auto"/>
            </w:tcBorders>
            <w:shd w:val="clear" w:color="auto" w:fill="auto"/>
            <w:vAlign w:val="center"/>
          </w:tcPr>
          <w:p w:rsidR="006A7704" w:rsidRPr="00A879DA" w:rsidRDefault="006A7704"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6A7704" w:rsidRPr="00A879DA" w:rsidTr="00C900B3">
        <w:tc>
          <w:tcPr>
            <w:tcW w:w="7621" w:type="dxa"/>
            <w:tcBorders>
              <w:left w:val="single" w:sz="12" w:space="0" w:color="auto"/>
            </w:tcBorders>
            <w:shd w:val="clear" w:color="auto" w:fill="auto"/>
            <w:vAlign w:val="center"/>
          </w:tcPr>
          <w:p w:rsidR="006A7704" w:rsidRPr="00A879DA" w:rsidRDefault="006A7704" w:rsidP="006A7704">
            <w:pPr>
              <w:numPr>
                <w:ilvl w:val="0"/>
                <w:numId w:val="2"/>
              </w:numPr>
              <w:tabs>
                <w:tab w:val="clear" w:pos="1428"/>
                <w:tab w:val="num" w:pos="567"/>
              </w:tabs>
              <w:spacing w:after="0" w:line="240" w:lineRule="auto"/>
              <w:ind w:left="567"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Mülkiyet bilgileri</w:t>
            </w:r>
            <w:r w:rsidRPr="00A879DA">
              <w:rPr>
                <w:rFonts w:ascii="Times New Roman" w:eastAsia="Times New Roman" w:hAnsi="Times New Roman" w:cs="Times New Roman"/>
                <w:sz w:val="20"/>
                <w:szCs w:val="20"/>
              </w:rPr>
              <w:t>nin (maliye hazinesi, köy tüzel kişiliği, tescil harici, orman, mera, şahıs vb.) renklendirilerek işlendiği alanın büyüklüğüne göre uygun ölçeğinde 1/2.000, 1/5.000 veya</w:t>
            </w:r>
            <w:r w:rsidR="00D51DC6">
              <w:rPr>
                <w:rFonts w:ascii="Times New Roman" w:eastAsia="Times New Roman" w:hAnsi="Times New Roman" w:cs="Times New Roman"/>
                <w:sz w:val="20"/>
                <w:szCs w:val="20"/>
              </w:rPr>
              <w:t xml:space="preserve"> 10.000 ölçekte düzenlenen bilgi paftası</w:t>
            </w:r>
            <w:bookmarkStart w:id="0" w:name="_GoBack"/>
            <w:bookmarkEnd w:id="0"/>
          </w:p>
        </w:tc>
        <w:tc>
          <w:tcPr>
            <w:tcW w:w="2552" w:type="dxa"/>
            <w:tcBorders>
              <w:right w:val="single" w:sz="12" w:space="0" w:color="auto"/>
            </w:tcBorders>
            <w:shd w:val="clear" w:color="auto" w:fill="auto"/>
            <w:vAlign w:val="center"/>
          </w:tcPr>
          <w:p w:rsidR="006A7704" w:rsidRPr="00A879DA" w:rsidRDefault="006A7704"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6A7704" w:rsidRPr="00A879DA" w:rsidTr="00C900B3">
        <w:trPr>
          <w:trHeight w:val="510"/>
        </w:trPr>
        <w:tc>
          <w:tcPr>
            <w:tcW w:w="7621" w:type="dxa"/>
            <w:tcBorders>
              <w:left w:val="single" w:sz="12" w:space="0" w:color="auto"/>
            </w:tcBorders>
            <w:shd w:val="clear" w:color="auto" w:fill="auto"/>
            <w:vAlign w:val="center"/>
          </w:tcPr>
          <w:p w:rsidR="006A7704" w:rsidRPr="00A879DA" w:rsidRDefault="007674AF" w:rsidP="006A7704">
            <w:pPr>
              <w:numPr>
                <w:ilvl w:val="0"/>
                <w:numId w:val="2"/>
              </w:numPr>
              <w:tabs>
                <w:tab w:val="clear" w:pos="1428"/>
                <w:tab w:val="num" w:pos="567"/>
              </w:tabs>
              <w:spacing w:after="0" w:line="240" w:lineRule="auto"/>
              <w:ind w:left="567" w:hanging="283"/>
              <w:rPr>
                <w:rFonts w:ascii="Times New Roman" w:eastAsia="Times New Roman" w:hAnsi="Times New Roman" w:cs="Times New Roman"/>
                <w:strike/>
                <w:sz w:val="20"/>
                <w:szCs w:val="20"/>
              </w:rPr>
            </w:pPr>
            <w:r w:rsidRPr="007674AF">
              <w:rPr>
                <w:rFonts w:ascii="Times New Roman" w:eastAsia="Times New Roman" w:hAnsi="Times New Roman" w:cs="Times New Roman"/>
                <w:b/>
                <w:bCs/>
                <w:sz w:val="20"/>
                <w:szCs w:val="20"/>
              </w:rPr>
              <w:t xml:space="preserve">Ülke koordinat sisteminde (ED50 veya ITRF96 </w:t>
            </w:r>
            <w:proofErr w:type="spellStart"/>
            <w:r w:rsidRPr="007674AF">
              <w:rPr>
                <w:rFonts w:ascii="Times New Roman" w:eastAsia="Times New Roman" w:hAnsi="Times New Roman" w:cs="Times New Roman"/>
                <w:b/>
                <w:bCs/>
                <w:sz w:val="20"/>
                <w:szCs w:val="20"/>
              </w:rPr>
              <w:t>datumu</w:t>
            </w:r>
            <w:proofErr w:type="spellEnd"/>
            <w:r w:rsidRPr="007674AF">
              <w:rPr>
                <w:rFonts w:ascii="Times New Roman" w:eastAsia="Times New Roman" w:hAnsi="Times New Roman" w:cs="Times New Roman"/>
                <w:b/>
                <w:bCs/>
                <w:sz w:val="20"/>
                <w:szCs w:val="20"/>
              </w:rPr>
              <w:t xml:space="preserve">) onaylı </w:t>
            </w:r>
            <w:proofErr w:type="gramStart"/>
            <w:r w:rsidRPr="007674AF">
              <w:rPr>
                <w:rFonts w:ascii="Times New Roman" w:eastAsia="Times New Roman" w:hAnsi="Times New Roman" w:cs="Times New Roman"/>
                <w:sz w:val="20"/>
                <w:szCs w:val="20"/>
              </w:rPr>
              <w:t>halihazır</w:t>
            </w:r>
            <w:proofErr w:type="gramEnd"/>
            <w:r w:rsidRPr="007674AF">
              <w:rPr>
                <w:rFonts w:ascii="Times New Roman" w:eastAsia="Times New Roman" w:hAnsi="Times New Roman" w:cs="Times New Roman"/>
                <w:sz w:val="20"/>
                <w:szCs w:val="20"/>
              </w:rPr>
              <w:t xml:space="preserve"> harita olması</w:t>
            </w:r>
          </w:p>
        </w:tc>
        <w:tc>
          <w:tcPr>
            <w:tcW w:w="2552" w:type="dxa"/>
            <w:tcBorders>
              <w:right w:val="single" w:sz="12" w:space="0" w:color="auto"/>
            </w:tcBorders>
            <w:shd w:val="clear" w:color="auto" w:fill="auto"/>
            <w:vAlign w:val="center"/>
          </w:tcPr>
          <w:p w:rsidR="006A7704" w:rsidRPr="00A879DA" w:rsidRDefault="006A7704"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6A7704" w:rsidRPr="00A879DA" w:rsidTr="00C900B3">
        <w:trPr>
          <w:trHeight w:val="510"/>
        </w:trPr>
        <w:tc>
          <w:tcPr>
            <w:tcW w:w="7621" w:type="dxa"/>
            <w:tcBorders>
              <w:left w:val="single" w:sz="12" w:space="0" w:color="auto"/>
              <w:bottom w:val="single" w:sz="12" w:space="0" w:color="auto"/>
            </w:tcBorders>
            <w:shd w:val="clear" w:color="auto" w:fill="auto"/>
            <w:vAlign w:val="center"/>
          </w:tcPr>
          <w:p w:rsidR="006A7704" w:rsidRPr="00A879DA" w:rsidRDefault="006A7704" w:rsidP="006A7704">
            <w:pPr>
              <w:numPr>
                <w:ilvl w:val="0"/>
                <w:numId w:val="2"/>
              </w:numPr>
              <w:tabs>
                <w:tab w:val="clear" w:pos="1428"/>
                <w:tab w:val="num" w:pos="567"/>
              </w:tabs>
              <w:spacing w:after="0" w:line="240" w:lineRule="auto"/>
              <w:ind w:left="567"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Kıyı alanlarına rastlayan alanlarda pafta bütününde onaylı </w:t>
            </w:r>
            <w:r w:rsidRPr="00A879DA">
              <w:rPr>
                <w:rFonts w:ascii="Times New Roman" w:eastAsia="Times New Roman" w:hAnsi="Times New Roman" w:cs="Times New Roman"/>
                <w:b/>
                <w:sz w:val="20"/>
                <w:szCs w:val="20"/>
              </w:rPr>
              <w:t>Kıyı Kenar Çizgisi</w:t>
            </w:r>
            <w:r w:rsidRPr="00A879DA">
              <w:rPr>
                <w:rFonts w:ascii="Times New Roman" w:eastAsia="Times New Roman" w:hAnsi="Times New Roman" w:cs="Times New Roman"/>
                <w:sz w:val="20"/>
                <w:szCs w:val="20"/>
              </w:rPr>
              <w:t>nin işlenmesi ve onayına ilişkin bilginin bulunması</w:t>
            </w:r>
          </w:p>
        </w:tc>
        <w:tc>
          <w:tcPr>
            <w:tcW w:w="2552" w:type="dxa"/>
            <w:tcBorders>
              <w:bottom w:val="single" w:sz="12" w:space="0" w:color="auto"/>
              <w:right w:val="single" w:sz="12" w:space="0" w:color="auto"/>
            </w:tcBorders>
            <w:shd w:val="clear" w:color="auto" w:fill="auto"/>
            <w:vAlign w:val="center"/>
          </w:tcPr>
          <w:p w:rsidR="006A7704" w:rsidRPr="00A879DA" w:rsidRDefault="006A7704" w:rsidP="00515C8D">
            <w:pPr>
              <w:tabs>
                <w:tab w:val="num" w:pos="567"/>
              </w:tabs>
              <w:spacing w:after="0" w:line="240" w:lineRule="auto"/>
              <w:ind w:left="567" w:hanging="283"/>
              <w:rPr>
                <w:rFonts w:ascii="Times New Roman" w:eastAsia="Times New Roman" w:hAnsi="Times New Roman" w:cs="Times New Roman"/>
                <w:b/>
                <w:sz w:val="20"/>
                <w:szCs w:val="20"/>
              </w:rPr>
            </w:pPr>
          </w:p>
        </w:tc>
      </w:tr>
    </w:tbl>
    <w:p w:rsidR="007349B8" w:rsidRPr="00A879DA" w:rsidRDefault="007349B8" w:rsidP="003D479B">
      <w:pPr>
        <w:spacing w:after="0" w:line="240" w:lineRule="auto"/>
        <w:jc w:val="both"/>
        <w:rPr>
          <w:rFonts w:ascii="Times New Roman" w:eastAsia="Times New Roman" w:hAnsi="Times New Roman" w:cs="Times New Roman"/>
          <w:b/>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6"/>
        <w:gridCol w:w="2561"/>
      </w:tblGrid>
      <w:tr w:rsidR="003D479B" w:rsidRPr="00A879DA" w:rsidTr="007B4F14">
        <w:trPr>
          <w:trHeight w:val="510"/>
        </w:trPr>
        <w:tc>
          <w:tcPr>
            <w:tcW w:w="10207" w:type="dxa"/>
            <w:gridSpan w:val="2"/>
            <w:tcBorders>
              <w:top w:val="single" w:sz="12" w:space="0" w:color="auto"/>
              <w:left w:val="single" w:sz="12" w:space="0" w:color="auto"/>
              <w:right w:val="single" w:sz="12" w:space="0" w:color="auto"/>
            </w:tcBorders>
            <w:shd w:val="clear" w:color="auto" w:fill="auto"/>
            <w:vAlign w:val="center"/>
          </w:tcPr>
          <w:p w:rsidR="003D479B" w:rsidRPr="00A879DA" w:rsidRDefault="003D479B" w:rsidP="00515C8D">
            <w:pPr>
              <w:numPr>
                <w:ilvl w:val="0"/>
                <w:numId w:val="7"/>
              </w:numPr>
              <w:spacing w:after="0" w:line="240" w:lineRule="auto"/>
              <w:ind w:left="284" w:hanging="284"/>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MÜELLİF VE PLANLAMA EKİBİNE İLİŞKİN BELGELER</w:t>
            </w:r>
          </w:p>
          <w:p w:rsidR="003D479B" w:rsidRPr="00A879DA" w:rsidRDefault="003D479B" w:rsidP="00515C8D">
            <w:pPr>
              <w:spacing w:after="0" w:line="240" w:lineRule="auto"/>
              <w:ind w:left="284"/>
              <w:rPr>
                <w:rFonts w:ascii="Times New Roman" w:eastAsia="Times New Roman" w:hAnsi="Times New Roman" w:cs="Times New Roman"/>
                <w:b/>
                <w:i/>
                <w:sz w:val="20"/>
                <w:szCs w:val="20"/>
              </w:rPr>
            </w:pPr>
            <w:r w:rsidRPr="00A879DA">
              <w:rPr>
                <w:rFonts w:ascii="Times New Roman" w:eastAsia="Times New Roman" w:hAnsi="Times New Roman" w:cs="Times New Roman"/>
                <w:i/>
                <w:sz w:val="20"/>
                <w:szCs w:val="20"/>
              </w:rPr>
              <w:t>(Plan Yapımını Yükümlenecek Müelliflerin Yeterliliği Hakkında Yönetmelik ve Korunan Alanlarda Yapılacak Planlara Dair Yönetmelik doğrultusunda)</w:t>
            </w:r>
          </w:p>
        </w:tc>
      </w:tr>
      <w:tr w:rsidR="003D479B" w:rsidRPr="00A879DA" w:rsidTr="007B4F14">
        <w:trPr>
          <w:trHeight w:val="510"/>
        </w:trPr>
        <w:tc>
          <w:tcPr>
            <w:tcW w:w="7646" w:type="dxa"/>
            <w:tcBorders>
              <w:left w:val="single" w:sz="12" w:space="0" w:color="auto"/>
            </w:tcBorders>
            <w:shd w:val="clear" w:color="auto" w:fill="auto"/>
            <w:vAlign w:val="center"/>
          </w:tcPr>
          <w:p w:rsidR="003D479B" w:rsidRPr="00A879DA" w:rsidRDefault="003D479B" w:rsidP="00515C8D">
            <w:pPr>
              <w:numPr>
                <w:ilvl w:val="0"/>
                <w:numId w:val="1"/>
              </w:numPr>
              <w:tabs>
                <w:tab w:val="clear" w:pos="1428"/>
                <w:tab w:val="num" w:pos="567"/>
              </w:tabs>
              <w:spacing w:after="0" w:line="240" w:lineRule="auto"/>
              <w:ind w:left="567" w:hanging="283"/>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Büro tescil belgesi</w:t>
            </w:r>
          </w:p>
        </w:tc>
        <w:tc>
          <w:tcPr>
            <w:tcW w:w="2561" w:type="dxa"/>
            <w:tcBorders>
              <w:right w:val="single" w:sz="12" w:space="0" w:color="auto"/>
            </w:tcBorders>
            <w:shd w:val="clear" w:color="auto" w:fill="auto"/>
            <w:vAlign w:val="center"/>
          </w:tcPr>
          <w:p w:rsidR="003D479B" w:rsidRPr="00A879DA" w:rsidRDefault="003D479B"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3D479B" w:rsidRPr="00A879DA" w:rsidTr="007B4F14">
        <w:trPr>
          <w:trHeight w:val="510"/>
        </w:trPr>
        <w:tc>
          <w:tcPr>
            <w:tcW w:w="7646" w:type="dxa"/>
            <w:tcBorders>
              <w:left w:val="single" w:sz="12" w:space="0" w:color="auto"/>
            </w:tcBorders>
            <w:shd w:val="clear" w:color="auto" w:fill="auto"/>
            <w:vAlign w:val="center"/>
          </w:tcPr>
          <w:p w:rsidR="003D479B" w:rsidRDefault="003D479B" w:rsidP="00515C8D">
            <w:pPr>
              <w:numPr>
                <w:ilvl w:val="0"/>
                <w:numId w:val="1"/>
              </w:numPr>
              <w:tabs>
                <w:tab w:val="clear" w:pos="1428"/>
                <w:tab w:val="num" w:pos="567"/>
              </w:tabs>
              <w:spacing w:after="0" w:line="240" w:lineRule="auto"/>
              <w:ind w:left="567" w:hanging="283"/>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Plan Müellifi Yeterlilik Belgesi</w:t>
            </w:r>
            <w:r>
              <w:rPr>
                <w:rFonts w:ascii="Times New Roman" w:eastAsia="Times New Roman" w:hAnsi="Times New Roman" w:cs="Times New Roman"/>
                <w:b/>
                <w:sz w:val="20"/>
                <w:szCs w:val="20"/>
              </w:rPr>
              <w:t xml:space="preserve"> </w:t>
            </w:r>
          </w:p>
          <w:p w:rsidR="003D479B" w:rsidRPr="00A879DA" w:rsidRDefault="003D479B" w:rsidP="00515C8D">
            <w:pPr>
              <w:spacing w:after="0" w:line="240" w:lineRule="auto"/>
              <w:ind w:left="567"/>
              <w:rPr>
                <w:rFonts w:ascii="Times New Roman" w:eastAsia="Times New Roman" w:hAnsi="Times New Roman" w:cs="Times New Roman"/>
                <w:b/>
                <w:sz w:val="20"/>
                <w:szCs w:val="20"/>
              </w:rPr>
            </w:pPr>
            <w:r>
              <w:rPr>
                <w:rFonts w:ascii="Times New Roman" w:eastAsia="Times New Roman" w:hAnsi="Times New Roman" w:cs="Times New Roman"/>
                <w:sz w:val="20"/>
                <w:szCs w:val="20"/>
              </w:rPr>
              <w:t>(Büyükşehir Belediyesi sınırları içerisinde A Grubu olacak)</w:t>
            </w:r>
          </w:p>
        </w:tc>
        <w:tc>
          <w:tcPr>
            <w:tcW w:w="2561" w:type="dxa"/>
            <w:tcBorders>
              <w:right w:val="single" w:sz="12" w:space="0" w:color="auto"/>
            </w:tcBorders>
            <w:shd w:val="clear" w:color="auto" w:fill="auto"/>
            <w:vAlign w:val="center"/>
          </w:tcPr>
          <w:p w:rsidR="003D479B" w:rsidRPr="00A879DA" w:rsidRDefault="003D479B"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3D479B" w:rsidRPr="00A879DA" w:rsidTr="007B4F14">
        <w:trPr>
          <w:trHeight w:val="510"/>
        </w:trPr>
        <w:tc>
          <w:tcPr>
            <w:tcW w:w="7646" w:type="dxa"/>
            <w:tcBorders>
              <w:left w:val="single" w:sz="12" w:space="0" w:color="auto"/>
            </w:tcBorders>
            <w:shd w:val="clear" w:color="auto" w:fill="auto"/>
            <w:vAlign w:val="center"/>
          </w:tcPr>
          <w:p w:rsidR="003D479B" w:rsidRPr="00A879DA" w:rsidRDefault="003D479B" w:rsidP="00515C8D">
            <w:pPr>
              <w:numPr>
                <w:ilvl w:val="0"/>
                <w:numId w:val="1"/>
              </w:numPr>
              <w:tabs>
                <w:tab w:val="clear" w:pos="1428"/>
                <w:tab w:val="num" w:pos="567"/>
              </w:tabs>
              <w:spacing w:after="0" w:line="240" w:lineRule="auto"/>
              <w:ind w:left="567"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Şehir Plancısının asgari </w:t>
            </w:r>
            <w:r w:rsidRPr="00A879DA">
              <w:rPr>
                <w:rFonts w:ascii="Times New Roman" w:eastAsia="Times New Roman" w:hAnsi="Times New Roman" w:cs="Times New Roman"/>
                <w:b/>
                <w:sz w:val="20"/>
                <w:szCs w:val="20"/>
              </w:rPr>
              <w:t>%51 hisse</w:t>
            </w:r>
            <w:r w:rsidRPr="00A879DA">
              <w:rPr>
                <w:rFonts w:ascii="Times New Roman" w:eastAsia="Times New Roman" w:hAnsi="Times New Roman" w:cs="Times New Roman"/>
                <w:sz w:val="20"/>
                <w:szCs w:val="20"/>
              </w:rPr>
              <w:t>sini gösterir belge</w:t>
            </w:r>
          </w:p>
        </w:tc>
        <w:tc>
          <w:tcPr>
            <w:tcW w:w="2561" w:type="dxa"/>
            <w:tcBorders>
              <w:right w:val="single" w:sz="12" w:space="0" w:color="auto"/>
            </w:tcBorders>
            <w:shd w:val="clear" w:color="auto" w:fill="auto"/>
            <w:vAlign w:val="center"/>
          </w:tcPr>
          <w:p w:rsidR="003D479B" w:rsidRPr="00A879DA" w:rsidRDefault="003D479B"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3D479B" w:rsidRPr="00A879DA" w:rsidTr="007B4F14">
        <w:trPr>
          <w:trHeight w:val="510"/>
        </w:trPr>
        <w:tc>
          <w:tcPr>
            <w:tcW w:w="7646" w:type="dxa"/>
            <w:tcBorders>
              <w:left w:val="single" w:sz="12" w:space="0" w:color="auto"/>
              <w:bottom w:val="single" w:sz="4" w:space="0" w:color="auto"/>
            </w:tcBorders>
            <w:shd w:val="clear" w:color="auto" w:fill="auto"/>
            <w:vAlign w:val="center"/>
          </w:tcPr>
          <w:p w:rsidR="003D479B" w:rsidRPr="00A879DA" w:rsidRDefault="003D479B" w:rsidP="00515C8D">
            <w:pPr>
              <w:numPr>
                <w:ilvl w:val="0"/>
                <w:numId w:val="1"/>
              </w:numPr>
              <w:tabs>
                <w:tab w:val="clear" w:pos="1428"/>
                <w:tab w:val="num" w:pos="567"/>
              </w:tabs>
              <w:spacing w:after="0" w:line="240" w:lineRule="auto"/>
              <w:ind w:left="567"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Planlama Ekibi</w:t>
            </w:r>
            <w:r w:rsidRPr="00A879DA">
              <w:rPr>
                <w:rFonts w:ascii="Times New Roman" w:eastAsia="Times New Roman" w:hAnsi="Times New Roman" w:cs="Times New Roman"/>
                <w:sz w:val="20"/>
                <w:szCs w:val="20"/>
              </w:rPr>
              <w:t>ne ilişkin bilgi ve belge (lisans diploması)</w:t>
            </w:r>
          </w:p>
        </w:tc>
        <w:tc>
          <w:tcPr>
            <w:tcW w:w="2561" w:type="dxa"/>
            <w:tcBorders>
              <w:bottom w:val="single" w:sz="4" w:space="0" w:color="auto"/>
              <w:right w:val="single" w:sz="12" w:space="0" w:color="auto"/>
            </w:tcBorders>
            <w:shd w:val="clear" w:color="auto" w:fill="auto"/>
            <w:vAlign w:val="center"/>
          </w:tcPr>
          <w:p w:rsidR="003D479B" w:rsidRPr="00A879DA" w:rsidRDefault="003D479B"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3D479B" w:rsidRPr="00A879DA" w:rsidTr="007B4F14">
        <w:trPr>
          <w:trHeight w:val="510"/>
        </w:trPr>
        <w:tc>
          <w:tcPr>
            <w:tcW w:w="7646" w:type="dxa"/>
            <w:tcBorders>
              <w:left w:val="single" w:sz="12" w:space="0" w:color="auto"/>
              <w:bottom w:val="single" w:sz="12" w:space="0" w:color="auto"/>
            </w:tcBorders>
            <w:shd w:val="clear" w:color="auto" w:fill="auto"/>
            <w:vAlign w:val="center"/>
          </w:tcPr>
          <w:p w:rsidR="003D479B" w:rsidRPr="00A879DA" w:rsidRDefault="003D479B" w:rsidP="00515C8D">
            <w:pPr>
              <w:numPr>
                <w:ilvl w:val="0"/>
                <w:numId w:val="1"/>
              </w:numPr>
              <w:tabs>
                <w:tab w:val="clear" w:pos="1428"/>
                <w:tab w:val="num" w:pos="567"/>
              </w:tabs>
              <w:spacing w:after="0" w:line="240" w:lineRule="auto"/>
              <w:ind w:left="567"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Maliklerince plan müellifinin yetkilendirildiğine dair </w:t>
            </w:r>
            <w:r w:rsidRPr="00A879DA">
              <w:rPr>
                <w:rFonts w:ascii="Times New Roman" w:eastAsia="Times New Roman" w:hAnsi="Times New Roman" w:cs="Times New Roman"/>
                <w:b/>
                <w:sz w:val="20"/>
                <w:szCs w:val="20"/>
              </w:rPr>
              <w:t>vekaletname</w:t>
            </w:r>
            <w:r w:rsidRPr="00A879DA">
              <w:rPr>
                <w:rFonts w:ascii="Times New Roman" w:eastAsia="Times New Roman" w:hAnsi="Times New Roman" w:cs="Times New Roman"/>
                <w:sz w:val="20"/>
                <w:szCs w:val="20"/>
              </w:rPr>
              <w:t xml:space="preserve"> (noter tasdikli) </w:t>
            </w:r>
          </w:p>
          <w:p w:rsidR="003D479B" w:rsidRPr="00A879DA" w:rsidRDefault="003D479B" w:rsidP="00515C8D">
            <w:pPr>
              <w:spacing w:after="0" w:line="240" w:lineRule="auto"/>
              <w:ind w:left="567"/>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ya da sözleşme</w:t>
            </w:r>
          </w:p>
        </w:tc>
        <w:tc>
          <w:tcPr>
            <w:tcW w:w="2561" w:type="dxa"/>
            <w:tcBorders>
              <w:bottom w:val="single" w:sz="12" w:space="0" w:color="auto"/>
              <w:right w:val="single" w:sz="12" w:space="0" w:color="auto"/>
            </w:tcBorders>
            <w:shd w:val="clear" w:color="auto" w:fill="auto"/>
            <w:vAlign w:val="center"/>
          </w:tcPr>
          <w:p w:rsidR="003D479B" w:rsidRPr="00A879DA" w:rsidRDefault="003D479B" w:rsidP="00515C8D">
            <w:pPr>
              <w:tabs>
                <w:tab w:val="num" w:pos="567"/>
              </w:tabs>
              <w:spacing w:after="0" w:line="240" w:lineRule="auto"/>
              <w:ind w:left="567" w:hanging="283"/>
              <w:rPr>
                <w:rFonts w:ascii="Times New Roman" w:eastAsia="Times New Roman" w:hAnsi="Times New Roman" w:cs="Times New Roman"/>
                <w:b/>
                <w:sz w:val="20"/>
                <w:szCs w:val="20"/>
              </w:rPr>
            </w:pPr>
          </w:p>
        </w:tc>
      </w:tr>
      <w:tr w:rsidR="00E64D9D" w:rsidRPr="00A879DA" w:rsidTr="00E64D9D">
        <w:trPr>
          <w:trHeight w:val="510"/>
        </w:trPr>
        <w:tc>
          <w:tcPr>
            <w:tcW w:w="10207" w:type="dxa"/>
            <w:gridSpan w:val="2"/>
            <w:tcBorders>
              <w:top w:val="single" w:sz="12" w:space="0" w:color="auto"/>
              <w:left w:val="single" w:sz="12" w:space="0" w:color="auto"/>
              <w:right w:val="single" w:sz="12" w:space="0" w:color="auto"/>
            </w:tcBorders>
            <w:shd w:val="clear" w:color="auto" w:fill="auto"/>
            <w:vAlign w:val="center"/>
          </w:tcPr>
          <w:p w:rsidR="00E64D9D" w:rsidRPr="00E64D9D" w:rsidRDefault="00E64D9D" w:rsidP="00E64D9D">
            <w:pPr>
              <w:numPr>
                <w:ilvl w:val="0"/>
                <w:numId w:val="7"/>
              </w:numPr>
              <w:spacing w:after="0" w:line="240" w:lineRule="auto"/>
              <w:ind w:left="284" w:hanging="284"/>
              <w:rPr>
                <w:rFonts w:ascii="Times New Roman" w:eastAsia="Times New Roman" w:hAnsi="Times New Roman" w:cs="Times New Roman"/>
                <w:b/>
                <w:sz w:val="20"/>
                <w:szCs w:val="20"/>
              </w:rPr>
            </w:pPr>
            <w:r w:rsidRPr="00E64D9D">
              <w:rPr>
                <w:rFonts w:ascii="Times New Roman" w:eastAsia="Times New Roman" w:hAnsi="Times New Roman" w:cs="Times New Roman"/>
                <w:b/>
                <w:sz w:val="20"/>
                <w:szCs w:val="20"/>
              </w:rPr>
              <w:lastRenderedPageBreak/>
              <w:t>İMAR PLANINA ESAS ONAYLI JEOLOJİK-JEOTEKNİK ETÜT RAPORU</w:t>
            </w:r>
          </w:p>
        </w:tc>
      </w:tr>
      <w:tr w:rsidR="00E64D9D" w:rsidRPr="00A879DA" w:rsidTr="006A48B9">
        <w:trPr>
          <w:trHeight w:val="510"/>
        </w:trPr>
        <w:tc>
          <w:tcPr>
            <w:tcW w:w="7646" w:type="dxa"/>
            <w:tcBorders>
              <w:left w:val="single" w:sz="12" w:space="0" w:color="auto"/>
              <w:bottom w:val="single" w:sz="12" w:space="0" w:color="auto"/>
            </w:tcBorders>
            <w:shd w:val="clear" w:color="auto" w:fill="auto"/>
            <w:vAlign w:val="center"/>
          </w:tcPr>
          <w:p w:rsidR="00E64D9D" w:rsidRPr="00A879DA" w:rsidRDefault="00E64D9D" w:rsidP="00515C8D">
            <w:pPr>
              <w:numPr>
                <w:ilvl w:val="0"/>
                <w:numId w:val="1"/>
              </w:numPr>
              <w:tabs>
                <w:tab w:val="clear" w:pos="1428"/>
                <w:tab w:val="num" w:pos="567"/>
              </w:tabs>
              <w:spacing w:after="0" w:line="240" w:lineRule="auto"/>
              <w:ind w:left="567" w:hanging="283"/>
              <w:rPr>
                <w:rFonts w:ascii="Times New Roman" w:eastAsia="Times New Roman" w:hAnsi="Times New Roman" w:cs="Times New Roman"/>
                <w:b/>
                <w:sz w:val="20"/>
                <w:szCs w:val="20"/>
              </w:rPr>
            </w:pPr>
            <w:r w:rsidRPr="00A879DA">
              <w:rPr>
                <w:rFonts w:ascii="Times New Roman" w:eastAsia="Times New Roman" w:hAnsi="Times New Roman" w:cs="Times New Roman"/>
                <w:sz w:val="20"/>
                <w:szCs w:val="20"/>
              </w:rPr>
              <w:t xml:space="preserve">İmar planına esas </w:t>
            </w:r>
            <w:r w:rsidRPr="00A879DA">
              <w:rPr>
                <w:rFonts w:ascii="Times New Roman" w:eastAsia="Times New Roman" w:hAnsi="Times New Roman" w:cs="Times New Roman"/>
                <w:b/>
                <w:sz w:val="20"/>
                <w:szCs w:val="20"/>
              </w:rPr>
              <w:t xml:space="preserve">jeolojik </w:t>
            </w:r>
            <w:proofErr w:type="spellStart"/>
            <w:r w:rsidRPr="00A879DA">
              <w:rPr>
                <w:rFonts w:ascii="Times New Roman" w:eastAsia="Times New Roman" w:hAnsi="Times New Roman" w:cs="Times New Roman"/>
                <w:b/>
                <w:sz w:val="20"/>
                <w:szCs w:val="20"/>
              </w:rPr>
              <w:t>jeoteknik</w:t>
            </w:r>
            <w:proofErr w:type="spellEnd"/>
            <w:r w:rsidRPr="00A879DA">
              <w:rPr>
                <w:rFonts w:ascii="Times New Roman" w:eastAsia="Times New Roman" w:hAnsi="Times New Roman" w:cs="Times New Roman"/>
                <w:b/>
                <w:sz w:val="20"/>
                <w:szCs w:val="20"/>
              </w:rPr>
              <w:t xml:space="preserve"> </w:t>
            </w:r>
            <w:proofErr w:type="spellStart"/>
            <w:r w:rsidRPr="00A879DA">
              <w:rPr>
                <w:rFonts w:ascii="Times New Roman" w:eastAsia="Times New Roman" w:hAnsi="Times New Roman" w:cs="Times New Roman"/>
                <w:b/>
                <w:sz w:val="20"/>
                <w:szCs w:val="20"/>
              </w:rPr>
              <w:t>etüd</w:t>
            </w:r>
            <w:proofErr w:type="spellEnd"/>
            <w:r w:rsidRPr="00A879DA">
              <w:rPr>
                <w:rFonts w:ascii="Times New Roman" w:eastAsia="Times New Roman" w:hAnsi="Times New Roman" w:cs="Times New Roman"/>
                <w:b/>
                <w:sz w:val="20"/>
                <w:szCs w:val="20"/>
              </w:rPr>
              <w:t xml:space="preserve"> raporu</w:t>
            </w:r>
            <w:r w:rsidRPr="00A879DA">
              <w:rPr>
                <w:rFonts w:ascii="Times New Roman" w:eastAsia="Times New Roman" w:hAnsi="Times New Roman" w:cs="Times New Roman"/>
                <w:sz w:val="20"/>
                <w:szCs w:val="20"/>
              </w:rPr>
              <w:t>nun onaylı örneği</w:t>
            </w:r>
          </w:p>
        </w:tc>
        <w:tc>
          <w:tcPr>
            <w:tcW w:w="2561" w:type="dxa"/>
            <w:tcBorders>
              <w:bottom w:val="single" w:sz="12" w:space="0" w:color="auto"/>
              <w:right w:val="single" w:sz="12" w:space="0" w:color="auto"/>
            </w:tcBorders>
            <w:shd w:val="clear" w:color="auto" w:fill="auto"/>
            <w:vAlign w:val="center"/>
          </w:tcPr>
          <w:p w:rsidR="00E64D9D" w:rsidRPr="00A879DA" w:rsidRDefault="00E64D9D" w:rsidP="00515C8D">
            <w:pPr>
              <w:tabs>
                <w:tab w:val="num" w:pos="567"/>
              </w:tabs>
              <w:spacing w:after="0" w:line="240" w:lineRule="auto"/>
              <w:ind w:left="567" w:hanging="283"/>
              <w:rPr>
                <w:rFonts w:ascii="Times New Roman" w:eastAsia="Times New Roman" w:hAnsi="Times New Roman" w:cs="Times New Roman"/>
                <w:b/>
                <w:sz w:val="20"/>
                <w:szCs w:val="20"/>
              </w:rPr>
            </w:pPr>
          </w:p>
        </w:tc>
      </w:tr>
    </w:tbl>
    <w:p w:rsidR="007349B8" w:rsidRPr="00A879DA" w:rsidRDefault="007349B8" w:rsidP="006A7704">
      <w:pPr>
        <w:spacing w:after="0" w:line="240" w:lineRule="auto"/>
        <w:jc w:val="both"/>
        <w:rPr>
          <w:rFonts w:ascii="Times New Roman" w:eastAsia="Times New Roman" w:hAnsi="Times New Roman" w:cs="Times New Roman"/>
          <w:b/>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2"/>
        <w:gridCol w:w="2410"/>
      </w:tblGrid>
      <w:tr w:rsidR="006A7704" w:rsidRPr="00A879DA" w:rsidTr="00C900B3">
        <w:trPr>
          <w:trHeight w:val="510"/>
        </w:trPr>
        <w:tc>
          <w:tcPr>
            <w:tcW w:w="10207" w:type="dxa"/>
            <w:gridSpan w:val="3"/>
            <w:tcBorders>
              <w:top w:val="single" w:sz="12" w:space="0" w:color="auto"/>
              <w:left w:val="single" w:sz="12" w:space="0" w:color="auto"/>
              <w:right w:val="single" w:sz="12" w:space="0" w:color="auto"/>
            </w:tcBorders>
            <w:shd w:val="clear" w:color="auto" w:fill="auto"/>
            <w:vAlign w:val="center"/>
          </w:tcPr>
          <w:p w:rsidR="006A7704" w:rsidRPr="00A879DA" w:rsidRDefault="006A7704" w:rsidP="006A7704">
            <w:pPr>
              <w:numPr>
                <w:ilvl w:val="0"/>
                <w:numId w:val="7"/>
              </w:numPr>
              <w:spacing w:after="0" w:line="240" w:lineRule="auto"/>
              <w:ind w:left="318" w:hanging="284"/>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KURUM GÖRÜŞLERİ</w:t>
            </w:r>
          </w:p>
          <w:p w:rsidR="006A7704" w:rsidRPr="00A879DA" w:rsidRDefault="006A7704" w:rsidP="00515C8D">
            <w:pPr>
              <w:spacing w:after="0" w:line="240" w:lineRule="auto"/>
              <w:ind w:left="318"/>
              <w:rPr>
                <w:rFonts w:ascii="Times New Roman" w:eastAsia="Times New Roman" w:hAnsi="Times New Roman" w:cs="Times New Roman"/>
                <w:i/>
                <w:sz w:val="20"/>
                <w:szCs w:val="20"/>
              </w:rPr>
            </w:pPr>
            <w:r w:rsidRPr="00A879DA">
              <w:rPr>
                <w:rFonts w:ascii="Times New Roman" w:eastAsia="Times New Roman" w:hAnsi="Times New Roman" w:cs="Times New Roman"/>
                <w:i/>
                <w:sz w:val="20"/>
                <w:szCs w:val="20"/>
              </w:rPr>
              <w:t xml:space="preserve">(Alanın özelliğine </w:t>
            </w:r>
            <w:r>
              <w:rPr>
                <w:rFonts w:ascii="Times New Roman" w:eastAsia="Times New Roman" w:hAnsi="Times New Roman" w:cs="Times New Roman"/>
                <w:i/>
                <w:sz w:val="20"/>
                <w:szCs w:val="20"/>
              </w:rPr>
              <w:t xml:space="preserve">ve planın konusuna </w:t>
            </w:r>
            <w:r w:rsidRPr="00A879DA">
              <w:rPr>
                <w:rFonts w:ascii="Times New Roman" w:eastAsia="Times New Roman" w:hAnsi="Times New Roman" w:cs="Times New Roman"/>
                <w:i/>
                <w:sz w:val="20"/>
                <w:szCs w:val="20"/>
              </w:rPr>
              <w:t xml:space="preserve">göre </w:t>
            </w:r>
            <w:r>
              <w:rPr>
                <w:rFonts w:ascii="Times New Roman" w:eastAsia="Times New Roman" w:hAnsi="Times New Roman" w:cs="Times New Roman"/>
                <w:i/>
                <w:sz w:val="20"/>
                <w:szCs w:val="20"/>
              </w:rPr>
              <w:t>gerekli kurumlard</w:t>
            </w:r>
            <w:r w:rsidRPr="00A879DA">
              <w:rPr>
                <w:rFonts w:ascii="Times New Roman" w:eastAsia="Times New Roman" w:hAnsi="Times New Roman" w:cs="Times New Roman"/>
                <w:i/>
                <w:sz w:val="20"/>
                <w:szCs w:val="20"/>
              </w:rPr>
              <w:t>an görüş alınır)</w:t>
            </w:r>
          </w:p>
        </w:tc>
      </w:tr>
      <w:tr w:rsidR="006A7704" w:rsidRPr="00A879DA" w:rsidTr="00C900B3">
        <w:trPr>
          <w:trHeight w:val="422"/>
        </w:trPr>
        <w:tc>
          <w:tcPr>
            <w:tcW w:w="7655" w:type="dxa"/>
            <w:tcBorders>
              <w:left w:val="single" w:sz="12" w:space="0" w:color="auto"/>
            </w:tcBorders>
            <w:shd w:val="clear" w:color="auto" w:fill="auto"/>
            <w:vAlign w:val="center"/>
          </w:tcPr>
          <w:p w:rsidR="006A7704" w:rsidRPr="00A879DA" w:rsidRDefault="006A7704" w:rsidP="006A7704">
            <w:pPr>
              <w:numPr>
                <w:ilvl w:val="0"/>
                <w:numId w:val="4"/>
              </w:numPr>
              <w:spacing w:after="0" w:line="240" w:lineRule="auto"/>
              <w:ind w:left="601" w:hanging="283"/>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Meri üst ölçekli planları</w:t>
            </w:r>
            <w:r w:rsidRPr="00A879DA">
              <w:rPr>
                <w:rFonts w:ascii="Times New Roman" w:eastAsia="Times New Roman" w:hAnsi="Times New Roman" w:cs="Times New Roman"/>
                <w:sz w:val="20"/>
                <w:szCs w:val="20"/>
              </w:rPr>
              <w:t>, plan notları ve plan açıklama raporunun onaylı örnekleri</w:t>
            </w:r>
          </w:p>
        </w:tc>
        <w:tc>
          <w:tcPr>
            <w:tcW w:w="2552" w:type="dxa"/>
            <w:gridSpan w:val="2"/>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900B3">
        <w:trPr>
          <w:trHeight w:val="414"/>
        </w:trPr>
        <w:tc>
          <w:tcPr>
            <w:tcW w:w="7655" w:type="dxa"/>
            <w:tcBorders>
              <w:left w:val="single" w:sz="12" w:space="0" w:color="auto"/>
            </w:tcBorders>
            <w:shd w:val="clear" w:color="auto" w:fill="auto"/>
            <w:vAlign w:val="center"/>
          </w:tcPr>
          <w:p w:rsidR="006A7704" w:rsidRPr="00A879DA" w:rsidRDefault="006A7704" w:rsidP="006A7704">
            <w:pPr>
              <w:numPr>
                <w:ilvl w:val="0"/>
                <w:numId w:val="4"/>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Meri imar planları</w:t>
            </w:r>
            <w:r w:rsidRPr="00A879DA">
              <w:rPr>
                <w:rFonts w:ascii="Times New Roman" w:eastAsia="Times New Roman" w:hAnsi="Times New Roman" w:cs="Times New Roman"/>
                <w:sz w:val="20"/>
                <w:szCs w:val="20"/>
              </w:rPr>
              <w:t>, plan notları ve plan açıklama raporunun onaylı örnekleri</w:t>
            </w:r>
          </w:p>
        </w:tc>
        <w:tc>
          <w:tcPr>
            <w:tcW w:w="2552" w:type="dxa"/>
            <w:gridSpan w:val="2"/>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900B3">
        <w:trPr>
          <w:trHeight w:val="510"/>
        </w:trPr>
        <w:tc>
          <w:tcPr>
            <w:tcW w:w="7655" w:type="dxa"/>
            <w:tcBorders>
              <w:left w:val="single" w:sz="12" w:space="0" w:color="auto"/>
              <w:bottom w:val="single" w:sz="12" w:space="0" w:color="auto"/>
            </w:tcBorders>
            <w:shd w:val="clear" w:color="auto" w:fill="auto"/>
            <w:vAlign w:val="center"/>
          </w:tcPr>
          <w:p w:rsidR="006A7704" w:rsidRPr="00A879DA" w:rsidRDefault="007674AF" w:rsidP="006A7704">
            <w:pPr>
              <w:numPr>
                <w:ilvl w:val="0"/>
                <w:numId w:val="4"/>
              </w:numPr>
              <w:spacing w:after="0" w:line="240" w:lineRule="auto"/>
              <w:ind w:left="601" w:hanging="283"/>
              <w:rPr>
                <w:rFonts w:ascii="Times New Roman" w:eastAsia="Times New Roman" w:hAnsi="Times New Roman" w:cs="Times New Roman"/>
                <w:sz w:val="20"/>
                <w:szCs w:val="20"/>
              </w:rPr>
            </w:pPr>
            <w:r w:rsidRPr="007674AF">
              <w:rPr>
                <w:rFonts w:ascii="Times New Roman" w:eastAsia="Times New Roman" w:hAnsi="Times New Roman" w:cs="Times New Roman"/>
                <w:sz w:val="20"/>
                <w:szCs w:val="20"/>
              </w:rPr>
              <w:t xml:space="preserve">Teklife konu alandaki planlara ilişkin daha evvel alınan </w:t>
            </w:r>
            <w:r w:rsidRPr="007674AF">
              <w:rPr>
                <w:rFonts w:ascii="Times New Roman" w:eastAsia="Times New Roman" w:hAnsi="Times New Roman" w:cs="Times New Roman"/>
                <w:b/>
                <w:bCs/>
                <w:sz w:val="20"/>
                <w:szCs w:val="20"/>
              </w:rPr>
              <w:t xml:space="preserve">mahkeme kararları </w:t>
            </w:r>
            <w:r w:rsidRPr="007674AF">
              <w:rPr>
                <w:rFonts w:ascii="Times New Roman" w:eastAsia="Times New Roman" w:hAnsi="Times New Roman" w:cs="Times New Roman"/>
                <w:sz w:val="20"/>
                <w:szCs w:val="20"/>
              </w:rPr>
              <w:t xml:space="preserve">ve/veya devam etmekte olan </w:t>
            </w:r>
            <w:r w:rsidRPr="007674AF">
              <w:rPr>
                <w:rFonts w:ascii="Times New Roman" w:eastAsia="Times New Roman" w:hAnsi="Times New Roman" w:cs="Times New Roman"/>
                <w:b/>
                <w:bCs/>
                <w:sz w:val="20"/>
                <w:szCs w:val="20"/>
              </w:rPr>
              <w:t>davalar</w:t>
            </w:r>
            <w:r w:rsidRPr="007674AF">
              <w:rPr>
                <w:rFonts w:ascii="Times New Roman" w:eastAsia="Times New Roman" w:hAnsi="Times New Roman" w:cs="Times New Roman"/>
                <w:sz w:val="20"/>
                <w:szCs w:val="20"/>
              </w:rPr>
              <w:t>a ilişkin bilgi ve belgeler</w:t>
            </w:r>
          </w:p>
        </w:tc>
        <w:tc>
          <w:tcPr>
            <w:tcW w:w="2552" w:type="dxa"/>
            <w:gridSpan w:val="2"/>
            <w:tcBorders>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515C8D">
        <w:trPr>
          <w:trHeight w:val="510"/>
        </w:trPr>
        <w:tc>
          <w:tcPr>
            <w:tcW w:w="10207" w:type="dxa"/>
            <w:gridSpan w:val="3"/>
            <w:tcBorders>
              <w:top w:val="single" w:sz="12" w:space="0" w:color="auto"/>
              <w:left w:val="single" w:sz="12" w:space="0" w:color="auto"/>
              <w:right w:val="single" w:sz="12" w:space="0" w:color="auto"/>
            </w:tcBorders>
            <w:shd w:val="clear" w:color="auto" w:fill="auto"/>
            <w:vAlign w:val="center"/>
          </w:tcPr>
          <w:p w:rsidR="006A7704" w:rsidRPr="00A879DA" w:rsidRDefault="006A7704" w:rsidP="006A7704">
            <w:pPr>
              <w:numPr>
                <w:ilvl w:val="0"/>
                <w:numId w:val="5"/>
              </w:numPr>
              <w:tabs>
                <w:tab w:val="left" w:pos="1027"/>
              </w:tabs>
              <w:spacing w:after="0" w:line="240" w:lineRule="auto"/>
              <w:ind w:left="601" w:firstLine="23"/>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Kültür ve Turizm Bakanlığı</w:t>
            </w:r>
          </w:p>
        </w:tc>
      </w:tr>
      <w:tr w:rsidR="006A7704" w:rsidRPr="00A879DA" w:rsidTr="00515C8D">
        <w:trPr>
          <w:trHeight w:val="510"/>
        </w:trPr>
        <w:tc>
          <w:tcPr>
            <w:tcW w:w="7655" w:type="dxa"/>
            <w:tcBorders>
              <w:left w:val="single" w:sz="12" w:space="0" w:color="auto"/>
              <w:right w:val="single" w:sz="4" w:space="0" w:color="auto"/>
            </w:tcBorders>
            <w:shd w:val="clear" w:color="auto" w:fill="auto"/>
            <w:vAlign w:val="center"/>
          </w:tcPr>
          <w:p w:rsidR="006A7704" w:rsidRPr="00A879DA" w:rsidRDefault="006A7704" w:rsidP="006A7704">
            <w:pPr>
              <w:numPr>
                <w:ilvl w:val="0"/>
                <w:numId w:val="11"/>
              </w:numPr>
              <w:spacing w:after="0" w:line="240" w:lineRule="auto"/>
              <w:ind w:left="1294" w:hanging="267"/>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Kültür Varlıkları ve Müzeler Genel Müdürlüğü</w:t>
            </w:r>
          </w:p>
          <w:p w:rsidR="006A7704" w:rsidRPr="00A879DA" w:rsidRDefault="006A7704" w:rsidP="00515C8D">
            <w:pPr>
              <w:spacing w:after="0" w:line="240" w:lineRule="auto"/>
              <w:ind w:left="1294"/>
              <w:rPr>
                <w:rFonts w:ascii="Times New Roman" w:eastAsia="Times New Roman" w:hAnsi="Times New Roman" w:cs="Times New Roman"/>
                <w:i/>
                <w:sz w:val="20"/>
                <w:szCs w:val="20"/>
              </w:rPr>
            </w:pPr>
            <w:r w:rsidRPr="00A879DA">
              <w:rPr>
                <w:rFonts w:ascii="Times New Roman" w:eastAsia="Times New Roman" w:hAnsi="Times New Roman" w:cs="Times New Roman"/>
                <w:i/>
                <w:sz w:val="20"/>
                <w:szCs w:val="20"/>
              </w:rPr>
              <w:t>(2863 sayılı KTVK Kanunu ve ilgili diğer mevzuat uyarınca kültürel ve korunacak değerler yönünden sit alanı içerisinde kalıp kalmadığı, kalıyor ise sit alanlarının sınırlarının gönderilecek plan ve plan notlarına eklenecek hususlar kapsamında)</w:t>
            </w:r>
          </w:p>
        </w:tc>
        <w:tc>
          <w:tcPr>
            <w:tcW w:w="2552" w:type="dxa"/>
            <w:gridSpan w:val="2"/>
            <w:tcBorders>
              <w:left w:val="single" w:sz="4" w:space="0" w:color="auto"/>
              <w:bottom w:val="single" w:sz="4"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515C8D">
        <w:trPr>
          <w:trHeight w:val="510"/>
        </w:trPr>
        <w:tc>
          <w:tcPr>
            <w:tcW w:w="7655" w:type="dxa"/>
            <w:tcBorders>
              <w:left w:val="single" w:sz="12" w:space="0" w:color="auto"/>
              <w:bottom w:val="single" w:sz="12" w:space="0" w:color="auto"/>
              <w:right w:val="single" w:sz="4" w:space="0" w:color="auto"/>
            </w:tcBorders>
            <w:shd w:val="clear" w:color="auto" w:fill="auto"/>
            <w:vAlign w:val="center"/>
          </w:tcPr>
          <w:p w:rsidR="006A7704" w:rsidRPr="00A879DA" w:rsidRDefault="006A7704" w:rsidP="006A7704">
            <w:pPr>
              <w:numPr>
                <w:ilvl w:val="0"/>
                <w:numId w:val="11"/>
              </w:numPr>
              <w:spacing w:after="0" w:line="240" w:lineRule="auto"/>
              <w:ind w:left="1294" w:hanging="267"/>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Yatırım ve İşletmeler Genel Müdürlüğü</w:t>
            </w:r>
          </w:p>
          <w:p w:rsidR="006A7704" w:rsidRPr="00A879DA" w:rsidRDefault="006A7704" w:rsidP="00515C8D">
            <w:pPr>
              <w:spacing w:after="0" w:line="240" w:lineRule="auto"/>
              <w:ind w:left="1294"/>
              <w:rPr>
                <w:rFonts w:ascii="Times New Roman" w:eastAsia="Times New Roman" w:hAnsi="Times New Roman" w:cs="Times New Roman"/>
                <w:sz w:val="20"/>
                <w:szCs w:val="20"/>
              </w:rPr>
            </w:pPr>
            <w:r w:rsidRPr="00A879DA">
              <w:rPr>
                <w:rFonts w:ascii="Times New Roman" w:eastAsia="Times New Roman" w:hAnsi="Times New Roman" w:cs="Times New Roman"/>
                <w:i/>
                <w:sz w:val="20"/>
                <w:szCs w:val="20"/>
              </w:rPr>
              <w:t>(2634sayılı Kanun uyarınca Turizm Bölgeleri kapsamında)</w:t>
            </w:r>
          </w:p>
        </w:tc>
        <w:tc>
          <w:tcPr>
            <w:tcW w:w="2552" w:type="dxa"/>
            <w:gridSpan w:val="2"/>
            <w:tcBorders>
              <w:left w:val="single" w:sz="4"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515C8D">
        <w:trPr>
          <w:trHeight w:val="510"/>
        </w:trPr>
        <w:tc>
          <w:tcPr>
            <w:tcW w:w="7655" w:type="dxa"/>
            <w:tcBorders>
              <w:top w:val="single" w:sz="12" w:space="0" w:color="auto"/>
              <w:left w:val="single" w:sz="12" w:space="0" w:color="auto"/>
              <w:bottom w:val="single" w:sz="12" w:space="0" w:color="auto"/>
            </w:tcBorders>
            <w:shd w:val="clear" w:color="auto" w:fill="auto"/>
            <w:vAlign w:val="center"/>
          </w:tcPr>
          <w:p w:rsidR="006B1911" w:rsidRPr="006B1911" w:rsidRDefault="006B1911" w:rsidP="006B1911">
            <w:pPr>
              <w:tabs>
                <w:tab w:val="left" w:pos="1027"/>
              </w:tabs>
              <w:spacing w:after="0" w:line="240" w:lineRule="auto"/>
              <w:ind w:left="720"/>
              <w:rPr>
                <w:rFonts w:ascii="Times New Roman" w:eastAsia="Times New Roman" w:hAnsi="Times New Roman" w:cs="Times New Roman"/>
                <w:i/>
                <w:sz w:val="20"/>
                <w:szCs w:val="20"/>
              </w:rPr>
            </w:pPr>
            <w:r w:rsidRPr="006B1911">
              <w:rPr>
                <w:rFonts w:ascii="Times New Roman" w:eastAsia="Times New Roman" w:hAnsi="Times New Roman" w:cs="Times New Roman"/>
                <w:i/>
                <w:sz w:val="20"/>
                <w:szCs w:val="20"/>
              </w:rPr>
              <w:t>2565 sayılı Askeri Yasak Bölgeler ve Güvenlik Bölgeleri Kanunu uyarınca</w:t>
            </w:r>
            <w:r>
              <w:rPr>
                <w:rFonts w:ascii="Times New Roman" w:eastAsia="Times New Roman" w:hAnsi="Times New Roman" w:cs="Times New Roman"/>
                <w:i/>
                <w:sz w:val="20"/>
                <w:szCs w:val="20"/>
              </w:rPr>
              <w:t>;</w:t>
            </w:r>
          </w:p>
          <w:p w:rsidR="00C33EFE" w:rsidRDefault="006B1911" w:rsidP="0084742B">
            <w:pPr>
              <w:numPr>
                <w:ilvl w:val="0"/>
                <w:numId w:val="5"/>
              </w:numPr>
              <w:tabs>
                <w:tab w:val="left" w:pos="1027"/>
              </w:tabs>
              <w:spacing w:after="0" w:line="240" w:lineRule="auto"/>
              <w:ind w:hanging="119"/>
              <w:rPr>
                <w:rFonts w:ascii="Times New Roman" w:eastAsia="Times New Roman" w:hAnsi="Times New Roman" w:cs="Times New Roman"/>
                <w:i/>
                <w:sz w:val="20"/>
                <w:szCs w:val="20"/>
              </w:rPr>
            </w:pPr>
            <w:r>
              <w:rPr>
                <w:rFonts w:ascii="Times New Roman" w:eastAsia="Times New Roman" w:hAnsi="Times New Roman" w:cs="Times New Roman"/>
                <w:b/>
                <w:sz w:val="20"/>
                <w:szCs w:val="20"/>
              </w:rPr>
              <w:t>Milli Savunma Bakanlığı (İnşaat Emlak NATO Güvenlik Yatırımları Dairesi Başkanlığı</w:t>
            </w:r>
            <w:r w:rsidRPr="0084742B">
              <w:rPr>
                <w:rFonts w:ascii="Times New Roman" w:eastAsia="Times New Roman" w:hAnsi="Times New Roman" w:cs="Times New Roman"/>
                <w:i/>
                <w:sz w:val="20"/>
                <w:szCs w:val="20"/>
              </w:rPr>
              <w:t>)</w:t>
            </w:r>
          </w:p>
          <w:p w:rsidR="006A7704" w:rsidRPr="0084742B" w:rsidRDefault="00C33EFE" w:rsidP="00C33EFE">
            <w:pPr>
              <w:tabs>
                <w:tab w:val="left" w:pos="1027"/>
              </w:tabs>
              <w:spacing w:after="0" w:line="240" w:lineRule="auto"/>
              <w:ind w:left="1027" w:hanging="307"/>
              <w:rPr>
                <w:rFonts w:ascii="Times New Roman" w:eastAsia="Times New Roman" w:hAnsi="Times New Roman" w:cs="Times New Roman"/>
                <w:i/>
                <w:sz w:val="20"/>
                <w:szCs w:val="20"/>
              </w:rPr>
            </w:pPr>
            <w:r>
              <w:rPr>
                <w:rFonts w:ascii="Times New Roman" w:eastAsia="Times New Roman" w:hAnsi="Times New Roman" w:cs="Times New Roman"/>
                <w:b/>
                <w:sz w:val="20"/>
                <w:szCs w:val="20"/>
              </w:rPr>
              <w:t xml:space="preserve">    </w:t>
            </w:r>
            <w:r w:rsidR="0084742B" w:rsidRPr="0084742B">
              <w:rPr>
                <w:i/>
              </w:rPr>
              <w:t xml:space="preserve"> </w:t>
            </w:r>
            <w:r w:rsidR="0084742B" w:rsidRPr="0084742B">
              <w:rPr>
                <w:rFonts w:ascii="Times New Roman" w:eastAsia="Times New Roman" w:hAnsi="Times New Roman" w:cs="Times New Roman"/>
                <w:i/>
                <w:sz w:val="20"/>
                <w:szCs w:val="20"/>
              </w:rPr>
              <w:t xml:space="preserve">(Teklifin bulunduğu alanın Kara, Deniz ve Hava Kuvvetleri </w:t>
            </w:r>
            <w:proofErr w:type="gramStart"/>
            <w:r w:rsidR="0084742B" w:rsidRPr="0084742B">
              <w:rPr>
                <w:rFonts w:ascii="Times New Roman" w:eastAsia="Times New Roman" w:hAnsi="Times New Roman" w:cs="Times New Roman"/>
                <w:i/>
                <w:sz w:val="20"/>
                <w:szCs w:val="20"/>
              </w:rPr>
              <w:t xml:space="preserve">Komutanlıklarına </w:t>
            </w:r>
            <w:r>
              <w:rPr>
                <w:rFonts w:ascii="Times New Roman" w:eastAsia="Times New Roman" w:hAnsi="Times New Roman" w:cs="Times New Roman"/>
                <w:i/>
                <w:sz w:val="20"/>
                <w:szCs w:val="20"/>
              </w:rPr>
              <w:t xml:space="preserve">   </w:t>
            </w:r>
            <w:r w:rsidR="0084742B" w:rsidRPr="0084742B">
              <w:rPr>
                <w:rFonts w:ascii="Times New Roman" w:eastAsia="Times New Roman" w:hAnsi="Times New Roman" w:cs="Times New Roman"/>
                <w:i/>
                <w:sz w:val="20"/>
                <w:szCs w:val="20"/>
              </w:rPr>
              <w:t>ait</w:t>
            </w:r>
            <w:proofErr w:type="gramEnd"/>
            <w:r w:rsidR="0084742B" w:rsidRPr="0084742B">
              <w:rPr>
                <w:rFonts w:ascii="Times New Roman" w:eastAsia="Times New Roman" w:hAnsi="Times New Roman" w:cs="Times New Roman"/>
                <w:i/>
                <w:sz w:val="20"/>
                <w:szCs w:val="20"/>
              </w:rPr>
              <w:t xml:space="preserve"> askeri yasak bölgeler ve askeri güvenlik bölgeleri yönünden)</w:t>
            </w:r>
          </w:p>
          <w:p w:rsidR="006B1911" w:rsidRPr="0084742B" w:rsidRDefault="006B1911" w:rsidP="006B1911">
            <w:pPr>
              <w:numPr>
                <w:ilvl w:val="0"/>
                <w:numId w:val="5"/>
              </w:numPr>
              <w:tabs>
                <w:tab w:val="left" w:pos="1027"/>
              </w:tabs>
              <w:spacing w:after="0" w:line="240" w:lineRule="auto"/>
              <w:ind w:hanging="119"/>
              <w:rPr>
                <w:rFonts w:ascii="Times New Roman" w:eastAsia="Times New Roman" w:hAnsi="Times New Roman" w:cs="Times New Roman"/>
                <w:b/>
                <w:sz w:val="20"/>
                <w:szCs w:val="20"/>
              </w:rPr>
            </w:pPr>
            <w:r w:rsidRPr="0084742B">
              <w:rPr>
                <w:rFonts w:ascii="Times New Roman" w:eastAsia="Times New Roman" w:hAnsi="Times New Roman" w:cs="Times New Roman"/>
                <w:b/>
                <w:sz w:val="20"/>
                <w:szCs w:val="20"/>
              </w:rPr>
              <w:t xml:space="preserve">Jandarma Genel Komutanlığı     </w:t>
            </w:r>
          </w:p>
          <w:p w:rsidR="006B1911" w:rsidRPr="00A879DA" w:rsidRDefault="006A7704" w:rsidP="00C33EFE">
            <w:pPr>
              <w:spacing w:after="0" w:line="240" w:lineRule="auto"/>
              <w:ind w:left="743"/>
              <w:rPr>
                <w:rFonts w:ascii="Times New Roman" w:eastAsia="Times New Roman" w:hAnsi="Times New Roman" w:cs="Times New Roman"/>
                <w:sz w:val="20"/>
                <w:szCs w:val="20"/>
              </w:rPr>
            </w:pPr>
            <w:r w:rsidRPr="00A879DA">
              <w:rPr>
                <w:rFonts w:ascii="Times New Roman" w:eastAsia="Times New Roman" w:hAnsi="Times New Roman" w:cs="Times New Roman"/>
                <w:i/>
                <w:sz w:val="20"/>
                <w:szCs w:val="20"/>
              </w:rPr>
              <w:t xml:space="preserve">(Teklifin bulunduğu alanın </w:t>
            </w:r>
            <w:r w:rsidR="0084742B">
              <w:rPr>
                <w:rFonts w:ascii="Times New Roman" w:eastAsia="Times New Roman" w:hAnsi="Times New Roman" w:cs="Times New Roman"/>
                <w:i/>
                <w:sz w:val="20"/>
                <w:szCs w:val="20"/>
              </w:rPr>
              <w:t xml:space="preserve">Jandarma Genel Komutanlığı ve Sahil Güvenlik Komutanlığına ait askeri yasak bölgeler ve </w:t>
            </w:r>
            <w:proofErr w:type="gramStart"/>
            <w:r w:rsidR="0084742B">
              <w:rPr>
                <w:rFonts w:ascii="Times New Roman" w:eastAsia="Times New Roman" w:hAnsi="Times New Roman" w:cs="Times New Roman"/>
                <w:i/>
                <w:sz w:val="20"/>
                <w:szCs w:val="20"/>
              </w:rPr>
              <w:t xml:space="preserve">askeri </w:t>
            </w:r>
            <w:r w:rsidR="006B1911">
              <w:rPr>
                <w:rFonts w:ascii="Times New Roman" w:eastAsia="Times New Roman" w:hAnsi="Times New Roman" w:cs="Times New Roman"/>
                <w:i/>
                <w:sz w:val="20"/>
                <w:szCs w:val="20"/>
              </w:rPr>
              <w:t xml:space="preserve"> güvenlik</w:t>
            </w:r>
            <w:proofErr w:type="gramEnd"/>
            <w:r w:rsidR="006B1911">
              <w:rPr>
                <w:rFonts w:ascii="Times New Roman" w:eastAsia="Times New Roman" w:hAnsi="Times New Roman" w:cs="Times New Roman"/>
                <w:i/>
                <w:sz w:val="20"/>
                <w:szCs w:val="20"/>
              </w:rPr>
              <w:t xml:space="preserve"> bölgeleri yönünden)</w:t>
            </w:r>
          </w:p>
        </w:tc>
        <w:tc>
          <w:tcPr>
            <w:tcW w:w="2552" w:type="dxa"/>
            <w:gridSpan w:val="2"/>
            <w:tcBorders>
              <w:top w:val="single" w:sz="12"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515C8D">
        <w:trPr>
          <w:trHeight w:val="510"/>
        </w:trPr>
        <w:tc>
          <w:tcPr>
            <w:tcW w:w="7655" w:type="dxa"/>
            <w:tcBorders>
              <w:top w:val="single" w:sz="12" w:space="0" w:color="auto"/>
              <w:left w:val="single" w:sz="12" w:space="0" w:color="auto"/>
              <w:bottom w:val="single" w:sz="12" w:space="0" w:color="auto"/>
            </w:tcBorders>
            <w:shd w:val="clear" w:color="auto" w:fill="auto"/>
            <w:vAlign w:val="center"/>
          </w:tcPr>
          <w:p w:rsidR="006A7704" w:rsidRPr="00A879DA" w:rsidRDefault="006A7704" w:rsidP="006A7704">
            <w:pPr>
              <w:numPr>
                <w:ilvl w:val="0"/>
                <w:numId w:val="5"/>
              </w:numPr>
              <w:spacing w:after="0" w:line="240" w:lineRule="auto"/>
              <w:ind w:left="1027" w:hanging="426"/>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Maliye Bakanlığı (Milli Emlak Genel Müdürlüğü)</w:t>
            </w:r>
          </w:p>
          <w:p w:rsidR="006A7704" w:rsidRPr="00A879DA" w:rsidRDefault="006A7704" w:rsidP="00515C8D">
            <w:pPr>
              <w:spacing w:after="0" w:line="240" w:lineRule="auto"/>
              <w:ind w:left="1027"/>
              <w:rPr>
                <w:rFonts w:ascii="Times New Roman" w:eastAsia="Times New Roman" w:hAnsi="Times New Roman" w:cs="Times New Roman"/>
                <w:i/>
                <w:sz w:val="20"/>
                <w:szCs w:val="20"/>
              </w:rPr>
            </w:pPr>
            <w:r w:rsidRPr="00A879DA">
              <w:rPr>
                <w:rFonts w:ascii="Times New Roman" w:eastAsia="Times New Roman" w:hAnsi="Times New Roman" w:cs="Times New Roman"/>
                <w:i/>
                <w:sz w:val="20"/>
                <w:szCs w:val="20"/>
              </w:rPr>
              <w:t>(178 sayılı Maliye Bakanlığının Teşkilat ve Görevleri Hakkında KHK ve ilgili diğer mevzuat uyarınca kiralama ve tahsise ilişkin hususlar açısından)</w:t>
            </w:r>
          </w:p>
        </w:tc>
        <w:tc>
          <w:tcPr>
            <w:tcW w:w="2552" w:type="dxa"/>
            <w:gridSpan w:val="2"/>
            <w:tcBorders>
              <w:top w:val="single" w:sz="12"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515C8D">
        <w:trPr>
          <w:trHeight w:val="510"/>
        </w:trPr>
        <w:tc>
          <w:tcPr>
            <w:tcW w:w="1020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6A7704" w:rsidRPr="00A879DA" w:rsidRDefault="006A7704" w:rsidP="006A7704">
            <w:pPr>
              <w:numPr>
                <w:ilvl w:val="0"/>
                <w:numId w:val="5"/>
              </w:numPr>
              <w:spacing w:after="0" w:line="240" w:lineRule="auto"/>
              <w:ind w:left="1027" w:hanging="426"/>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Orman ve Su İşleri Bakanlığı</w:t>
            </w:r>
          </w:p>
        </w:tc>
      </w:tr>
      <w:tr w:rsidR="006A7704" w:rsidRPr="00A879DA" w:rsidTr="00C33EFE">
        <w:trPr>
          <w:trHeight w:val="510"/>
        </w:trPr>
        <w:tc>
          <w:tcPr>
            <w:tcW w:w="7797" w:type="dxa"/>
            <w:gridSpan w:val="2"/>
            <w:tcBorders>
              <w:top w:val="single" w:sz="4" w:space="0" w:color="auto"/>
              <w:left w:val="single" w:sz="12" w:space="0" w:color="auto"/>
              <w:bottom w:val="single" w:sz="4" w:space="0" w:color="auto"/>
            </w:tcBorders>
            <w:shd w:val="clear" w:color="auto" w:fill="auto"/>
            <w:vAlign w:val="center"/>
          </w:tcPr>
          <w:p w:rsidR="006A7704" w:rsidRPr="00A879DA" w:rsidRDefault="006A7704" w:rsidP="00C33EFE">
            <w:pPr>
              <w:numPr>
                <w:ilvl w:val="0"/>
                <w:numId w:val="11"/>
              </w:numPr>
              <w:spacing w:after="0" w:line="240" w:lineRule="auto"/>
              <w:ind w:left="1027" w:hanging="284"/>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Orman Genel Müdürlüğü</w:t>
            </w:r>
          </w:p>
          <w:p w:rsidR="006A7704" w:rsidRPr="00A879DA" w:rsidRDefault="006A7704" w:rsidP="00C33EFE">
            <w:pPr>
              <w:spacing w:after="0" w:line="240" w:lineRule="auto"/>
              <w:ind w:left="1027"/>
              <w:rPr>
                <w:rFonts w:ascii="Times New Roman" w:eastAsia="Times New Roman" w:hAnsi="Times New Roman" w:cs="Times New Roman"/>
                <w:i/>
                <w:sz w:val="20"/>
                <w:szCs w:val="20"/>
              </w:rPr>
            </w:pPr>
            <w:r w:rsidRPr="00A879DA">
              <w:rPr>
                <w:rFonts w:ascii="Times New Roman" w:eastAsia="Times New Roman" w:hAnsi="Times New Roman" w:cs="Times New Roman"/>
                <w:i/>
                <w:sz w:val="20"/>
                <w:szCs w:val="20"/>
              </w:rPr>
              <w:t>(6831 sayılı Orman Kanunu ve ilgili diğer mevzuatlar açısından Orman mülkiyetindeki alanlar (2/B alanları ayrı gösterilmek üzere))</w:t>
            </w:r>
          </w:p>
        </w:tc>
        <w:tc>
          <w:tcPr>
            <w:tcW w:w="2410" w:type="dxa"/>
            <w:tcBorders>
              <w:top w:val="single" w:sz="4" w:space="0" w:color="auto"/>
              <w:bottom w:val="single" w:sz="4"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33EFE">
        <w:trPr>
          <w:trHeight w:val="510"/>
        </w:trPr>
        <w:tc>
          <w:tcPr>
            <w:tcW w:w="7797" w:type="dxa"/>
            <w:gridSpan w:val="2"/>
            <w:tcBorders>
              <w:top w:val="single" w:sz="4" w:space="0" w:color="auto"/>
              <w:left w:val="single" w:sz="12" w:space="0" w:color="auto"/>
              <w:bottom w:val="single" w:sz="4" w:space="0" w:color="auto"/>
            </w:tcBorders>
            <w:shd w:val="clear" w:color="auto" w:fill="auto"/>
            <w:vAlign w:val="center"/>
          </w:tcPr>
          <w:p w:rsidR="006A7704" w:rsidRPr="00A879DA" w:rsidRDefault="006A7704" w:rsidP="00C33EFE">
            <w:pPr>
              <w:numPr>
                <w:ilvl w:val="0"/>
                <w:numId w:val="11"/>
              </w:numPr>
              <w:spacing w:after="0" w:line="240" w:lineRule="auto"/>
              <w:ind w:left="1027" w:hanging="284"/>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Doğa Koruma ve Milli Parklar Genel Müdürlüğü</w:t>
            </w:r>
          </w:p>
          <w:p w:rsidR="006A7704" w:rsidRPr="00A879DA" w:rsidRDefault="006A7704" w:rsidP="00C33EFE">
            <w:pPr>
              <w:spacing w:after="0" w:line="240" w:lineRule="auto"/>
              <w:ind w:left="1027"/>
              <w:rPr>
                <w:rFonts w:ascii="Times New Roman" w:eastAsia="Times New Roman" w:hAnsi="Times New Roman" w:cs="Times New Roman"/>
                <w:i/>
                <w:sz w:val="20"/>
                <w:szCs w:val="20"/>
              </w:rPr>
            </w:pPr>
            <w:r w:rsidRPr="00A879DA">
              <w:rPr>
                <w:rFonts w:ascii="Times New Roman" w:eastAsia="Times New Roman" w:hAnsi="Times New Roman" w:cs="Times New Roman"/>
                <w:i/>
                <w:sz w:val="20"/>
                <w:szCs w:val="20"/>
              </w:rPr>
              <w:t>(Milli Parklar Kanunu ve ilgili mevzuat kapsamında; Milli Park, Tabiat Parkı, Yaban Hayatını Geliştirme Sahası, Sulak Alan vb. koruma bölgeleri)</w:t>
            </w:r>
          </w:p>
        </w:tc>
        <w:tc>
          <w:tcPr>
            <w:tcW w:w="2410" w:type="dxa"/>
            <w:tcBorders>
              <w:top w:val="single" w:sz="4" w:space="0" w:color="auto"/>
              <w:bottom w:val="single" w:sz="4"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33EFE">
        <w:trPr>
          <w:trHeight w:val="510"/>
        </w:trPr>
        <w:tc>
          <w:tcPr>
            <w:tcW w:w="7797" w:type="dxa"/>
            <w:gridSpan w:val="2"/>
            <w:tcBorders>
              <w:top w:val="single" w:sz="4" w:space="0" w:color="auto"/>
              <w:left w:val="single" w:sz="12" w:space="0" w:color="auto"/>
              <w:bottom w:val="single" w:sz="12" w:space="0" w:color="auto"/>
            </w:tcBorders>
            <w:shd w:val="clear" w:color="auto" w:fill="auto"/>
            <w:vAlign w:val="center"/>
          </w:tcPr>
          <w:p w:rsidR="006A7704" w:rsidRPr="00A879DA" w:rsidRDefault="006A7704" w:rsidP="00C33EFE">
            <w:pPr>
              <w:numPr>
                <w:ilvl w:val="0"/>
                <w:numId w:val="11"/>
              </w:numPr>
              <w:spacing w:after="0" w:line="240" w:lineRule="auto"/>
              <w:ind w:left="1027" w:hanging="284"/>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DSİ Genel Müdürlüğü</w:t>
            </w:r>
          </w:p>
          <w:p w:rsidR="006A7704" w:rsidRPr="00A879DA" w:rsidRDefault="006A7704" w:rsidP="00C33EFE">
            <w:pPr>
              <w:spacing w:after="0" w:line="240" w:lineRule="auto"/>
              <w:ind w:left="1294" w:hanging="267"/>
              <w:rPr>
                <w:rFonts w:ascii="Times New Roman" w:eastAsia="Times New Roman" w:hAnsi="Times New Roman" w:cs="Times New Roman"/>
                <w:b/>
                <w:sz w:val="20"/>
                <w:szCs w:val="20"/>
              </w:rPr>
            </w:pPr>
            <w:r w:rsidRPr="00A879DA">
              <w:rPr>
                <w:rFonts w:ascii="Times New Roman" w:eastAsia="Times New Roman" w:hAnsi="Times New Roman" w:cs="Times New Roman"/>
                <w:i/>
                <w:sz w:val="20"/>
                <w:szCs w:val="20"/>
              </w:rPr>
              <w:t>(Sulama alanları, taşkın alanları, su toplama havzaları, barajlar)</w:t>
            </w:r>
          </w:p>
        </w:tc>
        <w:tc>
          <w:tcPr>
            <w:tcW w:w="2410" w:type="dxa"/>
            <w:tcBorders>
              <w:top w:val="single" w:sz="4"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33EFE">
        <w:trPr>
          <w:trHeight w:val="510"/>
        </w:trPr>
        <w:tc>
          <w:tcPr>
            <w:tcW w:w="7797" w:type="dxa"/>
            <w:gridSpan w:val="2"/>
            <w:tcBorders>
              <w:top w:val="single" w:sz="12" w:space="0" w:color="auto"/>
              <w:left w:val="single" w:sz="12" w:space="0" w:color="auto"/>
              <w:bottom w:val="single" w:sz="12" w:space="0" w:color="auto"/>
            </w:tcBorders>
            <w:shd w:val="clear" w:color="auto" w:fill="auto"/>
            <w:vAlign w:val="center"/>
          </w:tcPr>
          <w:p w:rsidR="006A7704" w:rsidRPr="00A879DA" w:rsidRDefault="006A7704" w:rsidP="006A7704">
            <w:pPr>
              <w:numPr>
                <w:ilvl w:val="0"/>
                <w:numId w:val="6"/>
              </w:numPr>
              <w:spacing w:after="0" w:line="240" w:lineRule="auto"/>
              <w:ind w:left="1027" w:hanging="426"/>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İl Gıda Tarım ve Hayvancılık Müdürlüğü</w:t>
            </w:r>
            <w:r w:rsidRPr="00A879DA">
              <w:rPr>
                <w:rFonts w:ascii="Times New Roman" w:eastAsia="Times New Roman" w:hAnsi="Times New Roman" w:cs="Times New Roman"/>
                <w:sz w:val="20"/>
                <w:szCs w:val="20"/>
              </w:rPr>
              <w:t xml:space="preserve"> </w:t>
            </w:r>
          </w:p>
          <w:p w:rsidR="006A7704" w:rsidRPr="00A879DA" w:rsidRDefault="006A7704" w:rsidP="00515C8D">
            <w:pPr>
              <w:spacing w:after="0" w:line="240" w:lineRule="auto"/>
              <w:ind w:left="1027"/>
              <w:rPr>
                <w:rFonts w:ascii="Times New Roman" w:eastAsia="Times New Roman" w:hAnsi="Times New Roman" w:cs="Times New Roman"/>
                <w:i/>
                <w:sz w:val="20"/>
                <w:szCs w:val="20"/>
              </w:rPr>
            </w:pPr>
            <w:r w:rsidRPr="00A879DA">
              <w:rPr>
                <w:rFonts w:ascii="Times New Roman" w:eastAsia="Times New Roman" w:hAnsi="Times New Roman" w:cs="Times New Roman"/>
                <w:i/>
                <w:sz w:val="20"/>
                <w:szCs w:val="20"/>
              </w:rPr>
              <w:t>(1380 sayılı Su Ürünleri Kanunu ve 5403 sayılı Toprak Koruma ve Arazi Kullanımı Kanunu ile ilgili diğer mevzuat uyarınca toprak değerleri ve su ürünleri kapsamında)</w:t>
            </w:r>
          </w:p>
        </w:tc>
        <w:tc>
          <w:tcPr>
            <w:tcW w:w="2410" w:type="dxa"/>
            <w:tcBorders>
              <w:top w:val="single" w:sz="12"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33EFE">
        <w:trPr>
          <w:trHeight w:val="510"/>
        </w:trPr>
        <w:tc>
          <w:tcPr>
            <w:tcW w:w="7797" w:type="dxa"/>
            <w:gridSpan w:val="2"/>
            <w:tcBorders>
              <w:top w:val="single" w:sz="12" w:space="0" w:color="auto"/>
              <w:left w:val="single" w:sz="12" w:space="0" w:color="auto"/>
              <w:bottom w:val="single" w:sz="12" w:space="0" w:color="auto"/>
            </w:tcBorders>
            <w:shd w:val="clear" w:color="auto" w:fill="auto"/>
            <w:vAlign w:val="center"/>
          </w:tcPr>
          <w:p w:rsidR="006A7704" w:rsidRPr="00A879DA" w:rsidRDefault="006A7704" w:rsidP="006A7704">
            <w:pPr>
              <w:numPr>
                <w:ilvl w:val="0"/>
                <w:numId w:val="6"/>
              </w:numPr>
              <w:spacing w:after="0" w:line="240" w:lineRule="auto"/>
              <w:ind w:left="1027" w:hanging="426"/>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TEİAŞ, TEDAŞ</w:t>
            </w:r>
            <w:r w:rsidR="00C33EFE">
              <w:rPr>
                <w:rFonts w:ascii="Times New Roman" w:eastAsia="Times New Roman" w:hAnsi="Times New Roman" w:cs="Times New Roman"/>
                <w:b/>
                <w:sz w:val="20"/>
                <w:szCs w:val="20"/>
              </w:rPr>
              <w:t xml:space="preserve"> ve Dağıtım Şirketleri</w:t>
            </w:r>
          </w:p>
          <w:p w:rsidR="006A7704" w:rsidRPr="00A879DA" w:rsidRDefault="00C33EFE" w:rsidP="00515C8D">
            <w:pPr>
              <w:spacing w:after="0" w:line="240" w:lineRule="auto"/>
              <w:ind w:left="1027"/>
              <w:rPr>
                <w:rFonts w:ascii="Times New Roman" w:eastAsia="Times New Roman" w:hAnsi="Times New Roman" w:cs="Times New Roman"/>
                <w:i/>
                <w:sz w:val="20"/>
                <w:szCs w:val="20"/>
              </w:rPr>
            </w:pPr>
            <w:r w:rsidRPr="00C33EFE">
              <w:rPr>
                <w:rFonts w:ascii="Times New Roman" w:eastAsia="Times New Roman" w:hAnsi="Times New Roman" w:cs="Times New Roman"/>
                <w:i/>
                <w:iCs/>
                <w:sz w:val="20"/>
                <w:szCs w:val="20"/>
              </w:rPr>
              <w:t xml:space="preserve">(Elektrik iletim hatları, nakil hatları, koruma alanları, </w:t>
            </w:r>
            <w:r w:rsidRPr="00C33EFE">
              <w:rPr>
                <w:rFonts w:ascii="Times New Roman" w:eastAsia="Times New Roman" w:hAnsi="Times New Roman" w:cs="Times New Roman"/>
                <w:i/>
                <w:iCs/>
                <w:sz w:val="20"/>
                <w:szCs w:val="20"/>
                <w:lang w:val="en-US"/>
              </w:rPr>
              <w:t xml:space="preserve">, </w:t>
            </w:r>
            <w:r w:rsidRPr="00C33EFE">
              <w:rPr>
                <w:rFonts w:ascii="Times New Roman" w:eastAsia="Times New Roman" w:hAnsi="Times New Roman" w:cs="Times New Roman"/>
                <w:i/>
                <w:iCs/>
                <w:sz w:val="20"/>
                <w:szCs w:val="20"/>
              </w:rPr>
              <w:t>trafolar vb.)</w:t>
            </w:r>
          </w:p>
        </w:tc>
        <w:tc>
          <w:tcPr>
            <w:tcW w:w="2410" w:type="dxa"/>
            <w:tcBorders>
              <w:top w:val="single" w:sz="12"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33EFE">
        <w:trPr>
          <w:trHeight w:val="510"/>
        </w:trPr>
        <w:tc>
          <w:tcPr>
            <w:tcW w:w="7797" w:type="dxa"/>
            <w:gridSpan w:val="2"/>
            <w:tcBorders>
              <w:top w:val="single" w:sz="12" w:space="0" w:color="auto"/>
              <w:left w:val="single" w:sz="12" w:space="0" w:color="auto"/>
              <w:bottom w:val="single" w:sz="12" w:space="0" w:color="auto"/>
            </w:tcBorders>
            <w:shd w:val="clear" w:color="auto" w:fill="auto"/>
            <w:vAlign w:val="center"/>
          </w:tcPr>
          <w:p w:rsidR="006A7704" w:rsidRPr="00A879DA" w:rsidRDefault="006A7704" w:rsidP="006A7704">
            <w:pPr>
              <w:numPr>
                <w:ilvl w:val="0"/>
                <w:numId w:val="10"/>
              </w:numPr>
              <w:spacing w:after="0" w:line="240" w:lineRule="auto"/>
              <w:ind w:left="1027" w:hanging="426"/>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BOTAŞ Genel Müdürlüğü</w:t>
            </w:r>
            <w:r w:rsidRPr="00A879DA">
              <w:rPr>
                <w:rFonts w:ascii="Times New Roman" w:eastAsia="Times New Roman" w:hAnsi="Times New Roman" w:cs="Times New Roman"/>
                <w:sz w:val="20"/>
                <w:szCs w:val="20"/>
              </w:rPr>
              <w:t xml:space="preserve"> </w:t>
            </w:r>
          </w:p>
          <w:p w:rsidR="006A7704" w:rsidRPr="00A879DA" w:rsidRDefault="006A7704" w:rsidP="00515C8D">
            <w:pPr>
              <w:spacing w:after="0" w:line="240" w:lineRule="auto"/>
              <w:ind w:left="1027"/>
              <w:rPr>
                <w:rFonts w:ascii="Times New Roman" w:eastAsia="Times New Roman" w:hAnsi="Times New Roman" w:cs="Times New Roman"/>
                <w:i/>
                <w:sz w:val="20"/>
                <w:szCs w:val="20"/>
              </w:rPr>
            </w:pPr>
            <w:r w:rsidRPr="00A879DA">
              <w:rPr>
                <w:rFonts w:ascii="Times New Roman" w:eastAsia="Times New Roman" w:hAnsi="Times New Roman" w:cs="Times New Roman"/>
                <w:i/>
                <w:sz w:val="20"/>
                <w:szCs w:val="20"/>
              </w:rPr>
              <w:t>(Doğal gaz boru hatları ve koruma alanları vb.)</w:t>
            </w:r>
          </w:p>
        </w:tc>
        <w:tc>
          <w:tcPr>
            <w:tcW w:w="2410" w:type="dxa"/>
            <w:tcBorders>
              <w:top w:val="single" w:sz="12"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515C8D">
        <w:trPr>
          <w:trHeight w:val="510"/>
        </w:trPr>
        <w:tc>
          <w:tcPr>
            <w:tcW w:w="10207" w:type="dxa"/>
            <w:gridSpan w:val="3"/>
            <w:tcBorders>
              <w:top w:val="single" w:sz="12" w:space="0" w:color="auto"/>
              <w:left w:val="single" w:sz="12" w:space="0" w:color="auto"/>
              <w:right w:val="single" w:sz="12" w:space="0" w:color="auto"/>
            </w:tcBorders>
            <w:shd w:val="clear" w:color="auto" w:fill="auto"/>
            <w:vAlign w:val="center"/>
          </w:tcPr>
          <w:p w:rsidR="006A7704" w:rsidRPr="00A879DA" w:rsidRDefault="006A7704" w:rsidP="006A7704">
            <w:pPr>
              <w:numPr>
                <w:ilvl w:val="0"/>
                <w:numId w:val="10"/>
              </w:numPr>
              <w:spacing w:after="0" w:line="240" w:lineRule="auto"/>
              <w:ind w:left="1027" w:hanging="426"/>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Ulaştırma, Denizcilik ve Haberleşme Bakanlığı</w:t>
            </w:r>
          </w:p>
        </w:tc>
      </w:tr>
      <w:tr w:rsidR="006A7704" w:rsidRPr="00A879DA" w:rsidTr="00515C8D">
        <w:trPr>
          <w:trHeight w:val="510"/>
        </w:trPr>
        <w:tc>
          <w:tcPr>
            <w:tcW w:w="7655" w:type="dxa"/>
            <w:tcBorders>
              <w:left w:val="single" w:sz="12" w:space="0" w:color="auto"/>
            </w:tcBorders>
            <w:shd w:val="clear" w:color="auto" w:fill="auto"/>
            <w:vAlign w:val="center"/>
          </w:tcPr>
          <w:p w:rsidR="006A7704" w:rsidRPr="00A879DA" w:rsidRDefault="006A7704" w:rsidP="006A7704">
            <w:pPr>
              <w:numPr>
                <w:ilvl w:val="0"/>
                <w:numId w:val="11"/>
              </w:numPr>
              <w:spacing w:after="0" w:line="240" w:lineRule="auto"/>
              <w:ind w:left="1294" w:hanging="267"/>
              <w:rPr>
                <w:rFonts w:ascii="Times New Roman" w:eastAsia="Times New Roman" w:hAnsi="Times New Roman" w:cs="Times New Roman"/>
                <w:i/>
                <w:sz w:val="20"/>
                <w:szCs w:val="20"/>
              </w:rPr>
            </w:pPr>
            <w:r w:rsidRPr="00A879DA">
              <w:rPr>
                <w:rFonts w:ascii="Times New Roman" w:eastAsia="Times New Roman" w:hAnsi="Times New Roman" w:cs="Times New Roman"/>
                <w:sz w:val="20"/>
                <w:szCs w:val="20"/>
              </w:rPr>
              <w:t xml:space="preserve">Karayolları Genel Müdürlüğü </w:t>
            </w:r>
          </w:p>
          <w:p w:rsidR="00A41132" w:rsidRPr="00A879DA" w:rsidRDefault="006A7704" w:rsidP="008529E9">
            <w:pPr>
              <w:spacing w:after="0" w:line="240" w:lineRule="auto"/>
              <w:ind w:left="1294"/>
              <w:rPr>
                <w:rFonts w:ascii="Times New Roman" w:eastAsia="Times New Roman" w:hAnsi="Times New Roman" w:cs="Times New Roman"/>
                <w:b/>
                <w:sz w:val="20"/>
                <w:szCs w:val="20"/>
              </w:rPr>
            </w:pPr>
            <w:r w:rsidRPr="00A879DA">
              <w:rPr>
                <w:rFonts w:ascii="Times New Roman" w:eastAsia="Times New Roman" w:hAnsi="Times New Roman" w:cs="Times New Roman"/>
                <w:i/>
                <w:sz w:val="20"/>
                <w:szCs w:val="20"/>
              </w:rPr>
              <w:t>(Karayolu kamulaştırma sınırı ve onayı)</w:t>
            </w:r>
          </w:p>
        </w:tc>
        <w:tc>
          <w:tcPr>
            <w:tcW w:w="2552" w:type="dxa"/>
            <w:gridSpan w:val="2"/>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515C8D">
        <w:trPr>
          <w:trHeight w:val="510"/>
        </w:trPr>
        <w:tc>
          <w:tcPr>
            <w:tcW w:w="7655" w:type="dxa"/>
            <w:tcBorders>
              <w:left w:val="single" w:sz="12" w:space="0" w:color="auto"/>
            </w:tcBorders>
            <w:shd w:val="clear" w:color="auto" w:fill="auto"/>
            <w:vAlign w:val="center"/>
          </w:tcPr>
          <w:p w:rsidR="006A7704" w:rsidRPr="006F78FB" w:rsidRDefault="006A7704" w:rsidP="006A7704">
            <w:pPr>
              <w:numPr>
                <w:ilvl w:val="0"/>
                <w:numId w:val="11"/>
              </w:numPr>
              <w:spacing w:after="0" w:line="240" w:lineRule="auto"/>
              <w:ind w:left="1294" w:hanging="267"/>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lastRenderedPageBreak/>
              <w:t xml:space="preserve">Devlet Demiryolları Genel Müdürlüğü </w:t>
            </w:r>
          </w:p>
          <w:p w:rsidR="006A7704" w:rsidRPr="006F78FB" w:rsidRDefault="006A7704" w:rsidP="006F78FB">
            <w:pPr>
              <w:spacing w:after="0" w:line="240" w:lineRule="auto"/>
              <w:ind w:left="1294"/>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w:t>
            </w:r>
            <w:r w:rsidR="006F78FB">
              <w:rPr>
                <w:rFonts w:ascii="Times New Roman" w:eastAsia="Times New Roman" w:hAnsi="Times New Roman" w:cs="Times New Roman"/>
                <w:i/>
                <w:sz w:val="18"/>
                <w:szCs w:val="18"/>
              </w:rPr>
              <w:t>Mevcut-</w:t>
            </w:r>
            <w:proofErr w:type="gramStart"/>
            <w:r w:rsidR="006F78FB">
              <w:rPr>
                <w:rFonts w:ascii="Times New Roman" w:eastAsia="Times New Roman" w:hAnsi="Times New Roman" w:cs="Times New Roman"/>
                <w:i/>
                <w:sz w:val="18"/>
                <w:szCs w:val="18"/>
              </w:rPr>
              <w:t>ö</w:t>
            </w:r>
            <w:r w:rsidRPr="006F78FB">
              <w:rPr>
                <w:rFonts w:ascii="Times New Roman" w:eastAsia="Times New Roman" w:hAnsi="Times New Roman" w:cs="Times New Roman"/>
                <w:i/>
                <w:sz w:val="18"/>
                <w:szCs w:val="18"/>
              </w:rPr>
              <w:t>neri</w:t>
            </w:r>
            <w:r w:rsidR="006F78FB">
              <w:rPr>
                <w:rFonts w:ascii="Times New Roman" w:eastAsia="Times New Roman" w:hAnsi="Times New Roman" w:cs="Times New Roman"/>
                <w:i/>
                <w:sz w:val="18"/>
                <w:szCs w:val="18"/>
              </w:rPr>
              <w:t xml:space="preserve"> </w:t>
            </w:r>
            <w:r w:rsidRPr="006F78FB">
              <w:rPr>
                <w:rFonts w:ascii="Times New Roman" w:eastAsia="Times New Roman" w:hAnsi="Times New Roman" w:cs="Times New Roman"/>
                <w:i/>
                <w:sz w:val="18"/>
                <w:szCs w:val="18"/>
              </w:rPr>
              <w:t xml:space="preserve"> demiryolu</w:t>
            </w:r>
            <w:proofErr w:type="gramEnd"/>
            <w:r w:rsidRPr="006F78FB">
              <w:rPr>
                <w:rFonts w:ascii="Times New Roman" w:eastAsia="Times New Roman" w:hAnsi="Times New Roman" w:cs="Times New Roman"/>
                <w:i/>
                <w:sz w:val="18"/>
                <w:szCs w:val="18"/>
              </w:rPr>
              <w:t xml:space="preserve"> güzergahları)</w:t>
            </w:r>
          </w:p>
        </w:tc>
        <w:tc>
          <w:tcPr>
            <w:tcW w:w="2552" w:type="dxa"/>
            <w:gridSpan w:val="2"/>
            <w:tcBorders>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515C8D">
        <w:trPr>
          <w:trHeight w:val="510"/>
        </w:trPr>
        <w:tc>
          <w:tcPr>
            <w:tcW w:w="7655" w:type="dxa"/>
            <w:tcBorders>
              <w:left w:val="single" w:sz="12" w:space="0" w:color="auto"/>
              <w:bottom w:val="single" w:sz="12" w:space="0" w:color="auto"/>
            </w:tcBorders>
            <w:shd w:val="clear" w:color="auto" w:fill="auto"/>
            <w:vAlign w:val="center"/>
          </w:tcPr>
          <w:p w:rsidR="006A7704" w:rsidRPr="006F78FB" w:rsidRDefault="006A7704" w:rsidP="006A7704">
            <w:pPr>
              <w:numPr>
                <w:ilvl w:val="0"/>
                <w:numId w:val="11"/>
              </w:numPr>
              <w:spacing w:after="0" w:line="240" w:lineRule="auto"/>
              <w:ind w:left="1294" w:hanging="267"/>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 xml:space="preserve">Sivil Havacılık Genel Müdürlüğü </w:t>
            </w:r>
          </w:p>
          <w:p w:rsidR="006A7704" w:rsidRPr="006F78FB" w:rsidRDefault="006A7704" w:rsidP="00515C8D">
            <w:pPr>
              <w:spacing w:after="0" w:line="240" w:lineRule="auto"/>
              <w:ind w:left="1294"/>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w:t>
            </w:r>
            <w:proofErr w:type="gramStart"/>
            <w:r w:rsidRPr="006F78FB">
              <w:rPr>
                <w:rFonts w:ascii="Times New Roman" w:eastAsia="Times New Roman" w:hAnsi="Times New Roman" w:cs="Times New Roman"/>
                <w:i/>
                <w:sz w:val="18"/>
                <w:szCs w:val="18"/>
              </w:rPr>
              <w:t>Mania</w:t>
            </w:r>
            <w:proofErr w:type="gramEnd"/>
            <w:r w:rsidRPr="006F78FB">
              <w:rPr>
                <w:rFonts w:ascii="Times New Roman" w:eastAsia="Times New Roman" w:hAnsi="Times New Roman" w:cs="Times New Roman"/>
                <w:i/>
                <w:sz w:val="18"/>
                <w:szCs w:val="18"/>
              </w:rPr>
              <w:t xml:space="preserve"> planları)</w:t>
            </w:r>
          </w:p>
        </w:tc>
        <w:tc>
          <w:tcPr>
            <w:tcW w:w="2552" w:type="dxa"/>
            <w:gridSpan w:val="2"/>
            <w:tcBorders>
              <w:bottom w:val="single" w:sz="12"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A41132" w:rsidRPr="00A879DA" w:rsidTr="00515C8D">
        <w:trPr>
          <w:trHeight w:val="510"/>
        </w:trPr>
        <w:tc>
          <w:tcPr>
            <w:tcW w:w="7655" w:type="dxa"/>
            <w:tcBorders>
              <w:left w:val="single" w:sz="12" w:space="0" w:color="auto"/>
              <w:bottom w:val="single" w:sz="12" w:space="0" w:color="auto"/>
            </w:tcBorders>
            <w:shd w:val="clear" w:color="auto" w:fill="auto"/>
            <w:vAlign w:val="center"/>
          </w:tcPr>
          <w:p w:rsidR="00A41132" w:rsidRPr="006F78FB" w:rsidRDefault="00A41132" w:rsidP="006A7704">
            <w:pPr>
              <w:numPr>
                <w:ilvl w:val="0"/>
                <w:numId w:val="11"/>
              </w:numPr>
              <w:spacing w:after="0" w:line="240" w:lineRule="auto"/>
              <w:ind w:left="1294" w:hanging="267"/>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Altyapı Yatırımları Genel Müdürlüğü</w:t>
            </w:r>
          </w:p>
          <w:p w:rsidR="00A41132" w:rsidRPr="006F78FB" w:rsidRDefault="00A41132" w:rsidP="006A7704">
            <w:pPr>
              <w:numPr>
                <w:ilvl w:val="0"/>
                <w:numId w:val="11"/>
              </w:numPr>
              <w:spacing w:after="0" w:line="240" w:lineRule="auto"/>
              <w:ind w:left="1294" w:hanging="267"/>
              <w:rPr>
                <w:rFonts w:ascii="Times New Roman" w:eastAsia="Times New Roman" w:hAnsi="Times New Roman" w:cs="Times New Roman"/>
                <w:i/>
                <w:sz w:val="18"/>
                <w:szCs w:val="18"/>
              </w:rPr>
            </w:pPr>
            <w:r w:rsidRPr="006F78FB">
              <w:rPr>
                <w:rFonts w:ascii="Times New Roman" w:eastAsia="Times New Roman" w:hAnsi="Times New Roman" w:cs="Times New Roman"/>
                <w:i/>
                <w:sz w:val="18"/>
                <w:szCs w:val="18"/>
              </w:rPr>
              <w:t>(Proje halindeki karayolu/demiryolu/liman vb. yatırımlar)</w:t>
            </w:r>
          </w:p>
        </w:tc>
        <w:tc>
          <w:tcPr>
            <w:tcW w:w="2552" w:type="dxa"/>
            <w:gridSpan w:val="2"/>
            <w:tcBorders>
              <w:bottom w:val="single" w:sz="12" w:space="0" w:color="auto"/>
              <w:right w:val="single" w:sz="12" w:space="0" w:color="auto"/>
            </w:tcBorders>
            <w:shd w:val="clear" w:color="auto" w:fill="auto"/>
            <w:vAlign w:val="center"/>
          </w:tcPr>
          <w:p w:rsidR="00A41132" w:rsidRPr="006F78FB" w:rsidRDefault="00A41132" w:rsidP="00515C8D">
            <w:pPr>
              <w:spacing w:after="0" w:line="240" w:lineRule="auto"/>
              <w:rPr>
                <w:rFonts w:ascii="Times New Roman" w:eastAsia="Times New Roman" w:hAnsi="Times New Roman" w:cs="Times New Roman"/>
                <w:sz w:val="18"/>
                <w:szCs w:val="18"/>
              </w:rPr>
            </w:pPr>
          </w:p>
        </w:tc>
      </w:tr>
      <w:tr w:rsidR="006A7704" w:rsidRPr="00A879DA" w:rsidTr="00515C8D">
        <w:trPr>
          <w:trHeight w:val="510"/>
        </w:trPr>
        <w:tc>
          <w:tcPr>
            <w:tcW w:w="7655" w:type="dxa"/>
            <w:tcBorders>
              <w:top w:val="single" w:sz="12" w:space="0" w:color="auto"/>
              <w:left w:val="single" w:sz="12" w:space="0" w:color="auto"/>
              <w:bottom w:val="single" w:sz="12" w:space="0" w:color="auto"/>
            </w:tcBorders>
            <w:shd w:val="clear" w:color="auto" w:fill="auto"/>
            <w:vAlign w:val="center"/>
          </w:tcPr>
          <w:p w:rsidR="006A7704" w:rsidRPr="006F78FB" w:rsidRDefault="006A7704" w:rsidP="006A7704">
            <w:pPr>
              <w:numPr>
                <w:ilvl w:val="0"/>
                <w:numId w:val="6"/>
              </w:numPr>
              <w:spacing w:after="0" w:line="240" w:lineRule="auto"/>
              <w:ind w:left="1027" w:hanging="426"/>
              <w:rPr>
                <w:rFonts w:ascii="Times New Roman" w:eastAsia="Times New Roman" w:hAnsi="Times New Roman" w:cs="Times New Roman"/>
                <w:sz w:val="18"/>
                <w:szCs w:val="18"/>
              </w:rPr>
            </w:pPr>
            <w:r w:rsidRPr="006F78FB">
              <w:rPr>
                <w:rFonts w:ascii="Times New Roman" w:eastAsia="Times New Roman" w:hAnsi="Times New Roman" w:cs="Times New Roman"/>
                <w:b/>
                <w:sz w:val="18"/>
                <w:szCs w:val="18"/>
              </w:rPr>
              <w:t>Büyükşehir Belediyesi, İlçe veya Belde Belediyesi, İl Özel İdaresi</w:t>
            </w:r>
          </w:p>
          <w:p w:rsidR="0004425C" w:rsidRPr="006F78FB" w:rsidRDefault="0004425C" w:rsidP="0004425C">
            <w:pPr>
              <w:spacing w:after="0" w:line="240" w:lineRule="auto"/>
              <w:ind w:left="1027"/>
              <w:rPr>
                <w:rFonts w:ascii="Times New Roman" w:eastAsia="Times New Roman" w:hAnsi="Times New Roman" w:cs="Times New Roman"/>
                <w:i/>
                <w:sz w:val="18"/>
                <w:szCs w:val="18"/>
              </w:rPr>
            </w:pPr>
            <w:r w:rsidRPr="006F78FB">
              <w:rPr>
                <w:rFonts w:ascii="Times New Roman" w:eastAsia="Times New Roman" w:hAnsi="Times New Roman" w:cs="Times New Roman"/>
                <w:i/>
                <w:sz w:val="18"/>
                <w:szCs w:val="18"/>
              </w:rPr>
              <w:t>Plan teklifine ilişkin görüş</w:t>
            </w:r>
          </w:p>
        </w:tc>
        <w:tc>
          <w:tcPr>
            <w:tcW w:w="2552" w:type="dxa"/>
            <w:gridSpan w:val="2"/>
            <w:tcBorders>
              <w:top w:val="single" w:sz="12" w:space="0" w:color="auto"/>
              <w:bottom w:val="single" w:sz="12"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7974AC" w:rsidRPr="00A879DA" w:rsidTr="00515C8D">
        <w:trPr>
          <w:trHeight w:val="510"/>
        </w:trPr>
        <w:tc>
          <w:tcPr>
            <w:tcW w:w="7655" w:type="dxa"/>
            <w:tcBorders>
              <w:top w:val="single" w:sz="12" w:space="0" w:color="auto"/>
              <w:left w:val="single" w:sz="12" w:space="0" w:color="auto"/>
              <w:bottom w:val="single" w:sz="12" w:space="0" w:color="auto"/>
            </w:tcBorders>
            <w:shd w:val="clear" w:color="auto" w:fill="auto"/>
            <w:vAlign w:val="center"/>
          </w:tcPr>
          <w:p w:rsidR="007974AC" w:rsidRPr="006F78FB" w:rsidRDefault="007974AC" w:rsidP="007974AC">
            <w:pPr>
              <w:pStyle w:val="ListeParagraf"/>
              <w:numPr>
                <w:ilvl w:val="0"/>
                <w:numId w:val="16"/>
              </w:numPr>
              <w:spacing w:after="0" w:line="240" w:lineRule="auto"/>
              <w:ind w:left="601" w:hanging="283"/>
              <w:rPr>
                <w:rFonts w:ascii="Times New Roman" w:eastAsia="Times New Roman" w:hAnsi="Times New Roman" w:cs="Times New Roman"/>
                <w:b/>
                <w:sz w:val="18"/>
                <w:szCs w:val="18"/>
              </w:rPr>
            </w:pPr>
            <w:r w:rsidRPr="006F78FB">
              <w:rPr>
                <w:rFonts w:ascii="Times New Roman" w:eastAsia="Times New Roman" w:hAnsi="Times New Roman" w:cs="Times New Roman"/>
                <w:sz w:val="18"/>
                <w:szCs w:val="18"/>
              </w:rPr>
              <w:t xml:space="preserve">Konunun özeline göre talep edilecek </w:t>
            </w:r>
            <w:r w:rsidRPr="006F78FB">
              <w:rPr>
                <w:rFonts w:ascii="Times New Roman" w:eastAsia="Times New Roman" w:hAnsi="Times New Roman" w:cs="Times New Roman"/>
                <w:b/>
                <w:sz w:val="18"/>
                <w:szCs w:val="18"/>
                <w:u w:val="single"/>
              </w:rPr>
              <w:t>diğer bilgi, belge ve görüşler</w:t>
            </w:r>
          </w:p>
        </w:tc>
        <w:tc>
          <w:tcPr>
            <w:tcW w:w="2552" w:type="dxa"/>
            <w:gridSpan w:val="2"/>
            <w:tcBorders>
              <w:top w:val="single" w:sz="12" w:space="0" w:color="auto"/>
              <w:bottom w:val="single" w:sz="12" w:space="0" w:color="auto"/>
              <w:right w:val="single" w:sz="12" w:space="0" w:color="auto"/>
            </w:tcBorders>
            <w:shd w:val="clear" w:color="auto" w:fill="auto"/>
            <w:vAlign w:val="center"/>
          </w:tcPr>
          <w:p w:rsidR="007974AC" w:rsidRPr="006F78FB" w:rsidRDefault="007974AC" w:rsidP="00515C8D">
            <w:pPr>
              <w:spacing w:after="0" w:line="240" w:lineRule="auto"/>
              <w:rPr>
                <w:rFonts w:ascii="Times New Roman" w:eastAsia="Times New Roman" w:hAnsi="Times New Roman" w:cs="Times New Roman"/>
                <w:sz w:val="18"/>
                <w:szCs w:val="18"/>
              </w:rPr>
            </w:pPr>
          </w:p>
        </w:tc>
      </w:tr>
      <w:tr w:rsidR="006A7704" w:rsidRPr="00A879DA" w:rsidTr="00B31594">
        <w:trPr>
          <w:trHeight w:val="510"/>
        </w:trPr>
        <w:tc>
          <w:tcPr>
            <w:tcW w:w="1020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349B8" w:rsidRPr="006F78FB" w:rsidRDefault="007349B8" w:rsidP="00515C8D">
            <w:pPr>
              <w:spacing w:after="0" w:line="240" w:lineRule="auto"/>
              <w:rPr>
                <w:rFonts w:ascii="Times New Roman" w:eastAsia="Times New Roman" w:hAnsi="Times New Roman" w:cs="Times New Roman"/>
                <w:b/>
                <w:sz w:val="18"/>
                <w:szCs w:val="18"/>
                <w:u w:val="single"/>
              </w:rPr>
            </w:pPr>
          </w:p>
          <w:p w:rsidR="006A7704" w:rsidRDefault="00EB36FF" w:rsidP="00515C8D">
            <w:pPr>
              <w:spacing w:after="0" w:line="240" w:lineRule="auto"/>
              <w:rPr>
                <w:rFonts w:ascii="Times New Roman" w:eastAsia="Times New Roman" w:hAnsi="Times New Roman" w:cs="Times New Roman"/>
                <w:b/>
                <w:sz w:val="18"/>
                <w:szCs w:val="18"/>
                <w:u w:val="single"/>
              </w:rPr>
            </w:pPr>
            <w:r w:rsidRPr="006F78FB">
              <w:rPr>
                <w:rFonts w:ascii="Times New Roman" w:eastAsia="Times New Roman" w:hAnsi="Times New Roman" w:cs="Times New Roman"/>
                <w:b/>
                <w:sz w:val="18"/>
                <w:szCs w:val="18"/>
                <w:u w:val="single"/>
              </w:rPr>
              <w:t xml:space="preserve">Ayrıca bu görüşlere ilave  </w:t>
            </w:r>
            <w:proofErr w:type="gramStart"/>
            <w:r w:rsidRPr="006F78FB">
              <w:rPr>
                <w:rFonts w:ascii="Times New Roman" w:eastAsia="Times New Roman" w:hAnsi="Times New Roman" w:cs="Times New Roman"/>
                <w:b/>
                <w:sz w:val="18"/>
                <w:szCs w:val="18"/>
                <w:u w:val="single"/>
              </w:rPr>
              <w:t>olarak</w:t>
            </w:r>
            <w:r w:rsidR="006A7704" w:rsidRPr="006F78FB">
              <w:rPr>
                <w:rFonts w:ascii="Times New Roman" w:eastAsia="Times New Roman" w:hAnsi="Times New Roman" w:cs="Times New Roman"/>
                <w:b/>
                <w:sz w:val="18"/>
                <w:szCs w:val="18"/>
                <w:u w:val="single"/>
              </w:rPr>
              <w:t xml:space="preserve"> ;</w:t>
            </w:r>
            <w:proofErr w:type="gramEnd"/>
          </w:p>
          <w:p w:rsidR="007B4F14" w:rsidRDefault="007B4F14" w:rsidP="00515C8D">
            <w:pPr>
              <w:spacing w:after="0" w:line="240" w:lineRule="auto"/>
              <w:rPr>
                <w:rFonts w:ascii="Times New Roman" w:eastAsia="Times New Roman" w:hAnsi="Times New Roman" w:cs="Times New Roman"/>
                <w:b/>
                <w:sz w:val="18"/>
                <w:szCs w:val="18"/>
                <w:u w:val="single"/>
              </w:rPr>
            </w:pPr>
          </w:p>
          <w:p w:rsidR="007B4F14" w:rsidRPr="006F78FB" w:rsidRDefault="007B4F14" w:rsidP="00515C8D">
            <w:pPr>
              <w:spacing w:after="0" w:line="240" w:lineRule="auto"/>
              <w:rPr>
                <w:rFonts w:ascii="Times New Roman" w:eastAsia="Times New Roman" w:hAnsi="Times New Roman" w:cs="Times New Roman"/>
                <w:b/>
                <w:sz w:val="18"/>
                <w:szCs w:val="18"/>
                <w:u w:val="single"/>
              </w:rPr>
            </w:pPr>
          </w:p>
          <w:p w:rsidR="007349B8" w:rsidRPr="006F78FB" w:rsidRDefault="007349B8" w:rsidP="00515C8D">
            <w:pPr>
              <w:spacing w:after="0" w:line="240" w:lineRule="auto"/>
              <w:rPr>
                <w:rFonts w:ascii="Times New Roman" w:eastAsia="Times New Roman" w:hAnsi="Times New Roman" w:cs="Times New Roman"/>
                <w:sz w:val="18"/>
                <w:szCs w:val="18"/>
                <w:u w:val="single"/>
              </w:rPr>
            </w:pPr>
          </w:p>
        </w:tc>
      </w:tr>
      <w:tr w:rsidR="006A7704" w:rsidRPr="00A879DA" w:rsidTr="00515C8D">
        <w:trPr>
          <w:trHeight w:val="510"/>
        </w:trPr>
        <w:tc>
          <w:tcPr>
            <w:tcW w:w="7655" w:type="dxa"/>
            <w:tcBorders>
              <w:top w:val="single" w:sz="12" w:space="0" w:color="auto"/>
              <w:left w:val="single" w:sz="12" w:space="0" w:color="auto"/>
              <w:bottom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p w:rsidR="006A7704" w:rsidRPr="006F78FB" w:rsidRDefault="00BD377F" w:rsidP="007974AC">
            <w:pPr>
              <w:numPr>
                <w:ilvl w:val="0"/>
                <w:numId w:val="9"/>
              </w:numPr>
              <w:spacing w:after="0" w:line="240" w:lineRule="auto"/>
              <w:ind w:left="601" w:hanging="284"/>
              <w:rPr>
                <w:rFonts w:ascii="Times New Roman" w:eastAsia="Times New Roman" w:hAnsi="Times New Roman" w:cs="Times New Roman"/>
                <w:sz w:val="18"/>
                <w:szCs w:val="18"/>
              </w:rPr>
            </w:pPr>
            <w:r w:rsidRPr="006F78FB">
              <w:rPr>
                <w:rFonts w:ascii="Times New Roman" w:eastAsia="Times New Roman" w:hAnsi="Times New Roman" w:cs="Times New Roman"/>
                <w:b/>
                <w:sz w:val="18"/>
                <w:szCs w:val="18"/>
              </w:rPr>
              <w:t xml:space="preserve">Kentsel Sosyal </w:t>
            </w:r>
            <w:r w:rsidR="00345FAD" w:rsidRPr="006F78FB">
              <w:rPr>
                <w:rFonts w:ascii="Times New Roman" w:eastAsia="Times New Roman" w:hAnsi="Times New Roman" w:cs="Times New Roman"/>
                <w:b/>
                <w:sz w:val="18"/>
                <w:szCs w:val="18"/>
              </w:rPr>
              <w:t>A</w:t>
            </w:r>
            <w:r w:rsidRPr="006F78FB">
              <w:rPr>
                <w:rFonts w:ascii="Times New Roman" w:eastAsia="Times New Roman" w:hAnsi="Times New Roman" w:cs="Times New Roman"/>
                <w:b/>
                <w:sz w:val="18"/>
                <w:szCs w:val="18"/>
              </w:rPr>
              <w:t>ltyapı alanlarına</w:t>
            </w:r>
            <w:r w:rsidR="006A7704" w:rsidRPr="006F78FB">
              <w:rPr>
                <w:rFonts w:ascii="Times New Roman" w:eastAsia="Times New Roman" w:hAnsi="Times New Roman" w:cs="Times New Roman"/>
                <w:b/>
                <w:sz w:val="18"/>
                <w:szCs w:val="18"/>
              </w:rPr>
              <w:t xml:space="preserve"> ilişkin değişikliklerde;</w:t>
            </w:r>
            <w:r w:rsidR="006A7704" w:rsidRPr="006F78FB">
              <w:rPr>
                <w:rFonts w:ascii="Times New Roman" w:eastAsia="Times New Roman" w:hAnsi="Times New Roman" w:cs="Times New Roman"/>
                <w:sz w:val="18"/>
                <w:szCs w:val="18"/>
              </w:rPr>
              <w:t xml:space="preserve"> </w:t>
            </w:r>
          </w:p>
          <w:p w:rsidR="006A7704" w:rsidRDefault="00C33EFE" w:rsidP="00515C8D">
            <w:pPr>
              <w:spacing w:after="0" w:line="240" w:lineRule="auto"/>
              <w:ind w:left="1027"/>
              <w:rPr>
                <w:rFonts w:ascii="Times New Roman" w:eastAsia="Times New Roman" w:hAnsi="Times New Roman" w:cs="Times New Roman"/>
                <w:i/>
                <w:iCs/>
                <w:sz w:val="18"/>
                <w:szCs w:val="18"/>
              </w:rPr>
            </w:pPr>
            <w:r w:rsidRPr="00C33EFE">
              <w:rPr>
                <w:rFonts w:ascii="Times New Roman" w:eastAsia="Times New Roman" w:hAnsi="Times New Roman" w:cs="Times New Roman"/>
                <w:i/>
                <w:iCs/>
                <w:sz w:val="18"/>
                <w:szCs w:val="18"/>
              </w:rPr>
              <w:t xml:space="preserve">(Plan Yapımına Ait Esaslara Dair Yönetmeliğin </w:t>
            </w:r>
            <w:r w:rsidRPr="00C33EFE">
              <w:rPr>
                <w:rFonts w:ascii="Times New Roman" w:eastAsia="Times New Roman" w:hAnsi="Times New Roman" w:cs="Times New Roman"/>
                <w:i/>
                <w:iCs/>
                <w:sz w:val="18"/>
                <w:szCs w:val="18"/>
                <w:lang w:val="en-US"/>
              </w:rPr>
              <w:t xml:space="preserve">27. </w:t>
            </w:r>
            <w:r w:rsidRPr="00C33EFE">
              <w:rPr>
                <w:rFonts w:ascii="Times New Roman" w:eastAsia="Times New Roman" w:hAnsi="Times New Roman" w:cs="Times New Roman"/>
                <w:i/>
                <w:iCs/>
                <w:sz w:val="18"/>
                <w:szCs w:val="18"/>
              </w:rPr>
              <w:t>Maddesi uyarınca yatırımcı kuruluş görüşleri; İl Milli Eğitim Müdürlüğü, İl Sağlık Müdürlüğü, Gençlik ve Spor İl Müdürlüğü vb.)</w:t>
            </w:r>
          </w:p>
          <w:p w:rsidR="007B4F14" w:rsidRPr="006F78FB" w:rsidRDefault="007B4F14" w:rsidP="00515C8D">
            <w:pPr>
              <w:spacing w:after="0" w:line="240" w:lineRule="auto"/>
              <w:ind w:left="1027"/>
              <w:rPr>
                <w:rFonts w:ascii="Times New Roman" w:eastAsia="Times New Roman" w:hAnsi="Times New Roman" w:cs="Times New Roman"/>
                <w:i/>
                <w:sz w:val="18"/>
                <w:szCs w:val="18"/>
              </w:rPr>
            </w:pPr>
          </w:p>
        </w:tc>
        <w:tc>
          <w:tcPr>
            <w:tcW w:w="2552" w:type="dxa"/>
            <w:gridSpan w:val="2"/>
            <w:tcBorders>
              <w:top w:val="single" w:sz="12" w:space="0" w:color="auto"/>
              <w:bottom w:val="single" w:sz="12"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515C8D">
        <w:trPr>
          <w:trHeight w:val="510"/>
        </w:trPr>
        <w:tc>
          <w:tcPr>
            <w:tcW w:w="10207" w:type="dxa"/>
            <w:gridSpan w:val="3"/>
            <w:tcBorders>
              <w:top w:val="single" w:sz="12" w:space="0" w:color="auto"/>
              <w:left w:val="single" w:sz="12" w:space="0" w:color="auto"/>
              <w:right w:val="single" w:sz="12" w:space="0" w:color="auto"/>
            </w:tcBorders>
            <w:shd w:val="clear" w:color="auto" w:fill="auto"/>
            <w:vAlign w:val="center"/>
          </w:tcPr>
          <w:p w:rsidR="007349B8" w:rsidRPr="006F78FB" w:rsidRDefault="007349B8" w:rsidP="007349B8">
            <w:pPr>
              <w:spacing w:after="0" w:line="240" w:lineRule="auto"/>
              <w:ind w:left="601"/>
              <w:rPr>
                <w:rFonts w:ascii="Times New Roman" w:eastAsia="Times New Roman" w:hAnsi="Times New Roman" w:cs="Times New Roman"/>
                <w:sz w:val="18"/>
                <w:szCs w:val="18"/>
              </w:rPr>
            </w:pPr>
          </w:p>
          <w:p w:rsidR="007349B8" w:rsidRPr="006F78FB" w:rsidRDefault="006A7704" w:rsidP="006F78FB">
            <w:pPr>
              <w:numPr>
                <w:ilvl w:val="0"/>
                <w:numId w:val="9"/>
              </w:numPr>
              <w:spacing w:after="0" w:line="240" w:lineRule="auto"/>
              <w:ind w:left="601" w:hanging="283"/>
              <w:rPr>
                <w:rFonts w:ascii="Times New Roman" w:eastAsia="Times New Roman" w:hAnsi="Times New Roman" w:cs="Times New Roman"/>
                <w:sz w:val="18"/>
                <w:szCs w:val="18"/>
              </w:rPr>
            </w:pPr>
            <w:r w:rsidRPr="006F78FB">
              <w:rPr>
                <w:rFonts w:ascii="Times New Roman" w:eastAsia="Times New Roman" w:hAnsi="Times New Roman" w:cs="Times New Roman"/>
                <w:b/>
                <w:sz w:val="18"/>
                <w:szCs w:val="18"/>
              </w:rPr>
              <w:t>Akaryakıt, LPG ve Servis İstasyonu tekliflerinde;</w:t>
            </w:r>
            <w:r w:rsidRPr="006F78FB">
              <w:rPr>
                <w:rFonts w:ascii="Times New Roman" w:eastAsia="Times New Roman" w:hAnsi="Times New Roman" w:cs="Times New Roman"/>
                <w:sz w:val="18"/>
                <w:szCs w:val="18"/>
              </w:rPr>
              <w:t xml:space="preserve"> </w:t>
            </w:r>
          </w:p>
        </w:tc>
      </w:tr>
      <w:tr w:rsidR="006A7704" w:rsidRPr="00A879DA" w:rsidTr="00515C8D">
        <w:trPr>
          <w:trHeight w:val="510"/>
        </w:trPr>
        <w:tc>
          <w:tcPr>
            <w:tcW w:w="7655" w:type="dxa"/>
            <w:tcBorders>
              <w:left w:val="single" w:sz="12" w:space="0" w:color="auto"/>
            </w:tcBorders>
            <w:shd w:val="clear" w:color="auto" w:fill="auto"/>
            <w:vAlign w:val="center"/>
          </w:tcPr>
          <w:p w:rsidR="006A7704" w:rsidRPr="006F78FB" w:rsidRDefault="006A7704" w:rsidP="00515C8D">
            <w:pPr>
              <w:spacing w:after="0" w:line="240" w:lineRule="auto"/>
              <w:ind w:left="1027"/>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 xml:space="preserve">İl Sağlık Müdürlüğü veya Belediyesinden </w:t>
            </w:r>
            <w:r w:rsidRPr="006F78FB">
              <w:rPr>
                <w:rFonts w:ascii="Times New Roman" w:eastAsia="Times New Roman" w:hAnsi="Times New Roman" w:cs="Times New Roman"/>
                <w:i/>
                <w:sz w:val="18"/>
                <w:szCs w:val="18"/>
              </w:rPr>
              <w:t>“Sağlık Koruma Bandı”</w:t>
            </w:r>
            <w:r w:rsidRPr="006F78FB">
              <w:rPr>
                <w:rFonts w:ascii="Times New Roman" w:eastAsia="Times New Roman" w:hAnsi="Times New Roman" w:cs="Times New Roman"/>
                <w:sz w:val="18"/>
                <w:szCs w:val="18"/>
              </w:rPr>
              <w:t xml:space="preserve"> </w:t>
            </w:r>
          </w:p>
        </w:tc>
        <w:tc>
          <w:tcPr>
            <w:tcW w:w="2552" w:type="dxa"/>
            <w:gridSpan w:val="2"/>
            <w:tcBorders>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515C8D">
        <w:trPr>
          <w:trHeight w:val="510"/>
        </w:trPr>
        <w:tc>
          <w:tcPr>
            <w:tcW w:w="7655" w:type="dxa"/>
            <w:tcBorders>
              <w:left w:val="single" w:sz="12" w:space="0" w:color="auto"/>
            </w:tcBorders>
            <w:shd w:val="clear" w:color="auto" w:fill="auto"/>
            <w:vAlign w:val="center"/>
          </w:tcPr>
          <w:p w:rsidR="006A7704" w:rsidRPr="006F78FB" w:rsidRDefault="006A7704" w:rsidP="00515C8D">
            <w:pPr>
              <w:spacing w:after="0" w:line="240" w:lineRule="auto"/>
              <w:ind w:left="1027"/>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 xml:space="preserve">Belediye veya İl Özel İdaresi’nden </w:t>
            </w:r>
            <w:r w:rsidRPr="006F78FB">
              <w:rPr>
                <w:rFonts w:ascii="Times New Roman" w:eastAsia="Times New Roman" w:hAnsi="Times New Roman" w:cs="Times New Roman"/>
                <w:i/>
                <w:sz w:val="18"/>
                <w:szCs w:val="18"/>
              </w:rPr>
              <w:t>“Mesafe Tutanağı”</w:t>
            </w:r>
          </w:p>
        </w:tc>
        <w:tc>
          <w:tcPr>
            <w:tcW w:w="2552" w:type="dxa"/>
            <w:gridSpan w:val="2"/>
            <w:tcBorders>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515C8D">
        <w:trPr>
          <w:trHeight w:val="510"/>
        </w:trPr>
        <w:tc>
          <w:tcPr>
            <w:tcW w:w="7655" w:type="dxa"/>
            <w:tcBorders>
              <w:left w:val="single" w:sz="12" w:space="0" w:color="auto"/>
              <w:bottom w:val="single" w:sz="12" w:space="0" w:color="auto"/>
            </w:tcBorders>
            <w:shd w:val="clear" w:color="auto" w:fill="auto"/>
            <w:vAlign w:val="center"/>
          </w:tcPr>
          <w:p w:rsidR="006A7704" w:rsidRPr="006F78FB" w:rsidRDefault="006A7704" w:rsidP="00515C8D">
            <w:pPr>
              <w:spacing w:after="0" w:line="240" w:lineRule="auto"/>
              <w:ind w:left="1027"/>
              <w:rPr>
                <w:rFonts w:ascii="Times New Roman" w:eastAsia="Times New Roman" w:hAnsi="Times New Roman" w:cs="Times New Roman"/>
                <w:b/>
                <w:sz w:val="18"/>
                <w:szCs w:val="18"/>
              </w:rPr>
            </w:pPr>
            <w:r w:rsidRPr="006F78FB">
              <w:rPr>
                <w:rFonts w:ascii="Times New Roman" w:eastAsia="Times New Roman" w:hAnsi="Times New Roman" w:cs="Times New Roman"/>
                <w:sz w:val="18"/>
                <w:szCs w:val="18"/>
              </w:rPr>
              <w:t xml:space="preserve">Karayolları Bölge Müdürlüğü’nden </w:t>
            </w:r>
            <w:r w:rsidRPr="006F78FB">
              <w:rPr>
                <w:rFonts w:ascii="Times New Roman" w:eastAsia="Times New Roman" w:hAnsi="Times New Roman" w:cs="Times New Roman"/>
                <w:i/>
                <w:sz w:val="18"/>
                <w:szCs w:val="18"/>
              </w:rPr>
              <w:t>“Karayolu Geçiş İzni”</w:t>
            </w:r>
          </w:p>
        </w:tc>
        <w:tc>
          <w:tcPr>
            <w:tcW w:w="2552" w:type="dxa"/>
            <w:gridSpan w:val="2"/>
            <w:tcBorders>
              <w:bottom w:val="single" w:sz="12"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1020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7349B8" w:rsidRPr="006F78FB" w:rsidRDefault="007349B8" w:rsidP="007349B8">
            <w:pPr>
              <w:spacing w:after="0" w:line="240" w:lineRule="auto"/>
              <w:ind w:left="601"/>
              <w:rPr>
                <w:rFonts w:ascii="Times New Roman" w:eastAsia="Times New Roman" w:hAnsi="Times New Roman" w:cs="Times New Roman"/>
                <w:sz w:val="18"/>
                <w:szCs w:val="18"/>
              </w:rPr>
            </w:pPr>
          </w:p>
          <w:p w:rsidR="007974AC" w:rsidRPr="006F78FB" w:rsidRDefault="006A7704" w:rsidP="00BD377F">
            <w:pPr>
              <w:numPr>
                <w:ilvl w:val="0"/>
                <w:numId w:val="9"/>
              </w:numPr>
              <w:spacing w:after="0" w:line="240" w:lineRule="auto"/>
              <w:ind w:left="601" w:hanging="283"/>
              <w:rPr>
                <w:rFonts w:ascii="Times New Roman" w:eastAsia="Times New Roman" w:hAnsi="Times New Roman" w:cs="Times New Roman"/>
                <w:sz w:val="18"/>
                <w:szCs w:val="18"/>
              </w:rPr>
            </w:pPr>
            <w:r w:rsidRPr="006F78FB">
              <w:rPr>
                <w:rFonts w:ascii="Times New Roman" w:eastAsia="Times New Roman" w:hAnsi="Times New Roman" w:cs="Times New Roman"/>
                <w:b/>
                <w:sz w:val="18"/>
                <w:szCs w:val="18"/>
              </w:rPr>
              <w:t>Kıyı Yapılarına ilişkin tekliflerde;</w:t>
            </w:r>
            <w:r w:rsidRPr="006F78FB">
              <w:rPr>
                <w:rFonts w:ascii="Times New Roman" w:eastAsia="Times New Roman" w:hAnsi="Times New Roman" w:cs="Times New Roman"/>
                <w:sz w:val="18"/>
                <w:szCs w:val="18"/>
              </w:rPr>
              <w:t xml:space="preserve"> </w:t>
            </w:r>
          </w:p>
          <w:p w:rsidR="006A7704" w:rsidRPr="006F78FB" w:rsidRDefault="006A7704" w:rsidP="00BD377F">
            <w:pPr>
              <w:spacing w:after="0" w:line="240" w:lineRule="auto"/>
              <w:ind w:left="601"/>
              <w:rPr>
                <w:rFonts w:ascii="Times New Roman" w:eastAsia="Times New Roman" w:hAnsi="Times New Roman" w:cs="Times New Roman"/>
                <w:i/>
                <w:sz w:val="18"/>
                <w:szCs w:val="18"/>
              </w:rPr>
            </w:pPr>
            <w:r w:rsidRPr="006F78FB">
              <w:rPr>
                <w:rFonts w:ascii="Times New Roman" w:eastAsia="Times New Roman" w:hAnsi="Times New Roman" w:cs="Times New Roman"/>
                <w:i/>
                <w:sz w:val="18"/>
                <w:szCs w:val="18"/>
              </w:rPr>
              <w:t>(Kıyı Yapı ve Tesislerinde Planlama ve Uygulama Sürecine İlişkin Tebliğ’de belirtilen Kurumlar)</w:t>
            </w:r>
          </w:p>
          <w:p w:rsidR="007349B8" w:rsidRPr="006F78FB" w:rsidRDefault="007349B8" w:rsidP="00BD377F">
            <w:pPr>
              <w:spacing w:after="0" w:line="240" w:lineRule="auto"/>
              <w:ind w:left="601"/>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974AC" w:rsidRPr="006F78FB" w:rsidRDefault="006A7704" w:rsidP="00BD377F">
            <w:pPr>
              <w:numPr>
                <w:ilvl w:val="0"/>
                <w:numId w:val="11"/>
              </w:numPr>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Genelkurmay Başkanlığı</w:t>
            </w:r>
          </w:p>
          <w:p w:rsidR="006A7704" w:rsidRPr="006F78FB" w:rsidRDefault="006A7704" w:rsidP="00BD377F">
            <w:pPr>
              <w:spacing w:after="0" w:line="240" w:lineRule="auto"/>
              <w:ind w:left="743"/>
              <w:rPr>
                <w:rFonts w:ascii="Times New Roman" w:eastAsia="Times New Roman" w:hAnsi="Times New Roman" w:cs="Times New Roman"/>
                <w:sz w:val="18"/>
                <w:szCs w:val="18"/>
              </w:rPr>
            </w:pPr>
            <w:proofErr w:type="gramStart"/>
            <w:r w:rsidRPr="006F78FB">
              <w:rPr>
                <w:rFonts w:ascii="Times New Roman" w:eastAsia="Times New Roman" w:hAnsi="Times New Roman" w:cs="Times New Roman"/>
                <w:i/>
                <w:sz w:val="18"/>
                <w:szCs w:val="18"/>
              </w:rPr>
              <w:t>Harekat</w:t>
            </w:r>
            <w:proofErr w:type="gramEnd"/>
            <w:r w:rsidRPr="006F78FB">
              <w:rPr>
                <w:rFonts w:ascii="Times New Roman" w:eastAsia="Times New Roman" w:hAnsi="Times New Roman" w:cs="Times New Roman"/>
                <w:i/>
                <w:sz w:val="18"/>
                <w:szCs w:val="18"/>
              </w:rPr>
              <w:t xml:space="preserve"> Dairesi Başkanlığı</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974AC" w:rsidRPr="006F78FB" w:rsidRDefault="006A7704" w:rsidP="00BD377F">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Deniz Kuvvetleri Komutanlığı</w:t>
            </w:r>
          </w:p>
          <w:p w:rsidR="006A7704" w:rsidRPr="006F78FB" w:rsidRDefault="006A7704" w:rsidP="00BD377F">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Seyir, Hidrografi ve Oşinografi Dairesi Başkanlığı</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974AC" w:rsidRPr="006F78FB" w:rsidRDefault="006A7704" w:rsidP="00BD377F">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 xml:space="preserve">Ulaştırma, Denizcilik ve Haberleşme Bakanlığı </w:t>
            </w:r>
          </w:p>
          <w:p w:rsidR="007974AC" w:rsidRPr="006F78FB" w:rsidRDefault="006A7704" w:rsidP="00BD377F">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Tersaneler</w:t>
            </w:r>
            <w:r w:rsidR="00394425" w:rsidRPr="006F78FB">
              <w:rPr>
                <w:rFonts w:ascii="Times New Roman" w:eastAsia="Times New Roman" w:hAnsi="Times New Roman" w:cs="Times New Roman"/>
                <w:i/>
                <w:sz w:val="18"/>
                <w:szCs w:val="18"/>
              </w:rPr>
              <w:t xml:space="preserve"> ve Kıyı Yapıları</w:t>
            </w:r>
            <w:r w:rsidRPr="006F78FB">
              <w:rPr>
                <w:rFonts w:ascii="Times New Roman" w:eastAsia="Times New Roman" w:hAnsi="Times New Roman" w:cs="Times New Roman"/>
                <w:i/>
                <w:sz w:val="18"/>
                <w:szCs w:val="18"/>
              </w:rPr>
              <w:t xml:space="preserve"> Genel Müdürlüğü</w:t>
            </w:r>
            <w:r w:rsidRPr="006F78FB">
              <w:rPr>
                <w:rFonts w:ascii="Times New Roman" w:eastAsia="Times New Roman" w:hAnsi="Times New Roman" w:cs="Times New Roman"/>
                <w:b/>
                <w:sz w:val="18"/>
                <w:szCs w:val="18"/>
              </w:rPr>
              <w:t xml:space="preserve"> </w:t>
            </w:r>
          </w:p>
          <w:p w:rsidR="006A7704" w:rsidRPr="006F78FB" w:rsidRDefault="00394425" w:rsidP="00BD377F">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Altyapı Yatırımlar</w:t>
            </w:r>
            <w:r w:rsidR="006A7704" w:rsidRPr="006F78FB">
              <w:rPr>
                <w:rFonts w:ascii="Times New Roman" w:eastAsia="Times New Roman" w:hAnsi="Times New Roman" w:cs="Times New Roman"/>
                <w:i/>
                <w:sz w:val="18"/>
                <w:szCs w:val="18"/>
              </w:rPr>
              <w:t xml:space="preserve"> Genel Müdürlüğü</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974AC" w:rsidRPr="006F78FB" w:rsidRDefault="006A7704" w:rsidP="00BD377F">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 xml:space="preserve">Kültür ve Turizm Bakanlığı </w:t>
            </w:r>
          </w:p>
          <w:p w:rsidR="007974AC" w:rsidRPr="006F78FB" w:rsidRDefault="006A7704" w:rsidP="00BD377F">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Yatırım ve İşletmeler Genel Müdürlüğü</w:t>
            </w:r>
            <w:r w:rsidRPr="006F78FB">
              <w:rPr>
                <w:rFonts w:ascii="Times New Roman" w:eastAsia="Times New Roman" w:hAnsi="Times New Roman" w:cs="Times New Roman"/>
                <w:sz w:val="18"/>
                <w:szCs w:val="18"/>
              </w:rPr>
              <w:t xml:space="preserve"> </w:t>
            </w:r>
            <w:r w:rsidRPr="006F78FB">
              <w:rPr>
                <w:rFonts w:ascii="Times New Roman" w:eastAsia="Times New Roman" w:hAnsi="Times New Roman" w:cs="Times New Roman"/>
                <w:b/>
                <w:sz w:val="18"/>
                <w:szCs w:val="18"/>
              </w:rPr>
              <w:t>veya</w:t>
            </w:r>
          </w:p>
          <w:p w:rsidR="006A7704" w:rsidRPr="006F78FB" w:rsidRDefault="006A7704" w:rsidP="00BD377F">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Kültür Varlıkları ve Müzeler Genel Müdürlüğü</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974AC" w:rsidRPr="006F78FB" w:rsidRDefault="006A7704" w:rsidP="00BD377F">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Çevre ve Şehircilik Bakanlığı</w:t>
            </w:r>
          </w:p>
          <w:p w:rsidR="006A7704" w:rsidRPr="006F78FB" w:rsidRDefault="006A7704" w:rsidP="00BD377F">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ÇED, İzin ve Denetim Genel Müdürlüğü</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6A7704" w:rsidRPr="006F78FB" w:rsidRDefault="006A7704" w:rsidP="00BD377F">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Gıda, Tarım ve Hayvancılık İl Müdürlüğü</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6A7704" w:rsidRPr="006F78FB" w:rsidRDefault="006A7704" w:rsidP="00BD377F">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İlgili Belediye veya Büyükşehir Belediye Başkanlığı</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BD377F">
        <w:trPr>
          <w:trHeight w:val="51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974AC" w:rsidRPr="006F78FB" w:rsidRDefault="006A7704" w:rsidP="00BD377F">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Maliye Bakanlığı</w:t>
            </w:r>
          </w:p>
          <w:p w:rsidR="006A7704" w:rsidRPr="006F78FB" w:rsidRDefault="006A7704" w:rsidP="00BD377F">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Milli Emlak Genel Müdürlüğü</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A7704" w:rsidRPr="006F78FB" w:rsidRDefault="006A7704" w:rsidP="00515C8D">
            <w:pPr>
              <w:spacing w:after="0" w:line="240" w:lineRule="auto"/>
              <w:rPr>
                <w:rFonts w:ascii="Times New Roman" w:eastAsia="Times New Roman" w:hAnsi="Times New Roman" w:cs="Times New Roman"/>
                <w:sz w:val="18"/>
                <w:szCs w:val="18"/>
              </w:rPr>
            </w:pPr>
          </w:p>
        </w:tc>
      </w:tr>
      <w:tr w:rsidR="006A7704" w:rsidRPr="00A879DA" w:rsidTr="008529E9">
        <w:trPr>
          <w:trHeight w:val="1215"/>
        </w:trPr>
        <w:tc>
          <w:tcPr>
            <w:tcW w:w="7655" w:type="dxa"/>
            <w:tcBorders>
              <w:top w:val="single" w:sz="4" w:space="0" w:color="auto"/>
              <w:left w:val="single" w:sz="12" w:space="0" w:color="auto"/>
              <w:bottom w:val="single" w:sz="12" w:space="0" w:color="auto"/>
              <w:right w:val="single" w:sz="4" w:space="0" w:color="auto"/>
            </w:tcBorders>
            <w:shd w:val="clear" w:color="auto" w:fill="auto"/>
          </w:tcPr>
          <w:p w:rsidR="007974AC" w:rsidRPr="006F78FB" w:rsidRDefault="006A7704" w:rsidP="008529E9">
            <w:pPr>
              <w:numPr>
                <w:ilvl w:val="0"/>
                <w:numId w:val="11"/>
              </w:numPr>
              <w:tabs>
                <w:tab w:val="left" w:pos="1234"/>
              </w:tabs>
              <w:spacing w:after="0" w:line="240" w:lineRule="auto"/>
              <w:ind w:left="743" w:hanging="142"/>
              <w:rPr>
                <w:rFonts w:ascii="Times New Roman" w:eastAsia="Times New Roman" w:hAnsi="Times New Roman" w:cs="Times New Roman"/>
                <w:sz w:val="18"/>
                <w:szCs w:val="18"/>
              </w:rPr>
            </w:pPr>
            <w:r w:rsidRPr="006F78FB">
              <w:rPr>
                <w:rFonts w:ascii="Times New Roman" w:eastAsia="Times New Roman" w:hAnsi="Times New Roman" w:cs="Times New Roman"/>
                <w:sz w:val="18"/>
                <w:szCs w:val="18"/>
              </w:rPr>
              <w:t>Orman ve Su İşleri Bakanlığı</w:t>
            </w:r>
          </w:p>
          <w:p w:rsidR="007974AC" w:rsidRPr="006F78FB" w:rsidRDefault="006A7704" w:rsidP="008529E9">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Doğa Koruma ve Milli Parklar Genel Müdürlüğü</w:t>
            </w:r>
            <w:r w:rsidR="007974AC" w:rsidRPr="006F78FB">
              <w:rPr>
                <w:rFonts w:ascii="Times New Roman" w:eastAsia="Times New Roman" w:hAnsi="Times New Roman" w:cs="Times New Roman"/>
                <w:sz w:val="18"/>
                <w:szCs w:val="18"/>
              </w:rPr>
              <w:t xml:space="preserve"> </w:t>
            </w:r>
          </w:p>
          <w:p w:rsidR="006F78FB" w:rsidRPr="006F78FB" w:rsidRDefault="006A7704" w:rsidP="008529E9">
            <w:pPr>
              <w:tabs>
                <w:tab w:val="left" w:pos="1234"/>
              </w:tabs>
              <w:spacing w:after="0" w:line="240" w:lineRule="auto"/>
              <w:ind w:left="743"/>
              <w:rPr>
                <w:rFonts w:ascii="Times New Roman" w:eastAsia="Times New Roman" w:hAnsi="Times New Roman" w:cs="Times New Roman"/>
                <w:sz w:val="18"/>
                <w:szCs w:val="18"/>
              </w:rPr>
            </w:pPr>
            <w:r w:rsidRPr="006F78FB">
              <w:rPr>
                <w:rFonts w:ascii="Times New Roman" w:eastAsia="Times New Roman" w:hAnsi="Times New Roman" w:cs="Times New Roman"/>
                <w:i/>
                <w:sz w:val="18"/>
                <w:szCs w:val="18"/>
              </w:rPr>
              <w:t>Orman Genel Müdürlüğü</w:t>
            </w:r>
          </w:p>
        </w:tc>
        <w:tc>
          <w:tcPr>
            <w:tcW w:w="2552" w:type="dxa"/>
            <w:gridSpan w:val="2"/>
            <w:tcBorders>
              <w:top w:val="single" w:sz="4" w:space="0" w:color="auto"/>
              <w:left w:val="single" w:sz="4" w:space="0" w:color="auto"/>
              <w:bottom w:val="single" w:sz="12" w:space="0" w:color="auto"/>
              <w:right w:val="single" w:sz="12" w:space="0" w:color="auto"/>
            </w:tcBorders>
            <w:shd w:val="clear" w:color="auto" w:fill="auto"/>
          </w:tcPr>
          <w:p w:rsidR="006A7704" w:rsidRPr="006F78FB" w:rsidRDefault="006A7704" w:rsidP="008529E9">
            <w:pPr>
              <w:spacing w:after="0" w:line="240" w:lineRule="auto"/>
              <w:rPr>
                <w:rFonts w:ascii="Times New Roman" w:eastAsia="Times New Roman" w:hAnsi="Times New Roman" w:cs="Times New Roman"/>
                <w:sz w:val="18"/>
                <w:szCs w:val="18"/>
              </w:rPr>
            </w:pPr>
          </w:p>
        </w:tc>
      </w:tr>
      <w:tr w:rsidR="0000014E" w:rsidRPr="00A879DA" w:rsidTr="006F78FB">
        <w:trPr>
          <w:trHeight w:val="89"/>
        </w:trPr>
        <w:tc>
          <w:tcPr>
            <w:tcW w:w="1020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0014E" w:rsidRPr="007349B8" w:rsidRDefault="00BD377F" w:rsidP="00BD377F">
            <w:pPr>
              <w:pStyle w:val="ListeParagraf"/>
              <w:numPr>
                <w:ilvl w:val="0"/>
                <w:numId w:val="15"/>
              </w:numPr>
              <w:tabs>
                <w:tab w:val="left" w:pos="994"/>
              </w:tabs>
              <w:spacing w:after="0" w:line="240" w:lineRule="auto"/>
              <w:ind w:left="601" w:hanging="283"/>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Termal Tesis ve Kaynak Koruma Alanlarına ilişkin tekliflerde</w:t>
            </w:r>
            <w:r w:rsidR="0000014E" w:rsidRPr="0000014E">
              <w:rPr>
                <w:rFonts w:ascii="Times New Roman" w:eastAsia="Times New Roman" w:hAnsi="Times New Roman" w:cs="Times New Roman"/>
                <w:b/>
                <w:sz w:val="20"/>
                <w:szCs w:val="20"/>
              </w:rPr>
              <w:t>;</w:t>
            </w:r>
          </w:p>
          <w:p w:rsidR="007349B8" w:rsidRPr="0000014E" w:rsidRDefault="007349B8" w:rsidP="007349B8">
            <w:pPr>
              <w:pStyle w:val="ListeParagraf"/>
              <w:tabs>
                <w:tab w:val="left" w:pos="994"/>
              </w:tabs>
              <w:spacing w:after="0" w:line="240" w:lineRule="auto"/>
              <w:ind w:left="601"/>
              <w:rPr>
                <w:rFonts w:ascii="Times New Roman" w:eastAsia="Times New Roman" w:hAnsi="Times New Roman" w:cs="Times New Roman"/>
                <w:sz w:val="20"/>
                <w:szCs w:val="20"/>
              </w:rPr>
            </w:pPr>
          </w:p>
        </w:tc>
      </w:tr>
      <w:tr w:rsidR="0000014E" w:rsidRPr="00A879DA" w:rsidTr="00BD377F">
        <w:trPr>
          <w:trHeight w:val="510"/>
        </w:trPr>
        <w:tc>
          <w:tcPr>
            <w:tcW w:w="7655" w:type="dxa"/>
            <w:tcBorders>
              <w:top w:val="single" w:sz="4" w:space="0" w:color="auto"/>
              <w:left w:val="single" w:sz="12" w:space="0" w:color="auto"/>
              <w:bottom w:val="single" w:sz="12" w:space="0" w:color="auto"/>
              <w:right w:val="single" w:sz="4" w:space="0" w:color="auto"/>
            </w:tcBorders>
            <w:shd w:val="clear" w:color="auto" w:fill="auto"/>
            <w:vAlign w:val="center"/>
          </w:tcPr>
          <w:p w:rsidR="00710F26" w:rsidRDefault="00710F26" w:rsidP="00710F26">
            <w:pPr>
              <w:tabs>
                <w:tab w:val="left" w:pos="1234"/>
              </w:tabs>
              <w:spacing w:after="0" w:line="240" w:lineRule="auto"/>
              <w:ind w:left="743"/>
              <w:rPr>
                <w:rFonts w:ascii="Times New Roman" w:eastAsia="Times New Roman" w:hAnsi="Times New Roman" w:cs="Times New Roman"/>
                <w:sz w:val="20"/>
                <w:szCs w:val="20"/>
              </w:rPr>
            </w:pPr>
          </w:p>
          <w:p w:rsidR="00C33EFE" w:rsidRPr="00C33EFE" w:rsidRDefault="00C33EFE" w:rsidP="00C33EFE">
            <w:pPr>
              <w:widowControl w:val="0"/>
              <w:shd w:val="clear" w:color="auto" w:fill="FFFFFF"/>
              <w:tabs>
                <w:tab w:val="left" w:pos="840"/>
              </w:tabs>
              <w:autoSpaceDE w:val="0"/>
              <w:autoSpaceDN w:val="0"/>
              <w:adjustRightInd w:val="0"/>
              <w:spacing w:after="0" w:line="226" w:lineRule="exact"/>
              <w:ind w:left="610"/>
              <w:rPr>
                <w:rFonts w:ascii="Times New Roman" w:hAnsi="Times New Roman" w:cs="Times New Roman"/>
                <w:sz w:val="20"/>
                <w:szCs w:val="20"/>
              </w:rPr>
            </w:pPr>
            <w:r w:rsidRPr="00C33EFE">
              <w:rPr>
                <w:rFonts w:ascii="Times New Roman" w:hAnsi="Times New Roman" w:cs="Times New Roman"/>
                <w:color w:val="000000"/>
                <w:sz w:val="20"/>
                <w:szCs w:val="20"/>
              </w:rPr>
              <w:t>-</w:t>
            </w:r>
            <w:r w:rsidRPr="00C33EFE">
              <w:rPr>
                <w:rFonts w:ascii="Times New Roman" w:hAnsi="Times New Roman" w:cs="Times New Roman"/>
                <w:color w:val="000000"/>
                <w:sz w:val="20"/>
                <w:szCs w:val="20"/>
              </w:rPr>
              <w:tab/>
            </w:r>
            <w:r w:rsidRPr="00C33EFE">
              <w:rPr>
                <w:rFonts w:ascii="Times New Roman" w:hAnsi="Times New Roman" w:cs="Times New Roman"/>
                <w:i/>
                <w:iCs/>
                <w:color w:val="000000"/>
                <w:spacing w:val="-1"/>
                <w:sz w:val="20"/>
                <w:szCs w:val="20"/>
              </w:rPr>
              <w:t xml:space="preserve">Jeotermal Kaynak ve Doğal Mineralli Kaynak Koruma Alanı </w:t>
            </w:r>
            <w:proofErr w:type="spellStart"/>
            <w:r w:rsidRPr="00C33EFE">
              <w:rPr>
                <w:rFonts w:ascii="Times New Roman" w:hAnsi="Times New Roman" w:cs="Times New Roman"/>
                <w:i/>
                <w:iCs/>
                <w:color w:val="000000"/>
                <w:spacing w:val="-1"/>
                <w:sz w:val="20"/>
                <w:szCs w:val="20"/>
              </w:rPr>
              <w:t>Etüd</w:t>
            </w:r>
            <w:proofErr w:type="spellEnd"/>
            <w:r w:rsidRPr="00C33EFE">
              <w:rPr>
                <w:rFonts w:ascii="Times New Roman" w:hAnsi="Times New Roman" w:cs="Times New Roman"/>
                <w:i/>
                <w:iCs/>
                <w:color w:val="000000"/>
                <w:spacing w:val="-1"/>
                <w:sz w:val="20"/>
                <w:szCs w:val="20"/>
              </w:rPr>
              <w:t xml:space="preserve"> Raporu Örneği</w:t>
            </w:r>
          </w:p>
          <w:p w:rsidR="00C33EFE" w:rsidRPr="00C33EFE" w:rsidRDefault="00C33EFE" w:rsidP="00C33EFE">
            <w:pPr>
              <w:widowControl w:val="0"/>
              <w:shd w:val="clear" w:color="auto" w:fill="FFFFFF"/>
              <w:tabs>
                <w:tab w:val="left" w:pos="840"/>
              </w:tabs>
              <w:autoSpaceDE w:val="0"/>
              <w:autoSpaceDN w:val="0"/>
              <w:adjustRightInd w:val="0"/>
              <w:spacing w:after="0" w:line="226" w:lineRule="exact"/>
              <w:ind w:left="749" w:right="125" w:hanging="139"/>
              <w:rPr>
                <w:rFonts w:ascii="Times New Roman" w:hAnsi="Times New Roman" w:cs="Times New Roman"/>
                <w:sz w:val="20"/>
                <w:szCs w:val="20"/>
              </w:rPr>
            </w:pPr>
            <w:r w:rsidRPr="00C33EFE">
              <w:rPr>
                <w:rFonts w:ascii="Times New Roman" w:hAnsi="Times New Roman" w:cs="Times New Roman"/>
                <w:color w:val="000000"/>
                <w:sz w:val="20"/>
                <w:szCs w:val="20"/>
              </w:rPr>
              <w:t>-</w:t>
            </w:r>
            <w:r w:rsidRPr="00C33EFE">
              <w:rPr>
                <w:rFonts w:ascii="Times New Roman" w:hAnsi="Times New Roman" w:cs="Times New Roman"/>
                <w:color w:val="000000"/>
                <w:sz w:val="20"/>
                <w:szCs w:val="20"/>
              </w:rPr>
              <w:tab/>
              <w:t>Enerji ve Tabii Kaynaklar Bakanlığı</w:t>
            </w:r>
            <w:r w:rsidRPr="00C33EFE">
              <w:rPr>
                <w:rFonts w:ascii="Times New Roman" w:hAnsi="Times New Roman" w:cs="Times New Roman"/>
                <w:color w:val="000000"/>
                <w:sz w:val="20"/>
                <w:szCs w:val="20"/>
              </w:rPr>
              <w:br/>
            </w:r>
            <w:r w:rsidRPr="00C33EFE">
              <w:rPr>
                <w:rFonts w:ascii="Times New Roman" w:hAnsi="Times New Roman" w:cs="Times New Roman"/>
                <w:i/>
                <w:iCs/>
                <w:color w:val="000000"/>
                <w:sz w:val="20"/>
                <w:szCs w:val="20"/>
              </w:rPr>
              <w:t>Maden Tetkik Arama Genel Müdürlüğü</w:t>
            </w:r>
          </w:p>
          <w:p w:rsidR="00710F26" w:rsidRPr="00BD377F" w:rsidRDefault="00C33EFE" w:rsidP="00C33EFE">
            <w:pPr>
              <w:tabs>
                <w:tab w:val="left" w:pos="1234"/>
              </w:tabs>
              <w:spacing w:after="0" w:line="240" w:lineRule="auto"/>
              <w:ind w:left="743"/>
              <w:rPr>
                <w:rFonts w:ascii="Times New Roman" w:eastAsia="Times New Roman" w:hAnsi="Times New Roman" w:cs="Times New Roman"/>
                <w:i/>
                <w:sz w:val="20"/>
                <w:szCs w:val="20"/>
              </w:rPr>
            </w:pPr>
            <w:r w:rsidRPr="00C33EFE">
              <w:rPr>
                <w:rFonts w:ascii="Times New Roman" w:hAnsi="Times New Roman" w:cs="Times New Roman"/>
                <w:i/>
                <w:iCs/>
                <w:color w:val="000000"/>
                <w:sz w:val="20"/>
                <w:szCs w:val="20"/>
              </w:rPr>
              <w:t>Jeotermal Kaynaklar ve Doğal Mineral Sular Kanunu Yönünden Görüşü</w:t>
            </w:r>
            <w:r w:rsidRPr="00BD377F">
              <w:rPr>
                <w:rFonts w:ascii="Times New Roman" w:eastAsia="Times New Roman" w:hAnsi="Times New Roman" w:cs="Times New Roman"/>
                <w:i/>
                <w:sz w:val="20"/>
                <w:szCs w:val="20"/>
              </w:rPr>
              <w:t xml:space="preserve"> </w:t>
            </w:r>
          </w:p>
        </w:tc>
        <w:tc>
          <w:tcPr>
            <w:tcW w:w="255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00014E" w:rsidRPr="00A879DA" w:rsidRDefault="0000014E" w:rsidP="00515C8D">
            <w:pPr>
              <w:spacing w:after="0" w:line="240" w:lineRule="auto"/>
              <w:rPr>
                <w:rFonts w:ascii="Times New Roman" w:eastAsia="Times New Roman" w:hAnsi="Times New Roman" w:cs="Times New Roman"/>
                <w:sz w:val="20"/>
                <w:szCs w:val="20"/>
              </w:rPr>
            </w:pPr>
          </w:p>
        </w:tc>
      </w:tr>
      <w:tr w:rsidR="002968A0" w:rsidRPr="00A879DA" w:rsidTr="00BD377F">
        <w:trPr>
          <w:trHeight w:val="510"/>
        </w:trPr>
        <w:tc>
          <w:tcPr>
            <w:tcW w:w="1020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2968A0" w:rsidRDefault="002968A0" w:rsidP="00BD377F">
            <w:pPr>
              <w:tabs>
                <w:tab w:val="left" w:pos="1114"/>
              </w:tabs>
              <w:spacing w:after="0" w:line="240" w:lineRule="auto"/>
              <w:rPr>
                <w:rFonts w:ascii="Times New Roman" w:eastAsia="Times New Roman" w:hAnsi="Times New Roman" w:cs="Times New Roman"/>
                <w:b/>
                <w:sz w:val="20"/>
                <w:szCs w:val="20"/>
              </w:rPr>
            </w:pPr>
          </w:p>
          <w:p w:rsidR="002968A0" w:rsidRDefault="002968A0" w:rsidP="00BD377F">
            <w:pPr>
              <w:numPr>
                <w:ilvl w:val="0"/>
                <w:numId w:val="15"/>
              </w:numPr>
              <w:tabs>
                <w:tab w:val="left" w:pos="1027"/>
              </w:tabs>
              <w:spacing w:after="0" w:line="240" w:lineRule="auto"/>
              <w:ind w:left="601" w:hanging="283"/>
              <w:rPr>
                <w:rFonts w:ascii="Times New Roman" w:eastAsia="Times New Roman" w:hAnsi="Times New Roman" w:cs="Times New Roman"/>
                <w:sz w:val="20"/>
                <w:szCs w:val="20"/>
              </w:rPr>
            </w:pPr>
            <w:r w:rsidRPr="00EB36FF">
              <w:rPr>
                <w:rFonts w:ascii="Times New Roman" w:eastAsia="Times New Roman" w:hAnsi="Times New Roman" w:cs="Times New Roman"/>
                <w:b/>
                <w:sz w:val="20"/>
                <w:szCs w:val="20"/>
              </w:rPr>
              <w:t>Rüzgar Enerjisi Santrallerine (RES) ilişkin tekliflerde;</w:t>
            </w:r>
            <w:r>
              <w:rPr>
                <w:rFonts w:ascii="Times New Roman" w:eastAsia="Times New Roman" w:hAnsi="Times New Roman" w:cs="Times New Roman"/>
                <w:sz w:val="20"/>
                <w:szCs w:val="20"/>
              </w:rPr>
              <w:t xml:space="preserve"> </w:t>
            </w:r>
          </w:p>
          <w:p w:rsidR="007349B8" w:rsidRPr="00A879DA" w:rsidRDefault="007349B8" w:rsidP="007349B8">
            <w:pPr>
              <w:tabs>
                <w:tab w:val="left" w:pos="1027"/>
              </w:tabs>
              <w:spacing w:after="0" w:line="240" w:lineRule="auto"/>
              <w:ind w:left="601"/>
              <w:rPr>
                <w:rFonts w:ascii="Times New Roman" w:eastAsia="Times New Roman" w:hAnsi="Times New Roman" w:cs="Times New Roman"/>
                <w:sz w:val="20"/>
                <w:szCs w:val="20"/>
              </w:rPr>
            </w:pPr>
          </w:p>
        </w:tc>
      </w:tr>
      <w:tr w:rsidR="002968A0" w:rsidRPr="00A879DA" w:rsidTr="00BD377F">
        <w:trPr>
          <w:trHeight w:val="65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2968A0" w:rsidRDefault="002968A0" w:rsidP="00BD377F">
            <w:pPr>
              <w:numPr>
                <w:ilvl w:val="0"/>
                <w:numId w:val="11"/>
              </w:numPr>
              <w:tabs>
                <w:tab w:val="left" w:pos="1234"/>
              </w:tabs>
              <w:spacing w:after="0" w:line="240" w:lineRule="auto"/>
              <w:ind w:left="743"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Ulaştırma, Denizcilik ve Haberleşme Bakanlığı</w:t>
            </w:r>
          </w:p>
          <w:p w:rsidR="002968A0" w:rsidRPr="002968A0" w:rsidRDefault="002968A0" w:rsidP="00BD377F">
            <w:pPr>
              <w:tabs>
                <w:tab w:val="left" w:pos="1234"/>
              </w:tabs>
              <w:spacing w:after="0" w:line="240" w:lineRule="auto"/>
              <w:ind w:left="743"/>
              <w:rPr>
                <w:rFonts w:ascii="Times New Roman" w:eastAsia="Times New Roman" w:hAnsi="Times New Roman" w:cs="Times New Roman"/>
                <w:i/>
                <w:sz w:val="20"/>
                <w:szCs w:val="20"/>
              </w:rPr>
            </w:pPr>
            <w:r w:rsidRPr="002968A0">
              <w:rPr>
                <w:rFonts w:ascii="Times New Roman" w:eastAsia="Times New Roman" w:hAnsi="Times New Roman" w:cs="Times New Roman"/>
                <w:i/>
                <w:sz w:val="20"/>
                <w:szCs w:val="20"/>
              </w:rPr>
              <w:t>Devlet Hava Meydanları İşletmesi Genel Müdürlüğü</w:t>
            </w:r>
          </w:p>
          <w:p w:rsidR="002968A0" w:rsidRDefault="002968A0" w:rsidP="00BD377F">
            <w:pPr>
              <w:tabs>
                <w:tab w:val="left" w:pos="1234"/>
              </w:tabs>
              <w:spacing w:after="0" w:line="240" w:lineRule="auto"/>
              <w:ind w:left="743"/>
              <w:rPr>
                <w:rFonts w:ascii="Times New Roman" w:eastAsia="Times New Roman" w:hAnsi="Times New Roman" w:cs="Times New Roman"/>
                <w:sz w:val="20"/>
                <w:szCs w:val="20"/>
              </w:rPr>
            </w:pPr>
            <w:r w:rsidRPr="002968A0">
              <w:rPr>
                <w:rFonts w:ascii="Times New Roman" w:eastAsia="Times New Roman" w:hAnsi="Times New Roman" w:cs="Times New Roman"/>
                <w:i/>
                <w:sz w:val="20"/>
                <w:szCs w:val="20"/>
              </w:rPr>
              <w:t>Sivil Havacılık Genel Müdürlüğü</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968A0" w:rsidRPr="00A879DA" w:rsidRDefault="002968A0" w:rsidP="00515C8D">
            <w:pPr>
              <w:spacing w:after="0" w:line="240" w:lineRule="auto"/>
              <w:rPr>
                <w:rFonts w:ascii="Times New Roman" w:eastAsia="Times New Roman" w:hAnsi="Times New Roman" w:cs="Times New Roman"/>
                <w:sz w:val="20"/>
                <w:szCs w:val="20"/>
              </w:rPr>
            </w:pPr>
          </w:p>
        </w:tc>
      </w:tr>
      <w:tr w:rsidR="002968A0" w:rsidRPr="00A879DA" w:rsidTr="00BD377F">
        <w:trPr>
          <w:trHeight w:val="465"/>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2968A0" w:rsidRDefault="002968A0" w:rsidP="00BD377F">
            <w:pPr>
              <w:numPr>
                <w:ilvl w:val="0"/>
                <w:numId w:val="11"/>
              </w:numPr>
              <w:tabs>
                <w:tab w:val="left" w:pos="1234"/>
              </w:tabs>
              <w:spacing w:after="0" w:line="240" w:lineRule="auto"/>
              <w:ind w:left="743"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Enerji ve Tabii Kaynaklar Bakanlığı </w:t>
            </w:r>
          </w:p>
          <w:p w:rsidR="002968A0" w:rsidRDefault="002968A0" w:rsidP="00BD377F">
            <w:pPr>
              <w:tabs>
                <w:tab w:val="left" w:pos="1234"/>
              </w:tabs>
              <w:spacing w:after="0" w:line="240" w:lineRule="auto"/>
              <w:ind w:left="743"/>
              <w:rPr>
                <w:rFonts w:ascii="Times New Roman" w:eastAsia="Times New Roman" w:hAnsi="Times New Roman" w:cs="Times New Roman"/>
                <w:i/>
                <w:sz w:val="20"/>
                <w:szCs w:val="20"/>
              </w:rPr>
            </w:pPr>
            <w:r w:rsidRPr="002968A0">
              <w:rPr>
                <w:rFonts w:ascii="Times New Roman" w:eastAsia="Times New Roman" w:hAnsi="Times New Roman" w:cs="Times New Roman"/>
                <w:i/>
                <w:sz w:val="20"/>
                <w:szCs w:val="20"/>
              </w:rPr>
              <w:t>Enerji İşleri Genel Müdürlüğü</w:t>
            </w:r>
          </w:p>
          <w:p w:rsidR="002968A0" w:rsidRPr="00955CFF" w:rsidRDefault="002968A0" w:rsidP="00BD377F">
            <w:pPr>
              <w:tabs>
                <w:tab w:val="left" w:pos="1234"/>
              </w:tabs>
              <w:spacing w:after="0" w:line="240" w:lineRule="auto"/>
              <w:ind w:left="743"/>
              <w:rPr>
                <w:rFonts w:ascii="Times New Roman" w:eastAsia="Times New Roman" w:hAnsi="Times New Roman" w:cs="Times New Roman"/>
                <w:i/>
                <w:sz w:val="20"/>
                <w:szCs w:val="20"/>
              </w:rPr>
            </w:pPr>
            <w:r w:rsidRPr="00955CFF">
              <w:rPr>
                <w:rFonts w:ascii="Times New Roman" w:eastAsia="Times New Roman" w:hAnsi="Times New Roman" w:cs="Times New Roman"/>
                <w:i/>
                <w:sz w:val="20"/>
                <w:szCs w:val="20"/>
              </w:rPr>
              <w:t>Maden Tetkik Arama Genel Müdürlüğü</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968A0" w:rsidRPr="00A879DA" w:rsidRDefault="002968A0" w:rsidP="00515C8D">
            <w:pPr>
              <w:spacing w:after="0" w:line="240" w:lineRule="auto"/>
              <w:rPr>
                <w:rFonts w:ascii="Times New Roman" w:eastAsia="Times New Roman" w:hAnsi="Times New Roman" w:cs="Times New Roman"/>
                <w:sz w:val="20"/>
                <w:szCs w:val="20"/>
              </w:rPr>
            </w:pPr>
          </w:p>
        </w:tc>
      </w:tr>
      <w:tr w:rsidR="002968A0" w:rsidRPr="00A879DA" w:rsidTr="00BD377F">
        <w:trPr>
          <w:trHeight w:val="720"/>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2968A0" w:rsidRDefault="002968A0" w:rsidP="00BD377F">
            <w:pPr>
              <w:numPr>
                <w:ilvl w:val="0"/>
                <w:numId w:val="11"/>
              </w:numPr>
              <w:tabs>
                <w:tab w:val="left" w:pos="1234"/>
              </w:tabs>
              <w:spacing w:after="0" w:line="240" w:lineRule="auto"/>
              <w:ind w:left="743" w:hanging="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Orman ve Su İşleri Bakanlığı </w:t>
            </w:r>
          </w:p>
          <w:p w:rsidR="002968A0" w:rsidRDefault="002968A0" w:rsidP="00BD377F">
            <w:pPr>
              <w:tabs>
                <w:tab w:val="left" w:pos="1234"/>
              </w:tabs>
              <w:spacing w:after="0" w:line="240" w:lineRule="auto"/>
              <w:ind w:left="743"/>
              <w:rPr>
                <w:rFonts w:ascii="Times New Roman" w:eastAsia="Times New Roman" w:hAnsi="Times New Roman" w:cs="Times New Roman"/>
                <w:sz w:val="20"/>
                <w:szCs w:val="20"/>
              </w:rPr>
            </w:pPr>
            <w:r w:rsidRPr="002968A0">
              <w:rPr>
                <w:rFonts w:ascii="Times New Roman" w:eastAsia="Times New Roman" w:hAnsi="Times New Roman" w:cs="Times New Roman"/>
                <w:i/>
                <w:sz w:val="20"/>
                <w:szCs w:val="20"/>
              </w:rPr>
              <w:t>Doğa Koruma ve</w:t>
            </w:r>
            <w:r w:rsidR="00955CFF">
              <w:rPr>
                <w:rFonts w:ascii="Times New Roman" w:eastAsia="Times New Roman" w:hAnsi="Times New Roman" w:cs="Times New Roman"/>
                <w:i/>
                <w:sz w:val="20"/>
                <w:szCs w:val="20"/>
              </w:rPr>
              <w:t xml:space="preserve"> Milli Parklar Genel Müdürlüğü </w:t>
            </w:r>
            <w:r w:rsidRPr="002968A0">
              <w:rPr>
                <w:rFonts w:ascii="Times New Roman" w:eastAsia="Times New Roman" w:hAnsi="Times New Roman" w:cs="Times New Roman"/>
                <w:i/>
                <w:sz w:val="20"/>
                <w:szCs w:val="20"/>
              </w:rPr>
              <w:t xml:space="preserve">tarafından uygun görülen </w:t>
            </w:r>
            <w:r w:rsidR="00955CFF">
              <w:rPr>
                <w:rFonts w:ascii="Times New Roman" w:eastAsia="Times New Roman" w:hAnsi="Times New Roman" w:cs="Times New Roman"/>
                <w:i/>
                <w:sz w:val="20"/>
                <w:szCs w:val="20"/>
              </w:rPr>
              <w:t>Ekosistem Değerlendirme Raporu/</w:t>
            </w:r>
            <w:r w:rsidRPr="002968A0">
              <w:rPr>
                <w:rFonts w:ascii="Times New Roman" w:eastAsia="Times New Roman" w:hAnsi="Times New Roman" w:cs="Times New Roman"/>
                <w:i/>
                <w:sz w:val="20"/>
                <w:szCs w:val="20"/>
              </w:rPr>
              <w:t>Ornitoloj</w:t>
            </w:r>
            <w:r w:rsidR="00955CFF">
              <w:rPr>
                <w:rFonts w:ascii="Times New Roman" w:eastAsia="Times New Roman" w:hAnsi="Times New Roman" w:cs="Times New Roman"/>
                <w:i/>
                <w:sz w:val="20"/>
                <w:szCs w:val="20"/>
              </w:rPr>
              <w:t>i Raporu ve Peyzaj Onarım Planı</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968A0" w:rsidRPr="00A879DA" w:rsidRDefault="002968A0" w:rsidP="00515C8D">
            <w:pPr>
              <w:spacing w:after="0" w:line="240" w:lineRule="auto"/>
              <w:rPr>
                <w:rFonts w:ascii="Times New Roman" w:eastAsia="Times New Roman" w:hAnsi="Times New Roman" w:cs="Times New Roman"/>
                <w:sz w:val="20"/>
                <w:szCs w:val="20"/>
              </w:rPr>
            </w:pPr>
          </w:p>
        </w:tc>
      </w:tr>
      <w:tr w:rsidR="002968A0" w:rsidRPr="00A879DA" w:rsidTr="00345FAD">
        <w:trPr>
          <w:trHeight w:val="392"/>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A1FFF" w:rsidRPr="007A1FFF" w:rsidRDefault="002968A0" w:rsidP="00BD377F">
            <w:pPr>
              <w:pStyle w:val="ListeParagraf"/>
              <w:numPr>
                <w:ilvl w:val="0"/>
                <w:numId w:val="11"/>
              </w:numPr>
              <w:tabs>
                <w:tab w:val="left" w:pos="743"/>
                <w:tab w:val="left" w:pos="1234"/>
              </w:tabs>
              <w:spacing w:after="0" w:line="240" w:lineRule="auto"/>
              <w:ind w:hanging="786"/>
              <w:rPr>
                <w:rFonts w:ascii="Times New Roman" w:eastAsia="Times New Roman" w:hAnsi="Times New Roman" w:cs="Times New Roman"/>
                <w:sz w:val="20"/>
                <w:szCs w:val="20"/>
              </w:rPr>
            </w:pPr>
            <w:r w:rsidRPr="007A1FFF">
              <w:rPr>
                <w:rFonts w:ascii="Times New Roman" w:eastAsia="Times New Roman" w:hAnsi="Times New Roman" w:cs="Times New Roman"/>
                <w:sz w:val="20"/>
                <w:szCs w:val="20"/>
              </w:rPr>
              <w:t>Genel Kurmay Başkanlığı</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968A0" w:rsidRPr="00A879DA" w:rsidRDefault="002968A0" w:rsidP="00967E55">
            <w:pPr>
              <w:spacing w:after="0" w:line="240" w:lineRule="auto"/>
              <w:ind w:left="743"/>
              <w:rPr>
                <w:rFonts w:ascii="Times New Roman" w:eastAsia="Times New Roman" w:hAnsi="Times New Roman" w:cs="Times New Roman"/>
                <w:sz w:val="20"/>
                <w:szCs w:val="20"/>
              </w:rPr>
            </w:pPr>
          </w:p>
        </w:tc>
      </w:tr>
      <w:tr w:rsidR="002968A0" w:rsidRPr="00A879DA" w:rsidTr="00345FAD">
        <w:trPr>
          <w:trHeight w:val="411"/>
        </w:trPr>
        <w:tc>
          <w:tcPr>
            <w:tcW w:w="7655" w:type="dxa"/>
            <w:tcBorders>
              <w:top w:val="single" w:sz="4" w:space="0" w:color="auto"/>
              <w:left w:val="single" w:sz="12" w:space="0" w:color="auto"/>
              <w:bottom w:val="single" w:sz="4" w:space="0" w:color="auto"/>
              <w:right w:val="single" w:sz="4" w:space="0" w:color="auto"/>
            </w:tcBorders>
            <w:shd w:val="clear" w:color="auto" w:fill="auto"/>
            <w:vAlign w:val="center"/>
          </w:tcPr>
          <w:p w:rsidR="007A1FFF" w:rsidRPr="007A1FFF" w:rsidRDefault="002968A0" w:rsidP="00BD377F">
            <w:pPr>
              <w:pStyle w:val="ListeParagraf"/>
              <w:numPr>
                <w:ilvl w:val="0"/>
                <w:numId w:val="11"/>
              </w:numPr>
              <w:tabs>
                <w:tab w:val="left" w:pos="743"/>
                <w:tab w:val="left" w:pos="1234"/>
              </w:tabs>
              <w:spacing w:after="0" w:line="240" w:lineRule="auto"/>
              <w:ind w:hanging="786"/>
              <w:rPr>
                <w:rFonts w:ascii="Times New Roman" w:eastAsia="Times New Roman" w:hAnsi="Times New Roman" w:cs="Times New Roman"/>
                <w:sz w:val="20"/>
                <w:szCs w:val="20"/>
              </w:rPr>
            </w:pPr>
            <w:r w:rsidRPr="007A1FFF">
              <w:rPr>
                <w:rFonts w:ascii="Times New Roman" w:eastAsia="Times New Roman" w:hAnsi="Times New Roman" w:cs="Times New Roman"/>
                <w:sz w:val="20"/>
                <w:szCs w:val="20"/>
              </w:rPr>
              <w:t>“ÇED Gerekli Değildir” ya da “ÇED Olumludur” Kararı</w:t>
            </w:r>
          </w:p>
        </w:tc>
        <w:tc>
          <w:tcPr>
            <w:tcW w:w="25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968A0" w:rsidRPr="00A879DA" w:rsidRDefault="002968A0" w:rsidP="00967E55">
            <w:pPr>
              <w:spacing w:after="0" w:line="240" w:lineRule="auto"/>
              <w:ind w:left="743"/>
              <w:rPr>
                <w:rFonts w:ascii="Times New Roman" w:eastAsia="Times New Roman" w:hAnsi="Times New Roman" w:cs="Times New Roman"/>
                <w:sz w:val="20"/>
                <w:szCs w:val="20"/>
              </w:rPr>
            </w:pPr>
          </w:p>
        </w:tc>
      </w:tr>
      <w:tr w:rsidR="00BD377F" w:rsidRPr="00A879DA" w:rsidTr="00BD377F">
        <w:trPr>
          <w:trHeight w:val="210"/>
        </w:trPr>
        <w:tc>
          <w:tcPr>
            <w:tcW w:w="7655" w:type="dxa"/>
            <w:tcBorders>
              <w:top w:val="single" w:sz="4" w:space="0" w:color="auto"/>
              <w:left w:val="single" w:sz="12" w:space="0" w:color="auto"/>
              <w:bottom w:val="single" w:sz="12" w:space="0" w:color="auto"/>
              <w:right w:val="single" w:sz="4" w:space="0" w:color="auto"/>
            </w:tcBorders>
            <w:shd w:val="clear" w:color="auto" w:fill="auto"/>
            <w:vAlign w:val="center"/>
          </w:tcPr>
          <w:p w:rsidR="00BD377F" w:rsidRDefault="00BD377F" w:rsidP="00BD377F">
            <w:pPr>
              <w:pStyle w:val="ListeParagraf"/>
              <w:tabs>
                <w:tab w:val="left" w:pos="743"/>
                <w:tab w:val="left" w:pos="1234"/>
              </w:tabs>
              <w:spacing w:after="0" w:line="240" w:lineRule="auto"/>
              <w:ind w:left="601"/>
              <w:rPr>
                <w:rFonts w:ascii="Times New Roman" w:eastAsia="Times New Roman" w:hAnsi="Times New Roman" w:cs="Times New Roman"/>
                <w:sz w:val="20"/>
                <w:szCs w:val="20"/>
              </w:rPr>
            </w:pPr>
          </w:p>
          <w:p w:rsidR="00BD377F" w:rsidRPr="00345FAD" w:rsidRDefault="00BD377F" w:rsidP="00BD377F">
            <w:pPr>
              <w:pStyle w:val="ListeParagraf"/>
              <w:tabs>
                <w:tab w:val="left" w:pos="743"/>
                <w:tab w:val="left" w:pos="1234"/>
              </w:tabs>
              <w:spacing w:after="0" w:line="240" w:lineRule="auto"/>
              <w:ind w:left="601"/>
              <w:rPr>
                <w:rFonts w:ascii="Times New Roman" w:eastAsia="Times New Roman" w:hAnsi="Times New Roman" w:cs="Times New Roman"/>
                <w:b/>
                <w:sz w:val="20"/>
                <w:szCs w:val="20"/>
              </w:rPr>
            </w:pPr>
            <w:r w:rsidRPr="00345FAD">
              <w:rPr>
                <w:rFonts w:ascii="Times New Roman" w:eastAsia="Times New Roman" w:hAnsi="Times New Roman" w:cs="Times New Roman"/>
                <w:b/>
                <w:sz w:val="20"/>
                <w:szCs w:val="20"/>
              </w:rPr>
              <w:t>*Plan değişikliklerinde Kurum görüşlerinden gerekli görülenler istenir.</w:t>
            </w:r>
          </w:p>
          <w:p w:rsidR="00BD377F" w:rsidRPr="007A1FFF" w:rsidRDefault="00BD377F" w:rsidP="00BD377F">
            <w:pPr>
              <w:pStyle w:val="ListeParagraf"/>
              <w:tabs>
                <w:tab w:val="left" w:pos="743"/>
                <w:tab w:val="left" w:pos="1234"/>
              </w:tabs>
              <w:spacing w:after="0" w:line="240" w:lineRule="auto"/>
              <w:ind w:left="601"/>
              <w:rPr>
                <w:rFonts w:ascii="Times New Roman" w:eastAsia="Times New Roman" w:hAnsi="Times New Roman" w:cs="Times New Roman"/>
                <w:sz w:val="20"/>
                <w:szCs w:val="20"/>
              </w:rPr>
            </w:pPr>
          </w:p>
        </w:tc>
        <w:tc>
          <w:tcPr>
            <w:tcW w:w="255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D377F" w:rsidRPr="00A879DA" w:rsidRDefault="00BD377F" w:rsidP="00967E55">
            <w:pPr>
              <w:spacing w:after="0" w:line="240" w:lineRule="auto"/>
              <w:ind w:left="743"/>
              <w:rPr>
                <w:rFonts w:ascii="Times New Roman" w:eastAsia="Times New Roman" w:hAnsi="Times New Roman" w:cs="Times New Roman"/>
                <w:sz w:val="20"/>
                <w:szCs w:val="20"/>
              </w:rPr>
            </w:pPr>
          </w:p>
        </w:tc>
      </w:tr>
    </w:tbl>
    <w:p w:rsidR="007349B8" w:rsidRDefault="007349B8" w:rsidP="006A7704">
      <w:pPr>
        <w:spacing w:after="0" w:line="240" w:lineRule="auto"/>
        <w:jc w:val="both"/>
        <w:rPr>
          <w:rFonts w:ascii="Times New Roman" w:eastAsia="Times New Roman" w:hAnsi="Times New Roman" w:cs="Times New Roman"/>
          <w:sz w:val="20"/>
          <w:szCs w:val="20"/>
        </w:rPr>
      </w:pPr>
    </w:p>
    <w:p w:rsidR="007B4F14" w:rsidRPr="00A879DA" w:rsidRDefault="007B4F14" w:rsidP="006A7704">
      <w:pPr>
        <w:spacing w:after="0" w:line="240" w:lineRule="auto"/>
        <w:jc w:val="both"/>
        <w:rPr>
          <w:rFonts w:ascii="Times New Roman" w:eastAsia="Times New Roman" w:hAnsi="Times New Roman" w:cs="Times New Roman"/>
          <w:sz w:val="20"/>
          <w:szCs w:val="20"/>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gridCol w:w="1072"/>
      </w:tblGrid>
      <w:tr w:rsidR="006A7704" w:rsidRPr="00A879DA" w:rsidTr="00C900B3">
        <w:trPr>
          <w:trHeight w:val="510"/>
        </w:trPr>
        <w:tc>
          <w:tcPr>
            <w:tcW w:w="5000" w:type="pct"/>
            <w:gridSpan w:val="2"/>
            <w:tcBorders>
              <w:top w:val="single" w:sz="12" w:space="0" w:color="auto"/>
              <w:left w:val="single" w:sz="12" w:space="0" w:color="auto"/>
              <w:right w:val="single" w:sz="12" w:space="0" w:color="auto"/>
            </w:tcBorders>
            <w:shd w:val="clear" w:color="auto" w:fill="auto"/>
            <w:vAlign w:val="center"/>
          </w:tcPr>
          <w:p w:rsidR="006A7704" w:rsidRPr="00A879DA" w:rsidRDefault="006A7704" w:rsidP="006A7704">
            <w:pPr>
              <w:numPr>
                <w:ilvl w:val="0"/>
                <w:numId w:val="7"/>
              </w:numPr>
              <w:spacing w:after="0" w:line="240" w:lineRule="auto"/>
              <w:ind w:left="318" w:hanging="284"/>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İMAR PLANI</w:t>
            </w: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İmar planları; 3194 sayılı İmar Kanunu ve ilgili Yönetmeliğine uygun olarak, ilgili kurumdan alındığı belgelenen </w:t>
            </w:r>
            <w:r w:rsidRPr="00A879DA">
              <w:rPr>
                <w:rFonts w:ascii="Times New Roman" w:eastAsia="Times New Roman" w:hAnsi="Times New Roman" w:cs="Times New Roman"/>
                <w:b/>
                <w:sz w:val="20"/>
                <w:szCs w:val="20"/>
              </w:rPr>
              <w:t>onaylı halihazır harita</w:t>
            </w:r>
            <w:r w:rsidRPr="00A879DA">
              <w:rPr>
                <w:rFonts w:ascii="Times New Roman" w:eastAsia="Times New Roman" w:hAnsi="Times New Roman" w:cs="Times New Roman"/>
                <w:sz w:val="20"/>
                <w:szCs w:val="20"/>
              </w:rPr>
              <w:t xml:space="preserve"> üzerine çizilecektir.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C900B3">
        <w:trPr>
          <w:trHeight w:val="359"/>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 xml:space="preserve">Kurum kuruluş görüşleri, jeolojik </w:t>
            </w:r>
            <w:proofErr w:type="spellStart"/>
            <w:r w:rsidRPr="00A879DA">
              <w:rPr>
                <w:rFonts w:ascii="Times New Roman" w:eastAsia="Times New Roman" w:hAnsi="Times New Roman" w:cs="Times New Roman"/>
                <w:b/>
                <w:sz w:val="20"/>
                <w:szCs w:val="20"/>
              </w:rPr>
              <w:t>etüd</w:t>
            </w:r>
            <w:proofErr w:type="spellEnd"/>
            <w:r w:rsidRPr="00A879DA">
              <w:rPr>
                <w:rFonts w:ascii="Times New Roman" w:eastAsia="Times New Roman" w:hAnsi="Times New Roman" w:cs="Times New Roman"/>
                <w:sz w:val="20"/>
                <w:szCs w:val="20"/>
              </w:rPr>
              <w:t xml:space="preserve"> raporu imar planına </w:t>
            </w:r>
            <w:r w:rsidRPr="00A879DA">
              <w:rPr>
                <w:rFonts w:ascii="Times New Roman" w:eastAsia="Times New Roman" w:hAnsi="Times New Roman" w:cs="Times New Roman"/>
                <w:b/>
                <w:sz w:val="20"/>
                <w:szCs w:val="20"/>
              </w:rPr>
              <w:t>yansıtılacak</w:t>
            </w:r>
            <w:r w:rsidRPr="00A879DA">
              <w:rPr>
                <w:rFonts w:ascii="Times New Roman" w:eastAsia="Times New Roman" w:hAnsi="Times New Roman" w:cs="Times New Roman"/>
                <w:sz w:val="20"/>
                <w:szCs w:val="20"/>
              </w:rPr>
              <w:t>tır.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339"/>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Mülkiyet bilgisi</w:t>
            </w:r>
            <w:r w:rsidRPr="00A879DA">
              <w:rPr>
                <w:rFonts w:ascii="Times New Roman" w:eastAsia="Times New Roman" w:hAnsi="Times New Roman" w:cs="Times New Roman"/>
                <w:sz w:val="20"/>
                <w:szCs w:val="20"/>
              </w:rPr>
              <w:t xml:space="preserve"> (Kadastro, imar parseli) işlenecektir.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Kıyı alanlarına rastlayan alanlarda </w:t>
            </w:r>
            <w:r w:rsidRPr="00A879DA">
              <w:rPr>
                <w:rFonts w:ascii="Times New Roman" w:eastAsia="Times New Roman" w:hAnsi="Times New Roman" w:cs="Times New Roman"/>
                <w:b/>
                <w:sz w:val="20"/>
                <w:szCs w:val="20"/>
              </w:rPr>
              <w:t>Kıyı Kenar Çizgisi</w:t>
            </w:r>
            <w:r w:rsidRPr="00A879DA">
              <w:rPr>
                <w:rFonts w:ascii="Times New Roman" w:eastAsia="Times New Roman" w:hAnsi="Times New Roman" w:cs="Times New Roman"/>
                <w:sz w:val="20"/>
                <w:szCs w:val="20"/>
              </w:rPr>
              <w:t xml:space="preserve"> </w:t>
            </w:r>
            <w:r w:rsidRPr="00A879DA">
              <w:rPr>
                <w:rFonts w:ascii="Times New Roman" w:eastAsia="Times New Roman" w:hAnsi="Times New Roman" w:cs="Times New Roman"/>
                <w:b/>
                <w:sz w:val="20"/>
                <w:szCs w:val="20"/>
              </w:rPr>
              <w:t>ve onayına</w:t>
            </w:r>
            <w:r w:rsidRPr="00A879DA">
              <w:rPr>
                <w:rFonts w:ascii="Times New Roman" w:eastAsia="Times New Roman" w:hAnsi="Times New Roman" w:cs="Times New Roman"/>
                <w:sz w:val="20"/>
                <w:szCs w:val="20"/>
              </w:rPr>
              <w:t xml:space="preserve"> ilişkin bilginin bulunması zorunludur.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Kısmi yapılaşma</w:t>
            </w:r>
            <w:r w:rsidRPr="00A879DA">
              <w:rPr>
                <w:rFonts w:ascii="Times New Roman" w:eastAsia="Times New Roman" w:hAnsi="Times New Roman" w:cs="Times New Roman"/>
                <w:sz w:val="20"/>
                <w:szCs w:val="20"/>
              </w:rPr>
              <w:t xml:space="preserve">ya ilişkin belgeler ve buna dayanılarak hazırlanacak </w:t>
            </w:r>
            <w:r w:rsidRPr="00A879DA">
              <w:rPr>
                <w:rFonts w:ascii="Times New Roman" w:eastAsia="Times New Roman" w:hAnsi="Times New Roman" w:cs="Times New Roman"/>
                <w:b/>
                <w:sz w:val="20"/>
                <w:szCs w:val="20"/>
              </w:rPr>
              <w:t>cephe hatları</w:t>
            </w:r>
            <w:r w:rsidRPr="00A879DA">
              <w:rPr>
                <w:rFonts w:ascii="Times New Roman" w:eastAsia="Times New Roman" w:hAnsi="Times New Roman" w:cs="Times New Roman"/>
                <w:sz w:val="20"/>
                <w:szCs w:val="20"/>
              </w:rPr>
              <w:t xml:space="preserve">nı gösteren </w:t>
            </w:r>
            <w:r w:rsidRPr="00A879DA">
              <w:rPr>
                <w:rFonts w:ascii="Times New Roman" w:eastAsia="Times New Roman" w:hAnsi="Times New Roman" w:cs="Times New Roman"/>
                <w:b/>
                <w:sz w:val="20"/>
                <w:szCs w:val="20"/>
              </w:rPr>
              <w:t>analiz paftası</w:t>
            </w:r>
            <w:r w:rsidRPr="00A879DA">
              <w:rPr>
                <w:rFonts w:ascii="Times New Roman" w:eastAsia="Times New Roman" w:hAnsi="Times New Roman" w:cs="Times New Roman"/>
                <w:sz w:val="20"/>
                <w:szCs w:val="20"/>
              </w:rPr>
              <w:t xml:space="preserve"> sunulacaktır.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Sit Alanları</w:t>
            </w:r>
            <w:r w:rsidRPr="00A879DA">
              <w:rPr>
                <w:rFonts w:ascii="Times New Roman" w:eastAsia="Times New Roman" w:hAnsi="Times New Roman" w:cs="Times New Roman"/>
                <w:sz w:val="20"/>
                <w:szCs w:val="20"/>
              </w:rPr>
              <w:t xml:space="preserve"> (doğal sit, arkeolojik sit, kentsel sit vb.), </w:t>
            </w:r>
            <w:r w:rsidRPr="00A879DA">
              <w:rPr>
                <w:rFonts w:ascii="Times New Roman" w:eastAsia="Times New Roman" w:hAnsi="Times New Roman" w:cs="Times New Roman"/>
                <w:b/>
                <w:sz w:val="20"/>
                <w:szCs w:val="20"/>
              </w:rPr>
              <w:t>tescilli yapılar</w:t>
            </w:r>
            <w:r w:rsidRPr="00A879DA">
              <w:rPr>
                <w:rFonts w:ascii="Times New Roman" w:eastAsia="Times New Roman" w:hAnsi="Times New Roman" w:cs="Times New Roman"/>
                <w:sz w:val="20"/>
                <w:szCs w:val="20"/>
              </w:rPr>
              <w:t xml:space="preserve"> ve </w:t>
            </w:r>
            <w:r w:rsidRPr="00A879DA">
              <w:rPr>
                <w:rFonts w:ascii="Times New Roman" w:eastAsia="Times New Roman" w:hAnsi="Times New Roman" w:cs="Times New Roman"/>
                <w:b/>
                <w:sz w:val="20"/>
                <w:szCs w:val="20"/>
              </w:rPr>
              <w:t>koruma alanları</w:t>
            </w:r>
            <w:r w:rsidRPr="00A879DA">
              <w:rPr>
                <w:rFonts w:ascii="Times New Roman" w:eastAsia="Times New Roman" w:hAnsi="Times New Roman" w:cs="Times New Roman"/>
                <w:sz w:val="20"/>
                <w:szCs w:val="20"/>
              </w:rPr>
              <w:t xml:space="preserve">,  </w:t>
            </w:r>
            <w:r w:rsidRPr="00A879DA">
              <w:rPr>
                <w:rFonts w:ascii="Times New Roman" w:eastAsia="Times New Roman" w:hAnsi="Times New Roman" w:cs="Times New Roman"/>
                <w:b/>
                <w:sz w:val="20"/>
                <w:szCs w:val="20"/>
              </w:rPr>
              <w:t>tescilli ve anıt ağaçlar</w:t>
            </w:r>
            <w:r w:rsidRPr="00A879DA">
              <w:rPr>
                <w:rFonts w:ascii="Times New Roman" w:eastAsia="Times New Roman" w:hAnsi="Times New Roman" w:cs="Times New Roman"/>
                <w:sz w:val="20"/>
                <w:szCs w:val="20"/>
              </w:rPr>
              <w:t xml:space="preserve"> plan üzerinde gösterilecektir.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409"/>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Plan teklifinin çevresinde varsa </w:t>
            </w:r>
            <w:r w:rsidRPr="00A879DA">
              <w:rPr>
                <w:rFonts w:ascii="Times New Roman" w:eastAsia="Times New Roman" w:hAnsi="Times New Roman" w:cs="Times New Roman"/>
                <w:b/>
                <w:sz w:val="20"/>
                <w:szCs w:val="20"/>
              </w:rPr>
              <w:t>yürürlükteki imar planları işlenecek</w:t>
            </w:r>
            <w:r w:rsidRPr="00A879DA">
              <w:rPr>
                <w:rFonts w:ascii="Times New Roman" w:eastAsia="Times New Roman" w:hAnsi="Times New Roman" w:cs="Times New Roman"/>
                <w:sz w:val="20"/>
                <w:szCs w:val="20"/>
              </w:rPr>
              <w:t>tir.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710F26">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Plan teklifinin (varsa meri imar planları ile birlikte) </w:t>
            </w:r>
            <w:r w:rsidRPr="00A879DA">
              <w:rPr>
                <w:rFonts w:ascii="Times New Roman" w:eastAsia="Times New Roman" w:hAnsi="Times New Roman" w:cs="Times New Roman"/>
                <w:b/>
                <w:sz w:val="20"/>
                <w:szCs w:val="20"/>
              </w:rPr>
              <w:t xml:space="preserve">NCZ formatında, </w:t>
            </w:r>
            <w:proofErr w:type="spellStart"/>
            <w:r w:rsidRPr="00A879DA">
              <w:rPr>
                <w:rFonts w:ascii="Times New Roman" w:eastAsia="Times New Roman" w:hAnsi="Times New Roman" w:cs="Times New Roman"/>
                <w:b/>
                <w:sz w:val="20"/>
                <w:szCs w:val="20"/>
              </w:rPr>
              <w:t>rasterları</w:t>
            </w:r>
            <w:proofErr w:type="spellEnd"/>
            <w:r w:rsidRPr="00A879DA">
              <w:rPr>
                <w:rFonts w:ascii="Times New Roman" w:eastAsia="Times New Roman" w:hAnsi="Times New Roman" w:cs="Times New Roman"/>
                <w:b/>
                <w:sz w:val="20"/>
                <w:szCs w:val="20"/>
              </w:rPr>
              <w:t xml:space="preserve"> ve </w:t>
            </w:r>
            <w:r w:rsidR="0099642B">
              <w:rPr>
                <w:rFonts w:ascii="Times New Roman" w:eastAsia="Times New Roman" w:hAnsi="Times New Roman" w:cs="Times New Roman"/>
                <w:b/>
                <w:sz w:val="20"/>
                <w:szCs w:val="20"/>
              </w:rPr>
              <w:t xml:space="preserve">onaylı </w:t>
            </w:r>
            <w:proofErr w:type="gramStart"/>
            <w:r w:rsidRPr="00A879DA">
              <w:rPr>
                <w:rFonts w:ascii="Times New Roman" w:eastAsia="Times New Roman" w:hAnsi="Times New Roman" w:cs="Times New Roman"/>
                <w:b/>
                <w:sz w:val="20"/>
                <w:szCs w:val="20"/>
              </w:rPr>
              <w:t>halihazır</w:t>
            </w:r>
            <w:proofErr w:type="gramEnd"/>
            <w:r w:rsidRPr="00A879DA">
              <w:rPr>
                <w:rFonts w:ascii="Times New Roman" w:eastAsia="Times New Roman" w:hAnsi="Times New Roman" w:cs="Times New Roman"/>
                <w:b/>
                <w:sz w:val="20"/>
                <w:szCs w:val="20"/>
              </w:rPr>
              <w:t xml:space="preserve"> haritası</w:t>
            </w:r>
            <w:r w:rsidR="00710F26">
              <w:rPr>
                <w:rFonts w:ascii="Times New Roman" w:eastAsia="Times New Roman" w:hAnsi="Times New Roman" w:cs="Times New Roman"/>
                <w:b/>
                <w:sz w:val="20"/>
                <w:szCs w:val="20"/>
              </w:rPr>
              <w:t xml:space="preserve">, plan açıklama raporu </w:t>
            </w:r>
            <w:r w:rsidRPr="00A879DA">
              <w:rPr>
                <w:rFonts w:ascii="Times New Roman" w:eastAsia="Times New Roman" w:hAnsi="Times New Roman" w:cs="Times New Roman"/>
                <w:sz w:val="20"/>
                <w:szCs w:val="20"/>
              </w:rPr>
              <w:t xml:space="preserve">bilgisayar ortamında sunulacaktır. </w:t>
            </w:r>
            <w:r w:rsidRPr="00A879DA">
              <w:rPr>
                <w:rFonts w:ascii="Times New Roman" w:eastAsia="Times New Roman" w:hAnsi="Times New Roman" w:cs="Times New Roman"/>
                <w:b/>
                <w:sz w:val="20"/>
                <w:szCs w:val="20"/>
              </w:rPr>
              <w:t>(3 takım CD)</w:t>
            </w:r>
            <w:r w:rsidRPr="00A879DA">
              <w:rPr>
                <w:rFonts w:ascii="Times New Roman" w:eastAsia="Times New Roman" w:hAnsi="Times New Roman" w:cs="Times New Roman"/>
                <w:sz w:val="20"/>
                <w:szCs w:val="20"/>
              </w:rPr>
              <w:t xml:space="preserve"> </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Plan paftası üzerinde, planın ismi, pafta indeksi, plan müellifinin kaşesi ve imzası (şirket ise şirket ile birlikte şehir plancısı kaşesi)</w:t>
            </w:r>
            <w:r w:rsidRPr="00A879DA">
              <w:rPr>
                <w:rFonts w:ascii="Times New Roman" w:eastAsia="Times New Roman" w:hAnsi="Times New Roman" w:cs="Times New Roman"/>
                <w:sz w:val="20"/>
                <w:szCs w:val="20"/>
              </w:rPr>
              <w:t xml:space="preserve"> yer alacaktır. </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Plan tekliflerinin </w:t>
            </w:r>
            <w:r w:rsidRPr="00A879DA">
              <w:rPr>
                <w:rFonts w:ascii="Times New Roman" w:eastAsia="Times New Roman" w:hAnsi="Times New Roman" w:cs="Times New Roman"/>
                <w:b/>
                <w:sz w:val="20"/>
                <w:szCs w:val="20"/>
              </w:rPr>
              <w:t xml:space="preserve">Ülke Koordinat Sisteminde (ED-50 veya ITRF96 </w:t>
            </w:r>
            <w:proofErr w:type="spellStart"/>
            <w:r w:rsidRPr="00A879DA">
              <w:rPr>
                <w:rFonts w:ascii="Times New Roman" w:eastAsia="Times New Roman" w:hAnsi="Times New Roman" w:cs="Times New Roman"/>
                <w:b/>
                <w:sz w:val="20"/>
                <w:szCs w:val="20"/>
              </w:rPr>
              <w:t>datumu</w:t>
            </w:r>
            <w:proofErr w:type="spellEnd"/>
            <w:r w:rsidRPr="00A879DA">
              <w:rPr>
                <w:rFonts w:ascii="Times New Roman" w:eastAsia="Times New Roman" w:hAnsi="Times New Roman" w:cs="Times New Roman"/>
                <w:b/>
                <w:sz w:val="20"/>
                <w:szCs w:val="20"/>
              </w:rPr>
              <w:t xml:space="preserve">)  onaylı halihazır haritalar üzerinde </w:t>
            </w:r>
            <w:r w:rsidRPr="00A879DA">
              <w:rPr>
                <w:rFonts w:ascii="Times New Roman" w:eastAsia="Times New Roman" w:hAnsi="Times New Roman" w:cs="Times New Roman"/>
                <w:sz w:val="20"/>
                <w:szCs w:val="20"/>
              </w:rPr>
              <w:t>hazırlanacaktır.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bottom w:val="single" w:sz="12" w:space="0" w:color="auto"/>
            </w:tcBorders>
            <w:shd w:val="clear" w:color="auto" w:fill="auto"/>
            <w:vAlign w:val="center"/>
          </w:tcPr>
          <w:p w:rsidR="006A7704" w:rsidRPr="00A879DA" w:rsidRDefault="006A7704" w:rsidP="006A7704">
            <w:pPr>
              <w:numPr>
                <w:ilvl w:val="0"/>
                <w:numId w:val="3"/>
              </w:numPr>
              <w:spacing w:after="0" w:line="240" w:lineRule="auto"/>
              <w:ind w:left="601" w:hanging="283"/>
              <w:rPr>
                <w:rFonts w:ascii="Times New Roman" w:eastAsia="Times New Roman" w:hAnsi="Times New Roman" w:cs="Times New Roman"/>
                <w:sz w:val="20"/>
                <w:szCs w:val="20"/>
              </w:rPr>
            </w:pPr>
            <w:proofErr w:type="gramStart"/>
            <w:r w:rsidRPr="00A879DA">
              <w:rPr>
                <w:rFonts w:ascii="Times New Roman" w:eastAsia="Times New Roman" w:hAnsi="Times New Roman" w:cs="Times New Roman"/>
                <w:b/>
                <w:sz w:val="20"/>
                <w:szCs w:val="20"/>
              </w:rPr>
              <w:t>Plan teklifleri</w:t>
            </w:r>
            <w:r w:rsidRPr="00A879DA">
              <w:rPr>
                <w:rFonts w:ascii="Times New Roman" w:eastAsia="Times New Roman" w:hAnsi="Times New Roman" w:cs="Times New Roman"/>
                <w:sz w:val="20"/>
                <w:szCs w:val="20"/>
              </w:rPr>
              <w:t xml:space="preserve"> NCZ, DXF, DGN, E00 dosya formatında hazırlanmış </w:t>
            </w:r>
            <w:r w:rsidRPr="00A879DA">
              <w:rPr>
                <w:rFonts w:ascii="Times New Roman" w:eastAsia="Times New Roman" w:hAnsi="Times New Roman" w:cs="Times New Roman"/>
                <w:b/>
                <w:sz w:val="20"/>
                <w:szCs w:val="20"/>
              </w:rPr>
              <w:t xml:space="preserve">sayısal </w:t>
            </w:r>
            <w:r>
              <w:rPr>
                <w:rFonts w:ascii="Times New Roman" w:eastAsia="Times New Roman" w:hAnsi="Times New Roman" w:cs="Times New Roman"/>
                <w:b/>
                <w:sz w:val="20"/>
                <w:szCs w:val="20"/>
              </w:rPr>
              <w:t xml:space="preserve">ortamda </w:t>
            </w:r>
            <w:r w:rsidRPr="00A879DA">
              <w:rPr>
                <w:rFonts w:ascii="Times New Roman" w:eastAsia="Times New Roman" w:hAnsi="Times New Roman" w:cs="Times New Roman"/>
                <w:b/>
                <w:sz w:val="20"/>
                <w:szCs w:val="20"/>
              </w:rPr>
              <w:t>3 takım CD</w:t>
            </w:r>
            <w:r w:rsidRPr="00A879DA">
              <w:rPr>
                <w:rFonts w:ascii="Times New Roman" w:eastAsia="Times New Roman" w:hAnsi="Times New Roman" w:cs="Times New Roman"/>
                <w:sz w:val="20"/>
                <w:szCs w:val="20"/>
              </w:rPr>
              <w:t xml:space="preserve">, paftaların </w:t>
            </w:r>
            <w:r w:rsidRPr="00A879DA">
              <w:rPr>
                <w:rFonts w:ascii="Times New Roman" w:eastAsia="Times New Roman" w:hAnsi="Times New Roman" w:cs="Times New Roman"/>
                <w:b/>
                <w:sz w:val="20"/>
                <w:szCs w:val="20"/>
              </w:rPr>
              <w:t>sayısal olmaması halinde ise</w:t>
            </w:r>
            <w:r w:rsidRPr="00A879DA">
              <w:rPr>
                <w:rFonts w:ascii="Times New Roman" w:eastAsia="Times New Roman" w:hAnsi="Times New Roman" w:cs="Times New Roman"/>
                <w:sz w:val="20"/>
                <w:szCs w:val="20"/>
              </w:rPr>
              <w:t xml:space="preserve"> </w:t>
            </w:r>
            <w:proofErr w:type="spellStart"/>
            <w:r w:rsidRPr="00A879DA">
              <w:rPr>
                <w:rFonts w:ascii="Times New Roman" w:eastAsia="Times New Roman" w:hAnsi="Times New Roman" w:cs="Times New Roman"/>
                <w:sz w:val="20"/>
                <w:szCs w:val="20"/>
              </w:rPr>
              <w:t>raster</w:t>
            </w:r>
            <w:proofErr w:type="spellEnd"/>
            <w:r w:rsidRPr="00A879DA">
              <w:rPr>
                <w:rFonts w:ascii="Times New Roman" w:eastAsia="Times New Roman" w:hAnsi="Times New Roman" w:cs="Times New Roman"/>
                <w:sz w:val="20"/>
                <w:szCs w:val="20"/>
              </w:rPr>
              <w:t xml:space="preserve"> (tarama görüntüsü) formatında siyah beyaz taramalar için en az 300 </w:t>
            </w:r>
            <w:proofErr w:type="spellStart"/>
            <w:r w:rsidRPr="00A879DA">
              <w:rPr>
                <w:rFonts w:ascii="Times New Roman" w:eastAsia="Times New Roman" w:hAnsi="Times New Roman" w:cs="Times New Roman"/>
                <w:sz w:val="20"/>
                <w:szCs w:val="20"/>
              </w:rPr>
              <w:t>dpi</w:t>
            </w:r>
            <w:proofErr w:type="spellEnd"/>
            <w:r w:rsidRPr="00A879DA">
              <w:rPr>
                <w:rFonts w:ascii="Times New Roman" w:eastAsia="Times New Roman" w:hAnsi="Times New Roman" w:cs="Times New Roman"/>
                <w:sz w:val="20"/>
                <w:szCs w:val="20"/>
              </w:rPr>
              <w:t xml:space="preserve"> çözünürlükte, </w:t>
            </w:r>
            <w:proofErr w:type="spellStart"/>
            <w:r w:rsidRPr="00A879DA">
              <w:rPr>
                <w:rFonts w:ascii="Times New Roman" w:eastAsia="Times New Roman" w:hAnsi="Times New Roman" w:cs="Times New Roman"/>
                <w:sz w:val="20"/>
                <w:szCs w:val="20"/>
              </w:rPr>
              <w:t>line</w:t>
            </w:r>
            <w:proofErr w:type="spellEnd"/>
            <w:r w:rsidRPr="00A879DA">
              <w:rPr>
                <w:rFonts w:ascii="Times New Roman" w:eastAsia="Times New Roman" w:hAnsi="Times New Roman" w:cs="Times New Roman"/>
                <w:sz w:val="20"/>
                <w:szCs w:val="20"/>
              </w:rPr>
              <w:t xml:space="preserve"> art </w:t>
            </w:r>
            <w:proofErr w:type="spellStart"/>
            <w:r w:rsidRPr="00A879DA">
              <w:rPr>
                <w:rFonts w:ascii="Times New Roman" w:eastAsia="Times New Roman" w:hAnsi="Times New Roman" w:cs="Times New Roman"/>
                <w:sz w:val="20"/>
                <w:szCs w:val="20"/>
              </w:rPr>
              <w:t>modunda</w:t>
            </w:r>
            <w:proofErr w:type="spellEnd"/>
            <w:r w:rsidRPr="00A879DA">
              <w:rPr>
                <w:rFonts w:ascii="Times New Roman" w:eastAsia="Times New Roman" w:hAnsi="Times New Roman" w:cs="Times New Roman"/>
                <w:sz w:val="20"/>
                <w:szCs w:val="20"/>
              </w:rPr>
              <w:t xml:space="preserve"> CAL veya TIF formatında, renkli taramalar için ise yine en az 300 </w:t>
            </w:r>
            <w:proofErr w:type="spellStart"/>
            <w:r w:rsidRPr="00A879DA">
              <w:rPr>
                <w:rFonts w:ascii="Times New Roman" w:eastAsia="Times New Roman" w:hAnsi="Times New Roman" w:cs="Times New Roman"/>
                <w:sz w:val="20"/>
                <w:szCs w:val="20"/>
              </w:rPr>
              <w:t>dpi</w:t>
            </w:r>
            <w:proofErr w:type="spellEnd"/>
            <w:r w:rsidRPr="00A879DA">
              <w:rPr>
                <w:rFonts w:ascii="Times New Roman" w:eastAsia="Times New Roman" w:hAnsi="Times New Roman" w:cs="Times New Roman"/>
                <w:sz w:val="20"/>
                <w:szCs w:val="20"/>
              </w:rPr>
              <w:t xml:space="preserve"> çözünürlükte, 24 bit </w:t>
            </w:r>
            <w:proofErr w:type="spellStart"/>
            <w:r w:rsidRPr="00A879DA">
              <w:rPr>
                <w:rFonts w:ascii="Times New Roman" w:eastAsia="Times New Roman" w:hAnsi="Times New Roman" w:cs="Times New Roman"/>
                <w:sz w:val="20"/>
                <w:szCs w:val="20"/>
              </w:rPr>
              <w:t>modunda</w:t>
            </w:r>
            <w:proofErr w:type="spellEnd"/>
            <w:r w:rsidRPr="00A879DA">
              <w:rPr>
                <w:rFonts w:ascii="Times New Roman" w:eastAsia="Times New Roman" w:hAnsi="Times New Roman" w:cs="Times New Roman"/>
                <w:sz w:val="20"/>
                <w:szCs w:val="20"/>
              </w:rPr>
              <w:t xml:space="preserve">, JPG veya TIF formatında </w:t>
            </w:r>
            <w:r w:rsidRPr="00A879DA">
              <w:rPr>
                <w:rFonts w:ascii="Times New Roman" w:eastAsia="Times New Roman" w:hAnsi="Times New Roman" w:cs="Times New Roman"/>
                <w:b/>
                <w:sz w:val="20"/>
                <w:szCs w:val="20"/>
              </w:rPr>
              <w:t>3 takım CD</w:t>
            </w:r>
            <w:r w:rsidRPr="00A879DA">
              <w:rPr>
                <w:rFonts w:ascii="Times New Roman" w:eastAsia="Times New Roman" w:hAnsi="Times New Roman" w:cs="Times New Roman"/>
                <w:sz w:val="20"/>
                <w:szCs w:val="20"/>
              </w:rPr>
              <w:t xml:space="preserve"> verilecektir.</w:t>
            </w:r>
            <w:proofErr w:type="gramEnd"/>
          </w:p>
        </w:tc>
        <w:tc>
          <w:tcPr>
            <w:tcW w:w="525" w:type="pct"/>
            <w:tcBorders>
              <w:bottom w:val="single" w:sz="12" w:space="0" w:color="auto"/>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bl>
    <w:p w:rsidR="007349B8" w:rsidRDefault="007349B8" w:rsidP="006A7704">
      <w:pPr>
        <w:spacing w:after="0" w:line="240" w:lineRule="auto"/>
        <w:ind w:left="1428"/>
        <w:jc w:val="both"/>
        <w:rPr>
          <w:rFonts w:ascii="Times New Roman" w:eastAsia="Times New Roman" w:hAnsi="Times New Roman" w:cs="Times New Roman"/>
          <w:sz w:val="20"/>
          <w:szCs w:val="20"/>
        </w:rPr>
      </w:pPr>
    </w:p>
    <w:p w:rsidR="007B4F14" w:rsidRDefault="007B4F14" w:rsidP="006A7704">
      <w:pPr>
        <w:spacing w:after="0" w:line="240" w:lineRule="auto"/>
        <w:ind w:left="1428"/>
        <w:jc w:val="both"/>
        <w:rPr>
          <w:rFonts w:ascii="Times New Roman" w:eastAsia="Times New Roman" w:hAnsi="Times New Roman" w:cs="Times New Roman"/>
          <w:sz w:val="20"/>
          <w:szCs w:val="20"/>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gridCol w:w="1072"/>
      </w:tblGrid>
      <w:tr w:rsidR="006A7704" w:rsidRPr="00A879DA" w:rsidTr="00C900B3">
        <w:trPr>
          <w:trHeight w:val="510"/>
        </w:trPr>
        <w:tc>
          <w:tcPr>
            <w:tcW w:w="5000" w:type="pct"/>
            <w:gridSpan w:val="2"/>
            <w:tcBorders>
              <w:top w:val="single" w:sz="12" w:space="0" w:color="auto"/>
              <w:left w:val="single" w:sz="12" w:space="0" w:color="auto"/>
              <w:right w:val="single" w:sz="12" w:space="0" w:color="auto"/>
            </w:tcBorders>
            <w:shd w:val="clear" w:color="auto" w:fill="auto"/>
            <w:vAlign w:val="center"/>
          </w:tcPr>
          <w:p w:rsidR="006A7704" w:rsidRPr="00A879DA" w:rsidRDefault="006A7704" w:rsidP="006A7704">
            <w:pPr>
              <w:numPr>
                <w:ilvl w:val="0"/>
                <w:numId w:val="7"/>
              </w:numPr>
              <w:spacing w:after="0" w:line="240" w:lineRule="auto"/>
              <w:ind w:left="318" w:hanging="284"/>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lastRenderedPageBreak/>
              <w:t>PLAN AÇIKLAMA RAPORU</w:t>
            </w:r>
            <w:r w:rsidRPr="00A879DA">
              <w:rPr>
                <w:rFonts w:ascii="Times New Roman" w:eastAsia="Times New Roman" w:hAnsi="Times New Roman" w:cs="Times New Roman"/>
                <w:sz w:val="20"/>
                <w:szCs w:val="20"/>
              </w:rPr>
              <w:t xml:space="preserve"> </w:t>
            </w:r>
          </w:p>
          <w:p w:rsidR="006A7704" w:rsidRPr="00A879DA" w:rsidRDefault="006A7704" w:rsidP="00515C8D">
            <w:pPr>
              <w:spacing w:after="0" w:line="240" w:lineRule="auto"/>
              <w:ind w:left="318"/>
              <w:rPr>
                <w:rFonts w:ascii="Times New Roman" w:eastAsia="Times New Roman" w:hAnsi="Times New Roman" w:cs="Times New Roman"/>
                <w:b/>
                <w:i/>
                <w:sz w:val="20"/>
                <w:szCs w:val="20"/>
              </w:rPr>
            </w:pPr>
            <w:r w:rsidRPr="00A879DA">
              <w:rPr>
                <w:rFonts w:ascii="Times New Roman" w:eastAsia="Times New Roman" w:hAnsi="Times New Roman" w:cs="Times New Roman"/>
                <w:i/>
                <w:sz w:val="20"/>
                <w:szCs w:val="20"/>
              </w:rPr>
              <w:t>(Korunan Alanlarda Yapılacak Planlara Dair Yönetmeliğin 10. maddesi (2) bendine uygun olarak hazırlanacaktır.)</w:t>
            </w:r>
          </w:p>
        </w:tc>
      </w:tr>
      <w:tr w:rsidR="006A7704" w:rsidRPr="00A879DA" w:rsidTr="00C900B3">
        <w:trPr>
          <w:trHeight w:val="323"/>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1, 2,3 ve 4 </w:t>
            </w:r>
            <w:proofErr w:type="spellStart"/>
            <w:r w:rsidRPr="00A879DA">
              <w:rPr>
                <w:rFonts w:ascii="Times New Roman" w:eastAsia="Times New Roman" w:hAnsi="Times New Roman" w:cs="Times New Roman"/>
                <w:sz w:val="20"/>
                <w:szCs w:val="20"/>
              </w:rPr>
              <w:t>nolu</w:t>
            </w:r>
            <w:proofErr w:type="spellEnd"/>
            <w:r w:rsidRPr="00A879DA">
              <w:rPr>
                <w:rFonts w:ascii="Times New Roman" w:eastAsia="Times New Roman" w:hAnsi="Times New Roman" w:cs="Times New Roman"/>
                <w:sz w:val="20"/>
                <w:szCs w:val="20"/>
              </w:rPr>
              <w:t xml:space="preserve"> maddelerde belirtilen hususlar </w:t>
            </w:r>
            <w:r w:rsidRPr="00A879DA">
              <w:rPr>
                <w:rFonts w:ascii="Times New Roman" w:eastAsia="Times New Roman" w:hAnsi="Times New Roman" w:cs="Times New Roman"/>
                <w:b/>
                <w:sz w:val="20"/>
                <w:szCs w:val="20"/>
              </w:rPr>
              <w:t>(uygun ölçeğinde bilgi paftaları)</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1/25000 ya da uygun ölçekte halihazır harita üzerinde teklif </w:t>
            </w:r>
            <w:r w:rsidRPr="00A879DA">
              <w:rPr>
                <w:rFonts w:ascii="Times New Roman" w:eastAsia="Times New Roman" w:hAnsi="Times New Roman" w:cs="Times New Roman"/>
                <w:b/>
                <w:sz w:val="20"/>
                <w:szCs w:val="20"/>
              </w:rPr>
              <w:t>alanını bütüncül olarak gösteren açıklayıcı bilgi paftası</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Fotoğraf çekim yönleri harita üzerine işlenmiş olarak mevcut durumu, çevresiyle birlikte tanımlayabilecek </w:t>
            </w:r>
            <w:r w:rsidRPr="00A879DA">
              <w:rPr>
                <w:rFonts w:ascii="Times New Roman" w:eastAsia="Times New Roman" w:hAnsi="Times New Roman" w:cs="Times New Roman"/>
                <w:b/>
                <w:sz w:val="20"/>
                <w:szCs w:val="20"/>
              </w:rPr>
              <w:t>fotoğraflar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296"/>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A4 büyüklüğünde plan teklifinin işaretlendiği </w:t>
            </w:r>
            <w:r w:rsidRPr="00A879DA">
              <w:rPr>
                <w:rFonts w:ascii="Times New Roman" w:eastAsia="Times New Roman" w:hAnsi="Times New Roman" w:cs="Times New Roman"/>
                <w:b/>
                <w:sz w:val="20"/>
                <w:szCs w:val="20"/>
              </w:rPr>
              <w:t>uydu görüntüsü</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296"/>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Araştırmaya ilişkin </w:t>
            </w:r>
            <w:r w:rsidRPr="00A879DA">
              <w:rPr>
                <w:rFonts w:ascii="Times New Roman" w:eastAsia="Times New Roman" w:hAnsi="Times New Roman" w:cs="Times New Roman"/>
                <w:b/>
                <w:sz w:val="20"/>
                <w:szCs w:val="20"/>
              </w:rPr>
              <w:t>sentez paftaları (uygun ölçekte</w:t>
            </w:r>
            <w:r w:rsidRPr="00A879DA">
              <w:rPr>
                <w:rFonts w:ascii="Times New Roman" w:eastAsia="Times New Roman" w:hAnsi="Times New Roman" w:cs="Times New Roman"/>
                <w:sz w:val="20"/>
                <w:szCs w:val="20"/>
              </w:rPr>
              <w:t>, en az A4 büyüklüğünde)</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296"/>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Varsa </w:t>
            </w:r>
            <w:r w:rsidRPr="00A879DA">
              <w:rPr>
                <w:rFonts w:ascii="Times New Roman" w:eastAsia="Times New Roman" w:hAnsi="Times New Roman" w:cs="Times New Roman"/>
                <w:b/>
                <w:sz w:val="20"/>
                <w:szCs w:val="20"/>
              </w:rPr>
              <w:t>üst ölçekli plan</w:t>
            </w:r>
            <w:r w:rsidRPr="00A879DA">
              <w:rPr>
                <w:rFonts w:ascii="Times New Roman" w:eastAsia="Times New Roman" w:hAnsi="Times New Roman" w:cs="Times New Roman"/>
                <w:sz w:val="20"/>
                <w:szCs w:val="20"/>
              </w:rPr>
              <w:t xml:space="preserve"> ve plan notları</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296"/>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Varsa </w:t>
            </w:r>
            <w:r w:rsidRPr="00A879DA">
              <w:rPr>
                <w:rFonts w:ascii="Times New Roman" w:eastAsia="Times New Roman" w:hAnsi="Times New Roman" w:cs="Times New Roman"/>
                <w:b/>
                <w:sz w:val="20"/>
                <w:szCs w:val="20"/>
              </w:rPr>
              <w:t>meri imar planı</w:t>
            </w:r>
            <w:r w:rsidRPr="00A879DA">
              <w:rPr>
                <w:rFonts w:ascii="Times New Roman" w:eastAsia="Times New Roman" w:hAnsi="Times New Roman" w:cs="Times New Roman"/>
                <w:sz w:val="20"/>
                <w:szCs w:val="20"/>
              </w:rPr>
              <w:t xml:space="preserve"> ve plan hükümleri (A3 veya A4 büyüklüğünde)</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B9215F">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Me</w:t>
            </w:r>
            <w:r w:rsidR="00B9215F">
              <w:rPr>
                <w:rFonts w:ascii="Times New Roman" w:eastAsia="Times New Roman" w:hAnsi="Times New Roman" w:cs="Times New Roman"/>
                <w:b/>
                <w:sz w:val="20"/>
                <w:szCs w:val="20"/>
              </w:rPr>
              <w:t>ri</w:t>
            </w:r>
            <w:r w:rsidRPr="00A879DA">
              <w:rPr>
                <w:rFonts w:ascii="Times New Roman" w:eastAsia="Times New Roman" w:hAnsi="Times New Roman" w:cs="Times New Roman"/>
                <w:b/>
                <w:sz w:val="20"/>
                <w:szCs w:val="20"/>
              </w:rPr>
              <w:t xml:space="preserve"> plan ve öneri plan</w:t>
            </w:r>
            <w:r w:rsidRPr="00A879DA">
              <w:rPr>
                <w:rFonts w:ascii="Times New Roman" w:eastAsia="Times New Roman" w:hAnsi="Times New Roman" w:cs="Times New Roman"/>
                <w:sz w:val="20"/>
                <w:szCs w:val="20"/>
              </w:rPr>
              <w:t xml:space="preserve"> kararlarının </w:t>
            </w:r>
            <w:r w:rsidRPr="00A879DA">
              <w:rPr>
                <w:rFonts w:ascii="Times New Roman" w:eastAsia="Times New Roman" w:hAnsi="Times New Roman" w:cs="Times New Roman"/>
                <w:b/>
                <w:sz w:val="20"/>
                <w:szCs w:val="20"/>
              </w:rPr>
              <w:t>karşılaştırılması</w:t>
            </w:r>
            <w:r w:rsidRPr="00A879DA">
              <w:rPr>
                <w:rFonts w:ascii="Times New Roman" w:eastAsia="Times New Roman" w:hAnsi="Times New Roman" w:cs="Times New Roman"/>
                <w:sz w:val="20"/>
                <w:szCs w:val="20"/>
              </w:rPr>
              <w:t xml:space="preserve"> ve aynı ölçekte mevcut ve öneri planın A3 veya A4 kâğıdında yan yana </w:t>
            </w:r>
            <w:r w:rsidRPr="00A879DA">
              <w:rPr>
                <w:rFonts w:ascii="Times New Roman" w:eastAsia="Times New Roman" w:hAnsi="Times New Roman" w:cs="Times New Roman"/>
                <w:b/>
                <w:sz w:val="20"/>
                <w:szCs w:val="20"/>
              </w:rPr>
              <w:t>gösterimi</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Plan teklifinin arazi kullanım tablosunun verilmesi, meri imar planı olması halinde 2 planın </w:t>
            </w:r>
            <w:r w:rsidRPr="00A879DA">
              <w:rPr>
                <w:rFonts w:ascii="Times New Roman" w:eastAsia="Times New Roman" w:hAnsi="Times New Roman" w:cs="Times New Roman"/>
                <w:b/>
                <w:sz w:val="20"/>
                <w:szCs w:val="20"/>
              </w:rPr>
              <w:t>karşılaştırmalı arazi kullanım tablosu</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Sit Alanları (doğal sit, arkeolojik sit, kentsel sit vb.), tescilli yapılar ve koruma alanları,  tescilli ve anıt ağaçlara ilişkin </w:t>
            </w:r>
            <w:r>
              <w:rPr>
                <w:rFonts w:ascii="Times New Roman" w:eastAsia="Times New Roman" w:hAnsi="Times New Roman" w:cs="Times New Roman"/>
                <w:sz w:val="20"/>
                <w:szCs w:val="20"/>
              </w:rPr>
              <w:t xml:space="preserve">mülga </w:t>
            </w:r>
            <w:r w:rsidRPr="00A879DA">
              <w:rPr>
                <w:rFonts w:ascii="Times New Roman" w:eastAsia="Times New Roman" w:hAnsi="Times New Roman" w:cs="Times New Roman"/>
                <w:sz w:val="20"/>
                <w:szCs w:val="20"/>
              </w:rPr>
              <w:t>KTVKB Kurulunun ve ilgili Komisyonun</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 xml:space="preserve">Kurulun </w:t>
            </w:r>
            <w:r w:rsidRPr="00A879DA">
              <w:rPr>
                <w:rFonts w:ascii="Times New Roman" w:eastAsia="Times New Roman" w:hAnsi="Times New Roman" w:cs="Times New Roman"/>
                <w:sz w:val="20"/>
                <w:szCs w:val="20"/>
              </w:rPr>
              <w:t xml:space="preserve"> </w:t>
            </w:r>
            <w:r w:rsidRPr="00A879DA">
              <w:rPr>
                <w:rFonts w:ascii="Times New Roman" w:eastAsia="Times New Roman" w:hAnsi="Times New Roman" w:cs="Times New Roman"/>
                <w:b/>
                <w:sz w:val="20"/>
                <w:szCs w:val="20"/>
              </w:rPr>
              <w:t>tescil</w:t>
            </w:r>
            <w:proofErr w:type="gramEnd"/>
            <w:r w:rsidRPr="00A879DA">
              <w:rPr>
                <w:rFonts w:ascii="Times New Roman" w:eastAsia="Times New Roman" w:hAnsi="Times New Roman" w:cs="Times New Roman"/>
                <w:b/>
                <w:sz w:val="20"/>
                <w:szCs w:val="20"/>
              </w:rPr>
              <w:t xml:space="preserve"> kararını ve eki paftasını</w:t>
            </w:r>
            <w:r w:rsidRPr="00A879DA">
              <w:rPr>
                <w:rFonts w:ascii="Times New Roman" w:eastAsia="Times New Roman" w:hAnsi="Times New Roman" w:cs="Times New Roman"/>
                <w:sz w:val="20"/>
                <w:szCs w:val="20"/>
              </w:rPr>
              <w:t xml:space="preserve"> içeren belgelerin örneği</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C900B3">
        <w:trPr>
          <w:trHeight w:val="510"/>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Sit Alanları (doğal sit, arkeolojik sit, kentsel sit vb.), tescilli yapılar ve koruma alanları,  tescilli ve anıt ağaçlar, diğer </w:t>
            </w:r>
            <w:r w:rsidRPr="00A879DA">
              <w:rPr>
                <w:rFonts w:ascii="Times New Roman" w:eastAsia="Times New Roman" w:hAnsi="Times New Roman" w:cs="Times New Roman"/>
                <w:b/>
                <w:sz w:val="20"/>
                <w:szCs w:val="20"/>
              </w:rPr>
              <w:t>korunan alan sınırlarının işlendiği analiz paftası</w:t>
            </w:r>
            <w:r w:rsidRPr="00A879DA">
              <w:rPr>
                <w:rFonts w:ascii="Times New Roman" w:eastAsia="Times New Roman" w:hAnsi="Times New Roman" w:cs="Times New Roman"/>
                <w:sz w:val="20"/>
                <w:szCs w:val="20"/>
              </w:rPr>
              <w:t xml:space="preserve"> (uygun ölçekte, en az A4 büyüklüğünde)</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7349B8">
        <w:trPr>
          <w:trHeight w:val="268"/>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Doğal Sit Alanı bulunması halinde, </w:t>
            </w:r>
            <w:r w:rsidRPr="00A879DA">
              <w:rPr>
                <w:rFonts w:ascii="Times New Roman" w:eastAsia="Times New Roman" w:hAnsi="Times New Roman" w:cs="Times New Roman"/>
                <w:b/>
                <w:sz w:val="20"/>
                <w:szCs w:val="20"/>
              </w:rPr>
              <w:t xml:space="preserve">varsa </w:t>
            </w:r>
            <w:proofErr w:type="spellStart"/>
            <w:r w:rsidRPr="00A879DA">
              <w:rPr>
                <w:rFonts w:ascii="Times New Roman" w:eastAsia="Times New Roman" w:hAnsi="Times New Roman" w:cs="Times New Roman"/>
                <w:b/>
                <w:sz w:val="20"/>
                <w:szCs w:val="20"/>
              </w:rPr>
              <w:t>biyoçeşitlilik</w:t>
            </w:r>
            <w:proofErr w:type="spellEnd"/>
            <w:r w:rsidRPr="00A879DA">
              <w:rPr>
                <w:rFonts w:ascii="Times New Roman" w:eastAsia="Times New Roman" w:hAnsi="Times New Roman" w:cs="Times New Roman"/>
                <w:b/>
                <w:sz w:val="20"/>
                <w:szCs w:val="20"/>
              </w:rPr>
              <w:t xml:space="preserve"> raporu ve/veya bilimsel rapor</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r w:rsidR="006A7704" w:rsidRPr="00A879DA" w:rsidTr="007349B8">
        <w:trPr>
          <w:trHeight w:val="273"/>
        </w:trPr>
        <w:tc>
          <w:tcPr>
            <w:tcW w:w="4475" w:type="pct"/>
            <w:tcBorders>
              <w:left w:val="single" w:sz="12" w:space="0" w:color="auto"/>
            </w:tcBorders>
            <w:shd w:val="clear" w:color="auto" w:fill="auto"/>
            <w:vAlign w:val="center"/>
          </w:tcPr>
          <w:p w:rsidR="006A7704" w:rsidRPr="00A879DA" w:rsidRDefault="006A7704" w:rsidP="006A7704">
            <w:pPr>
              <w:numPr>
                <w:ilvl w:val="0"/>
                <w:numId w:val="9"/>
              </w:numPr>
              <w:spacing w:after="0" w:line="240" w:lineRule="auto"/>
              <w:ind w:left="601" w:hanging="283"/>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Plan Açıklama Raporunun </w:t>
            </w:r>
            <w:r w:rsidRPr="00A879DA">
              <w:rPr>
                <w:rFonts w:ascii="Times New Roman" w:eastAsia="Times New Roman" w:hAnsi="Times New Roman" w:cs="Times New Roman"/>
                <w:b/>
                <w:sz w:val="20"/>
                <w:szCs w:val="20"/>
              </w:rPr>
              <w:t>her sayfasında plan müellifinin ıslak imzası</w:t>
            </w:r>
          </w:p>
        </w:tc>
        <w:tc>
          <w:tcPr>
            <w:tcW w:w="525" w:type="pct"/>
            <w:tcBorders>
              <w:right w:val="single" w:sz="12" w:space="0" w:color="auto"/>
            </w:tcBorders>
            <w:shd w:val="clear" w:color="auto" w:fill="auto"/>
            <w:vAlign w:val="center"/>
          </w:tcPr>
          <w:p w:rsidR="006A7704" w:rsidRPr="00A879DA" w:rsidRDefault="006A7704" w:rsidP="00515C8D">
            <w:pPr>
              <w:spacing w:after="0" w:line="240" w:lineRule="auto"/>
              <w:ind w:left="601" w:hanging="283"/>
              <w:rPr>
                <w:rFonts w:ascii="Times New Roman" w:eastAsia="Times New Roman" w:hAnsi="Times New Roman" w:cs="Times New Roman"/>
                <w:sz w:val="20"/>
                <w:szCs w:val="20"/>
              </w:rPr>
            </w:pPr>
          </w:p>
        </w:tc>
      </w:tr>
    </w:tbl>
    <w:p w:rsidR="007349B8" w:rsidRPr="00A879DA" w:rsidRDefault="007349B8" w:rsidP="006A7704">
      <w:pPr>
        <w:spacing w:after="0" w:line="240" w:lineRule="auto"/>
        <w:ind w:left="1428"/>
        <w:jc w:val="both"/>
        <w:rPr>
          <w:rFonts w:ascii="Times New Roman" w:eastAsia="Times New Roman" w:hAnsi="Times New Roman" w:cs="Times New Roman"/>
          <w:sz w:val="20"/>
          <w:szCs w:val="20"/>
        </w:rPr>
      </w:pPr>
    </w:p>
    <w:tbl>
      <w:tblPr>
        <w:tblW w:w="49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3"/>
        <w:gridCol w:w="1739"/>
      </w:tblGrid>
      <w:tr w:rsidR="006A7704" w:rsidRPr="00A879DA" w:rsidTr="007B4F14">
        <w:trPr>
          <w:trHeight w:val="395"/>
        </w:trPr>
        <w:tc>
          <w:tcPr>
            <w:tcW w:w="4152" w:type="pct"/>
            <w:tcBorders>
              <w:top w:val="single" w:sz="12" w:space="0" w:color="auto"/>
              <w:left w:val="single" w:sz="12" w:space="0" w:color="auto"/>
            </w:tcBorders>
            <w:shd w:val="clear" w:color="auto" w:fill="auto"/>
            <w:vAlign w:val="center"/>
          </w:tcPr>
          <w:p w:rsidR="006A7704" w:rsidRPr="00A879DA" w:rsidRDefault="006A7704" w:rsidP="006A7704">
            <w:pPr>
              <w:numPr>
                <w:ilvl w:val="1"/>
                <w:numId w:val="12"/>
              </w:numPr>
              <w:spacing w:after="0" w:line="240" w:lineRule="auto"/>
              <w:ind w:right="-2232" w:hanging="326"/>
              <w:rPr>
                <w:rFonts w:ascii="Times New Roman" w:eastAsia="Times New Roman" w:hAnsi="Times New Roman" w:cs="Times New Roman"/>
                <w:sz w:val="20"/>
                <w:szCs w:val="20"/>
              </w:rPr>
            </w:pPr>
            <w:r w:rsidRPr="00A879DA">
              <w:rPr>
                <w:rFonts w:ascii="Times New Roman" w:eastAsia="Times New Roman" w:hAnsi="Times New Roman" w:cs="Times New Roman"/>
                <w:b/>
                <w:sz w:val="20"/>
                <w:szCs w:val="20"/>
              </w:rPr>
              <w:t xml:space="preserve">Plan Teklifi Paftaları ile </w:t>
            </w:r>
            <w:r w:rsidR="009B6492">
              <w:rPr>
                <w:rFonts w:ascii="Times New Roman" w:eastAsia="Times New Roman" w:hAnsi="Times New Roman" w:cs="Times New Roman"/>
                <w:b/>
                <w:sz w:val="20"/>
                <w:szCs w:val="20"/>
              </w:rPr>
              <w:t>Plan Açıklama Raporları (2</w:t>
            </w:r>
            <w:r w:rsidRPr="00A879DA">
              <w:rPr>
                <w:rFonts w:ascii="Times New Roman" w:eastAsia="Times New Roman" w:hAnsi="Times New Roman" w:cs="Times New Roman"/>
                <w:b/>
                <w:sz w:val="20"/>
                <w:szCs w:val="20"/>
              </w:rPr>
              <w:t xml:space="preserve"> kopya)</w:t>
            </w:r>
          </w:p>
        </w:tc>
        <w:tc>
          <w:tcPr>
            <w:tcW w:w="848" w:type="pct"/>
            <w:tcBorders>
              <w:top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7B4F14">
        <w:trPr>
          <w:trHeight w:val="395"/>
        </w:trPr>
        <w:tc>
          <w:tcPr>
            <w:tcW w:w="4152" w:type="pct"/>
            <w:tcBorders>
              <w:left w:val="single" w:sz="12" w:space="0" w:color="auto"/>
              <w:bottom w:val="single" w:sz="12" w:space="0" w:color="auto"/>
            </w:tcBorders>
            <w:shd w:val="clear" w:color="auto" w:fill="auto"/>
            <w:vAlign w:val="center"/>
          </w:tcPr>
          <w:p w:rsidR="006A7704" w:rsidRPr="00A879DA" w:rsidRDefault="009B6492" w:rsidP="006A7704">
            <w:pPr>
              <w:numPr>
                <w:ilvl w:val="1"/>
                <w:numId w:val="12"/>
              </w:numPr>
              <w:spacing w:after="0" w:line="240" w:lineRule="auto"/>
              <w:ind w:right="-223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Valilik Teknik İnceleme Raporu ile </w:t>
            </w:r>
            <w:r w:rsidR="006A7704" w:rsidRPr="00A879DA">
              <w:rPr>
                <w:rFonts w:ascii="Times New Roman" w:eastAsia="Times New Roman" w:hAnsi="Times New Roman" w:cs="Times New Roman"/>
                <w:b/>
                <w:sz w:val="20"/>
                <w:szCs w:val="20"/>
              </w:rPr>
              <w:t>Valilik görüşü</w:t>
            </w:r>
          </w:p>
        </w:tc>
        <w:tc>
          <w:tcPr>
            <w:tcW w:w="848" w:type="pct"/>
            <w:tcBorders>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bl>
    <w:p w:rsidR="007349B8" w:rsidRPr="00A879DA" w:rsidRDefault="007349B8" w:rsidP="006A7704">
      <w:pPr>
        <w:spacing w:after="0" w:line="240" w:lineRule="auto"/>
        <w:ind w:left="1428"/>
        <w:jc w:val="both"/>
        <w:rPr>
          <w:rFonts w:ascii="Times New Roman" w:eastAsia="Times New Roman" w:hAnsi="Times New Roman" w:cs="Times New Roman"/>
          <w:sz w:val="20"/>
          <w:szCs w:val="20"/>
        </w:rPr>
      </w:pPr>
    </w:p>
    <w:tbl>
      <w:tblPr>
        <w:tblW w:w="49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3"/>
        <w:gridCol w:w="1739"/>
      </w:tblGrid>
      <w:tr w:rsidR="006A7704" w:rsidRPr="00A879DA" w:rsidTr="007B4F14">
        <w:trPr>
          <w:trHeight w:val="394"/>
        </w:trPr>
        <w:tc>
          <w:tcPr>
            <w:tcW w:w="4152" w:type="pct"/>
            <w:tcBorders>
              <w:top w:val="single" w:sz="12" w:space="0" w:color="auto"/>
              <w:left w:val="single" w:sz="12" w:space="0" w:color="auto"/>
              <w:bottom w:val="single" w:sz="12" w:space="0" w:color="auto"/>
            </w:tcBorders>
            <w:shd w:val="clear" w:color="auto" w:fill="auto"/>
            <w:vAlign w:val="center"/>
          </w:tcPr>
          <w:p w:rsidR="006A7704" w:rsidRPr="00A879DA" w:rsidRDefault="006A7704" w:rsidP="006A7704">
            <w:pPr>
              <w:numPr>
                <w:ilvl w:val="0"/>
                <w:numId w:val="12"/>
              </w:numPr>
              <w:spacing w:after="0" w:line="240" w:lineRule="auto"/>
              <w:rPr>
                <w:rFonts w:ascii="Times New Roman" w:eastAsia="Times New Roman" w:hAnsi="Times New Roman" w:cs="Times New Roman"/>
                <w:sz w:val="20"/>
                <w:szCs w:val="20"/>
              </w:rPr>
            </w:pPr>
            <w:r w:rsidRPr="00A879DA">
              <w:rPr>
                <w:rFonts w:ascii="Times New Roman" w:eastAsia="Times New Roman" w:hAnsi="Times New Roman" w:cs="Times New Roman"/>
                <w:sz w:val="20"/>
                <w:szCs w:val="20"/>
              </w:rPr>
              <w:t xml:space="preserve">Teklif dosyasındaki </w:t>
            </w:r>
            <w:r w:rsidRPr="00A879DA">
              <w:rPr>
                <w:rFonts w:ascii="Times New Roman" w:eastAsia="Times New Roman" w:hAnsi="Times New Roman" w:cs="Times New Roman"/>
                <w:b/>
                <w:sz w:val="20"/>
                <w:szCs w:val="20"/>
              </w:rPr>
              <w:t>tüm belgelerin aslı veya aslı gibidir örneği</w:t>
            </w:r>
          </w:p>
        </w:tc>
        <w:tc>
          <w:tcPr>
            <w:tcW w:w="848" w:type="pct"/>
            <w:tcBorders>
              <w:top w:val="single" w:sz="12" w:space="0" w:color="auto"/>
              <w:bottom w:val="single" w:sz="12" w:space="0" w:color="auto"/>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bl>
    <w:p w:rsidR="007349B8" w:rsidRDefault="007349B8" w:rsidP="006A7704">
      <w:pPr>
        <w:spacing w:after="0" w:line="240" w:lineRule="auto"/>
        <w:jc w:val="both"/>
        <w:rPr>
          <w:rFonts w:ascii="Times New Roman" w:eastAsia="Times New Roman" w:hAnsi="Times New Roman" w:cs="Times New Roman"/>
          <w:sz w:val="20"/>
          <w:szCs w:val="20"/>
        </w:r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gridCol w:w="1748"/>
      </w:tblGrid>
      <w:tr w:rsidR="006A7704" w:rsidRPr="00A879DA" w:rsidTr="007B4F14">
        <w:trPr>
          <w:trHeight w:val="412"/>
        </w:trPr>
        <w:tc>
          <w:tcPr>
            <w:tcW w:w="5000" w:type="pct"/>
            <w:gridSpan w:val="2"/>
            <w:tcBorders>
              <w:top w:val="single" w:sz="12" w:space="0" w:color="auto"/>
              <w:left w:val="single" w:sz="12" w:space="0" w:color="auto"/>
              <w:right w:val="single" w:sz="12" w:space="0" w:color="auto"/>
            </w:tcBorders>
            <w:shd w:val="clear" w:color="auto" w:fill="auto"/>
            <w:vAlign w:val="center"/>
          </w:tcPr>
          <w:p w:rsidR="006A7704" w:rsidRPr="00B40A2A" w:rsidRDefault="00B77961" w:rsidP="006A7704">
            <w:pPr>
              <w:pStyle w:val="ListeParagraf"/>
              <w:numPr>
                <w:ilvl w:val="0"/>
                <w:numId w:val="1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8E22C6">
              <w:rPr>
                <w:rFonts w:ascii="Times New Roman" w:eastAsia="Times New Roman" w:hAnsi="Times New Roman" w:cs="Times New Roman"/>
                <w:b/>
                <w:sz w:val="20"/>
                <w:szCs w:val="20"/>
              </w:rPr>
              <w:t xml:space="preserve">PLAN </w:t>
            </w:r>
            <w:r w:rsidR="006A7704" w:rsidRPr="00B40A2A">
              <w:rPr>
                <w:rFonts w:ascii="Times New Roman" w:eastAsia="Times New Roman" w:hAnsi="Times New Roman" w:cs="Times New Roman"/>
                <w:b/>
                <w:sz w:val="20"/>
                <w:szCs w:val="20"/>
              </w:rPr>
              <w:t>PAFTA</w:t>
            </w:r>
            <w:r w:rsidR="008E22C6">
              <w:rPr>
                <w:rFonts w:ascii="Times New Roman" w:eastAsia="Times New Roman" w:hAnsi="Times New Roman" w:cs="Times New Roman"/>
                <w:b/>
                <w:sz w:val="20"/>
                <w:szCs w:val="20"/>
              </w:rPr>
              <w:t>LARI</w:t>
            </w:r>
            <w:r>
              <w:rPr>
                <w:rFonts w:ascii="Times New Roman" w:eastAsia="Times New Roman" w:hAnsi="Times New Roman" w:cs="Times New Roman"/>
                <w:b/>
                <w:sz w:val="20"/>
                <w:szCs w:val="20"/>
              </w:rPr>
              <w:t>”</w:t>
            </w:r>
            <w:r w:rsidR="006A7704" w:rsidRPr="00B40A2A">
              <w:rPr>
                <w:rFonts w:ascii="Times New Roman" w:eastAsia="Times New Roman" w:hAnsi="Times New Roman" w:cs="Times New Roman"/>
                <w:b/>
                <w:sz w:val="20"/>
                <w:szCs w:val="20"/>
              </w:rPr>
              <w:t xml:space="preserve"> </w:t>
            </w:r>
            <w:r w:rsidR="00E02185">
              <w:rPr>
                <w:rFonts w:ascii="Times New Roman" w:eastAsia="Times New Roman" w:hAnsi="Times New Roman" w:cs="Times New Roman"/>
                <w:b/>
                <w:sz w:val="20"/>
                <w:szCs w:val="20"/>
              </w:rPr>
              <w:t xml:space="preserve">ile </w:t>
            </w:r>
            <w:r>
              <w:rPr>
                <w:rFonts w:ascii="Times New Roman" w:eastAsia="Times New Roman" w:hAnsi="Times New Roman" w:cs="Times New Roman"/>
                <w:b/>
                <w:sz w:val="20"/>
                <w:szCs w:val="20"/>
              </w:rPr>
              <w:t>“</w:t>
            </w:r>
            <w:r w:rsidR="008E22C6">
              <w:rPr>
                <w:rFonts w:ascii="Times New Roman" w:eastAsia="Times New Roman" w:hAnsi="Times New Roman" w:cs="Times New Roman"/>
                <w:b/>
                <w:sz w:val="20"/>
                <w:szCs w:val="20"/>
              </w:rPr>
              <w:t xml:space="preserve">PLAN </w:t>
            </w:r>
            <w:r w:rsidR="00E02185">
              <w:rPr>
                <w:rFonts w:ascii="Times New Roman" w:eastAsia="Times New Roman" w:hAnsi="Times New Roman" w:cs="Times New Roman"/>
                <w:b/>
                <w:sz w:val="20"/>
                <w:szCs w:val="20"/>
              </w:rPr>
              <w:t>AÇIKLAMA VE ARAŞTIRMA RAPORU</w:t>
            </w:r>
            <w:r>
              <w:rPr>
                <w:rFonts w:ascii="Times New Roman" w:eastAsia="Times New Roman" w:hAnsi="Times New Roman" w:cs="Times New Roman"/>
                <w:b/>
                <w:sz w:val="20"/>
                <w:szCs w:val="20"/>
              </w:rPr>
              <w:t>”</w:t>
            </w:r>
            <w:r w:rsidR="00E02185">
              <w:rPr>
                <w:rFonts w:ascii="Times New Roman" w:eastAsia="Times New Roman" w:hAnsi="Times New Roman" w:cs="Times New Roman"/>
                <w:b/>
                <w:sz w:val="20"/>
                <w:szCs w:val="20"/>
              </w:rPr>
              <w:t xml:space="preserve"> </w:t>
            </w:r>
            <w:r w:rsidR="006A7704" w:rsidRPr="00B40A2A">
              <w:rPr>
                <w:rFonts w:ascii="Times New Roman" w:eastAsia="Times New Roman" w:hAnsi="Times New Roman" w:cs="Times New Roman"/>
                <w:b/>
                <w:sz w:val="20"/>
                <w:szCs w:val="20"/>
              </w:rPr>
              <w:t>ARKALIK FORMATI</w:t>
            </w:r>
          </w:p>
        </w:tc>
      </w:tr>
      <w:tr w:rsidR="006A7704" w:rsidRPr="00A879DA" w:rsidTr="007B4F14">
        <w:trPr>
          <w:trHeight w:val="412"/>
        </w:trPr>
        <w:tc>
          <w:tcPr>
            <w:tcW w:w="4152" w:type="pct"/>
            <w:tcBorders>
              <w:left w:val="single" w:sz="12" w:space="0" w:color="auto"/>
            </w:tcBorders>
            <w:shd w:val="clear" w:color="auto" w:fill="auto"/>
            <w:vAlign w:val="center"/>
          </w:tcPr>
          <w:p w:rsidR="006A7704" w:rsidRPr="00B40A2A" w:rsidRDefault="006A7704" w:rsidP="006A7704">
            <w:pPr>
              <w:pStyle w:val="ListeParagraf"/>
              <w:numPr>
                <w:ilvl w:val="0"/>
                <w:numId w:val="13"/>
              </w:numPr>
              <w:spacing w:after="0" w:line="240" w:lineRule="auto"/>
              <w:ind w:right="-2232"/>
              <w:rPr>
                <w:rFonts w:ascii="Times New Roman" w:eastAsia="Times New Roman" w:hAnsi="Times New Roman" w:cs="Times New Roman"/>
                <w:sz w:val="20"/>
                <w:szCs w:val="20"/>
              </w:rPr>
            </w:pPr>
            <w:r>
              <w:rPr>
                <w:rFonts w:ascii="Times New Roman" w:eastAsia="Times New Roman" w:hAnsi="Times New Roman" w:cs="Times New Roman"/>
                <w:sz w:val="20"/>
                <w:szCs w:val="20"/>
              </w:rPr>
              <w:t>Plan Teklifinin ismi</w:t>
            </w:r>
          </w:p>
        </w:tc>
        <w:tc>
          <w:tcPr>
            <w:tcW w:w="848" w:type="pct"/>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7B4F14">
        <w:trPr>
          <w:trHeight w:val="412"/>
        </w:trPr>
        <w:tc>
          <w:tcPr>
            <w:tcW w:w="4152" w:type="pct"/>
            <w:tcBorders>
              <w:left w:val="single" w:sz="12" w:space="0" w:color="auto"/>
            </w:tcBorders>
            <w:shd w:val="clear" w:color="auto" w:fill="auto"/>
            <w:vAlign w:val="center"/>
          </w:tcPr>
          <w:p w:rsidR="006A7704" w:rsidRDefault="006A7704" w:rsidP="006A7704">
            <w:pPr>
              <w:pStyle w:val="ListeParagraf"/>
              <w:numPr>
                <w:ilvl w:val="0"/>
                <w:numId w:val="13"/>
              </w:numPr>
              <w:spacing w:after="0" w:line="240" w:lineRule="auto"/>
              <w:ind w:right="-2232"/>
              <w:rPr>
                <w:rFonts w:ascii="Times New Roman" w:eastAsia="Times New Roman" w:hAnsi="Times New Roman" w:cs="Times New Roman"/>
                <w:sz w:val="20"/>
                <w:szCs w:val="20"/>
              </w:rPr>
            </w:pPr>
            <w:r>
              <w:rPr>
                <w:rFonts w:ascii="Times New Roman" w:eastAsia="Times New Roman" w:hAnsi="Times New Roman" w:cs="Times New Roman"/>
                <w:sz w:val="20"/>
                <w:szCs w:val="20"/>
              </w:rPr>
              <w:t>Pafta İndeksi</w:t>
            </w:r>
          </w:p>
        </w:tc>
        <w:tc>
          <w:tcPr>
            <w:tcW w:w="848" w:type="pct"/>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7B4F14">
        <w:trPr>
          <w:trHeight w:val="412"/>
        </w:trPr>
        <w:tc>
          <w:tcPr>
            <w:tcW w:w="4152" w:type="pct"/>
            <w:tcBorders>
              <w:left w:val="single" w:sz="12" w:space="0" w:color="auto"/>
            </w:tcBorders>
            <w:shd w:val="clear" w:color="auto" w:fill="auto"/>
            <w:vAlign w:val="center"/>
          </w:tcPr>
          <w:p w:rsidR="006A7704" w:rsidRDefault="006A7704" w:rsidP="006A7704">
            <w:pPr>
              <w:pStyle w:val="ListeParagraf"/>
              <w:numPr>
                <w:ilvl w:val="0"/>
                <w:numId w:val="13"/>
              </w:numPr>
              <w:spacing w:after="0" w:line="240" w:lineRule="auto"/>
              <w:ind w:right="-2232"/>
              <w:rPr>
                <w:rFonts w:ascii="Times New Roman" w:eastAsia="Times New Roman" w:hAnsi="Times New Roman" w:cs="Times New Roman"/>
                <w:sz w:val="20"/>
                <w:szCs w:val="20"/>
              </w:rPr>
            </w:pPr>
            <w:r>
              <w:rPr>
                <w:rFonts w:ascii="Times New Roman" w:eastAsia="Times New Roman" w:hAnsi="Times New Roman" w:cs="Times New Roman"/>
                <w:sz w:val="20"/>
                <w:szCs w:val="20"/>
              </w:rPr>
              <w:t>Plan müellifi kaşesi ve imzası</w:t>
            </w:r>
          </w:p>
        </w:tc>
        <w:tc>
          <w:tcPr>
            <w:tcW w:w="848" w:type="pct"/>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6A7704" w:rsidRPr="00A879DA" w:rsidTr="007B4F14">
        <w:trPr>
          <w:trHeight w:val="412"/>
        </w:trPr>
        <w:tc>
          <w:tcPr>
            <w:tcW w:w="4152" w:type="pct"/>
            <w:tcBorders>
              <w:left w:val="single" w:sz="12" w:space="0" w:color="auto"/>
            </w:tcBorders>
            <w:shd w:val="clear" w:color="auto" w:fill="auto"/>
            <w:vAlign w:val="center"/>
          </w:tcPr>
          <w:p w:rsidR="00E02185" w:rsidRPr="00E02185" w:rsidRDefault="00E02185" w:rsidP="00E02185">
            <w:pPr>
              <w:pStyle w:val="ListeParagraf"/>
              <w:numPr>
                <w:ilvl w:val="0"/>
                <w:numId w:val="13"/>
              </w:numPr>
              <w:spacing w:after="0" w:line="240" w:lineRule="auto"/>
              <w:ind w:right="-2232"/>
              <w:rPr>
                <w:rFonts w:ascii="Times New Roman" w:eastAsia="Times New Roman" w:hAnsi="Times New Roman" w:cs="Times New Roman"/>
                <w:sz w:val="20"/>
                <w:szCs w:val="20"/>
              </w:rPr>
            </w:pPr>
            <w:r>
              <w:rPr>
                <w:rFonts w:ascii="Times New Roman" w:eastAsia="Times New Roman" w:hAnsi="Times New Roman" w:cs="Times New Roman"/>
                <w:sz w:val="20"/>
                <w:szCs w:val="20"/>
              </w:rPr>
              <w:t>Uygunluk Kaşeleri/Mühürleri;</w:t>
            </w:r>
          </w:p>
        </w:tc>
        <w:tc>
          <w:tcPr>
            <w:tcW w:w="848" w:type="pct"/>
            <w:tcBorders>
              <w:right w:val="single" w:sz="12" w:space="0" w:color="auto"/>
            </w:tcBorders>
            <w:shd w:val="clear" w:color="auto" w:fill="auto"/>
            <w:vAlign w:val="center"/>
          </w:tcPr>
          <w:p w:rsidR="006A7704" w:rsidRPr="00A879DA" w:rsidRDefault="006A7704" w:rsidP="00515C8D">
            <w:pPr>
              <w:spacing w:after="0" w:line="240" w:lineRule="auto"/>
              <w:rPr>
                <w:rFonts w:ascii="Times New Roman" w:eastAsia="Times New Roman" w:hAnsi="Times New Roman" w:cs="Times New Roman"/>
                <w:sz w:val="20"/>
                <w:szCs w:val="20"/>
              </w:rPr>
            </w:pPr>
          </w:p>
        </w:tc>
      </w:tr>
      <w:tr w:rsidR="00E02185" w:rsidRPr="00A879DA" w:rsidTr="007B4F14">
        <w:trPr>
          <w:trHeight w:val="412"/>
        </w:trPr>
        <w:tc>
          <w:tcPr>
            <w:tcW w:w="4152" w:type="pct"/>
            <w:tcBorders>
              <w:left w:val="single" w:sz="12" w:space="0" w:color="auto"/>
            </w:tcBorders>
            <w:shd w:val="clear" w:color="auto" w:fill="auto"/>
            <w:vAlign w:val="center"/>
          </w:tcPr>
          <w:p w:rsidR="00E02185" w:rsidRDefault="00E02185" w:rsidP="00E02185">
            <w:pPr>
              <w:pStyle w:val="ListeParagraf"/>
              <w:numPr>
                <w:ilvl w:val="0"/>
                <w:numId w:val="14"/>
              </w:numPr>
              <w:tabs>
                <w:tab w:val="left" w:pos="1027"/>
              </w:tabs>
              <w:spacing w:after="0" w:line="240" w:lineRule="auto"/>
              <w:ind w:right="-2232" w:firstLine="23"/>
              <w:rPr>
                <w:rFonts w:ascii="Times New Roman" w:eastAsia="Times New Roman" w:hAnsi="Times New Roman" w:cs="Times New Roman"/>
                <w:sz w:val="20"/>
                <w:szCs w:val="20"/>
              </w:rPr>
            </w:pPr>
            <w:r w:rsidRPr="00E02185">
              <w:rPr>
                <w:rFonts w:ascii="Times New Roman" w:eastAsia="Times New Roman" w:hAnsi="Times New Roman" w:cs="Times New Roman"/>
                <w:sz w:val="20"/>
                <w:szCs w:val="20"/>
              </w:rPr>
              <w:t>TVKB</w:t>
            </w:r>
            <w:r w:rsidR="00626365">
              <w:rPr>
                <w:rFonts w:ascii="Times New Roman" w:eastAsia="Times New Roman" w:hAnsi="Times New Roman" w:cs="Times New Roman"/>
                <w:sz w:val="20"/>
                <w:szCs w:val="20"/>
              </w:rPr>
              <w:t xml:space="preserve"> </w:t>
            </w:r>
            <w:r w:rsidRPr="00E02185">
              <w:rPr>
                <w:rFonts w:ascii="Times New Roman" w:eastAsia="Times New Roman" w:hAnsi="Times New Roman" w:cs="Times New Roman"/>
                <w:sz w:val="20"/>
                <w:szCs w:val="20"/>
              </w:rPr>
              <w:t>K</w:t>
            </w:r>
            <w:r>
              <w:rPr>
                <w:rFonts w:ascii="Times New Roman" w:eastAsia="Times New Roman" w:hAnsi="Times New Roman" w:cs="Times New Roman"/>
                <w:sz w:val="20"/>
                <w:szCs w:val="20"/>
              </w:rPr>
              <w:t>omisyon</w:t>
            </w:r>
            <w:r w:rsidRPr="00E02185">
              <w:rPr>
                <w:rFonts w:ascii="Times New Roman" w:eastAsia="Times New Roman" w:hAnsi="Times New Roman" w:cs="Times New Roman"/>
                <w:sz w:val="20"/>
                <w:szCs w:val="20"/>
              </w:rPr>
              <w:t xml:space="preserve"> Kararı Mührü  </w:t>
            </w:r>
          </w:p>
          <w:p w:rsidR="00E02185" w:rsidRPr="00E02185" w:rsidRDefault="00E02185" w:rsidP="00E02185">
            <w:pPr>
              <w:tabs>
                <w:tab w:val="left" w:pos="1027"/>
              </w:tabs>
              <w:spacing w:after="0" w:line="240" w:lineRule="auto"/>
              <w:ind w:left="1027" w:right="-2232"/>
              <w:rPr>
                <w:rFonts w:ascii="Times New Roman" w:eastAsia="Times New Roman" w:hAnsi="Times New Roman" w:cs="Times New Roman"/>
                <w:sz w:val="20"/>
                <w:szCs w:val="20"/>
              </w:rPr>
            </w:pPr>
            <w:r w:rsidRPr="00E02185">
              <w:rPr>
                <w:rFonts w:ascii="Times New Roman" w:eastAsia="Times New Roman" w:hAnsi="Times New Roman" w:cs="Times New Roman"/>
                <w:sz w:val="20"/>
                <w:szCs w:val="20"/>
              </w:rPr>
              <w:t>(Komisyonun tüm üyelerinin ıslak imzaları, komisyon karar tarih ve sayısı</w:t>
            </w:r>
            <w:r w:rsidR="00626365">
              <w:rPr>
                <w:rFonts w:ascii="Times New Roman" w:eastAsia="Times New Roman" w:hAnsi="Times New Roman" w:cs="Times New Roman"/>
                <w:sz w:val="20"/>
                <w:szCs w:val="20"/>
              </w:rPr>
              <w:t xml:space="preserve"> olmalıdır</w:t>
            </w:r>
            <w:r w:rsidRPr="00E02185">
              <w:rPr>
                <w:rFonts w:ascii="Times New Roman" w:eastAsia="Times New Roman" w:hAnsi="Times New Roman" w:cs="Times New Roman"/>
                <w:sz w:val="20"/>
                <w:szCs w:val="20"/>
              </w:rPr>
              <w:t>)</w:t>
            </w:r>
          </w:p>
        </w:tc>
        <w:tc>
          <w:tcPr>
            <w:tcW w:w="848" w:type="pct"/>
            <w:tcBorders>
              <w:right w:val="single" w:sz="12" w:space="0" w:color="auto"/>
            </w:tcBorders>
            <w:shd w:val="clear" w:color="auto" w:fill="auto"/>
            <w:vAlign w:val="center"/>
          </w:tcPr>
          <w:p w:rsidR="00E02185" w:rsidRPr="00A879DA" w:rsidRDefault="00E02185" w:rsidP="00515C8D">
            <w:pPr>
              <w:spacing w:after="0" w:line="240" w:lineRule="auto"/>
              <w:rPr>
                <w:rFonts w:ascii="Times New Roman" w:eastAsia="Times New Roman" w:hAnsi="Times New Roman" w:cs="Times New Roman"/>
                <w:sz w:val="20"/>
                <w:szCs w:val="20"/>
              </w:rPr>
            </w:pPr>
          </w:p>
        </w:tc>
      </w:tr>
      <w:tr w:rsidR="00E02185" w:rsidRPr="00A879DA" w:rsidTr="007B4F14">
        <w:trPr>
          <w:trHeight w:val="412"/>
        </w:trPr>
        <w:tc>
          <w:tcPr>
            <w:tcW w:w="4152" w:type="pct"/>
            <w:tcBorders>
              <w:left w:val="single" w:sz="12" w:space="0" w:color="auto"/>
            </w:tcBorders>
            <w:shd w:val="clear" w:color="auto" w:fill="auto"/>
            <w:vAlign w:val="center"/>
          </w:tcPr>
          <w:p w:rsidR="00E02185" w:rsidRDefault="00E02185" w:rsidP="00E02185">
            <w:pPr>
              <w:pStyle w:val="ListeParagraf"/>
              <w:numPr>
                <w:ilvl w:val="0"/>
                <w:numId w:val="14"/>
              </w:numPr>
              <w:tabs>
                <w:tab w:val="left" w:pos="1027"/>
              </w:tabs>
              <w:spacing w:after="0" w:line="240" w:lineRule="auto"/>
              <w:ind w:right="-2232" w:firstLine="23"/>
              <w:rPr>
                <w:rFonts w:ascii="Times New Roman" w:eastAsia="Times New Roman" w:hAnsi="Times New Roman" w:cs="Times New Roman"/>
                <w:sz w:val="20"/>
                <w:szCs w:val="20"/>
              </w:rPr>
            </w:pPr>
            <w:r w:rsidRPr="00E02185">
              <w:rPr>
                <w:rFonts w:ascii="Times New Roman" w:eastAsia="Times New Roman" w:hAnsi="Times New Roman" w:cs="Times New Roman"/>
                <w:sz w:val="20"/>
                <w:szCs w:val="20"/>
              </w:rPr>
              <w:t>KVKB</w:t>
            </w:r>
            <w:r w:rsidR="00626365">
              <w:rPr>
                <w:rFonts w:ascii="Times New Roman" w:eastAsia="Times New Roman" w:hAnsi="Times New Roman" w:cs="Times New Roman"/>
                <w:sz w:val="20"/>
                <w:szCs w:val="20"/>
              </w:rPr>
              <w:t xml:space="preserve"> </w:t>
            </w:r>
            <w:r w:rsidRPr="00E02185">
              <w:rPr>
                <w:rFonts w:ascii="Times New Roman" w:eastAsia="Times New Roman" w:hAnsi="Times New Roman" w:cs="Times New Roman"/>
                <w:sz w:val="20"/>
                <w:szCs w:val="20"/>
              </w:rPr>
              <w:t>K</w:t>
            </w:r>
            <w:r>
              <w:rPr>
                <w:rFonts w:ascii="Times New Roman" w:eastAsia="Times New Roman" w:hAnsi="Times New Roman" w:cs="Times New Roman"/>
                <w:sz w:val="20"/>
                <w:szCs w:val="20"/>
              </w:rPr>
              <w:t>urul</w:t>
            </w:r>
            <w:r w:rsidRPr="00E02185">
              <w:rPr>
                <w:rFonts w:ascii="Times New Roman" w:eastAsia="Times New Roman" w:hAnsi="Times New Roman" w:cs="Times New Roman"/>
                <w:sz w:val="20"/>
                <w:szCs w:val="20"/>
              </w:rPr>
              <w:t xml:space="preserve"> Kararı Mührü </w:t>
            </w:r>
          </w:p>
          <w:p w:rsidR="00626365" w:rsidRPr="00E02185" w:rsidRDefault="00626365" w:rsidP="00626365">
            <w:pPr>
              <w:pStyle w:val="ListeParagraf"/>
              <w:tabs>
                <w:tab w:val="left" w:pos="1027"/>
              </w:tabs>
              <w:spacing w:after="0" w:line="240" w:lineRule="auto"/>
              <w:ind w:left="1027" w:right="-2232"/>
              <w:rPr>
                <w:rFonts w:ascii="Times New Roman" w:eastAsia="Times New Roman" w:hAnsi="Times New Roman" w:cs="Times New Roman"/>
                <w:sz w:val="20"/>
                <w:szCs w:val="20"/>
              </w:rPr>
            </w:pPr>
            <w:r>
              <w:rPr>
                <w:rFonts w:ascii="Times New Roman" w:eastAsia="Times New Roman" w:hAnsi="Times New Roman" w:cs="Times New Roman"/>
                <w:sz w:val="20"/>
                <w:szCs w:val="20"/>
              </w:rPr>
              <w:t>(En az bir yetkili kişinin ıslak imzası ile Karar tarih ve sayısı olmalıdır)</w:t>
            </w:r>
          </w:p>
        </w:tc>
        <w:tc>
          <w:tcPr>
            <w:tcW w:w="848" w:type="pct"/>
            <w:tcBorders>
              <w:right w:val="single" w:sz="12" w:space="0" w:color="auto"/>
            </w:tcBorders>
            <w:shd w:val="clear" w:color="auto" w:fill="auto"/>
            <w:vAlign w:val="center"/>
          </w:tcPr>
          <w:p w:rsidR="00E02185" w:rsidRPr="00A879DA" w:rsidRDefault="00E02185" w:rsidP="00515C8D">
            <w:pPr>
              <w:spacing w:after="0" w:line="240" w:lineRule="auto"/>
              <w:rPr>
                <w:rFonts w:ascii="Times New Roman" w:eastAsia="Times New Roman" w:hAnsi="Times New Roman" w:cs="Times New Roman"/>
                <w:sz w:val="20"/>
                <w:szCs w:val="20"/>
              </w:rPr>
            </w:pPr>
          </w:p>
        </w:tc>
      </w:tr>
      <w:tr w:rsidR="00E02185" w:rsidRPr="00A879DA" w:rsidTr="007B4F14">
        <w:trPr>
          <w:trHeight w:val="412"/>
        </w:trPr>
        <w:tc>
          <w:tcPr>
            <w:tcW w:w="4152" w:type="pct"/>
            <w:tcBorders>
              <w:left w:val="single" w:sz="12" w:space="0" w:color="auto"/>
              <w:bottom w:val="single" w:sz="12" w:space="0" w:color="auto"/>
            </w:tcBorders>
            <w:shd w:val="clear" w:color="auto" w:fill="auto"/>
            <w:vAlign w:val="center"/>
          </w:tcPr>
          <w:p w:rsidR="00E02185" w:rsidRDefault="00CB2039" w:rsidP="00E02185">
            <w:pPr>
              <w:pStyle w:val="ListeParagraf"/>
              <w:numPr>
                <w:ilvl w:val="0"/>
                <w:numId w:val="14"/>
              </w:numPr>
              <w:tabs>
                <w:tab w:val="left" w:pos="1027"/>
              </w:tabs>
              <w:spacing w:after="0" w:line="240" w:lineRule="auto"/>
              <w:ind w:right="-2232" w:firstLine="2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İlgili kurumlara (DKMP Genel Müdürlüğü vb.) ait </w:t>
            </w:r>
            <w:r w:rsidR="00E02185">
              <w:rPr>
                <w:rFonts w:ascii="Times New Roman" w:eastAsia="Times New Roman" w:hAnsi="Times New Roman" w:cs="Times New Roman"/>
                <w:sz w:val="20"/>
                <w:szCs w:val="20"/>
              </w:rPr>
              <w:t>“uygunluk” kaşesi</w:t>
            </w:r>
          </w:p>
          <w:p w:rsidR="00CB2039" w:rsidRPr="00E02185" w:rsidRDefault="00CB2039" w:rsidP="00CB2039">
            <w:pPr>
              <w:pStyle w:val="ListeParagraf"/>
              <w:tabs>
                <w:tab w:val="left" w:pos="1027"/>
              </w:tabs>
              <w:spacing w:after="0" w:line="240" w:lineRule="auto"/>
              <w:ind w:left="1027" w:right="-2232"/>
              <w:rPr>
                <w:rFonts w:ascii="Times New Roman" w:eastAsia="Times New Roman" w:hAnsi="Times New Roman" w:cs="Times New Roman"/>
                <w:sz w:val="20"/>
                <w:szCs w:val="20"/>
              </w:rPr>
            </w:pPr>
            <w:r>
              <w:rPr>
                <w:rFonts w:ascii="Times New Roman" w:eastAsia="Times New Roman" w:hAnsi="Times New Roman" w:cs="Times New Roman"/>
                <w:sz w:val="20"/>
                <w:szCs w:val="20"/>
              </w:rPr>
              <w:t>(Uygun görüldüğüne dair yazının tarih ve sayısı belirtilerek)</w:t>
            </w:r>
          </w:p>
        </w:tc>
        <w:tc>
          <w:tcPr>
            <w:tcW w:w="848" w:type="pct"/>
            <w:tcBorders>
              <w:bottom w:val="single" w:sz="12" w:space="0" w:color="auto"/>
              <w:right w:val="single" w:sz="12" w:space="0" w:color="auto"/>
            </w:tcBorders>
            <w:shd w:val="clear" w:color="auto" w:fill="auto"/>
            <w:vAlign w:val="center"/>
          </w:tcPr>
          <w:p w:rsidR="00E02185" w:rsidRPr="00A879DA" w:rsidRDefault="00E02185" w:rsidP="00515C8D">
            <w:pPr>
              <w:spacing w:after="0" w:line="240" w:lineRule="auto"/>
              <w:rPr>
                <w:rFonts w:ascii="Times New Roman" w:eastAsia="Times New Roman" w:hAnsi="Times New Roman" w:cs="Times New Roman"/>
                <w:sz w:val="20"/>
                <w:szCs w:val="20"/>
              </w:rPr>
            </w:pPr>
          </w:p>
        </w:tc>
      </w:tr>
    </w:tbl>
    <w:p w:rsidR="005C4934" w:rsidRPr="005C4934" w:rsidRDefault="005C4934" w:rsidP="005C4934">
      <w:pPr>
        <w:spacing w:after="0" w:line="240" w:lineRule="auto"/>
        <w:jc w:val="both"/>
        <w:rPr>
          <w:rFonts w:ascii="Times New Roman" w:eastAsia="Times New Roman" w:hAnsi="Times New Roman" w:cs="Times New Roman"/>
          <w:b/>
          <w:sz w:val="20"/>
          <w:szCs w:val="20"/>
        </w:rPr>
      </w:pPr>
      <w:r w:rsidRPr="005C4934">
        <w:rPr>
          <w:rFonts w:ascii="Times New Roman" w:eastAsia="Times New Roman" w:hAnsi="Times New Roman" w:cs="Times New Roman"/>
          <w:b/>
          <w:sz w:val="20"/>
          <w:szCs w:val="20"/>
        </w:rPr>
        <w:tab/>
        <w:t>Bu Form doğrultusunda eksiksiz olarak hazırlanan plan teklifi dosyası, Bakanlığımız Tabiat Varlıklarını Koruma Genel Müdürlüğünün değerlendirmesine sunulmuştur.</w:t>
      </w:r>
    </w:p>
    <w:p w:rsidR="007B4F14" w:rsidRDefault="005C4934" w:rsidP="007349B8">
      <w:pPr>
        <w:tabs>
          <w:tab w:val="left" w:pos="709"/>
        </w:tabs>
        <w:spacing w:after="0" w:line="240" w:lineRule="auto"/>
        <w:ind w:right="180"/>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sidR="006A7704">
        <w:rPr>
          <w:rFonts w:ascii="Times New Roman" w:eastAsia="Times New Roman" w:hAnsi="Times New Roman" w:cs="Times New Roman"/>
          <w:b/>
          <w:sz w:val="20"/>
          <w:szCs w:val="20"/>
        </w:rPr>
        <w:t>A</w:t>
      </w:r>
      <w:r w:rsidR="007C175B">
        <w:rPr>
          <w:rFonts w:ascii="Times New Roman" w:eastAsia="Times New Roman" w:hAnsi="Times New Roman" w:cs="Times New Roman"/>
          <w:b/>
          <w:sz w:val="20"/>
          <w:szCs w:val="20"/>
        </w:rPr>
        <w:t>rz ederiz</w:t>
      </w:r>
      <w:r w:rsidR="006A7704" w:rsidRPr="00A879DA">
        <w:rPr>
          <w:rFonts w:ascii="Times New Roman" w:eastAsia="Times New Roman" w:hAnsi="Times New Roman" w:cs="Times New Roman"/>
          <w:b/>
          <w:sz w:val="20"/>
          <w:szCs w:val="20"/>
        </w:rPr>
        <w:t>. (Tarih)</w:t>
      </w:r>
    </w:p>
    <w:tbl>
      <w:tblPr>
        <w:tblStyle w:val="TabloKlavuzu"/>
        <w:tblW w:w="0" w:type="auto"/>
        <w:tblLook w:val="04A0" w:firstRow="1" w:lastRow="0" w:firstColumn="1" w:lastColumn="0" w:noHBand="0" w:noVBand="1"/>
      </w:tblPr>
      <w:tblGrid>
        <w:gridCol w:w="3405"/>
        <w:gridCol w:w="3406"/>
        <w:gridCol w:w="3444"/>
      </w:tblGrid>
      <w:tr w:rsidR="007B4F14" w:rsidTr="007B4F14">
        <w:trPr>
          <w:trHeight w:val="215"/>
        </w:trPr>
        <w:tc>
          <w:tcPr>
            <w:tcW w:w="3405" w:type="dxa"/>
          </w:tcPr>
          <w:p w:rsidR="007B4F14" w:rsidRPr="007B4F14" w:rsidRDefault="007B4F14" w:rsidP="007B4F14">
            <w:pPr>
              <w:ind w:righ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Teknik Personelin</w:t>
            </w:r>
          </w:p>
        </w:tc>
        <w:tc>
          <w:tcPr>
            <w:tcW w:w="3406" w:type="dxa"/>
          </w:tcPr>
          <w:p w:rsidR="007B4F14" w:rsidRPr="007B4F14" w:rsidRDefault="007B4F14" w:rsidP="007B4F14">
            <w:pPr>
              <w:ind w:righ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Teknik Personelin</w:t>
            </w:r>
          </w:p>
        </w:tc>
        <w:tc>
          <w:tcPr>
            <w:tcW w:w="3444" w:type="dxa"/>
          </w:tcPr>
          <w:p w:rsidR="007B4F14" w:rsidRPr="007B4F14" w:rsidRDefault="007B4F14" w:rsidP="007B4F1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Şube Müdürü</w:t>
            </w:r>
          </w:p>
        </w:tc>
      </w:tr>
      <w:tr w:rsidR="007B4F14" w:rsidTr="007B4F14">
        <w:trPr>
          <w:trHeight w:val="215"/>
        </w:trPr>
        <w:tc>
          <w:tcPr>
            <w:tcW w:w="3405" w:type="dxa"/>
          </w:tcPr>
          <w:p w:rsidR="007B4F14" w:rsidRPr="007B4F14" w:rsidRDefault="007B4F14" w:rsidP="007B4F14">
            <w:pPr>
              <w:ind w:right="180"/>
              <w:jc w:val="center"/>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Adı-Soyadı</w:t>
            </w:r>
          </w:p>
        </w:tc>
        <w:tc>
          <w:tcPr>
            <w:tcW w:w="3406" w:type="dxa"/>
          </w:tcPr>
          <w:p w:rsidR="007B4F14" w:rsidRPr="007B4F14" w:rsidRDefault="007B4F14" w:rsidP="007B4F14">
            <w:pPr>
              <w:ind w:right="180"/>
              <w:jc w:val="center"/>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Adı-Soyadı</w:t>
            </w:r>
          </w:p>
        </w:tc>
        <w:tc>
          <w:tcPr>
            <w:tcW w:w="3444" w:type="dxa"/>
          </w:tcPr>
          <w:p w:rsidR="007B4F14" w:rsidRPr="007B4F14" w:rsidRDefault="007B4F14" w:rsidP="007B4F1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Adı Soyadı</w:t>
            </w:r>
          </w:p>
        </w:tc>
      </w:tr>
      <w:tr w:rsidR="007B4F14" w:rsidTr="007B4F14">
        <w:trPr>
          <w:trHeight w:val="225"/>
        </w:trPr>
        <w:tc>
          <w:tcPr>
            <w:tcW w:w="3405" w:type="dxa"/>
          </w:tcPr>
          <w:p w:rsidR="007B4F14" w:rsidRDefault="007B4F14" w:rsidP="007B4F14">
            <w:pPr>
              <w:jc w:val="center"/>
            </w:pPr>
            <w:r w:rsidRPr="00A879DA">
              <w:rPr>
                <w:rFonts w:ascii="Times New Roman" w:eastAsia="Times New Roman" w:hAnsi="Times New Roman" w:cs="Times New Roman"/>
                <w:b/>
                <w:sz w:val="20"/>
                <w:szCs w:val="20"/>
              </w:rPr>
              <w:t>İmzası</w:t>
            </w:r>
          </w:p>
        </w:tc>
        <w:tc>
          <w:tcPr>
            <w:tcW w:w="3406" w:type="dxa"/>
          </w:tcPr>
          <w:p w:rsidR="007B4F14" w:rsidRDefault="007B4F14" w:rsidP="007B4F14">
            <w:pPr>
              <w:ind w:right="180"/>
              <w:jc w:val="center"/>
              <w:rPr>
                <w:rFonts w:ascii="Times New Roman" w:eastAsia="Times New Roman" w:hAnsi="Times New Roman" w:cs="Times New Roman"/>
                <w:b/>
                <w:sz w:val="20"/>
                <w:szCs w:val="20"/>
              </w:rPr>
            </w:pPr>
            <w:r w:rsidRPr="00A879DA">
              <w:rPr>
                <w:rFonts w:ascii="Times New Roman" w:eastAsia="Times New Roman" w:hAnsi="Times New Roman" w:cs="Times New Roman"/>
                <w:b/>
                <w:sz w:val="20"/>
                <w:szCs w:val="20"/>
              </w:rPr>
              <w:t>İmzası</w:t>
            </w:r>
          </w:p>
        </w:tc>
        <w:tc>
          <w:tcPr>
            <w:tcW w:w="3444" w:type="dxa"/>
          </w:tcPr>
          <w:p w:rsidR="007B4F14" w:rsidRDefault="007B4F14" w:rsidP="007B4F1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İmzası</w:t>
            </w:r>
          </w:p>
        </w:tc>
      </w:tr>
    </w:tbl>
    <w:p w:rsidR="007B4F14" w:rsidRDefault="007B4F14" w:rsidP="007B4F14"/>
    <w:sectPr w:rsidR="007B4F14" w:rsidSect="007B4F14">
      <w:footerReference w:type="default" r:id="rId8"/>
      <w:pgSz w:w="11906" w:h="16838"/>
      <w:pgMar w:top="1418" w:right="424"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FE" w:rsidRDefault="00C33EFE">
      <w:pPr>
        <w:spacing w:after="0" w:line="240" w:lineRule="auto"/>
      </w:pPr>
      <w:r>
        <w:separator/>
      </w:r>
    </w:p>
  </w:endnote>
  <w:endnote w:type="continuationSeparator" w:id="0">
    <w:p w:rsidR="00C33EFE" w:rsidRDefault="00C3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FE" w:rsidRPr="002368D2" w:rsidRDefault="00C33EFE" w:rsidP="00515C8D">
    <w:pPr>
      <w:pBdr>
        <w:bottom w:val="single" w:sz="6" w:space="1" w:color="auto"/>
      </w:pBdr>
      <w:spacing w:after="0" w:line="240" w:lineRule="auto"/>
      <w:rPr>
        <w:rFonts w:ascii="Times New Roman" w:hAnsi="Times New Roman" w:cs="Times New Roman"/>
        <w:sz w:val="18"/>
        <w:szCs w:val="18"/>
      </w:rPr>
    </w:pPr>
  </w:p>
  <w:tbl>
    <w:tblPr>
      <w:tblW w:w="10117" w:type="dxa"/>
      <w:tblLayout w:type="fixed"/>
      <w:tblLook w:val="04A0" w:firstRow="1" w:lastRow="0" w:firstColumn="1" w:lastColumn="0" w:noHBand="0" w:noVBand="1"/>
    </w:tblPr>
    <w:tblGrid>
      <w:gridCol w:w="465"/>
      <w:gridCol w:w="1349"/>
      <w:gridCol w:w="360"/>
      <w:gridCol w:w="465"/>
      <w:gridCol w:w="1172"/>
      <w:gridCol w:w="360"/>
      <w:gridCol w:w="515"/>
      <w:gridCol w:w="2016"/>
      <w:gridCol w:w="1714"/>
      <w:gridCol w:w="1701"/>
    </w:tblGrid>
    <w:tr w:rsidR="00C33EFE" w:rsidRPr="002368D2" w:rsidTr="00515C8D">
      <w:tc>
        <w:tcPr>
          <w:tcW w:w="465" w:type="dxa"/>
          <w:shd w:val="clear" w:color="auto" w:fill="auto"/>
          <w:vAlign w:val="center"/>
        </w:tcPr>
        <w:p w:rsidR="00C33EFE" w:rsidRPr="002368D2" w:rsidRDefault="00C33EFE" w:rsidP="00515C8D">
          <w:pPr>
            <w:pStyle w:val="Altbilgi"/>
            <w:rPr>
              <w:rFonts w:ascii="Times New Roman" w:hAnsi="Times New Roman" w:cs="Times New Roman"/>
              <w:i/>
              <w:sz w:val="18"/>
              <w:szCs w:val="18"/>
            </w:rPr>
          </w:pPr>
          <w:r w:rsidRPr="002368D2">
            <w:rPr>
              <w:rFonts w:ascii="Times New Roman" w:hAnsi="Times New Roman" w:cs="Times New Roman"/>
              <w:i/>
              <w:sz w:val="18"/>
              <w:szCs w:val="18"/>
            </w:rPr>
            <w:t>√:</w:t>
          </w:r>
        </w:p>
      </w:tc>
      <w:tc>
        <w:tcPr>
          <w:tcW w:w="1349" w:type="dxa"/>
          <w:shd w:val="clear" w:color="auto" w:fill="auto"/>
          <w:vAlign w:val="center"/>
        </w:tcPr>
        <w:p w:rsidR="00C33EFE" w:rsidRPr="002368D2" w:rsidRDefault="00C33EFE" w:rsidP="00515C8D">
          <w:pPr>
            <w:pStyle w:val="Altbilgi"/>
            <w:rPr>
              <w:rFonts w:ascii="Times New Roman" w:hAnsi="Times New Roman" w:cs="Times New Roman"/>
              <w:i/>
              <w:sz w:val="18"/>
              <w:szCs w:val="18"/>
            </w:rPr>
          </w:pPr>
          <w:r w:rsidRPr="002368D2">
            <w:rPr>
              <w:rFonts w:ascii="Times New Roman" w:hAnsi="Times New Roman" w:cs="Times New Roman"/>
              <w:i/>
              <w:sz w:val="18"/>
              <w:szCs w:val="18"/>
            </w:rPr>
            <w:t>Evet/Tamam</w:t>
          </w:r>
        </w:p>
      </w:tc>
      <w:tc>
        <w:tcPr>
          <w:tcW w:w="360" w:type="dxa"/>
          <w:shd w:val="clear" w:color="auto" w:fill="auto"/>
          <w:vAlign w:val="center"/>
        </w:tcPr>
        <w:p w:rsidR="00C33EFE" w:rsidRPr="002368D2" w:rsidRDefault="00C33EFE" w:rsidP="00515C8D">
          <w:pPr>
            <w:pStyle w:val="Altbilgi"/>
            <w:rPr>
              <w:rFonts w:ascii="Times New Roman" w:hAnsi="Times New Roman" w:cs="Times New Roman"/>
              <w:i/>
              <w:sz w:val="18"/>
              <w:szCs w:val="18"/>
            </w:rPr>
          </w:pPr>
        </w:p>
      </w:tc>
      <w:tc>
        <w:tcPr>
          <w:tcW w:w="465" w:type="dxa"/>
          <w:shd w:val="clear" w:color="auto" w:fill="auto"/>
          <w:vAlign w:val="center"/>
        </w:tcPr>
        <w:p w:rsidR="00C33EFE" w:rsidRPr="002368D2" w:rsidRDefault="00C33EFE" w:rsidP="00515C8D">
          <w:pPr>
            <w:pStyle w:val="Altbilgi"/>
            <w:rPr>
              <w:rFonts w:ascii="Times New Roman" w:hAnsi="Times New Roman" w:cs="Times New Roman"/>
              <w:i/>
              <w:sz w:val="18"/>
              <w:szCs w:val="18"/>
            </w:rPr>
          </w:pPr>
          <w:r w:rsidRPr="002368D2">
            <w:rPr>
              <w:rFonts w:ascii="Times New Roman" w:hAnsi="Times New Roman" w:cs="Times New Roman"/>
              <w:i/>
              <w:sz w:val="18"/>
              <w:szCs w:val="18"/>
            </w:rPr>
            <w:sym w:font="Symbol" w:char="F02D"/>
          </w:r>
          <w:r w:rsidRPr="002368D2">
            <w:rPr>
              <w:rFonts w:ascii="Times New Roman" w:hAnsi="Times New Roman" w:cs="Times New Roman"/>
              <w:i/>
              <w:sz w:val="18"/>
              <w:szCs w:val="18"/>
            </w:rPr>
            <w:t>:</w:t>
          </w:r>
        </w:p>
      </w:tc>
      <w:tc>
        <w:tcPr>
          <w:tcW w:w="1172" w:type="dxa"/>
          <w:shd w:val="clear" w:color="auto" w:fill="auto"/>
          <w:vAlign w:val="center"/>
        </w:tcPr>
        <w:p w:rsidR="00C33EFE" w:rsidRPr="002368D2" w:rsidRDefault="00C33EFE" w:rsidP="00515C8D">
          <w:pPr>
            <w:pStyle w:val="Altbilgi"/>
            <w:rPr>
              <w:rFonts w:ascii="Times New Roman" w:hAnsi="Times New Roman" w:cs="Times New Roman"/>
              <w:i/>
              <w:sz w:val="18"/>
              <w:szCs w:val="18"/>
            </w:rPr>
          </w:pPr>
          <w:r w:rsidRPr="002368D2">
            <w:rPr>
              <w:rFonts w:ascii="Times New Roman" w:hAnsi="Times New Roman" w:cs="Times New Roman"/>
              <w:i/>
              <w:sz w:val="18"/>
              <w:szCs w:val="18"/>
            </w:rPr>
            <w:t>Hayır/Yok</w:t>
          </w:r>
        </w:p>
      </w:tc>
      <w:tc>
        <w:tcPr>
          <w:tcW w:w="360" w:type="dxa"/>
          <w:shd w:val="clear" w:color="auto" w:fill="auto"/>
        </w:tcPr>
        <w:p w:rsidR="00C33EFE" w:rsidRPr="002368D2" w:rsidRDefault="00C33EFE" w:rsidP="00515C8D">
          <w:pPr>
            <w:pStyle w:val="Altbilgi"/>
            <w:rPr>
              <w:rFonts w:ascii="Times New Roman" w:hAnsi="Times New Roman" w:cs="Times New Roman"/>
              <w:i/>
              <w:sz w:val="18"/>
              <w:szCs w:val="18"/>
            </w:rPr>
          </w:pPr>
        </w:p>
      </w:tc>
      <w:tc>
        <w:tcPr>
          <w:tcW w:w="515" w:type="dxa"/>
          <w:shd w:val="clear" w:color="auto" w:fill="auto"/>
        </w:tcPr>
        <w:p w:rsidR="00C33EFE" w:rsidRPr="002368D2" w:rsidRDefault="00C33EFE" w:rsidP="00515C8D">
          <w:pPr>
            <w:pStyle w:val="Altbilgi"/>
            <w:rPr>
              <w:rFonts w:ascii="Times New Roman" w:hAnsi="Times New Roman" w:cs="Times New Roman"/>
              <w:i/>
              <w:sz w:val="18"/>
              <w:szCs w:val="18"/>
            </w:rPr>
          </w:pPr>
          <w:r w:rsidRPr="002368D2">
            <w:rPr>
              <w:rFonts w:ascii="Times New Roman" w:hAnsi="Times New Roman" w:cs="Times New Roman"/>
              <w:i/>
              <w:sz w:val="18"/>
              <w:szCs w:val="18"/>
            </w:rPr>
            <w:sym w:font="Symbol" w:char="F0C6"/>
          </w:r>
          <w:r w:rsidRPr="002368D2">
            <w:rPr>
              <w:rFonts w:ascii="Times New Roman" w:hAnsi="Times New Roman" w:cs="Times New Roman"/>
              <w:i/>
              <w:sz w:val="18"/>
              <w:szCs w:val="18"/>
            </w:rPr>
            <w:t>:</w:t>
          </w:r>
        </w:p>
      </w:tc>
      <w:tc>
        <w:tcPr>
          <w:tcW w:w="2016" w:type="dxa"/>
          <w:shd w:val="clear" w:color="auto" w:fill="auto"/>
        </w:tcPr>
        <w:p w:rsidR="00C33EFE" w:rsidRPr="002368D2" w:rsidRDefault="00C33EFE" w:rsidP="00515C8D">
          <w:pPr>
            <w:pStyle w:val="Altbilgi"/>
            <w:rPr>
              <w:rFonts w:ascii="Times New Roman" w:hAnsi="Times New Roman" w:cs="Times New Roman"/>
              <w:i/>
              <w:sz w:val="18"/>
              <w:szCs w:val="18"/>
            </w:rPr>
          </w:pPr>
          <w:r w:rsidRPr="002368D2">
            <w:rPr>
              <w:rFonts w:ascii="Times New Roman" w:hAnsi="Times New Roman" w:cs="Times New Roman"/>
              <w:i/>
              <w:sz w:val="18"/>
              <w:szCs w:val="18"/>
            </w:rPr>
            <w:t>Gereksiz/İlgisiz</w:t>
          </w:r>
        </w:p>
      </w:tc>
      <w:tc>
        <w:tcPr>
          <w:tcW w:w="1714" w:type="dxa"/>
          <w:shd w:val="clear" w:color="auto" w:fill="auto"/>
        </w:tcPr>
        <w:p w:rsidR="00C33EFE" w:rsidRPr="002368D2" w:rsidRDefault="00C33EFE" w:rsidP="00515C8D">
          <w:pPr>
            <w:pStyle w:val="Altbilgi"/>
            <w:rPr>
              <w:rFonts w:ascii="Times New Roman" w:hAnsi="Times New Roman" w:cs="Times New Roman"/>
              <w:i/>
              <w:sz w:val="18"/>
              <w:szCs w:val="18"/>
            </w:rPr>
          </w:pPr>
        </w:p>
      </w:tc>
      <w:tc>
        <w:tcPr>
          <w:tcW w:w="1701" w:type="dxa"/>
          <w:shd w:val="clear" w:color="auto" w:fill="auto"/>
          <w:vAlign w:val="center"/>
        </w:tcPr>
        <w:p w:rsidR="00C33EFE" w:rsidRPr="002368D2" w:rsidRDefault="00C33EFE" w:rsidP="00515C8D">
          <w:pPr>
            <w:pStyle w:val="Altbilgi"/>
            <w:jc w:val="right"/>
            <w:rPr>
              <w:rFonts w:ascii="Times New Roman" w:hAnsi="Times New Roman" w:cs="Times New Roman"/>
              <w:i/>
              <w:sz w:val="18"/>
              <w:szCs w:val="18"/>
            </w:rPr>
          </w:pPr>
          <w:r w:rsidRPr="002368D2">
            <w:rPr>
              <w:rFonts w:ascii="Times New Roman" w:hAnsi="Times New Roman" w:cs="Times New Roman"/>
              <w:i/>
              <w:sz w:val="18"/>
              <w:szCs w:val="18"/>
            </w:rPr>
            <w:t>(Paraf)</w:t>
          </w:r>
        </w:p>
      </w:tc>
    </w:tr>
    <w:tr w:rsidR="00C33EFE" w:rsidRPr="002368D2" w:rsidTr="00515C8D">
      <w:tc>
        <w:tcPr>
          <w:tcW w:w="6702" w:type="dxa"/>
          <w:gridSpan w:val="8"/>
          <w:shd w:val="clear" w:color="auto" w:fill="auto"/>
          <w:vAlign w:val="center"/>
        </w:tcPr>
        <w:p w:rsidR="00C33EFE" w:rsidRPr="002368D2" w:rsidRDefault="00C33EFE" w:rsidP="00515C8D">
          <w:pPr>
            <w:pStyle w:val="Altbilgi"/>
            <w:rPr>
              <w:rFonts w:ascii="Times New Roman" w:hAnsi="Times New Roman" w:cs="Times New Roman"/>
              <w:i/>
              <w:sz w:val="18"/>
              <w:szCs w:val="18"/>
            </w:rPr>
          </w:pPr>
          <w:r w:rsidRPr="002368D2">
            <w:rPr>
              <w:rFonts w:ascii="Times New Roman" w:hAnsi="Times New Roman" w:cs="Times New Roman"/>
              <w:i/>
              <w:sz w:val="18"/>
              <w:szCs w:val="18"/>
            </w:rPr>
            <w:t>“Açıklama” yapılacak ise, son sütunların içerisine yazılır.</w:t>
          </w:r>
        </w:p>
      </w:tc>
      <w:tc>
        <w:tcPr>
          <w:tcW w:w="1714" w:type="dxa"/>
          <w:shd w:val="clear" w:color="auto" w:fill="auto"/>
        </w:tcPr>
        <w:p w:rsidR="00C33EFE" w:rsidRPr="002368D2" w:rsidRDefault="00C33EFE" w:rsidP="00515C8D">
          <w:pPr>
            <w:pStyle w:val="Altbilgi"/>
            <w:rPr>
              <w:rFonts w:ascii="Times New Roman" w:hAnsi="Times New Roman" w:cs="Times New Roman"/>
              <w:i/>
              <w:sz w:val="18"/>
              <w:szCs w:val="18"/>
            </w:rPr>
          </w:pPr>
        </w:p>
      </w:tc>
      <w:tc>
        <w:tcPr>
          <w:tcW w:w="1701" w:type="dxa"/>
          <w:shd w:val="clear" w:color="auto" w:fill="auto"/>
        </w:tcPr>
        <w:p w:rsidR="00C33EFE" w:rsidRPr="002368D2" w:rsidRDefault="00C33EFE" w:rsidP="00515C8D">
          <w:pPr>
            <w:pStyle w:val="Altbilgi"/>
            <w:rPr>
              <w:rFonts w:ascii="Times New Roman" w:hAnsi="Times New Roman" w:cs="Times New Roman"/>
              <w:i/>
              <w:sz w:val="18"/>
              <w:szCs w:val="18"/>
            </w:rPr>
          </w:pPr>
        </w:p>
      </w:tc>
    </w:tr>
  </w:tbl>
  <w:p w:rsidR="00C33EFE" w:rsidRPr="002368D2" w:rsidRDefault="00C33EFE" w:rsidP="00515C8D">
    <w:pPr>
      <w:pStyle w:val="Altbilgi"/>
      <w:jc w:val="center"/>
      <w:rPr>
        <w:rFonts w:ascii="Times New Roman" w:hAnsi="Times New Roman" w:cs="Times New Roman"/>
        <w:b/>
        <w:sz w:val="18"/>
        <w:szCs w:val="18"/>
      </w:rPr>
    </w:pPr>
    <w:r w:rsidRPr="002368D2">
      <w:rPr>
        <w:rFonts w:ascii="Times New Roman" w:hAnsi="Times New Roman" w:cs="Times New Roman"/>
        <w:b/>
        <w:sz w:val="18"/>
        <w:szCs w:val="18"/>
      </w:rPr>
      <w:fldChar w:fldCharType="begin"/>
    </w:r>
    <w:r w:rsidRPr="002368D2">
      <w:rPr>
        <w:rFonts w:ascii="Times New Roman" w:hAnsi="Times New Roman" w:cs="Times New Roman"/>
        <w:b/>
        <w:sz w:val="18"/>
        <w:szCs w:val="18"/>
      </w:rPr>
      <w:instrText xml:space="preserve"> PAGE   \* MERGEFORMAT </w:instrText>
    </w:r>
    <w:r w:rsidRPr="002368D2">
      <w:rPr>
        <w:rFonts w:ascii="Times New Roman" w:hAnsi="Times New Roman" w:cs="Times New Roman"/>
        <w:b/>
        <w:sz w:val="18"/>
        <w:szCs w:val="18"/>
      </w:rPr>
      <w:fldChar w:fldCharType="separate"/>
    </w:r>
    <w:r w:rsidR="00D51DC6">
      <w:rPr>
        <w:rFonts w:ascii="Times New Roman" w:hAnsi="Times New Roman" w:cs="Times New Roman"/>
        <w:b/>
        <w:noProof/>
        <w:sz w:val="18"/>
        <w:szCs w:val="18"/>
      </w:rPr>
      <w:t>1</w:t>
    </w:r>
    <w:r w:rsidRPr="002368D2">
      <w:rPr>
        <w:rFonts w:ascii="Times New Roman" w:hAnsi="Times New Roman" w:cs="Times New Roman"/>
        <w:b/>
        <w:sz w:val="18"/>
        <w:szCs w:val="18"/>
      </w:rPr>
      <w:fldChar w:fldCharType="end"/>
    </w:r>
    <w:r w:rsidRPr="002368D2">
      <w:rPr>
        <w:rFonts w:ascii="Times New Roman" w:hAnsi="Times New Roman" w:cs="Times New Roman"/>
        <w:b/>
        <w:sz w:val="18"/>
        <w:szCs w:val="18"/>
      </w:rPr>
      <w:t>/5</w:t>
    </w:r>
  </w:p>
  <w:p w:rsidR="00C33EFE" w:rsidRPr="002368D2" w:rsidRDefault="00C33EFE" w:rsidP="00515C8D">
    <w:pPr>
      <w:pStyle w:val="Altbilgi"/>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FE" w:rsidRDefault="00C33EFE">
      <w:pPr>
        <w:spacing w:after="0" w:line="240" w:lineRule="auto"/>
      </w:pPr>
      <w:r>
        <w:separator/>
      </w:r>
    </w:p>
  </w:footnote>
  <w:footnote w:type="continuationSeparator" w:id="0">
    <w:p w:rsidR="00C33EFE" w:rsidRDefault="00C33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176"/>
    <w:multiLevelType w:val="hybridMultilevel"/>
    <w:tmpl w:val="4686F4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B544DD"/>
    <w:multiLevelType w:val="hybridMultilevel"/>
    <w:tmpl w:val="FAECBB5A"/>
    <w:lvl w:ilvl="0" w:tplc="041F0001">
      <w:start w:val="1"/>
      <w:numFmt w:val="bullet"/>
      <w:lvlText w:val=""/>
      <w:lvlJc w:val="left"/>
      <w:pPr>
        <w:ind w:left="1419" w:hanging="360"/>
      </w:pPr>
      <w:rPr>
        <w:rFonts w:ascii="Symbol" w:hAnsi="Symbol" w:hint="default"/>
      </w:rPr>
    </w:lvl>
    <w:lvl w:ilvl="1" w:tplc="041F0003" w:tentative="1">
      <w:start w:val="1"/>
      <w:numFmt w:val="bullet"/>
      <w:lvlText w:val="o"/>
      <w:lvlJc w:val="left"/>
      <w:pPr>
        <w:ind w:left="2139" w:hanging="360"/>
      </w:pPr>
      <w:rPr>
        <w:rFonts w:ascii="Courier New" w:hAnsi="Courier New" w:cs="Courier New" w:hint="default"/>
      </w:rPr>
    </w:lvl>
    <w:lvl w:ilvl="2" w:tplc="041F0005" w:tentative="1">
      <w:start w:val="1"/>
      <w:numFmt w:val="bullet"/>
      <w:lvlText w:val=""/>
      <w:lvlJc w:val="left"/>
      <w:pPr>
        <w:ind w:left="2859" w:hanging="360"/>
      </w:pPr>
      <w:rPr>
        <w:rFonts w:ascii="Wingdings" w:hAnsi="Wingdings" w:hint="default"/>
      </w:rPr>
    </w:lvl>
    <w:lvl w:ilvl="3" w:tplc="041F0001" w:tentative="1">
      <w:start w:val="1"/>
      <w:numFmt w:val="bullet"/>
      <w:lvlText w:val=""/>
      <w:lvlJc w:val="left"/>
      <w:pPr>
        <w:ind w:left="3579" w:hanging="360"/>
      </w:pPr>
      <w:rPr>
        <w:rFonts w:ascii="Symbol" w:hAnsi="Symbol" w:hint="default"/>
      </w:rPr>
    </w:lvl>
    <w:lvl w:ilvl="4" w:tplc="041F0003" w:tentative="1">
      <w:start w:val="1"/>
      <w:numFmt w:val="bullet"/>
      <w:lvlText w:val="o"/>
      <w:lvlJc w:val="left"/>
      <w:pPr>
        <w:ind w:left="4299" w:hanging="360"/>
      </w:pPr>
      <w:rPr>
        <w:rFonts w:ascii="Courier New" w:hAnsi="Courier New" w:cs="Courier New" w:hint="default"/>
      </w:rPr>
    </w:lvl>
    <w:lvl w:ilvl="5" w:tplc="041F0005" w:tentative="1">
      <w:start w:val="1"/>
      <w:numFmt w:val="bullet"/>
      <w:lvlText w:val=""/>
      <w:lvlJc w:val="left"/>
      <w:pPr>
        <w:ind w:left="5019" w:hanging="360"/>
      </w:pPr>
      <w:rPr>
        <w:rFonts w:ascii="Wingdings" w:hAnsi="Wingdings" w:hint="default"/>
      </w:rPr>
    </w:lvl>
    <w:lvl w:ilvl="6" w:tplc="041F0001" w:tentative="1">
      <w:start w:val="1"/>
      <w:numFmt w:val="bullet"/>
      <w:lvlText w:val=""/>
      <w:lvlJc w:val="left"/>
      <w:pPr>
        <w:ind w:left="5739" w:hanging="360"/>
      </w:pPr>
      <w:rPr>
        <w:rFonts w:ascii="Symbol" w:hAnsi="Symbol" w:hint="default"/>
      </w:rPr>
    </w:lvl>
    <w:lvl w:ilvl="7" w:tplc="041F0003" w:tentative="1">
      <w:start w:val="1"/>
      <w:numFmt w:val="bullet"/>
      <w:lvlText w:val="o"/>
      <w:lvlJc w:val="left"/>
      <w:pPr>
        <w:ind w:left="6459" w:hanging="360"/>
      </w:pPr>
      <w:rPr>
        <w:rFonts w:ascii="Courier New" w:hAnsi="Courier New" w:cs="Courier New" w:hint="default"/>
      </w:rPr>
    </w:lvl>
    <w:lvl w:ilvl="8" w:tplc="041F0005" w:tentative="1">
      <w:start w:val="1"/>
      <w:numFmt w:val="bullet"/>
      <w:lvlText w:val=""/>
      <w:lvlJc w:val="left"/>
      <w:pPr>
        <w:ind w:left="7179" w:hanging="360"/>
      </w:pPr>
      <w:rPr>
        <w:rFonts w:ascii="Wingdings" w:hAnsi="Wingdings" w:hint="default"/>
      </w:rPr>
    </w:lvl>
  </w:abstractNum>
  <w:abstractNum w:abstractNumId="2">
    <w:nsid w:val="0B5F6B08"/>
    <w:multiLevelType w:val="hybridMultilevel"/>
    <w:tmpl w:val="D0BEA6A0"/>
    <w:lvl w:ilvl="0" w:tplc="041F0001">
      <w:start w:val="1"/>
      <w:numFmt w:val="bullet"/>
      <w:lvlText w:val=""/>
      <w:lvlJc w:val="left"/>
      <w:pPr>
        <w:ind w:left="1747" w:hanging="360"/>
      </w:pPr>
      <w:rPr>
        <w:rFonts w:ascii="Symbol" w:hAnsi="Symbol" w:hint="default"/>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3">
    <w:nsid w:val="0F1B2001"/>
    <w:multiLevelType w:val="hybridMultilevel"/>
    <w:tmpl w:val="514C6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D72BD8"/>
    <w:multiLevelType w:val="hybridMultilevel"/>
    <w:tmpl w:val="7C28695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6C41B4"/>
    <w:multiLevelType w:val="hybridMultilevel"/>
    <w:tmpl w:val="939EA8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nsid w:val="35A11A18"/>
    <w:multiLevelType w:val="hybridMultilevel"/>
    <w:tmpl w:val="A12C9092"/>
    <w:lvl w:ilvl="0" w:tplc="9EE07540">
      <w:start w:val="6831"/>
      <w:numFmt w:val="bullet"/>
      <w:lvlText w:val="-"/>
      <w:lvlJc w:val="left"/>
      <w:pPr>
        <w:ind w:left="1387" w:hanging="360"/>
      </w:pPr>
      <w:rPr>
        <w:rFonts w:ascii="Times New Roman" w:eastAsia="Times New Roman" w:hAnsi="Times New Roman" w:cs="Times New Roman" w:hint="default"/>
      </w:rPr>
    </w:lvl>
    <w:lvl w:ilvl="1" w:tplc="041F0003" w:tentative="1">
      <w:start w:val="1"/>
      <w:numFmt w:val="bullet"/>
      <w:lvlText w:val="o"/>
      <w:lvlJc w:val="left"/>
      <w:pPr>
        <w:ind w:left="2107" w:hanging="360"/>
      </w:pPr>
      <w:rPr>
        <w:rFonts w:ascii="Courier New" w:hAnsi="Courier New" w:cs="Courier New" w:hint="default"/>
      </w:rPr>
    </w:lvl>
    <w:lvl w:ilvl="2" w:tplc="041F0005" w:tentative="1">
      <w:start w:val="1"/>
      <w:numFmt w:val="bullet"/>
      <w:lvlText w:val=""/>
      <w:lvlJc w:val="left"/>
      <w:pPr>
        <w:ind w:left="2827" w:hanging="360"/>
      </w:pPr>
      <w:rPr>
        <w:rFonts w:ascii="Wingdings" w:hAnsi="Wingdings" w:hint="default"/>
      </w:rPr>
    </w:lvl>
    <w:lvl w:ilvl="3" w:tplc="041F0001" w:tentative="1">
      <w:start w:val="1"/>
      <w:numFmt w:val="bullet"/>
      <w:lvlText w:val=""/>
      <w:lvlJc w:val="left"/>
      <w:pPr>
        <w:ind w:left="3547" w:hanging="360"/>
      </w:pPr>
      <w:rPr>
        <w:rFonts w:ascii="Symbol" w:hAnsi="Symbol" w:hint="default"/>
      </w:rPr>
    </w:lvl>
    <w:lvl w:ilvl="4" w:tplc="041F0003" w:tentative="1">
      <w:start w:val="1"/>
      <w:numFmt w:val="bullet"/>
      <w:lvlText w:val="o"/>
      <w:lvlJc w:val="left"/>
      <w:pPr>
        <w:ind w:left="4267" w:hanging="360"/>
      </w:pPr>
      <w:rPr>
        <w:rFonts w:ascii="Courier New" w:hAnsi="Courier New" w:cs="Courier New" w:hint="default"/>
      </w:rPr>
    </w:lvl>
    <w:lvl w:ilvl="5" w:tplc="041F0005" w:tentative="1">
      <w:start w:val="1"/>
      <w:numFmt w:val="bullet"/>
      <w:lvlText w:val=""/>
      <w:lvlJc w:val="left"/>
      <w:pPr>
        <w:ind w:left="4987" w:hanging="360"/>
      </w:pPr>
      <w:rPr>
        <w:rFonts w:ascii="Wingdings" w:hAnsi="Wingdings" w:hint="default"/>
      </w:rPr>
    </w:lvl>
    <w:lvl w:ilvl="6" w:tplc="041F0001" w:tentative="1">
      <w:start w:val="1"/>
      <w:numFmt w:val="bullet"/>
      <w:lvlText w:val=""/>
      <w:lvlJc w:val="left"/>
      <w:pPr>
        <w:ind w:left="5707" w:hanging="360"/>
      </w:pPr>
      <w:rPr>
        <w:rFonts w:ascii="Symbol" w:hAnsi="Symbol" w:hint="default"/>
      </w:rPr>
    </w:lvl>
    <w:lvl w:ilvl="7" w:tplc="041F0003" w:tentative="1">
      <w:start w:val="1"/>
      <w:numFmt w:val="bullet"/>
      <w:lvlText w:val="o"/>
      <w:lvlJc w:val="left"/>
      <w:pPr>
        <w:ind w:left="6427" w:hanging="360"/>
      </w:pPr>
      <w:rPr>
        <w:rFonts w:ascii="Courier New" w:hAnsi="Courier New" w:cs="Courier New" w:hint="default"/>
      </w:rPr>
    </w:lvl>
    <w:lvl w:ilvl="8" w:tplc="041F0005" w:tentative="1">
      <w:start w:val="1"/>
      <w:numFmt w:val="bullet"/>
      <w:lvlText w:val=""/>
      <w:lvlJc w:val="left"/>
      <w:pPr>
        <w:ind w:left="7147" w:hanging="360"/>
      </w:pPr>
      <w:rPr>
        <w:rFonts w:ascii="Wingdings" w:hAnsi="Wingdings" w:hint="default"/>
      </w:rPr>
    </w:lvl>
  </w:abstractNum>
  <w:abstractNum w:abstractNumId="7">
    <w:nsid w:val="4C5D572D"/>
    <w:multiLevelType w:val="hybridMultilevel"/>
    <w:tmpl w:val="35E4FCF2"/>
    <w:lvl w:ilvl="0" w:tplc="9EE07540">
      <w:start w:val="6831"/>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7122738"/>
    <w:multiLevelType w:val="hybridMultilevel"/>
    <w:tmpl w:val="00DA1CD8"/>
    <w:lvl w:ilvl="0" w:tplc="041F0001">
      <w:start w:val="1"/>
      <w:numFmt w:val="bullet"/>
      <w:lvlText w:val=""/>
      <w:lvlJc w:val="left"/>
      <w:pPr>
        <w:ind w:left="1387" w:hanging="360"/>
      </w:pPr>
      <w:rPr>
        <w:rFonts w:ascii="Symbol" w:hAnsi="Symbol" w:hint="default"/>
      </w:rPr>
    </w:lvl>
    <w:lvl w:ilvl="1" w:tplc="041F0003" w:tentative="1">
      <w:start w:val="1"/>
      <w:numFmt w:val="bullet"/>
      <w:lvlText w:val="o"/>
      <w:lvlJc w:val="left"/>
      <w:pPr>
        <w:ind w:left="2107" w:hanging="360"/>
      </w:pPr>
      <w:rPr>
        <w:rFonts w:ascii="Courier New" w:hAnsi="Courier New" w:cs="Courier New" w:hint="default"/>
      </w:rPr>
    </w:lvl>
    <w:lvl w:ilvl="2" w:tplc="041F0005" w:tentative="1">
      <w:start w:val="1"/>
      <w:numFmt w:val="bullet"/>
      <w:lvlText w:val=""/>
      <w:lvlJc w:val="left"/>
      <w:pPr>
        <w:ind w:left="2827" w:hanging="360"/>
      </w:pPr>
      <w:rPr>
        <w:rFonts w:ascii="Wingdings" w:hAnsi="Wingdings" w:hint="default"/>
      </w:rPr>
    </w:lvl>
    <w:lvl w:ilvl="3" w:tplc="041F0001" w:tentative="1">
      <w:start w:val="1"/>
      <w:numFmt w:val="bullet"/>
      <w:lvlText w:val=""/>
      <w:lvlJc w:val="left"/>
      <w:pPr>
        <w:ind w:left="3547" w:hanging="360"/>
      </w:pPr>
      <w:rPr>
        <w:rFonts w:ascii="Symbol" w:hAnsi="Symbol" w:hint="default"/>
      </w:rPr>
    </w:lvl>
    <w:lvl w:ilvl="4" w:tplc="041F0003" w:tentative="1">
      <w:start w:val="1"/>
      <w:numFmt w:val="bullet"/>
      <w:lvlText w:val="o"/>
      <w:lvlJc w:val="left"/>
      <w:pPr>
        <w:ind w:left="4267" w:hanging="360"/>
      </w:pPr>
      <w:rPr>
        <w:rFonts w:ascii="Courier New" w:hAnsi="Courier New" w:cs="Courier New" w:hint="default"/>
      </w:rPr>
    </w:lvl>
    <w:lvl w:ilvl="5" w:tplc="041F0005" w:tentative="1">
      <w:start w:val="1"/>
      <w:numFmt w:val="bullet"/>
      <w:lvlText w:val=""/>
      <w:lvlJc w:val="left"/>
      <w:pPr>
        <w:ind w:left="4987" w:hanging="360"/>
      </w:pPr>
      <w:rPr>
        <w:rFonts w:ascii="Wingdings" w:hAnsi="Wingdings" w:hint="default"/>
      </w:rPr>
    </w:lvl>
    <w:lvl w:ilvl="6" w:tplc="041F0001" w:tentative="1">
      <w:start w:val="1"/>
      <w:numFmt w:val="bullet"/>
      <w:lvlText w:val=""/>
      <w:lvlJc w:val="left"/>
      <w:pPr>
        <w:ind w:left="5707" w:hanging="360"/>
      </w:pPr>
      <w:rPr>
        <w:rFonts w:ascii="Symbol" w:hAnsi="Symbol" w:hint="default"/>
      </w:rPr>
    </w:lvl>
    <w:lvl w:ilvl="7" w:tplc="041F0003" w:tentative="1">
      <w:start w:val="1"/>
      <w:numFmt w:val="bullet"/>
      <w:lvlText w:val="o"/>
      <w:lvlJc w:val="left"/>
      <w:pPr>
        <w:ind w:left="6427" w:hanging="360"/>
      </w:pPr>
      <w:rPr>
        <w:rFonts w:ascii="Courier New" w:hAnsi="Courier New" w:cs="Courier New" w:hint="default"/>
      </w:rPr>
    </w:lvl>
    <w:lvl w:ilvl="8" w:tplc="041F0005" w:tentative="1">
      <w:start w:val="1"/>
      <w:numFmt w:val="bullet"/>
      <w:lvlText w:val=""/>
      <w:lvlJc w:val="left"/>
      <w:pPr>
        <w:ind w:left="7147" w:hanging="360"/>
      </w:pPr>
      <w:rPr>
        <w:rFonts w:ascii="Wingdings" w:hAnsi="Wingdings" w:hint="default"/>
      </w:rPr>
    </w:lvl>
  </w:abstractNum>
  <w:abstractNum w:abstractNumId="9">
    <w:nsid w:val="58EF7EDE"/>
    <w:multiLevelType w:val="multilevel"/>
    <w:tmpl w:val="99DC20A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622B60BB"/>
    <w:multiLevelType w:val="hybridMultilevel"/>
    <w:tmpl w:val="9392B05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F26341"/>
    <w:multiLevelType w:val="hybridMultilevel"/>
    <w:tmpl w:val="F222C7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6C164DFA"/>
    <w:multiLevelType w:val="hybridMultilevel"/>
    <w:tmpl w:val="7C241234"/>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nsid w:val="733F02A2"/>
    <w:multiLevelType w:val="hybridMultilevel"/>
    <w:tmpl w:val="5396213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nsid w:val="76A578A8"/>
    <w:multiLevelType w:val="hybridMultilevel"/>
    <w:tmpl w:val="6248F9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B6A698E"/>
    <w:multiLevelType w:val="hybridMultilevel"/>
    <w:tmpl w:val="68061D6C"/>
    <w:lvl w:ilvl="0" w:tplc="041F0001">
      <w:start w:val="1"/>
      <w:numFmt w:val="bullet"/>
      <w:lvlText w:val=""/>
      <w:lvlJc w:val="left"/>
      <w:pPr>
        <w:ind w:left="1747" w:hanging="360"/>
      </w:pPr>
      <w:rPr>
        <w:rFonts w:ascii="Symbol" w:hAnsi="Symbol" w:hint="default"/>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16">
    <w:nsid w:val="7FA36253"/>
    <w:multiLevelType w:val="hybridMultilevel"/>
    <w:tmpl w:val="604A664C"/>
    <w:lvl w:ilvl="0" w:tplc="E982DB1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
  </w:num>
  <w:num w:numId="5">
    <w:abstractNumId w:val="14"/>
  </w:num>
  <w:num w:numId="6">
    <w:abstractNumId w:val="10"/>
  </w:num>
  <w:num w:numId="7">
    <w:abstractNumId w:val="16"/>
  </w:num>
  <w:num w:numId="8">
    <w:abstractNumId w:val="11"/>
  </w:num>
  <w:num w:numId="9">
    <w:abstractNumId w:val="5"/>
  </w:num>
  <w:num w:numId="10">
    <w:abstractNumId w:val="4"/>
  </w:num>
  <w:num w:numId="11">
    <w:abstractNumId w:val="6"/>
  </w:num>
  <w:num w:numId="12">
    <w:abstractNumId w:val="9"/>
  </w:num>
  <w:num w:numId="13">
    <w:abstractNumId w:val="3"/>
  </w:num>
  <w:num w:numId="14">
    <w:abstractNumId w:val="7"/>
  </w:num>
  <w:num w:numId="15">
    <w:abstractNumId w:val="8"/>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E6"/>
    <w:rsid w:val="0000014E"/>
    <w:rsid w:val="000317F6"/>
    <w:rsid w:val="0004425C"/>
    <w:rsid w:val="000D4E58"/>
    <w:rsid w:val="001137CE"/>
    <w:rsid w:val="00113823"/>
    <w:rsid w:val="001A1480"/>
    <w:rsid w:val="001F7BD4"/>
    <w:rsid w:val="002001A4"/>
    <w:rsid w:val="00277633"/>
    <w:rsid w:val="002968A0"/>
    <w:rsid w:val="00345FAD"/>
    <w:rsid w:val="00372AAA"/>
    <w:rsid w:val="00394425"/>
    <w:rsid w:val="003D479B"/>
    <w:rsid w:val="00464B52"/>
    <w:rsid w:val="004D2544"/>
    <w:rsid w:val="004D2870"/>
    <w:rsid w:val="004E09C8"/>
    <w:rsid w:val="00515C8D"/>
    <w:rsid w:val="005C4934"/>
    <w:rsid w:val="00626365"/>
    <w:rsid w:val="006A48B9"/>
    <w:rsid w:val="006A7704"/>
    <w:rsid w:val="006B1911"/>
    <w:rsid w:val="006C37A8"/>
    <w:rsid w:val="006F78FB"/>
    <w:rsid w:val="00701F8A"/>
    <w:rsid w:val="00710F26"/>
    <w:rsid w:val="0072613E"/>
    <w:rsid w:val="007349B8"/>
    <w:rsid w:val="007661C4"/>
    <w:rsid w:val="007674AF"/>
    <w:rsid w:val="007974AC"/>
    <w:rsid w:val="007A1FFF"/>
    <w:rsid w:val="007B4F14"/>
    <w:rsid w:val="007C175B"/>
    <w:rsid w:val="0084742B"/>
    <w:rsid w:val="008529E9"/>
    <w:rsid w:val="00856EB0"/>
    <w:rsid w:val="008E22C6"/>
    <w:rsid w:val="00944BE6"/>
    <w:rsid w:val="00955CFF"/>
    <w:rsid w:val="00967E55"/>
    <w:rsid w:val="00994C22"/>
    <w:rsid w:val="0099642B"/>
    <w:rsid w:val="009B6492"/>
    <w:rsid w:val="00A41132"/>
    <w:rsid w:val="00A74B33"/>
    <w:rsid w:val="00A852BE"/>
    <w:rsid w:val="00AD4FA7"/>
    <w:rsid w:val="00B31594"/>
    <w:rsid w:val="00B608B9"/>
    <w:rsid w:val="00B77961"/>
    <w:rsid w:val="00B9215F"/>
    <w:rsid w:val="00BD377F"/>
    <w:rsid w:val="00C33EFE"/>
    <w:rsid w:val="00C900B3"/>
    <w:rsid w:val="00CB0F94"/>
    <w:rsid w:val="00CB2039"/>
    <w:rsid w:val="00D321DA"/>
    <w:rsid w:val="00D51DC6"/>
    <w:rsid w:val="00DB63A8"/>
    <w:rsid w:val="00E002E6"/>
    <w:rsid w:val="00E02185"/>
    <w:rsid w:val="00E64D9D"/>
    <w:rsid w:val="00EB1CD4"/>
    <w:rsid w:val="00EB36FF"/>
    <w:rsid w:val="00F054BB"/>
    <w:rsid w:val="00F14955"/>
    <w:rsid w:val="00F33CEA"/>
    <w:rsid w:val="00F72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A770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6A770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A77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7704"/>
    <w:rPr>
      <w:rFonts w:eastAsiaTheme="minorEastAsia"/>
      <w:lang w:eastAsia="tr-TR"/>
    </w:rPr>
  </w:style>
  <w:style w:type="paragraph" w:styleId="ListeParagraf">
    <w:name w:val="List Paragraph"/>
    <w:basedOn w:val="Normal"/>
    <w:uiPriority w:val="34"/>
    <w:qFormat/>
    <w:rsid w:val="006A7704"/>
    <w:pPr>
      <w:ind w:left="720"/>
      <w:contextualSpacing/>
    </w:pPr>
  </w:style>
  <w:style w:type="table" w:styleId="TabloKlavuzu">
    <w:name w:val="Table Grid"/>
    <w:basedOn w:val="NormalTablo"/>
    <w:uiPriority w:val="59"/>
    <w:rsid w:val="00F05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D37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377F"/>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A770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6A770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A77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7704"/>
    <w:rPr>
      <w:rFonts w:eastAsiaTheme="minorEastAsia"/>
      <w:lang w:eastAsia="tr-TR"/>
    </w:rPr>
  </w:style>
  <w:style w:type="paragraph" w:styleId="ListeParagraf">
    <w:name w:val="List Paragraph"/>
    <w:basedOn w:val="Normal"/>
    <w:uiPriority w:val="34"/>
    <w:qFormat/>
    <w:rsid w:val="006A7704"/>
    <w:pPr>
      <w:ind w:left="720"/>
      <w:contextualSpacing/>
    </w:pPr>
  </w:style>
  <w:style w:type="table" w:styleId="TabloKlavuzu">
    <w:name w:val="Table Grid"/>
    <w:basedOn w:val="NormalTablo"/>
    <w:uiPriority w:val="59"/>
    <w:rsid w:val="00F05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D37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377F"/>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1672</Words>
  <Characters>9535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Mediha Yeşildal</dc:creator>
  <cp:lastModifiedBy>Erhan Pala</cp:lastModifiedBy>
  <cp:revision>3</cp:revision>
  <cp:lastPrinted>2014-11-04T08:33:00Z</cp:lastPrinted>
  <dcterms:created xsi:type="dcterms:W3CDTF">2014-11-13T09:21:00Z</dcterms:created>
  <dcterms:modified xsi:type="dcterms:W3CDTF">2014-11-13T10:20:00Z</dcterms:modified>
</cp:coreProperties>
</file>