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1E" w:rsidRPr="00300D1E" w:rsidRDefault="00300D1E" w:rsidP="00300D1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D1E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tr-TR"/>
        </w:rPr>
        <w:t>Egzoz Gazı Emisyon Ölçüm Yetki Belgesi alabilme Kriterleri:</w:t>
      </w:r>
    </w:p>
    <w:p w:rsidR="00300D1E" w:rsidRPr="00300D1E" w:rsidRDefault="00300D1E" w:rsidP="00300D1E">
      <w:pPr>
        <w:spacing w:after="0" w:line="240" w:lineRule="auto"/>
        <w:ind w:left="178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D1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1) </w:t>
      </w:r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Yetkili Servisler-Motorlu Araçlar için Kurallar Standardını sağlayan </w:t>
      </w:r>
      <w:r w:rsidRPr="00300D1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sabit istasyonlara</w:t>
      </w:r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ait TS 12047 belgesi veya Çeşitli Tipteki Muayene Kuruluşlarının Çalıştırılmaları için Genel Kriterler Standardını sağlayan araç muayene istasyonlarına ait TS-EN 45004 belgesi,</w:t>
      </w:r>
    </w:p>
    <w:p w:rsidR="00300D1E" w:rsidRPr="00300D1E" w:rsidRDefault="00300D1E" w:rsidP="00300D1E">
      <w:pPr>
        <w:spacing w:before="100" w:beforeAutospacing="1" w:after="100" w:afterAutospacing="1"/>
        <w:ind w:left="1788" w:hanging="360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  <w:r w:rsidRPr="00300D1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2) </w:t>
      </w:r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Pozitif ateşlemeli benzin motorlu taşıtlarda egzoz gazı </w:t>
      </w:r>
      <w:proofErr w:type="gramStart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emisyon</w:t>
      </w:r>
      <w:proofErr w:type="gramEnd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ölçümlerinde kullanılacak ekipman ve cihazlar için TS ISO 3930 standardı için tanımlanan özelliklere uygunluk belgesi,</w:t>
      </w:r>
    </w:p>
    <w:p w:rsidR="00300D1E" w:rsidRPr="00300D1E" w:rsidRDefault="00300D1E" w:rsidP="00300D1E">
      <w:pPr>
        <w:spacing w:before="100" w:beforeAutospacing="1" w:after="100" w:afterAutospacing="1"/>
        <w:ind w:left="1788" w:hanging="360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  <w:r w:rsidRPr="00300D1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3) </w:t>
      </w:r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Sıkıştırmalı ateşlemeli dizel motorlu taşıtlardaki egzoz gazı </w:t>
      </w:r>
      <w:proofErr w:type="gramStart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emisyon</w:t>
      </w:r>
      <w:proofErr w:type="gramEnd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ölçümlerinde kullanılacak cihazlar için 72/306/AT Yönetmeliğinde tanımlanan özelliklere uygunluk belgesi,</w:t>
      </w:r>
    </w:p>
    <w:p w:rsidR="00300D1E" w:rsidRPr="00300D1E" w:rsidRDefault="00300D1E" w:rsidP="00300D1E">
      <w:pPr>
        <w:spacing w:before="100" w:beforeAutospacing="1" w:after="100" w:afterAutospacing="1"/>
        <w:ind w:left="1788" w:hanging="360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  <w:r w:rsidRPr="00300D1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4) </w:t>
      </w:r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Egzoz gazı </w:t>
      </w:r>
      <w:proofErr w:type="gramStart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emisyon</w:t>
      </w:r>
      <w:proofErr w:type="gramEnd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ölçüm cihazlarının kalibrasyonunun TS 12361’de belirtilen usullerden birisi ile yapılmış olduğuna dair belge,</w:t>
      </w:r>
    </w:p>
    <w:p w:rsidR="00300D1E" w:rsidRPr="00300D1E" w:rsidRDefault="00300D1E" w:rsidP="00300D1E">
      <w:pPr>
        <w:spacing w:before="100" w:beforeAutospacing="1" w:after="100" w:afterAutospacing="1"/>
        <w:ind w:left="178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D1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5) </w:t>
      </w:r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Kalibrasyonun TSE tarafından ya da Türk-Ak tarafından akredite edilmiş bir kurum tarafından yapılmış olması,</w:t>
      </w:r>
    </w:p>
    <w:p w:rsidR="00300D1E" w:rsidRPr="00300D1E" w:rsidRDefault="00300D1E" w:rsidP="00300D1E">
      <w:pPr>
        <w:spacing w:after="0" w:line="240" w:lineRule="auto"/>
        <w:ind w:left="178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D1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tr-TR"/>
        </w:rPr>
        <w:t>6) </w:t>
      </w:r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Egzoz emisyon ölçümlerinde, istasyonda en az 1(bir) ölçüm personelinin olması ve bu personelin en az Meslek Lisesi </w:t>
      </w:r>
      <w:proofErr w:type="gramStart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motor , makine</w:t>
      </w:r>
      <w:proofErr w:type="gramEnd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, elektrik , elektronik , kimya ve benzeri bölümleri mezunu yada bu konuda en az 1 yıl pratik eğitim almış olması,</w:t>
      </w:r>
    </w:p>
    <w:p w:rsidR="00300D1E" w:rsidRPr="00300D1E" w:rsidRDefault="00300D1E" w:rsidP="00300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                 </w:t>
      </w:r>
      <w:proofErr w:type="gramStart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gerekmektedir</w:t>
      </w:r>
      <w:proofErr w:type="gramEnd"/>
      <w:r w:rsidRPr="00300D1E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.</w:t>
      </w:r>
    </w:p>
    <w:p w:rsidR="004F1CD5" w:rsidRDefault="004F1CD5" w:rsidP="00300D1E">
      <w:pPr>
        <w:jc w:val="both"/>
      </w:pPr>
    </w:p>
    <w:sectPr w:rsidR="004F1CD5" w:rsidSect="004F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D1E"/>
    <w:rsid w:val="00300D1E"/>
    <w:rsid w:val="004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30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00D1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6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MERSIN IL CEVRE</dc:creator>
  <cp:keywords/>
  <dc:description/>
  <cp:lastModifiedBy>MERSIN IL CEVRE</cp:lastModifiedBy>
  <cp:revision>1</cp:revision>
  <dcterms:created xsi:type="dcterms:W3CDTF">2008-10-27T12:35:00Z</dcterms:created>
  <dcterms:modified xsi:type="dcterms:W3CDTF">2008-10-27T12:37:00Z</dcterms:modified>
</cp:coreProperties>
</file>