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A4" w:rsidRPr="0052778B" w:rsidRDefault="00776F2E" w:rsidP="00776F2E">
      <w:pPr>
        <w:jc w:val="center"/>
        <w:rPr>
          <w:rFonts w:ascii="Times New Roman" w:hAnsi="Times New Roman" w:cs="Times New Roman"/>
          <w:b/>
          <w:sz w:val="24"/>
          <w:szCs w:val="24"/>
        </w:rPr>
      </w:pPr>
      <w:r w:rsidRPr="0052778B">
        <w:rPr>
          <w:rFonts w:ascii="Times New Roman" w:hAnsi="Times New Roman" w:cs="Times New Roman"/>
          <w:b/>
          <w:sz w:val="24"/>
          <w:szCs w:val="24"/>
        </w:rPr>
        <w:t>EGZOZ GAZI EMİSYON ÖLÇÜM YETKİ BELGESİ VERİLEN ÖLÇÜM İSTAS</w:t>
      </w:r>
      <w:r w:rsidR="00CD49A4" w:rsidRPr="0052778B">
        <w:rPr>
          <w:rFonts w:ascii="Times New Roman" w:hAnsi="Times New Roman" w:cs="Times New Roman"/>
          <w:b/>
          <w:sz w:val="24"/>
          <w:szCs w:val="24"/>
        </w:rPr>
        <w:t xml:space="preserve">YONLARI </w:t>
      </w:r>
    </w:p>
    <w:p w:rsidR="000958B0" w:rsidRPr="0052778B" w:rsidRDefault="00CD49A4" w:rsidP="00776F2E">
      <w:pPr>
        <w:jc w:val="center"/>
        <w:rPr>
          <w:rFonts w:ascii="Times New Roman" w:hAnsi="Times New Roman" w:cs="Times New Roman"/>
          <w:b/>
          <w:sz w:val="24"/>
          <w:szCs w:val="24"/>
        </w:rPr>
      </w:pPr>
      <w:r w:rsidRPr="0052778B">
        <w:rPr>
          <w:rFonts w:ascii="Times New Roman" w:hAnsi="Times New Roman" w:cs="Times New Roman"/>
          <w:b/>
          <w:sz w:val="24"/>
          <w:szCs w:val="24"/>
        </w:rPr>
        <w:t>VE YAPILAN DENETİMLER</w:t>
      </w:r>
    </w:p>
    <w:p w:rsidR="00C14CEF" w:rsidRPr="0052778B" w:rsidRDefault="00776F2E" w:rsidP="00C52F7B">
      <w:pPr>
        <w:jc w:val="both"/>
        <w:rPr>
          <w:rFonts w:ascii="Times New Roman" w:hAnsi="Times New Roman" w:cs="Times New Roman"/>
          <w:sz w:val="24"/>
          <w:szCs w:val="24"/>
        </w:rPr>
      </w:pPr>
      <w:r w:rsidRPr="0052778B">
        <w:rPr>
          <w:rFonts w:ascii="Times New Roman" w:hAnsi="Times New Roman" w:cs="Times New Roman"/>
          <w:sz w:val="24"/>
          <w:szCs w:val="24"/>
        </w:rPr>
        <w:tab/>
      </w:r>
      <w:r w:rsidR="00F644DC">
        <w:rPr>
          <w:rFonts w:ascii="Times New Roman" w:hAnsi="Times New Roman" w:cs="Times New Roman"/>
          <w:sz w:val="24"/>
          <w:szCs w:val="24"/>
        </w:rPr>
        <w:t>30</w:t>
      </w:r>
      <w:r w:rsidR="00C14CEF" w:rsidRPr="0052778B">
        <w:rPr>
          <w:rFonts w:ascii="Times New Roman" w:hAnsi="Times New Roman" w:cs="Times New Roman"/>
          <w:sz w:val="24"/>
          <w:szCs w:val="24"/>
        </w:rPr>
        <w:t>.</w:t>
      </w:r>
      <w:r w:rsidR="00F644DC">
        <w:rPr>
          <w:rFonts w:ascii="Times New Roman" w:hAnsi="Times New Roman" w:cs="Times New Roman"/>
          <w:sz w:val="24"/>
          <w:szCs w:val="24"/>
        </w:rPr>
        <w:t>11.2013</w:t>
      </w:r>
      <w:r w:rsidR="00C14CEF" w:rsidRPr="0052778B">
        <w:rPr>
          <w:rFonts w:ascii="Times New Roman" w:hAnsi="Times New Roman" w:cs="Times New Roman"/>
          <w:sz w:val="24"/>
          <w:szCs w:val="24"/>
        </w:rPr>
        <w:t xml:space="preserve"> tarih ve 2</w:t>
      </w:r>
      <w:r w:rsidR="00F644DC">
        <w:rPr>
          <w:rFonts w:ascii="Times New Roman" w:hAnsi="Times New Roman" w:cs="Times New Roman"/>
          <w:sz w:val="24"/>
          <w:szCs w:val="24"/>
        </w:rPr>
        <w:t>8837</w:t>
      </w:r>
      <w:r w:rsidR="00C14CEF" w:rsidRPr="0052778B">
        <w:rPr>
          <w:rFonts w:ascii="Times New Roman" w:hAnsi="Times New Roman" w:cs="Times New Roman"/>
          <w:sz w:val="24"/>
          <w:szCs w:val="24"/>
        </w:rPr>
        <w:t xml:space="preserve"> sayılı Resmi Gazetede yayımlanarak yürürlüğe giren Egzoz Gazı Emisyonu Kontrolü </w:t>
      </w:r>
      <w:r w:rsidR="00F644DC">
        <w:rPr>
          <w:rFonts w:ascii="Times New Roman" w:hAnsi="Times New Roman" w:cs="Times New Roman"/>
          <w:sz w:val="24"/>
          <w:szCs w:val="24"/>
        </w:rPr>
        <w:t xml:space="preserve">ile Benzin ve Motorin Kalitesi </w:t>
      </w:r>
      <w:r w:rsidR="00C14CEF" w:rsidRPr="0052778B">
        <w:rPr>
          <w:rFonts w:ascii="Times New Roman" w:hAnsi="Times New Roman" w:cs="Times New Roman"/>
          <w:sz w:val="24"/>
          <w:szCs w:val="24"/>
        </w:rPr>
        <w:t>Yönetmeliği ve Bakanlığımızın 201</w:t>
      </w:r>
      <w:r w:rsidR="00F644DC">
        <w:rPr>
          <w:rFonts w:ascii="Times New Roman" w:hAnsi="Times New Roman" w:cs="Times New Roman"/>
          <w:sz w:val="24"/>
          <w:szCs w:val="24"/>
        </w:rPr>
        <w:t>4</w:t>
      </w:r>
      <w:r w:rsidR="00C14CEF" w:rsidRPr="0052778B">
        <w:rPr>
          <w:rFonts w:ascii="Times New Roman" w:hAnsi="Times New Roman" w:cs="Times New Roman"/>
          <w:sz w:val="24"/>
          <w:szCs w:val="24"/>
        </w:rPr>
        <w:t>/</w:t>
      </w:r>
      <w:r w:rsidR="00F644DC">
        <w:rPr>
          <w:rFonts w:ascii="Times New Roman" w:hAnsi="Times New Roman" w:cs="Times New Roman"/>
          <w:sz w:val="24"/>
          <w:szCs w:val="24"/>
        </w:rPr>
        <w:t>09</w:t>
      </w:r>
      <w:r w:rsidR="00C14CEF" w:rsidRPr="0052778B">
        <w:rPr>
          <w:rFonts w:ascii="Times New Roman" w:hAnsi="Times New Roman" w:cs="Times New Roman"/>
          <w:sz w:val="24"/>
          <w:szCs w:val="24"/>
        </w:rPr>
        <w:t xml:space="preserve"> sayılı genelgeleri çerçevesinde ilimiz genelinde toplam 3</w:t>
      </w:r>
      <w:r w:rsidR="00F644DC">
        <w:rPr>
          <w:rFonts w:ascii="Times New Roman" w:hAnsi="Times New Roman" w:cs="Times New Roman"/>
          <w:sz w:val="24"/>
          <w:szCs w:val="24"/>
        </w:rPr>
        <w:t>4</w:t>
      </w:r>
      <w:r w:rsidR="00C14CEF" w:rsidRPr="0052778B">
        <w:rPr>
          <w:rFonts w:ascii="Times New Roman" w:hAnsi="Times New Roman" w:cs="Times New Roman"/>
          <w:sz w:val="24"/>
          <w:szCs w:val="24"/>
        </w:rPr>
        <w:t xml:space="preserve"> işletmeye “egzoz gazı </w:t>
      </w:r>
      <w:proofErr w:type="gramStart"/>
      <w:r w:rsidR="00C14CEF" w:rsidRPr="0052778B">
        <w:rPr>
          <w:rFonts w:ascii="Times New Roman" w:hAnsi="Times New Roman" w:cs="Times New Roman"/>
          <w:sz w:val="24"/>
          <w:szCs w:val="24"/>
        </w:rPr>
        <w:t>emisyonu</w:t>
      </w:r>
      <w:proofErr w:type="gramEnd"/>
      <w:r w:rsidR="00C14CEF" w:rsidRPr="0052778B">
        <w:rPr>
          <w:rFonts w:ascii="Times New Roman" w:hAnsi="Times New Roman" w:cs="Times New Roman"/>
          <w:sz w:val="24"/>
          <w:szCs w:val="24"/>
        </w:rPr>
        <w:t xml:space="preserve"> ölçme yetkisi” verilmiştir.  </w:t>
      </w:r>
    </w:p>
    <w:p w:rsidR="00AB2038" w:rsidRPr="0052778B" w:rsidRDefault="00AB2038" w:rsidP="00C14CEF">
      <w:pPr>
        <w:ind w:firstLine="708"/>
        <w:jc w:val="both"/>
        <w:rPr>
          <w:rFonts w:ascii="Times New Roman" w:hAnsi="Times New Roman" w:cs="Times New Roman"/>
          <w:sz w:val="24"/>
          <w:szCs w:val="24"/>
        </w:rPr>
      </w:pPr>
      <w:r w:rsidRPr="0052778B">
        <w:rPr>
          <w:rFonts w:ascii="Times New Roman" w:hAnsi="Times New Roman" w:cs="Times New Roman"/>
          <w:sz w:val="24"/>
          <w:szCs w:val="24"/>
        </w:rPr>
        <w:t>201</w:t>
      </w:r>
      <w:r w:rsidR="00F644DC">
        <w:rPr>
          <w:rFonts w:ascii="Times New Roman" w:hAnsi="Times New Roman" w:cs="Times New Roman"/>
          <w:sz w:val="24"/>
          <w:szCs w:val="24"/>
        </w:rPr>
        <w:t>4</w:t>
      </w:r>
      <w:r w:rsidRPr="0052778B">
        <w:rPr>
          <w:rFonts w:ascii="Times New Roman" w:hAnsi="Times New Roman" w:cs="Times New Roman"/>
          <w:sz w:val="24"/>
          <w:szCs w:val="24"/>
        </w:rPr>
        <w:t xml:space="preserve"> yılı </w:t>
      </w:r>
      <w:r w:rsidR="00F644DC">
        <w:rPr>
          <w:rFonts w:ascii="Times New Roman" w:hAnsi="Times New Roman" w:cs="Times New Roman"/>
          <w:sz w:val="24"/>
          <w:szCs w:val="24"/>
        </w:rPr>
        <w:t xml:space="preserve">Nisan </w:t>
      </w:r>
      <w:proofErr w:type="spellStart"/>
      <w:r w:rsidRPr="0052778B">
        <w:rPr>
          <w:rFonts w:ascii="Times New Roman" w:hAnsi="Times New Roman" w:cs="Times New Roman"/>
          <w:sz w:val="24"/>
          <w:szCs w:val="24"/>
        </w:rPr>
        <w:t>ay’ı</w:t>
      </w:r>
      <w:proofErr w:type="spellEnd"/>
      <w:r w:rsidRPr="0052778B">
        <w:rPr>
          <w:rFonts w:ascii="Times New Roman" w:hAnsi="Times New Roman" w:cs="Times New Roman"/>
          <w:sz w:val="24"/>
          <w:szCs w:val="24"/>
        </w:rPr>
        <w:t xml:space="preserve"> içinde </w:t>
      </w:r>
      <w:r w:rsidR="00F644DC">
        <w:rPr>
          <w:rFonts w:ascii="Times New Roman" w:hAnsi="Times New Roman" w:cs="Times New Roman"/>
          <w:sz w:val="24"/>
          <w:szCs w:val="24"/>
        </w:rPr>
        <w:t>a</w:t>
      </w:r>
      <w:r w:rsidR="00C14CEF" w:rsidRPr="0052778B">
        <w:rPr>
          <w:rFonts w:ascii="Times New Roman" w:hAnsi="Times New Roman" w:cs="Times New Roman"/>
          <w:sz w:val="24"/>
          <w:szCs w:val="24"/>
        </w:rPr>
        <w:t>nılan yönetmelik ve genelge hükümleri doğrultusunda söz konusu 3</w:t>
      </w:r>
      <w:r w:rsidR="00F644DC">
        <w:rPr>
          <w:rFonts w:ascii="Times New Roman" w:hAnsi="Times New Roman" w:cs="Times New Roman"/>
          <w:sz w:val="24"/>
          <w:szCs w:val="24"/>
        </w:rPr>
        <w:t>4</w:t>
      </w:r>
      <w:r w:rsidR="00C14CEF" w:rsidRPr="0052778B">
        <w:rPr>
          <w:rFonts w:ascii="Times New Roman" w:hAnsi="Times New Roman" w:cs="Times New Roman"/>
          <w:sz w:val="24"/>
          <w:szCs w:val="24"/>
        </w:rPr>
        <w:t xml:space="preserve"> işletme İl Müdürlüğümüz teknik elemanları tarafından denetlenerek</w:t>
      </w:r>
      <w:r w:rsidRPr="0052778B">
        <w:rPr>
          <w:rFonts w:ascii="Times New Roman" w:hAnsi="Times New Roman" w:cs="Times New Roman"/>
          <w:sz w:val="24"/>
          <w:szCs w:val="24"/>
        </w:rPr>
        <w:t>,</w:t>
      </w:r>
      <w:r w:rsidR="00C14CEF" w:rsidRPr="0052778B">
        <w:rPr>
          <w:rFonts w:ascii="Times New Roman" w:hAnsi="Times New Roman" w:cs="Times New Roman"/>
          <w:sz w:val="24"/>
          <w:szCs w:val="24"/>
        </w:rPr>
        <w:t xml:space="preserve"> </w:t>
      </w:r>
      <w:r w:rsidRPr="0052778B">
        <w:rPr>
          <w:rFonts w:ascii="Times New Roman" w:hAnsi="Times New Roman" w:cs="Times New Roman"/>
          <w:sz w:val="24"/>
          <w:szCs w:val="24"/>
        </w:rPr>
        <w:t xml:space="preserve">yetki verilen işletmelerin fiziki yapı, makina, </w:t>
      </w:r>
      <w:proofErr w:type="gramStart"/>
      <w:r w:rsidRPr="0052778B">
        <w:rPr>
          <w:rFonts w:ascii="Times New Roman" w:hAnsi="Times New Roman" w:cs="Times New Roman"/>
          <w:sz w:val="24"/>
          <w:szCs w:val="24"/>
        </w:rPr>
        <w:t>ekipman</w:t>
      </w:r>
      <w:proofErr w:type="gramEnd"/>
      <w:r w:rsidRPr="0052778B">
        <w:rPr>
          <w:rFonts w:ascii="Times New Roman" w:hAnsi="Times New Roman" w:cs="Times New Roman"/>
          <w:sz w:val="24"/>
          <w:szCs w:val="24"/>
        </w:rPr>
        <w:t xml:space="preserve"> ve personel yönünden yeterli oldukları tespit edilmiştir. Söz konusu istasyonlar yıl içerisinde muhtelif zamanlarda, belge bazında, ölçümlerin yönetmelik ve genelgeler doğrultusunda yapılıp yapılmadığı ile ilgili olarak ve karşılaşılan sorunları tespit etmek ve çözüm bulmak amacıyla düzenli bir şekilde denetime tabi tutulmaktadır</w:t>
      </w:r>
    </w:p>
    <w:p w:rsidR="00776F2E" w:rsidRPr="0052778B" w:rsidRDefault="00776F2E" w:rsidP="00C52F7B">
      <w:pPr>
        <w:jc w:val="both"/>
        <w:rPr>
          <w:rFonts w:ascii="Times New Roman" w:hAnsi="Times New Roman" w:cs="Times New Roman"/>
          <w:sz w:val="24"/>
          <w:szCs w:val="24"/>
        </w:rPr>
      </w:pPr>
      <w:r w:rsidRPr="0052778B">
        <w:rPr>
          <w:rFonts w:ascii="Times New Roman" w:hAnsi="Times New Roman" w:cs="Times New Roman"/>
          <w:sz w:val="24"/>
          <w:szCs w:val="24"/>
        </w:rPr>
        <w:tab/>
      </w:r>
      <w:r w:rsidR="00AB2038" w:rsidRPr="0052778B">
        <w:rPr>
          <w:rFonts w:ascii="Times New Roman" w:hAnsi="Times New Roman" w:cs="Times New Roman"/>
          <w:sz w:val="24"/>
          <w:szCs w:val="24"/>
        </w:rPr>
        <w:t xml:space="preserve">Söz konusu Yönetmelik ve Genelgeye istinaden </w:t>
      </w:r>
      <w:r w:rsidRPr="0052778B">
        <w:rPr>
          <w:rFonts w:ascii="Times New Roman" w:hAnsi="Times New Roman" w:cs="Times New Roman"/>
          <w:sz w:val="24"/>
          <w:szCs w:val="24"/>
        </w:rPr>
        <w:t xml:space="preserve">Bu istasyonlara </w:t>
      </w:r>
      <w:r w:rsidR="00AB2038" w:rsidRPr="0052778B">
        <w:rPr>
          <w:rFonts w:ascii="Times New Roman" w:hAnsi="Times New Roman" w:cs="Times New Roman"/>
          <w:sz w:val="24"/>
          <w:szCs w:val="24"/>
        </w:rPr>
        <w:t xml:space="preserve">gerekli koşulları sağlamak şartıyla </w:t>
      </w:r>
      <w:r w:rsidRPr="0052778B">
        <w:rPr>
          <w:rFonts w:ascii="Times New Roman" w:hAnsi="Times New Roman" w:cs="Times New Roman"/>
          <w:sz w:val="24"/>
          <w:szCs w:val="24"/>
        </w:rPr>
        <w:t xml:space="preserve">3 yıl geçerli </w:t>
      </w:r>
      <w:r w:rsidR="00AB2038" w:rsidRPr="0052778B">
        <w:rPr>
          <w:rFonts w:ascii="Times New Roman" w:hAnsi="Times New Roman" w:cs="Times New Roman"/>
          <w:sz w:val="24"/>
          <w:szCs w:val="24"/>
        </w:rPr>
        <w:t>olmak üzere “</w:t>
      </w:r>
      <w:r w:rsidRPr="0052778B">
        <w:rPr>
          <w:rFonts w:ascii="Times New Roman" w:hAnsi="Times New Roman" w:cs="Times New Roman"/>
          <w:sz w:val="24"/>
          <w:szCs w:val="24"/>
        </w:rPr>
        <w:t>Egzoz Gazı Emisyon Ölçüm Yetkisi</w:t>
      </w:r>
      <w:r w:rsidR="00AB2038" w:rsidRPr="0052778B">
        <w:rPr>
          <w:rFonts w:ascii="Times New Roman" w:hAnsi="Times New Roman" w:cs="Times New Roman"/>
          <w:sz w:val="24"/>
          <w:szCs w:val="24"/>
        </w:rPr>
        <w:t>”</w:t>
      </w:r>
      <w:r w:rsidRPr="0052778B">
        <w:rPr>
          <w:rFonts w:ascii="Times New Roman" w:hAnsi="Times New Roman" w:cs="Times New Roman"/>
          <w:sz w:val="24"/>
          <w:szCs w:val="24"/>
        </w:rPr>
        <w:t xml:space="preserve"> verilmiş olup, her yılın ocak ayı içerisinde, yılsonuna kadar geçerli olacak şekilde protokol imzalanmaktadır. </w:t>
      </w:r>
      <w:r w:rsidR="00B27B81" w:rsidRPr="0052778B">
        <w:rPr>
          <w:rFonts w:ascii="Times New Roman" w:hAnsi="Times New Roman" w:cs="Times New Roman"/>
          <w:sz w:val="24"/>
          <w:szCs w:val="24"/>
        </w:rPr>
        <w:t xml:space="preserve">Bu amaçla yetki almış işletmelerin isim ve adresleri </w:t>
      </w:r>
      <w:hyperlink r:id="rId5" w:history="1">
        <w:r w:rsidR="00B27B81" w:rsidRPr="003A54C9">
          <w:rPr>
            <w:rStyle w:val="Kpr"/>
            <w:rFonts w:ascii="Times New Roman" w:hAnsi="Times New Roman" w:cs="Times New Roman"/>
            <w:sz w:val="24"/>
            <w:szCs w:val="24"/>
          </w:rPr>
          <w:t>Müdürlüğümüz w</w:t>
        </w:r>
        <w:r w:rsidR="003A54C9" w:rsidRPr="003A54C9">
          <w:rPr>
            <w:rStyle w:val="Kpr"/>
            <w:rFonts w:ascii="Times New Roman" w:hAnsi="Times New Roman" w:cs="Times New Roman"/>
            <w:sz w:val="24"/>
            <w:szCs w:val="24"/>
          </w:rPr>
          <w:t>eb sitesinde</w:t>
        </w:r>
      </w:hyperlink>
      <w:r w:rsidR="003A54C9">
        <w:rPr>
          <w:rFonts w:ascii="Times New Roman" w:hAnsi="Times New Roman" w:cs="Times New Roman"/>
          <w:sz w:val="24"/>
          <w:szCs w:val="24"/>
        </w:rPr>
        <w:t xml:space="preserve"> </w:t>
      </w:r>
      <w:r w:rsidR="00B27B81" w:rsidRPr="0052778B">
        <w:rPr>
          <w:rFonts w:ascii="Times New Roman" w:hAnsi="Times New Roman" w:cs="Times New Roman"/>
          <w:sz w:val="24"/>
          <w:szCs w:val="24"/>
        </w:rPr>
        <w:t xml:space="preserve"> mevcuttur.</w:t>
      </w:r>
    </w:p>
    <w:p w:rsidR="00B27B81" w:rsidRPr="0052778B" w:rsidRDefault="00776F2E" w:rsidP="00C52F7B">
      <w:pPr>
        <w:jc w:val="both"/>
        <w:rPr>
          <w:rFonts w:ascii="Times New Roman" w:hAnsi="Times New Roman" w:cs="Times New Roman"/>
          <w:sz w:val="24"/>
          <w:szCs w:val="24"/>
        </w:rPr>
      </w:pPr>
      <w:r w:rsidRPr="0052778B">
        <w:rPr>
          <w:rFonts w:ascii="Times New Roman" w:hAnsi="Times New Roman" w:cs="Times New Roman"/>
          <w:sz w:val="24"/>
          <w:szCs w:val="24"/>
        </w:rPr>
        <w:tab/>
      </w:r>
      <w:r w:rsidR="00B27B81" w:rsidRPr="0052778B">
        <w:rPr>
          <w:rFonts w:ascii="Times New Roman" w:hAnsi="Times New Roman" w:cs="Times New Roman"/>
          <w:sz w:val="24"/>
          <w:szCs w:val="24"/>
        </w:rPr>
        <w:t xml:space="preserve">Bilindiği üzere Yönetmeliğin ilgili maddesi uyarınca Motorlu Taşıt Egzoz Gazı Emisyon Ölçüm Pulu Bedeli, </w:t>
      </w:r>
      <w:r w:rsidR="00B27B81" w:rsidRPr="0052778B">
        <w:rPr>
          <w:rFonts w:ascii="Times New Roman" w:hAnsi="Times New Roman" w:cs="Times New Roman"/>
          <w:b/>
          <w:sz w:val="24"/>
          <w:szCs w:val="24"/>
        </w:rPr>
        <w:t>201</w:t>
      </w:r>
      <w:r w:rsidR="00F644DC">
        <w:rPr>
          <w:rFonts w:ascii="Times New Roman" w:hAnsi="Times New Roman" w:cs="Times New Roman"/>
          <w:b/>
          <w:sz w:val="24"/>
          <w:szCs w:val="24"/>
        </w:rPr>
        <w:t>4</w:t>
      </w:r>
      <w:r w:rsidR="00B27B81" w:rsidRPr="0052778B">
        <w:rPr>
          <w:rFonts w:ascii="Times New Roman" w:hAnsi="Times New Roman" w:cs="Times New Roman"/>
          <w:b/>
          <w:sz w:val="24"/>
          <w:szCs w:val="24"/>
        </w:rPr>
        <w:t xml:space="preserve"> yılı için KDV </w:t>
      </w:r>
      <w:proofErr w:type="gramStart"/>
      <w:r w:rsidR="00B27B81" w:rsidRPr="0052778B">
        <w:rPr>
          <w:rFonts w:ascii="Times New Roman" w:hAnsi="Times New Roman" w:cs="Times New Roman"/>
          <w:b/>
          <w:sz w:val="24"/>
          <w:szCs w:val="24"/>
        </w:rPr>
        <w:t>dahil</w:t>
      </w:r>
      <w:proofErr w:type="gramEnd"/>
      <w:r w:rsidR="00B27B81" w:rsidRPr="0052778B">
        <w:rPr>
          <w:rFonts w:ascii="Times New Roman" w:hAnsi="Times New Roman" w:cs="Times New Roman"/>
          <w:b/>
          <w:sz w:val="24"/>
          <w:szCs w:val="24"/>
        </w:rPr>
        <w:t xml:space="preserve"> </w:t>
      </w:r>
      <w:r w:rsidR="00F644DC">
        <w:rPr>
          <w:rFonts w:ascii="Times New Roman" w:hAnsi="Times New Roman" w:cs="Times New Roman"/>
          <w:b/>
          <w:sz w:val="24"/>
          <w:szCs w:val="24"/>
        </w:rPr>
        <w:t>35</w:t>
      </w:r>
      <w:r w:rsidR="00B27B81" w:rsidRPr="0052778B">
        <w:rPr>
          <w:rFonts w:ascii="Times New Roman" w:hAnsi="Times New Roman" w:cs="Times New Roman"/>
          <w:b/>
          <w:sz w:val="24"/>
          <w:szCs w:val="24"/>
        </w:rPr>
        <w:t xml:space="preserve"> TL (</w:t>
      </w:r>
      <w:r w:rsidR="00F644DC">
        <w:rPr>
          <w:rFonts w:ascii="Times New Roman" w:hAnsi="Times New Roman" w:cs="Times New Roman"/>
          <w:b/>
          <w:sz w:val="24"/>
          <w:szCs w:val="24"/>
        </w:rPr>
        <w:t>otuz beş</w:t>
      </w:r>
      <w:r w:rsidR="00B27B81" w:rsidRPr="0052778B">
        <w:rPr>
          <w:rFonts w:ascii="Times New Roman" w:hAnsi="Times New Roman" w:cs="Times New Roman"/>
          <w:b/>
          <w:sz w:val="24"/>
          <w:szCs w:val="24"/>
        </w:rPr>
        <w:t xml:space="preserve"> Türk Lirası) </w:t>
      </w:r>
      <w:r w:rsidR="00B27B81" w:rsidRPr="0052778B">
        <w:rPr>
          <w:rFonts w:ascii="Times New Roman" w:hAnsi="Times New Roman" w:cs="Times New Roman"/>
          <w:sz w:val="24"/>
          <w:szCs w:val="24"/>
        </w:rPr>
        <w:t>olarak belirlenmiştir.</w:t>
      </w:r>
    </w:p>
    <w:p w:rsidR="0052778B" w:rsidRPr="0052778B" w:rsidRDefault="00B27B81" w:rsidP="0052778B">
      <w:pPr>
        <w:ind w:firstLine="708"/>
        <w:jc w:val="both"/>
        <w:rPr>
          <w:rFonts w:ascii="Times New Roman" w:hAnsi="Times New Roman" w:cs="Times New Roman"/>
          <w:sz w:val="24"/>
          <w:szCs w:val="24"/>
        </w:rPr>
      </w:pPr>
      <w:r w:rsidRPr="0052778B">
        <w:rPr>
          <w:rFonts w:ascii="Times New Roman" w:hAnsi="Times New Roman" w:cs="Times New Roman"/>
          <w:sz w:val="24"/>
          <w:szCs w:val="24"/>
        </w:rPr>
        <w:t xml:space="preserve">İşletmelerin denetiminde genel olarak; </w:t>
      </w:r>
      <w:r w:rsidR="00C52F7B" w:rsidRPr="0052778B">
        <w:rPr>
          <w:rFonts w:ascii="Times New Roman" w:hAnsi="Times New Roman" w:cs="Times New Roman"/>
          <w:sz w:val="24"/>
          <w:szCs w:val="24"/>
        </w:rPr>
        <w:t xml:space="preserve">yılsonuna kadar geçerli olan protokollerin bir nüshası ve Bakanlığımızın isim değişikliği nedeniyle yenisi düzenlenen Egzoz Gazı Emisyon Ölçüm Yetki Belgelerinin asılları elden teslim edilmiştir. </w:t>
      </w:r>
    </w:p>
    <w:p w:rsidR="0052778B" w:rsidRPr="0052778B" w:rsidRDefault="0052778B" w:rsidP="0052778B">
      <w:pPr>
        <w:ind w:firstLine="708"/>
        <w:jc w:val="both"/>
        <w:rPr>
          <w:rFonts w:ascii="Times New Roman" w:hAnsi="Times New Roman" w:cs="Times New Roman"/>
          <w:sz w:val="24"/>
          <w:szCs w:val="24"/>
        </w:rPr>
      </w:pPr>
      <w:r w:rsidRPr="0052778B">
        <w:rPr>
          <w:rFonts w:ascii="Times New Roman" w:hAnsi="Times New Roman" w:cs="Times New Roman"/>
          <w:sz w:val="24"/>
          <w:szCs w:val="24"/>
        </w:rPr>
        <w:t>Ayrıca bu denetimlerde;</w:t>
      </w:r>
    </w:p>
    <w:p w:rsidR="0052778B" w:rsidRPr="0052778B" w:rsidRDefault="0052778B" w:rsidP="0052778B">
      <w:pPr>
        <w:ind w:firstLine="708"/>
        <w:jc w:val="both"/>
        <w:rPr>
          <w:rFonts w:ascii="Times New Roman" w:hAnsi="Times New Roman" w:cs="Times New Roman"/>
          <w:sz w:val="24"/>
          <w:szCs w:val="24"/>
        </w:rPr>
      </w:pPr>
      <w:r w:rsidRPr="0052778B">
        <w:rPr>
          <w:rFonts w:ascii="Times New Roman" w:hAnsi="Times New Roman" w:cs="Times New Roman"/>
          <w:sz w:val="24"/>
          <w:szCs w:val="24"/>
        </w:rPr>
        <w:t>- Ö</w:t>
      </w:r>
      <w:r w:rsidR="00C52F7B" w:rsidRPr="0052778B">
        <w:rPr>
          <w:rFonts w:ascii="Times New Roman" w:hAnsi="Times New Roman" w:cs="Times New Roman"/>
          <w:sz w:val="24"/>
          <w:szCs w:val="24"/>
        </w:rPr>
        <w:t xml:space="preserve">lçümlerin yönetmelik ve genelgeler doğrultusunda yapılıp yapılmadığı, </w:t>
      </w:r>
    </w:p>
    <w:p w:rsidR="0052778B" w:rsidRPr="0052778B" w:rsidRDefault="0052778B" w:rsidP="0052778B">
      <w:pPr>
        <w:ind w:firstLine="708"/>
        <w:jc w:val="both"/>
        <w:rPr>
          <w:rFonts w:ascii="Times New Roman" w:hAnsi="Times New Roman" w:cs="Times New Roman"/>
          <w:sz w:val="24"/>
          <w:szCs w:val="24"/>
        </w:rPr>
      </w:pPr>
      <w:r w:rsidRPr="0052778B">
        <w:rPr>
          <w:rFonts w:ascii="Times New Roman" w:hAnsi="Times New Roman" w:cs="Times New Roman"/>
          <w:sz w:val="24"/>
          <w:szCs w:val="24"/>
        </w:rPr>
        <w:t>-A</w:t>
      </w:r>
      <w:r w:rsidR="00C52F7B" w:rsidRPr="0052778B">
        <w:rPr>
          <w:rFonts w:ascii="Times New Roman" w:hAnsi="Times New Roman" w:cs="Times New Roman"/>
          <w:sz w:val="24"/>
          <w:szCs w:val="24"/>
        </w:rPr>
        <w:t>ylık olarak İl Müdürlüğümüze gönderilen Egzoz Gazı Emisyon Ölçüm İzle</w:t>
      </w:r>
      <w:r w:rsidR="00F644DC">
        <w:rPr>
          <w:rFonts w:ascii="Times New Roman" w:hAnsi="Times New Roman" w:cs="Times New Roman"/>
          <w:sz w:val="24"/>
          <w:szCs w:val="24"/>
        </w:rPr>
        <w:t>me</w:t>
      </w:r>
      <w:bookmarkStart w:id="0" w:name="_GoBack"/>
      <w:bookmarkEnd w:id="0"/>
      <w:r w:rsidR="00C52F7B" w:rsidRPr="0052778B">
        <w:rPr>
          <w:rFonts w:ascii="Times New Roman" w:hAnsi="Times New Roman" w:cs="Times New Roman"/>
          <w:sz w:val="24"/>
          <w:szCs w:val="24"/>
        </w:rPr>
        <w:t xml:space="preserve"> Çizelgesinin doğru olarak düzenlenip düzenlenmediği, </w:t>
      </w:r>
    </w:p>
    <w:p w:rsidR="0052778B" w:rsidRPr="0052778B" w:rsidRDefault="0052778B" w:rsidP="0052778B">
      <w:pPr>
        <w:ind w:firstLine="708"/>
        <w:jc w:val="both"/>
        <w:rPr>
          <w:rFonts w:ascii="Times New Roman" w:hAnsi="Times New Roman" w:cs="Times New Roman"/>
          <w:sz w:val="24"/>
          <w:szCs w:val="24"/>
        </w:rPr>
      </w:pPr>
      <w:r w:rsidRPr="0052778B">
        <w:rPr>
          <w:rFonts w:ascii="Times New Roman" w:hAnsi="Times New Roman" w:cs="Times New Roman"/>
          <w:sz w:val="24"/>
          <w:szCs w:val="24"/>
        </w:rPr>
        <w:t>-Ö</w:t>
      </w:r>
      <w:r w:rsidR="00C52F7B" w:rsidRPr="0052778B">
        <w:rPr>
          <w:rFonts w:ascii="Times New Roman" w:hAnsi="Times New Roman" w:cs="Times New Roman"/>
          <w:sz w:val="24"/>
          <w:szCs w:val="24"/>
        </w:rPr>
        <w:t xml:space="preserve">lçümü bizzat yapan personelin bildirilen personel olup olmadığı ve yönetmelikte belirtilen kriterleri sağlayıp sağlamadığı, </w:t>
      </w:r>
    </w:p>
    <w:p w:rsidR="0052778B" w:rsidRPr="0052778B" w:rsidRDefault="0052778B" w:rsidP="0052778B">
      <w:pPr>
        <w:ind w:firstLine="708"/>
        <w:jc w:val="both"/>
        <w:rPr>
          <w:rFonts w:ascii="Times New Roman" w:hAnsi="Times New Roman" w:cs="Times New Roman"/>
          <w:sz w:val="24"/>
          <w:szCs w:val="24"/>
        </w:rPr>
      </w:pPr>
      <w:r w:rsidRPr="0052778B">
        <w:rPr>
          <w:rFonts w:ascii="Times New Roman" w:hAnsi="Times New Roman" w:cs="Times New Roman"/>
          <w:sz w:val="24"/>
          <w:szCs w:val="24"/>
        </w:rPr>
        <w:t>-Ö</w:t>
      </w:r>
      <w:r w:rsidR="00C52F7B" w:rsidRPr="0052778B">
        <w:rPr>
          <w:rFonts w:ascii="Times New Roman" w:hAnsi="Times New Roman" w:cs="Times New Roman"/>
          <w:sz w:val="24"/>
          <w:szCs w:val="24"/>
        </w:rPr>
        <w:t>lçümlerin istasyon dışında yapılıp</w:t>
      </w:r>
      <w:r w:rsidR="00066DA5" w:rsidRPr="0052778B">
        <w:rPr>
          <w:rFonts w:ascii="Times New Roman" w:hAnsi="Times New Roman" w:cs="Times New Roman"/>
          <w:sz w:val="24"/>
          <w:szCs w:val="24"/>
        </w:rPr>
        <w:t xml:space="preserve"> yapılmadığı, </w:t>
      </w:r>
    </w:p>
    <w:p w:rsidR="0052778B" w:rsidRPr="0052778B" w:rsidRDefault="0052778B" w:rsidP="0052778B">
      <w:pPr>
        <w:ind w:firstLine="708"/>
        <w:jc w:val="both"/>
        <w:rPr>
          <w:rFonts w:ascii="Times New Roman" w:hAnsi="Times New Roman" w:cs="Times New Roman"/>
          <w:sz w:val="24"/>
          <w:szCs w:val="24"/>
        </w:rPr>
      </w:pPr>
      <w:r w:rsidRPr="0052778B">
        <w:rPr>
          <w:rFonts w:ascii="Times New Roman" w:hAnsi="Times New Roman" w:cs="Times New Roman"/>
          <w:sz w:val="24"/>
          <w:szCs w:val="24"/>
        </w:rPr>
        <w:t>-</w:t>
      </w:r>
      <w:r w:rsidR="00066DA5" w:rsidRPr="0052778B">
        <w:rPr>
          <w:rFonts w:ascii="Times New Roman" w:hAnsi="Times New Roman" w:cs="Times New Roman"/>
          <w:sz w:val="24"/>
          <w:szCs w:val="24"/>
        </w:rPr>
        <w:t xml:space="preserve">Egzoz Emisyon pul ve ruhsatlar için, Bakanlığımızın belirlediği ücretten farklı bir ücret alınıp alınmadığı kontrol edilmiştir. </w:t>
      </w:r>
    </w:p>
    <w:p w:rsidR="00776F2E" w:rsidRPr="0052778B" w:rsidRDefault="00066DA5" w:rsidP="0052778B">
      <w:pPr>
        <w:ind w:firstLine="708"/>
        <w:jc w:val="both"/>
        <w:rPr>
          <w:rFonts w:ascii="Times New Roman" w:hAnsi="Times New Roman" w:cs="Times New Roman"/>
          <w:sz w:val="24"/>
          <w:szCs w:val="24"/>
        </w:rPr>
      </w:pPr>
      <w:r w:rsidRPr="0052778B">
        <w:rPr>
          <w:rFonts w:ascii="Times New Roman" w:hAnsi="Times New Roman" w:cs="Times New Roman"/>
          <w:sz w:val="24"/>
          <w:szCs w:val="24"/>
        </w:rPr>
        <w:t>Yapılan denetim ve kontrollerde herhangi bir uygunsuzluğa rastlanmamış olup, denetimlerle ilgili olarak düzenlenen denetim tutanağının bir nüshası istasyon yetkililerine imza karşılığında teslim edilmiştir.</w:t>
      </w:r>
      <w:r w:rsidR="0052778B" w:rsidRPr="0052778B">
        <w:rPr>
          <w:rFonts w:ascii="Times New Roman" w:hAnsi="Times New Roman" w:cs="Times New Roman"/>
          <w:sz w:val="24"/>
          <w:szCs w:val="24"/>
        </w:rPr>
        <w:t xml:space="preserve"> </w:t>
      </w:r>
    </w:p>
    <w:sectPr w:rsidR="00776F2E" w:rsidRPr="0052778B" w:rsidSect="0052778B">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2E"/>
    <w:rsid w:val="00066DA5"/>
    <w:rsid w:val="00076726"/>
    <w:rsid w:val="000958B0"/>
    <w:rsid w:val="003A54C9"/>
    <w:rsid w:val="0052778B"/>
    <w:rsid w:val="00776F2E"/>
    <w:rsid w:val="00A6155B"/>
    <w:rsid w:val="00AB2038"/>
    <w:rsid w:val="00B27B81"/>
    <w:rsid w:val="00C14CEF"/>
    <w:rsid w:val="00C52F7B"/>
    <w:rsid w:val="00CA66C5"/>
    <w:rsid w:val="00CD49A4"/>
    <w:rsid w:val="00F64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54C9"/>
    <w:rPr>
      <w:color w:val="0000FF" w:themeColor="hyperlink"/>
      <w:u w:val="single"/>
    </w:rPr>
  </w:style>
  <w:style w:type="character" w:styleId="zlenenKpr">
    <w:name w:val="FollowedHyperlink"/>
    <w:basedOn w:val="VarsaylanParagrafYazTipi"/>
    <w:uiPriority w:val="99"/>
    <w:semiHidden/>
    <w:unhideWhenUsed/>
    <w:rsid w:val="003A54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54C9"/>
    <w:rPr>
      <w:color w:val="0000FF" w:themeColor="hyperlink"/>
      <w:u w:val="single"/>
    </w:rPr>
  </w:style>
  <w:style w:type="character" w:styleId="zlenenKpr">
    <w:name w:val="FollowedHyperlink"/>
    <w:basedOn w:val="VarsaylanParagrafYazTipi"/>
    <w:uiPriority w:val="99"/>
    <w:semiHidden/>
    <w:unhideWhenUsed/>
    <w:rsid w:val="003A5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b.gov.tr/iller/mersin"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4</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Selahattin SACMA</dc:creator>
  <cp:lastModifiedBy>Selahattin Saçma</cp:lastModifiedBy>
  <cp:revision>2</cp:revision>
  <dcterms:created xsi:type="dcterms:W3CDTF">2014-06-26T12:01:00Z</dcterms:created>
  <dcterms:modified xsi:type="dcterms:W3CDTF">2014-06-26T12:01:00Z</dcterms:modified>
</cp:coreProperties>
</file>