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C3" w:rsidRDefault="00AB2FC3"/>
    <w:p w:rsidR="00AB2FC3" w:rsidRDefault="00AB2FC3" w:rsidP="004D5DFE">
      <w:pPr>
        <w:rPr>
          <w:szCs w:val="24"/>
        </w:rPr>
      </w:pPr>
    </w:p>
    <w:tbl>
      <w:tblPr>
        <w:tblpPr w:leftFromText="141" w:rightFromText="141" w:vertAnchor="page" w:horzAnchor="margin" w:tblpXSpec="center" w:tblpY="30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789"/>
        <w:gridCol w:w="7846"/>
      </w:tblGrid>
      <w:tr w:rsidR="00B93A35" w:rsidRPr="003C1BE7" w:rsidTr="00B93A35">
        <w:trPr>
          <w:trHeight w:val="1020"/>
        </w:trPr>
        <w:tc>
          <w:tcPr>
            <w:tcW w:w="9424" w:type="dxa"/>
            <w:gridSpan w:val="3"/>
            <w:shd w:val="clear" w:color="auto" w:fill="auto"/>
          </w:tcPr>
          <w:p w:rsidR="00B93A35" w:rsidRPr="003C1BE7" w:rsidRDefault="00B93A35" w:rsidP="00B93A35">
            <w:pPr>
              <w:jc w:val="center"/>
              <w:rPr>
                <w:b/>
                <w:szCs w:val="24"/>
              </w:rPr>
            </w:pPr>
          </w:p>
          <w:p w:rsidR="00B93A35" w:rsidRPr="003C1BE7" w:rsidRDefault="00B93A35" w:rsidP="00B93A35">
            <w:pPr>
              <w:jc w:val="center"/>
              <w:rPr>
                <w:b/>
                <w:szCs w:val="24"/>
              </w:rPr>
            </w:pPr>
          </w:p>
          <w:p w:rsidR="00B93A35" w:rsidRPr="00941B2F" w:rsidRDefault="00B93A35" w:rsidP="00B93A35">
            <w:pPr>
              <w:jc w:val="center"/>
              <w:rPr>
                <w:b/>
                <w:sz w:val="24"/>
                <w:szCs w:val="24"/>
              </w:rPr>
            </w:pPr>
            <w:r w:rsidRPr="00941B2F">
              <w:rPr>
                <w:b/>
                <w:sz w:val="24"/>
                <w:szCs w:val="24"/>
              </w:rPr>
              <w:t>S.S. ……………………… KOOPERATİFİ TÜR DEĞİŞİKLİK EVRAKLARI UYGUNLUK FORMU</w:t>
            </w:r>
          </w:p>
          <w:p w:rsidR="00B93A35" w:rsidRPr="003C1BE7" w:rsidRDefault="00B93A35" w:rsidP="00B93A35">
            <w:pPr>
              <w:rPr>
                <w:szCs w:val="24"/>
              </w:rPr>
            </w:pPr>
          </w:p>
        </w:tc>
      </w:tr>
      <w:tr w:rsidR="00B93A35" w:rsidRPr="003C1BE7" w:rsidTr="00B93A35">
        <w:trPr>
          <w:trHeight w:val="1020"/>
        </w:trPr>
        <w:tc>
          <w:tcPr>
            <w:tcW w:w="789" w:type="dxa"/>
            <w:shd w:val="clear" w:color="auto" w:fill="auto"/>
            <w:vAlign w:val="center"/>
          </w:tcPr>
          <w:p w:rsidR="00B93A35" w:rsidRPr="003C1BE7" w:rsidRDefault="00B93A35" w:rsidP="00B93A35">
            <w:pPr>
              <w:jc w:val="center"/>
              <w:rPr>
                <w:b/>
                <w:szCs w:val="24"/>
              </w:rPr>
            </w:pPr>
            <w:proofErr w:type="spellStart"/>
            <w:r w:rsidRPr="003C1BE7">
              <w:rPr>
                <w:b/>
                <w:szCs w:val="24"/>
              </w:rPr>
              <w:t>Uygun</w:t>
            </w:r>
            <w:proofErr w:type="spellEnd"/>
          </w:p>
        </w:tc>
        <w:tc>
          <w:tcPr>
            <w:tcW w:w="789" w:type="dxa"/>
            <w:shd w:val="clear" w:color="auto" w:fill="auto"/>
            <w:vAlign w:val="center"/>
          </w:tcPr>
          <w:p w:rsidR="00B93A35" w:rsidRPr="003C1BE7" w:rsidRDefault="00B93A35" w:rsidP="00B93A35">
            <w:pPr>
              <w:jc w:val="center"/>
              <w:rPr>
                <w:b/>
                <w:szCs w:val="24"/>
              </w:rPr>
            </w:pPr>
          </w:p>
          <w:p w:rsidR="00B93A35" w:rsidRPr="003C1BE7" w:rsidRDefault="00B93A35" w:rsidP="00B93A35">
            <w:pPr>
              <w:jc w:val="center"/>
              <w:rPr>
                <w:b/>
                <w:szCs w:val="24"/>
              </w:rPr>
            </w:pPr>
            <w:proofErr w:type="spellStart"/>
            <w:r w:rsidRPr="003C1BE7">
              <w:rPr>
                <w:b/>
                <w:szCs w:val="24"/>
              </w:rPr>
              <w:t>Uygun</w:t>
            </w:r>
            <w:proofErr w:type="spellEnd"/>
            <w:r w:rsidRPr="003C1BE7">
              <w:rPr>
                <w:b/>
                <w:szCs w:val="24"/>
              </w:rPr>
              <w:t xml:space="preserve"> </w:t>
            </w:r>
            <w:proofErr w:type="spellStart"/>
            <w:r w:rsidRPr="003C1BE7">
              <w:rPr>
                <w:b/>
                <w:szCs w:val="24"/>
              </w:rPr>
              <w:t>Değil</w:t>
            </w:r>
            <w:proofErr w:type="spellEnd"/>
          </w:p>
          <w:p w:rsidR="00B93A35" w:rsidRPr="003C1BE7" w:rsidRDefault="00B93A35" w:rsidP="00B93A35">
            <w:pPr>
              <w:jc w:val="center"/>
              <w:rPr>
                <w:b/>
                <w:szCs w:val="24"/>
              </w:rPr>
            </w:pPr>
          </w:p>
        </w:tc>
        <w:tc>
          <w:tcPr>
            <w:tcW w:w="7846" w:type="dxa"/>
            <w:shd w:val="clear" w:color="auto" w:fill="auto"/>
            <w:vAlign w:val="center"/>
          </w:tcPr>
          <w:p w:rsidR="00B93A35" w:rsidRPr="00B93A35" w:rsidRDefault="00B93A35" w:rsidP="00B93A35">
            <w:pPr>
              <w:jc w:val="center"/>
              <w:rPr>
                <w:b/>
                <w:sz w:val="24"/>
                <w:szCs w:val="24"/>
              </w:rPr>
            </w:pPr>
            <w:r w:rsidRPr="00B93A35">
              <w:rPr>
                <w:b/>
                <w:sz w:val="24"/>
                <w:szCs w:val="24"/>
              </w:rPr>
              <w:t>TÜR DEĞİŞİKLİK EVRAKLARI</w:t>
            </w:r>
          </w:p>
        </w:tc>
      </w:tr>
      <w:tr w:rsidR="00B93A35" w:rsidRPr="003C1BE7" w:rsidTr="000E7D7E">
        <w:trPr>
          <w:trHeight w:val="1020"/>
        </w:trPr>
        <w:tc>
          <w:tcPr>
            <w:tcW w:w="789" w:type="dxa"/>
            <w:shd w:val="clear" w:color="auto" w:fill="auto"/>
            <w:vAlign w:val="center"/>
          </w:tcPr>
          <w:p w:rsidR="00B93A35" w:rsidRPr="003C1BE7" w:rsidRDefault="00B93A35" w:rsidP="00B93A35">
            <w:pPr>
              <w:jc w:val="center"/>
              <w:rPr>
                <w:szCs w:val="24"/>
              </w:rPr>
            </w:pPr>
            <w:r w:rsidRPr="003C1BE7">
              <w:rPr>
                <w:szCs w:val="24"/>
              </w:rPr>
              <w:t>(…)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B93A35" w:rsidRPr="003C1BE7" w:rsidRDefault="00B93A35" w:rsidP="00B93A35">
            <w:pPr>
              <w:jc w:val="center"/>
              <w:rPr>
                <w:szCs w:val="24"/>
              </w:rPr>
            </w:pPr>
            <w:r w:rsidRPr="003C1BE7">
              <w:rPr>
                <w:szCs w:val="24"/>
              </w:rPr>
              <w:t>(…)</w:t>
            </w:r>
          </w:p>
        </w:tc>
        <w:tc>
          <w:tcPr>
            <w:tcW w:w="7846" w:type="dxa"/>
            <w:shd w:val="clear" w:color="auto" w:fill="auto"/>
            <w:vAlign w:val="center"/>
          </w:tcPr>
          <w:p w:rsidR="00B93A35" w:rsidRPr="003C1BE7" w:rsidRDefault="00B93A35" w:rsidP="000E7D7E">
            <w:pPr>
              <w:widowControl/>
              <w:numPr>
                <w:ilvl w:val="0"/>
                <w:numId w:val="14"/>
              </w:numPr>
              <w:jc w:val="both"/>
              <w:rPr>
                <w:szCs w:val="24"/>
              </w:rPr>
            </w:pPr>
            <w:r w:rsidRPr="003C1BE7">
              <w:rPr>
                <w:szCs w:val="24"/>
              </w:rPr>
              <w:t xml:space="preserve">…………… </w:t>
            </w:r>
            <w:proofErr w:type="spellStart"/>
            <w:r w:rsidRPr="003C1BE7">
              <w:rPr>
                <w:szCs w:val="24"/>
              </w:rPr>
              <w:t>Kooperatifi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anasözleşmesinin</w:t>
            </w:r>
            <w:proofErr w:type="spellEnd"/>
            <w:r w:rsidRPr="003C1BE7">
              <w:rPr>
                <w:szCs w:val="24"/>
              </w:rPr>
              <w:t xml:space="preserve"> 6 </w:t>
            </w:r>
            <w:proofErr w:type="spellStart"/>
            <w:r w:rsidRPr="003C1BE7">
              <w:rPr>
                <w:szCs w:val="24"/>
              </w:rPr>
              <w:t>nüsha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halinde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yazılmış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ve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yönetim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kurulunca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imzalanmış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metninin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olması</w:t>
            </w:r>
            <w:proofErr w:type="spellEnd"/>
            <w:r w:rsidRPr="003C1BE7">
              <w:rPr>
                <w:szCs w:val="24"/>
              </w:rPr>
              <w:t>,</w:t>
            </w:r>
          </w:p>
          <w:p w:rsidR="00B93A35" w:rsidRPr="003C1BE7" w:rsidRDefault="00B93A35" w:rsidP="000E7D7E">
            <w:pPr>
              <w:ind w:left="720"/>
              <w:jc w:val="both"/>
              <w:rPr>
                <w:szCs w:val="24"/>
              </w:rPr>
            </w:pPr>
          </w:p>
        </w:tc>
      </w:tr>
      <w:tr w:rsidR="00B93A35" w:rsidRPr="003C1BE7" w:rsidTr="000E7D7E">
        <w:trPr>
          <w:trHeight w:val="502"/>
        </w:trPr>
        <w:tc>
          <w:tcPr>
            <w:tcW w:w="789" w:type="dxa"/>
            <w:shd w:val="clear" w:color="auto" w:fill="auto"/>
            <w:vAlign w:val="center"/>
          </w:tcPr>
          <w:p w:rsidR="00B93A35" w:rsidRPr="003C1BE7" w:rsidRDefault="00B93A35" w:rsidP="00B93A35">
            <w:pPr>
              <w:jc w:val="center"/>
              <w:rPr>
                <w:szCs w:val="24"/>
              </w:rPr>
            </w:pPr>
            <w:r w:rsidRPr="003C1BE7">
              <w:rPr>
                <w:szCs w:val="24"/>
              </w:rPr>
              <w:t>(…)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B93A35" w:rsidRPr="003C1BE7" w:rsidRDefault="00B93A35" w:rsidP="00B93A35">
            <w:pPr>
              <w:jc w:val="center"/>
              <w:rPr>
                <w:szCs w:val="24"/>
              </w:rPr>
            </w:pPr>
            <w:r w:rsidRPr="003C1BE7">
              <w:rPr>
                <w:szCs w:val="24"/>
              </w:rPr>
              <w:t>(…)</w:t>
            </w:r>
          </w:p>
        </w:tc>
        <w:tc>
          <w:tcPr>
            <w:tcW w:w="7846" w:type="dxa"/>
            <w:shd w:val="clear" w:color="auto" w:fill="auto"/>
            <w:vAlign w:val="center"/>
          </w:tcPr>
          <w:p w:rsidR="00B93A35" w:rsidRPr="003C1BE7" w:rsidRDefault="00B93A35" w:rsidP="000E7D7E">
            <w:pPr>
              <w:widowControl/>
              <w:numPr>
                <w:ilvl w:val="0"/>
                <w:numId w:val="14"/>
              </w:numPr>
              <w:jc w:val="both"/>
              <w:rPr>
                <w:szCs w:val="24"/>
              </w:rPr>
            </w:pPr>
            <w:proofErr w:type="spellStart"/>
            <w:r w:rsidRPr="003C1BE7">
              <w:rPr>
                <w:szCs w:val="24"/>
              </w:rPr>
              <w:t>Anasözleşme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değişikliğinin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gerekçesini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içeren</w:t>
            </w:r>
            <w:proofErr w:type="spellEnd"/>
            <w:r w:rsidRPr="003C1BE7">
              <w:rPr>
                <w:szCs w:val="24"/>
              </w:rPr>
              <w:t xml:space="preserve"> noter </w:t>
            </w:r>
            <w:proofErr w:type="spellStart"/>
            <w:r w:rsidRPr="003C1BE7">
              <w:rPr>
                <w:szCs w:val="24"/>
              </w:rPr>
              <w:t>tasdikli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yönetim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kurulu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kararının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olması</w:t>
            </w:r>
            <w:proofErr w:type="spellEnd"/>
            <w:r w:rsidRPr="003C1BE7">
              <w:rPr>
                <w:szCs w:val="24"/>
              </w:rPr>
              <w:t>,</w:t>
            </w:r>
          </w:p>
          <w:p w:rsidR="00B93A35" w:rsidRPr="003C1BE7" w:rsidRDefault="00B93A35" w:rsidP="000E7D7E">
            <w:pPr>
              <w:tabs>
                <w:tab w:val="left" w:pos="1418"/>
              </w:tabs>
              <w:ind w:left="2410" w:hanging="2410"/>
              <w:jc w:val="both"/>
              <w:rPr>
                <w:szCs w:val="24"/>
              </w:rPr>
            </w:pPr>
          </w:p>
        </w:tc>
      </w:tr>
      <w:tr w:rsidR="00B93A35" w:rsidRPr="003C1BE7" w:rsidTr="000E7D7E">
        <w:trPr>
          <w:trHeight w:val="769"/>
        </w:trPr>
        <w:tc>
          <w:tcPr>
            <w:tcW w:w="789" w:type="dxa"/>
            <w:shd w:val="clear" w:color="auto" w:fill="auto"/>
            <w:vAlign w:val="center"/>
          </w:tcPr>
          <w:p w:rsidR="00B93A35" w:rsidRPr="003C1BE7" w:rsidRDefault="00B93A35" w:rsidP="00B93A35">
            <w:pPr>
              <w:jc w:val="center"/>
              <w:rPr>
                <w:szCs w:val="24"/>
              </w:rPr>
            </w:pPr>
            <w:r w:rsidRPr="003C1BE7">
              <w:rPr>
                <w:szCs w:val="24"/>
              </w:rPr>
              <w:t>(…)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B93A35" w:rsidRPr="003C1BE7" w:rsidRDefault="00B93A35" w:rsidP="00B93A35">
            <w:pPr>
              <w:jc w:val="center"/>
              <w:rPr>
                <w:szCs w:val="24"/>
              </w:rPr>
            </w:pPr>
            <w:r w:rsidRPr="003C1BE7">
              <w:rPr>
                <w:szCs w:val="24"/>
              </w:rPr>
              <w:t>(…)</w:t>
            </w:r>
          </w:p>
        </w:tc>
        <w:tc>
          <w:tcPr>
            <w:tcW w:w="7846" w:type="dxa"/>
            <w:shd w:val="clear" w:color="auto" w:fill="auto"/>
            <w:vAlign w:val="center"/>
          </w:tcPr>
          <w:p w:rsidR="00B93A35" w:rsidRPr="003C1BE7" w:rsidRDefault="00B93A35" w:rsidP="000E7D7E">
            <w:pPr>
              <w:widowControl/>
              <w:numPr>
                <w:ilvl w:val="0"/>
                <w:numId w:val="14"/>
              </w:numPr>
              <w:jc w:val="both"/>
              <w:rPr>
                <w:szCs w:val="24"/>
              </w:rPr>
            </w:pPr>
            <w:r w:rsidRPr="003C1BE7">
              <w:rPr>
                <w:szCs w:val="24"/>
              </w:rPr>
              <w:t xml:space="preserve">Halen </w:t>
            </w:r>
            <w:proofErr w:type="spellStart"/>
            <w:r w:rsidRPr="003C1BE7">
              <w:rPr>
                <w:szCs w:val="24"/>
              </w:rPr>
              <w:t>yürürlükte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bulunan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kooperatif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anasözleşmesinin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Bakanlıkça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onaylı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aslı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veya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fotokopisinin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olması</w:t>
            </w:r>
            <w:proofErr w:type="spellEnd"/>
            <w:r w:rsidRPr="003C1BE7">
              <w:rPr>
                <w:szCs w:val="24"/>
              </w:rPr>
              <w:t>,</w:t>
            </w:r>
          </w:p>
          <w:p w:rsidR="00B93A35" w:rsidRPr="003C1BE7" w:rsidRDefault="00B93A35" w:rsidP="000E7D7E">
            <w:pPr>
              <w:tabs>
                <w:tab w:val="left" w:pos="1560"/>
              </w:tabs>
              <w:ind w:left="2410" w:hanging="2410"/>
              <w:jc w:val="both"/>
              <w:rPr>
                <w:szCs w:val="24"/>
              </w:rPr>
            </w:pPr>
          </w:p>
        </w:tc>
      </w:tr>
      <w:tr w:rsidR="00B93A35" w:rsidRPr="003C1BE7" w:rsidTr="000E7D7E">
        <w:trPr>
          <w:trHeight w:val="502"/>
        </w:trPr>
        <w:tc>
          <w:tcPr>
            <w:tcW w:w="789" w:type="dxa"/>
            <w:shd w:val="clear" w:color="auto" w:fill="auto"/>
            <w:vAlign w:val="center"/>
          </w:tcPr>
          <w:p w:rsidR="00B93A35" w:rsidRPr="003C1BE7" w:rsidRDefault="00B93A35" w:rsidP="00B93A35">
            <w:pPr>
              <w:jc w:val="center"/>
              <w:rPr>
                <w:szCs w:val="24"/>
              </w:rPr>
            </w:pPr>
            <w:r w:rsidRPr="003C1BE7">
              <w:rPr>
                <w:szCs w:val="24"/>
              </w:rPr>
              <w:t>(…)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B93A35" w:rsidRPr="003C1BE7" w:rsidRDefault="00B93A35" w:rsidP="00B93A35">
            <w:pPr>
              <w:jc w:val="center"/>
              <w:rPr>
                <w:szCs w:val="24"/>
              </w:rPr>
            </w:pPr>
            <w:r w:rsidRPr="003C1BE7">
              <w:rPr>
                <w:szCs w:val="24"/>
              </w:rPr>
              <w:t>(…)</w:t>
            </w:r>
          </w:p>
        </w:tc>
        <w:tc>
          <w:tcPr>
            <w:tcW w:w="7846" w:type="dxa"/>
            <w:shd w:val="clear" w:color="auto" w:fill="auto"/>
            <w:vAlign w:val="center"/>
          </w:tcPr>
          <w:p w:rsidR="00B93A35" w:rsidRPr="003C1BE7" w:rsidRDefault="00B93A35" w:rsidP="000E7D7E">
            <w:pPr>
              <w:widowControl/>
              <w:numPr>
                <w:ilvl w:val="0"/>
                <w:numId w:val="14"/>
              </w:numPr>
              <w:jc w:val="both"/>
              <w:rPr>
                <w:szCs w:val="24"/>
              </w:rPr>
            </w:pPr>
            <w:proofErr w:type="spellStart"/>
            <w:r w:rsidRPr="003C1BE7">
              <w:rPr>
                <w:szCs w:val="24"/>
              </w:rPr>
              <w:t>Yönetim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kuruluna</w:t>
            </w:r>
            <w:proofErr w:type="spellEnd"/>
            <w:r w:rsidRPr="003C1BE7">
              <w:rPr>
                <w:szCs w:val="24"/>
              </w:rPr>
              <w:t xml:space="preserve"> ait noter </w:t>
            </w:r>
            <w:proofErr w:type="spellStart"/>
            <w:r w:rsidRPr="003C1BE7">
              <w:rPr>
                <w:szCs w:val="24"/>
              </w:rPr>
              <w:t>onaylı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imza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sirkülerinin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ve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yönetim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kurulu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yetki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belgesinin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olması</w:t>
            </w:r>
            <w:proofErr w:type="spellEnd"/>
            <w:r w:rsidRPr="003C1BE7">
              <w:rPr>
                <w:szCs w:val="24"/>
              </w:rPr>
              <w:t>,</w:t>
            </w:r>
          </w:p>
          <w:p w:rsidR="00B93A35" w:rsidRPr="003C1BE7" w:rsidRDefault="00B93A35" w:rsidP="000E7D7E">
            <w:pPr>
              <w:ind w:left="720"/>
              <w:jc w:val="both"/>
              <w:rPr>
                <w:szCs w:val="24"/>
              </w:rPr>
            </w:pPr>
          </w:p>
        </w:tc>
      </w:tr>
      <w:tr w:rsidR="00B93A35" w:rsidRPr="003C1BE7" w:rsidTr="000E7D7E">
        <w:trPr>
          <w:trHeight w:val="753"/>
        </w:trPr>
        <w:tc>
          <w:tcPr>
            <w:tcW w:w="789" w:type="dxa"/>
            <w:shd w:val="clear" w:color="auto" w:fill="auto"/>
            <w:vAlign w:val="center"/>
          </w:tcPr>
          <w:p w:rsidR="00B93A35" w:rsidRPr="003C1BE7" w:rsidRDefault="00B93A35" w:rsidP="00B93A35">
            <w:pPr>
              <w:jc w:val="center"/>
              <w:rPr>
                <w:szCs w:val="24"/>
              </w:rPr>
            </w:pPr>
            <w:r w:rsidRPr="003C1BE7">
              <w:rPr>
                <w:szCs w:val="24"/>
              </w:rPr>
              <w:t>(…)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B93A35" w:rsidRPr="003C1BE7" w:rsidRDefault="00B93A35" w:rsidP="00B93A35">
            <w:pPr>
              <w:jc w:val="center"/>
              <w:rPr>
                <w:szCs w:val="24"/>
              </w:rPr>
            </w:pPr>
            <w:r w:rsidRPr="003C1BE7">
              <w:rPr>
                <w:szCs w:val="24"/>
              </w:rPr>
              <w:t>(…)</w:t>
            </w:r>
          </w:p>
        </w:tc>
        <w:tc>
          <w:tcPr>
            <w:tcW w:w="7846" w:type="dxa"/>
            <w:shd w:val="clear" w:color="auto" w:fill="auto"/>
            <w:vAlign w:val="center"/>
          </w:tcPr>
          <w:p w:rsidR="00B93A35" w:rsidRPr="003C1BE7" w:rsidRDefault="00B93A35" w:rsidP="000E7D7E">
            <w:pPr>
              <w:widowControl/>
              <w:numPr>
                <w:ilvl w:val="0"/>
                <w:numId w:val="14"/>
              </w:numPr>
              <w:tabs>
                <w:tab w:val="left" w:pos="758"/>
              </w:tabs>
              <w:jc w:val="both"/>
              <w:rPr>
                <w:szCs w:val="24"/>
              </w:rPr>
            </w:pPr>
            <w:proofErr w:type="spellStart"/>
            <w:r w:rsidRPr="003C1BE7">
              <w:rPr>
                <w:szCs w:val="24"/>
              </w:rPr>
              <w:t>Kooperatif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kuruluşunun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yayımlandığı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Ticaret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Sicil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Gazetesi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aslı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veya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fotokopisi</w:t>
            </w:r>
            <w:proofErr w:type="spellEnd"/>
            <w:r w:rsidRPr="003C1BE7">
              <w:rPr>
                <w:szCs w:val="24"/>
              </w:rPr>
              <w:t xml:space="preserve">, </w:t>
            </w:r>
            <w:proofErr w:type="spellStart"/>
            <w:r w:rsidRPr="003C1BE7">
              <w:rPr>
                <w:szCs w:val="24"/>
              </w:rPr>
              <w:t>varsa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anasözleşme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değişikliklerinin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yayımlandığı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Ticaret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Sicil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Gazetesinin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olması</w:t>
            </w:r>
            <w:proofErr w:type="spellEnd"/>
            <w:r w:rsidRPr="003C1BE7">
              <w:rPr>
                <w:szCs w:val="24"/>
              </w:rPr>
              <w:t>,</w:t>
            </w:r>
          </w:p>
          <w:p w:rsidR="00B93A35" w:rsidRPr="003C1BE7" w:rsidRDefault="00B93A35" w:rsidP="000E7D7E">
            <w:pPr>
              <w:tabs>
                <w:tab w:val="left" w:pos="1560"/>
              </w:tabs>
              <w:ind w:left="720"/>
              <w:jc w:val="both"/>
              <w:rPr>
                <w:szCs w:val="24"/>
              </w:rPr>
            </w:pPr>
          </w:p>
        </w:tc>
      </w:tr>
      <w:tr w:rsidR="00B93A35" w:rsidRPr="003C1BE7" w:rsidTr="000E7D7E">
        <w:trPr>
          <w:trHeight w:val="502"/>
        </w:trPr>
        <w:tc>
          <w:tcPr>
            <w:tcW w:w="789" w:type="dxa"/>
            <w:shd w:val="clear" w:color="auto" w:fill="auto"/>
            <w:vAlign w:val="center"/>
          </w:tcPr>
          <w:p w:rsidR="00B93A35" w:rsidRPr="003C1BE7" w:rsidRDefault="00B93A35" w:rsidP="00B93A35">
            <w:pPr>
              <w:jc w:val="center"/>
              <w:rPr>
                <w:szCs w:val="24"/>
              </w:rPr>
            </w:pPr>
            <w:r w:rsidRPr="003C1BE7">
              <w:rPr>
                <w:szCs w:val="24"/>
              </w:rPr>
              <w:t>(…)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B93A35" w:rsidRPr="003C1BE7" w:rsidRDefault="00B93A35" w:rsidP="00B93A35">
            <w:pPr>
              <w:jc w:val="center"/>
              <w:rPr>
                <w:szCs w:val="24"/>
              </w:rPr>
            </w:pPr>
            <w:r w:rsidRPr="003C1BE7">
              <w:rPr>
                <w:szCs w:val="24"/>
              </w:rPr>
              <w:t>(…)</w:t>
            </w:r>
          </w:p>
        </w:tc>
        <w:tc>
          <w:tcPr>
            <w:tcW w:w="7846" w:type="dxa"/>
            <w:shd w:val="clear" w:color="auto" w:fill="auto"/>
            <w:vAlign w:val="center"/>
          </w:tcPr>
          <w:p w:rsidR="00B93A35" w:rsidRPr="00073BEE" w:rsidRDefault="00B93A35" w:rsidP="000E7D7E">
            <w:pPr>
              <w:pStyle w:val="ListeParagraf"/>
              <w:numPr>
                <w:ilvl w:val="0"/>
                <w:numId w:val="14"/>
              </w:numPr>
              <w:jc w:val="both"/>
              <w:rPr>
                <w:szCs w:val="24"/>
              </w:rPr>
            </w:pPr>
            <w:proofErr w:type="spellStart"/>
            <w:r w:rsidRPr="00073BEE">
              <w:rPr>
                <w:szCs w:val="24"/>
              </w:rPr>
              <w:t>Kooperatifin</w:t>
            </w:r>
            <w:proofErr w:type="spellEnd"/>
            <w:r w:rsidRPr="00073BEE">
              <w:rPr>
                <w:szCs w:val="24"/>
              </w:rPr>
              <w:t xml:space="preserve"> en son </w:t>
            </w:r>
            <w:proofErr w:type="spellStart"/>
            <w:r w:rsidRPr="00073BEE">
              <w:rPr>
                <w:szCs w:val="24"/>
              </w:rPr>
              <w:t>durum</w:t>
            </w:r>
            <w:r w:rsidR="00A96EE6" w:rsidRPr="00073BEE">
              <w:rPr>
                <w:szCs w:val="24"/>
              </w:rPr>
              <w:t>unu</w:t>
            </w:r>
            <w:proofErr w:type="spellEnd"/>
            <w:r w:rsidR="00A96EE6" w:rsidRPr="00073BEE">
              <w:rPr>
                <w:szCs w:val="24"/>
              </w:rPr>
              <w:t xml:space="preserve"> </w:t>
            </w:r>
            <w:proofErr w:type="spellStart"/>
            <w:r w:rsidR="00A96EE6" w:rsidRPr="00073BEE">
              <w:rPr>
                <w:szCs w:val="24"/>
              </w:rPr>
              <w:t>gösterir</w:t>
            </w:r>
            <w:proofErr w:type="spellEnd"/>
            <w:r w:rsidR="00A96EE6" w:rsidRPr="00073BEE">
              <w:rPr>
                <w:szCs w:val="24"/>
              </w:rPr>
              <w:t xml:space="preserve"> </w:t>
            </w:r>
            <w:proofErr w:type="spellStart"/>
            <w:r w:rsidR="00A96EE6" w:rsidRPr="00073BEE">
              <w:rPr>
                <w:szCs w:val="24"/>
              </w:rPr>
              <w:t>Genel</w:t>
            </w:r>
            <w:proofErr w:type="spellEnd"/>
            <w:r w:rsidR="00A96EE6" w:rsidRPr="00073BEE">
              <w:rPr>
                <w:szCs w:val="24"/>
              </w:rPr>
              <w:t xml:space="preserve"> Durum </w:t>
            </w:r>
            <w:proofErr w:type="spellStart"/>
            <w:r w:rsidR="00A96EE6" w:rsidRPr="00073BEE">
              <w:rPr>
                <w:szCs w:val="24"/>
              </w:rPr>
              <w:t>Bilgi</w:t>
            </w:r>
            <w:proofErr w:type="spellEnd"/>
            <w:r w:rsidR="00A96EE6" w:rsidRPr="00073BEE">
              <w:rPr>
                <w:szCs w:val="24"/>
              </w:rPr>
              <w:t xml:space="preserve"> </w:t>
            </w:r>
            <w:proofErr w:type="spellStart"/>
            <w:r w:rsidR="00A96EE6" w:rsidRPr="00073BEE">
              <w:rPr>
                <w:szCs w:val="24"/>
              </w:rPr>
              <w:t>F</w:t>
            </w:r>
            <w:r w:rsidRPr="00073BEE">
              <w:rPr>
                <w:szCs w:val="24"/>
              </w:rPr>
              <w:t>ormunun</w:t>
            </w:r>
            <w:proofErr w:type="spellEnd"/>
            <w:r w:rsidR="008B5D1F">
              <w:rPr>
                <w:szCs w:val="24"/>
              </w:rPr>
              <w:t xml:space="preserve"> </w:t>
            </w:r>
            <w:proofErr w:type="spellStart"/>
            <w:r w:rsidR="008B5D1F">
              <w:rPr>
                <w:szCs w:val="24"/>
              </w:rPr>
              <w:t>olması</w:t>
            </w:r>
            <w:proofErr w:type="spellEnd"/>
            <w:r w:rsidR="008B5D1F">
              <w:rPr>
                <w:szCs w:val="24"/>
              </w:rPr>
              <w:t>,       (</w:t>
            </w:r>
            <w:proofErr w:type="spellStart"/>
            <w:r w:rsidR="008B5D1F">
              <w:rPr>
                <w:szCs w:val="24"/>
              </w:rPr>
              <w:t>Bkz</w:t>
            </w:r>
            <w:proofErr w:type="spellEnd"/>
            <w:r w:rsidR="008B5D1F">
              <w:rPr>
                <w:szCs w:val="24"/>
              </w:rPr>
              <w:t>. MHG-FRM-047</w:t>
            </w:r>
            <w:r w:rsidRPr="00073BEE">
              <w:rPr>
                <w:szCs w:val="24"/>
              </w:rPr>
              <w:t>)</w:t>
            </w:r>
          </w:p>
          <w:p w:rsidR="00B93A35" w:rsidRPr="003C1BE7" w:rsidRDefault="00B93A35" w:rsidP="000E7D7E">
            <w:pPr>
              <w:ind w:left="720"/>
              <w:jc w:val="both"/>
              <w:rPr>
                <w:szCs w:val="24"/>
              </w:rPr>
            </w:pPr>
          </w:p>
        </w:tc>
      </w:tr>
      <w:tr w:rsidR="00B93A35" w:rsidRPr="003C1BE7" w:rsidTr="000E7D7E">
        <w:trPr>
          <w:trHeight w:val="1823"/>
        </w:trPr>
        <w:tc>
          <w:tcPr>
            <w:tcW w:w="789" w:type="dxa"/>
            <w:shd w:val="clear" w:color="auto" w:fill="auto"/>
            <w:vAlign w:val="center"/>
          </w:tcPr>
          <w:p w:rsidR="00B93A35" w:rsidRPr="003C1BE7" w:rsidRDefault="00B93A35" w:rsidP="00B93A35">
            <w:pPr>
              <w:jc w:val="center"/>
              <w:rPr>
                <w:szCs w:val="24"/>
              </w:rPr>
            </w:pPr>
            <w:r w:rsidRPr="003C1BE7">
              <w:rPr>
                <w:szCs w:val="24"/>
              </w:rPr>
              <w:t>(…)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B93A35" w:rsidRPr="003C1BE7" w:rsidRDefault="00B93A35" w:rsidP="00B93A35">
            <w:pPr>
              <w:jc w:val="center"/>
              <w:rPr>
                <w:szCs w:val="24"/>
              </w:rPr>
            </w:pPr>
            <w:r w:rsidRPr="003C1BE7">
              <w:rPr>
                <w:szCs w:val="24"/>
              </w:rPr>
              <w:t>(…)</w:t>
            </w:r>
          </w:p>
        </w:tc>
        <w:tc>
          <w:tcPr>
            <w:tcW w:w="7846" w:type="dxa"/>
            <w:shd w:val="clear" w:color="auto" w:fill="auto"/>
            <w:vAlign w:val="center"/>
          </w:tcPr>
          <w:p w:rsidR="00B93A35" w:rsidRPr="003C1BE7" w:rsidRDefault="00B93A35" w:rsidP="000E7D7E">
            <w:pPr>
              <w:widowControl/>
              <w:numPr>
                <w:ilvl w:val="0"/>
                <w:numId w:val="14"/>
              </w:numPr>
              <w:jc w:val="both"/>
              <w:rPr>
                <w:szCs w:val="24"/>
              </w:rPr>
            </w:pPr>
            <w:proofErr w:type="spellStart"/>
            <w:r w:rsidRPr="003C1BE7">
              <w:rPr>
                <w:szCs w:val="24"/>
              </w:rPr>
              <w:t>Anasözleşmede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gösterilen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faaliyet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süresinin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değiştirilmesine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ilişkin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taleplerin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değerlendirilmesi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ile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ilgili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olarak</w:t>
            </w:r>
            <w:proofErr w:type="spellEnd"/>
            <w:r w:rsidRPr="003C1BE7">
              <w:rPr>
                <w:szCs w:val="24"/>
              </w:rPr>
              <w:t xml:space="preserve">; </w:t>
            </w:r>
            <w:proofErr w:type="spellStart"/>
            <w:r w:rsidRPr="003C1BE7">
              <w:rPr>
                <w:szCs w:val="24"/>
              </w:rPr>
              <w:t>kooperatifin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süresinin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dolmamış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olması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gerekmektedir</w:t>
            </w:r>
            <w:proofErr w:type="spellEnd"/>
            <w:r w:rsidRPr="003C1BE7">
              <w:rPr>
                <w:szCs w:val="24"/>
              </w:rPr>
              <w:t xml:space="preserve">. </w:t>
            </w:r>
            <w:proofErr w:type="spellStart"/>
            <w:r w:rsidRPr="003C1BE7">
              <w:rPr>
                <w:szCs w:val="24"/>
              </w:rPr>
              <w:t>Kooperatifin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süresinin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dolmuş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olması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durumunda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mahkemeden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alınacak</w:t>
            </w:r>
            <w:proofErr w:type="spellEnd"/>
            <w:r w:rsidRPr="003C1BE7">
              <w:rPr>
                <w:szCs w:val="24"/>
              </w:rPr>
              <w:t xml:space="preserve">, </w:t>
            </w:r>
            <w:proofErr w:type="spellStart"/>
            <w:r w:rsidRPr="003C1BE7">
              <w:rPr>
                <w:szCs w:val="24"/>
              </w:rPr>
              <w:t>kooperatifin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faaliyette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olduğuna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dair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tespit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kararının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sunulması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gerekmektedir</w:t>
            </w:r>
            <w:proofErr w:type="spellEnd"/>
            <w:r w:rsidRPr="003C1BE7">
              <w:rPr>
                <w:szCs w:val="24"/>
              </w:rPr>
              <w:t xml:space="preserve">. </w:t>
            </w:r>
            <w:proofErr w:type="spellStart"/>
            <w:r w:rsidRPr="003C1BE7">
              <w:rPr>
                <w:szCs w:val="24"/>
              </w:rPr>
              <w:t>Anasözleşme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değişikliğine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ilişkin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yönetim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kurulu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kararında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ilgili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madde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değişikliğine</w:t>
            </w:r>
            <w:proofErr w:type="spellEnd"/>
            <w:r w:rsidRPr="003C1BE7">
              <w:rPr>
                <w:szCs w:val="24"/>
              </w:rPr>
              <w:t xml:space="preserve"> de </w:t>
            </w:r>
            <w:proofErr w:type="spellStart"/>
            <w:r w:rsidRPr="003C1BE7">
              <w:rPr>
                <w:szCs w:val="24"/>
              </w:rPr>
              <w:t>yer</w:t>
            </w:r>
            <w:proofErr w:type="spellEnd"/>
            <w:r w:rsidRPr="003C1BE7">
              <w:rPr>
                <w:szCs w:val="24"/>
              </w:rPr>
              <w:t xml:space="preserve"> </w:t>
            </w:r>
            <w:proofErr w:type="spellStart"/>
            <w:r w:rsidRPr="003C1BE7">
              <w:rPr>
                <w:szCs w:val="24"/>
              </w:rPr>
              <w:t>verilmelidir</w:t>
            </w:r>
            <w:proofErr w:type="spellEnd"/>
            <w:r w:rsidRPr="003C1BE7">
              <w:rPr>
                <w:szCs w:val="24"/>
              </w:rPr>
              <w:t>.</w:t>
            </w:r>
          </w:p>
          <w:p w:rsidR="00B93A35" w:rsidRPr="003C1BE7" w:rsidRDefault="00B93A35" w:rsidP="000E7D7E">
            <w:pPr>
              <w:ind w:left="720"/>
              <w:jc w:val="both"/>
              <w:rPr>
                <w:szCs w:val="24"/>
              </w:rPr>
            </w:pPr>
          </w:p>
        </w:tc>
      </w:tr>
    </w:tbl>
    <w:p w:rsidR="00AB2FC3" w:rsidRDefault="00AB2FC3" w:rsidP="004D5DFE">
      <w:pPr>
        <w:rPr>
          <w:szCs w:val="24"/>
        </w:rPr>
      </w:pPr>
    </w:p>
    <w:p w:rsidR="00AB2FC3" w:rsidRDefault="00AB2FC3" w:rsidP="004D5DFE">
      <w:pPr>
        <w:rPr>
          <w:szCs w:val="24"/>
        </w:rPr>
      </w:pPr>
    </w:p>
    <w:p w:rsidR="00AB2FC3" w:rsidRDefault="00AB2FC3" w:rsidP="004D5DFE">
      <w:pPr>
        <w:rPr>
          <w:szCs w:val="24"/>
        </w:rPr>
      </w:pPr>
    </w:p>
    <w:p w:rsidR="00AB2FC3" w:rsidRDefault="00AB2FC3" w:rsidP="004D5DFE">
      <w:pPr>
        <w:rPr>
          <w:szCs w:val="24"/>
        </w:rPr>
      </w:pPr>
    </w:p>
    <w:p w:rsidR="00AB2FC3" w:rsidRDefault="00AB2FC3" w:rsidP="004D5DFE">
      <w:pPr>
        <w:rPr>
          <w:szCs w:val="24"/>
        </w:rPr>
      </w:pPr>
    </w:p>
    <w:p w:rsidR="0001475B" w:rsidRDefault="0001475B" w:rsidP="004D5DFE">
      <w:pPr>
        <w:rPr>
          <w:szCs w:val="24"/>
        </w:rPr>
      </w:pPr>
    </w:p>
    <w:p w:rsidR="0001475B" w:rsidRPr="0001475B" w:rsidRDefault="0001475B" w:rsidP="0001475B">
      <w:pPr>
        <w:rPr>
          <w:szCs w:val="24"/>
        </w:rPr>
      </w:pPr>
    </w:p>
    <w:p w:rsidR="0001475B" w:rsidRPr="0001475B" w:rsidRDefault="0001475B" w:rsidP="0001475B">
      <w:pPr>
        <w:rPr>
          <w:szCs w:val="24"/>
        </w:rPr>
      </w:pPr>
    </w:p>
    <w:p w:rsidR="0001475B" w:rsidRPr="0001475B" w:rsidRDefault="0001475B" w:rsidP="0001475B">
      <w:pPr>
        <w:rPr>
          <w:szCs w:val="24"/>
        </w:rPr>
      </w:pPr>
    </w:p>
    <w:p w:rsidR="0001475B" w:rsidRPr="0001475B" w:rsidRDefault="0001475B" w:rsidP="0001475B">
      <w:pPr>
        <w:rPr>
          <w:szCs w:val="24"/>
        </w:rPr>
      </w:pPr>
    </w:p>
    <w:p w:rsidR="0001475B" w:rsidRPr="0001475B" w:rsidRDefault="0001475B" w:rsidP="0001475B">
      <w:pPr>
        <w:rPr>
          <w:szCs w:val="24"/>
        </w:rPr>
      </w:pPr>
    </w:p>
    <w:p w:rsidR="0001475B" w:rsidRPr="0001475B" w:rsidRDefault="0001475B" w:rsidP="0001475B">
      <w:pPr>
        <w:rPr>
          <w:szCs w:val="24"/>
        </w:rPr>
      </w:pPr>
    </w:p>
    <w:p w:rsidR="0001475B" w:rsidRPr="0001475B" w:rsidRDefault="0001475B" w:rsidP="0001475B">
      <w:pPr>
        <w:rPr>
          <w:szCs w:val="24"/>
        </w:rPr>
      </w:pPr>
    </w:p>
    <w:p w:rsidR="0001475B" w:rsidRPr="0001475B" w:rsidRDefault="0001475B" w:rsidP="0001475B">
      <w:pPr>
        <w:rPr>
          <w:szCs w:val="24"/>
        </w:rPr>
      </w:pPr>
    </w:p>
    <w:p w:rsidR="0001475B" w:rsidRPr="0001475B" w:rsidRDefault="0001475B" w:rsidP="0001475B">
      <w:pPr>
        <w:rPr>
          <w:szCs w:val="24"/>
        </w:rPr>
      </w:pPr>
    </w:p>
    <w:p w:rsidR="0001475B" w:rsidRPr="0001475B" w:rsidRDefault="0001475B" w:rsidP="0001475B">
      <w:pPr>
        <w:rPr>
          <w:szCs w:val="24"/>
        </w:rPr>
      </w:pPr>
    </w:p>
    <w:p w:rsidR="0001475B" w:rsidRPr="0001475B" w:rsidRDefault="0001475B" w:rsidP="0001475B">
      <w:pPr>
        <w:rPr>
          <w:szCs w:val="24"/>
        </w:rPr>
      </w:pPr>
    </w:p>
    <w:p w:rsidR="0001475B" w:rsidRPr="0001475B" w:rsidRDefault="0001475B" w:rsidP="0001475B">
      <w:pPr>
        <w:rPr>
          <w:szCs w:val="24"/>
        </w:rPr>
      </w:pPr>
    </w:p>
    <w:p w:rsidR="0001475B" w:rsidRPr="0001475B" w:rsidRDefault="0001475B" w:rsidP="0001475B">
      <w:pPr>
        <w:rPr>
          <w:szCs w:val="24"/>
        </w:rPr>
      </w:pPr>
    </w:p>
    <w:p w:rsidR="0001475B" w:rsidRPr="0001475B" w:rsidRDefault="0001475B" w:rsidP="0001475B">
      <w:pPr>
        <w:rPr>
          <w:szCs w:val="24"/>
        </w:rPr>
      </w:pPr>
    </w:p>
    <w:p w:rsidR="0001475B" w:rsidRPr="0001475B" w:rsidRDefault="0001475B" w:rsidP="0001475B">
      <w:pPr>
        <w:rPr>
          <w:szCs w:val="24"/>
        </w:rPr>
      </w:pPr>
    </w:p>
    <w:p w:rsidR="0001475B" w:rsidRPr="0001475B" w:rsidRDefault="0001475B" w:rsidP="0001475B">
      <w:pPr>
        <w:rPr>
          <w:szCs w:val="24"/>
        </w:rPr>
      </w:pPr>
    </w:p>
    <w:p w:rsidR="0001475B" w:rsidRPr="0001475B" w:rsidRDefault="0001475B" w:rsidP="0001475B">
      <w:pPr>
        <w:rPr>
          <w:szCs w:val="24"/>
        </w:rPr>
      </w:pPr>
    </w:p>
    <w:p w:rsidR="0001475B" w:rsidRPr="0001475B" w:rsidRDefault="0001475B" w:rsidP="0001475B">
      <w:pPr>
        <w:rPr>
          <w:szCs w:val="24"/>
        </w:rPr>
      </w:pPr>
    </w:p>
    <w:p w:rsidR="0001475B" w:rsidRPr="0001475B" w:rsidRDefault="0001475B" w:rsidP="0001475B">
      <w:pPr>
        <w:rPr>
          <w:szCs w:val="24"/>
        </w:rPr>
      </w:pPr>
    </w:p>
    <w:p w:rsidR="0001475B" w:rsidRPr="0001475B" w:rsidRDefault="0001475B" w:rsidP="0001475B">
      <w:pPr>
        <w:rPr>
          <w:szCs w:val="24"/>
        </w:rPr>
      </w:pPr>
    </w:p>
    <w:p w:rsidR="0001475B" w:rsidRPr="0001475B" w:rsidRDefault="0001475B" w:rsidP="0001475B">
      <w:pPr>
        <w:rPr>
          <w:szCs w:val="24"/>
        </w:rPr>
      </w:pPr>
    </w:p>
    <w:p w:rsidR="0001475B" w:rsidRPr="0001475B" w:rsidRDefault="0001475B" w:rsidP="0001475B">
      <w:pPr>
        <w:rPr>
          <w:szCs w:val="24"/>
        </w:rPr>
      </w:pPr>
    </w:p>
    <w:p w:rsidR="0001475B" w:rsidRPr="0001475B" w:rsidRDefault="0001475B" w:rsidP="0001475B">
      <w:pPr>
        <w:rPr>
          <w:szCs w:val="24"/>
        </w:rPr>
      </w:pPr>
    </w:p>
    <w:p w:rsidR="0001475B" w:rsidRPr="0001475B" w:rsidRDefault="0001475B" w:rsidP="0001475B">
      <w:pPr>
        <w:rPr>
          <w:szCs w:val="24"/>
        </w:rPr>
      </w:pPr>
    </w:p>
    <w:p w:rsidR="0001475B" w:rsidRPr="0001475B" w:rsidRDefault="0001475B" w:rsidP="0001475B">
      <w:pPr>
        <w:rPr>
          <w:szCs w:val="24"/>
        </w:rPr>
      </w:pPr>
    </w:p>
    <w:p w:rsidR="0001475B" w:rsidRPr="0001475B" w:rsidRDefault="0001475B" w:rsidP="0001475B">
      <w:pPr>
        <w:rPr>
          <w:szCs w:val="24"/>
        </w:rPr>
      </w:pPr>
    </w:p>
    <w:p w:rsidR="0001475B" w:rsidRPr="0001475B" w:rsidRDefault="0001475B" w:rsidP="0001475B">
      <w:pPr>
        <w:rPr>
          <w:szCs w:val="24"/>
        </w:rPr>
      </w:pPr>
    </w:p>
    <w:p w:rsidR="0001475B" w:rsidRPr="0001475B" w:rsidRDefault="0001475B" w:rsidP="0001475B">
      <w:pPr>
        <w:rPr>
          <w:szCs w:val="24"/>
        </w:rPr>
      </w:pPr>
    </w:p>
    <w:p w:rsidR="0001475B" w:rsidRPr="0001475B" w:rsidRDefault="0001475B" w:rsidP="0001475B">
      <w:pPr>
        <w:rPr>
          <w:szCs w:val="24"/>
        </w:rPr>
      </w:pPr>
    </w:p>
    <w:p w:rsidR="0001475B" w:rsidRPr="0001475B" w:rsidRDefault="0001475B" w:rsidP="0001475B">
      <w:pPr>
        <w:rPr>
          <w:szCs w:val="24"/>
        </w:rPr>
      </w:pPr>
    </w:p>
    <w:p w:rsidR="0001475B" w:rsidRPr="0001475B" w:rsidRDefault="0001475B" w:rsidP="0001475B">
      <w:pPr>
        <w:rPr>
          <w:szCs w:val="24"/>
        </w:rPr>
      </w:pPr>
    </w:p>
    <w:p w:rsidR="0001475B" w:rsidRPr="0001475B" w:rsidRDefault="0001475B" w:rsidP="0001475B">
      <w:pPr>
        <w:rPr>
          <w:szCs w:val="24"/>
        </w:rPr>
      </w:pPr>
    </w:p>
    <w:p w:rsidR="0001475B" w:rsidRPr="0001475B" w:rsidRDefault="0001475B" w:rsidP="0001475B">
      <w:pPr>
        <w:rPr>
          <w:szCs w:val="24"/>
        </w:rPr>
      </w:pPr>
    </w:p>
    <w:p w:rsidR="0001475B" w:rsidRPr="0001475B" w:rsidRDefault="0001475B" w:rsidP="0001475B">
      <w:pPr>
        <w:rPr>
          <w:szCs w:val="24"/>
        </w:rPr>
      </w:pPr>
    </w:p>
    <w:p w:rsidR="0001475B" w:rsidRDefault="0001475B" w:rsidP="0001475B">
      <w:pPr>
        <w:rPr>
          <w:szCs w:val="24"/>
        </w:rPr>
      </w:pPr>
    </w:p>
    <w:p w:rsidR="0001475B" w:rsidRPr="0001475B" w:rsidRDefault="0001475B" w:rsidP="0001475B">
      <w:pPr>
        <w:rPr>
          <w:szCs w:val="24"/>
        </w:rPr>
      </w:pPr>
    </w:p>
    <w:p w:rsidR="0001475B" w:rsidRDefault="0001475B" w:rsidP="0001475B">
      <w:pPr>
        <w:rPr>
          <w:szCs w:val="24"/>
        </w:rPr>
      </w:pPr>
    </w:p>
    <w:p w:rsidR="00AB2FC3" w:rsidRDefault="00AB2FC3" w:rsidP="0001475B">
      <w:pPr>
        <w:jc w:val="center"/>
        <w:rPr>
          <w:szCs w:val="24"/>
        </w:rPr>
      </w:pPr>
    </w:p>
    <w:p w:rsidR="0001475B" w:rsidRDefault="0001475B" w:rsidP="0001475B">
      <w:pPr>
        <w:jc w:val="center"/>
        <w:rPr>
          <w:szCs w:val="24"/>
        </w:rPr>
      </w:pPr>
    </w:p>
    <w:p w:rsidR="00B93A35" w:rsidRDefault="00B93A35" w:rsidP="0001475B">
      <w:pPr>
        <w:jc w:val="center"/>
        <w:rPr>
          <w:szCs w:val="24"/>
        </w:rPr>
      </w:pPr>
    </w:p>
    <w:p w:rsidR="00B93A35" w:rsidRDefault="00B93A35" w:rsidP="0001475B">
      <w:pPr>
        <w:jc w:val="center"/>
        <w:rPr>
          <w:szCs w:val="24"/>
        </w:rPr>
      </w:pPr>
    </w:p>
    <w:p w:rsidR="00B93A35" w:rsidRDefault="00B93A35" w:rsidP="0001475B">
      <w:pPr>
        <w:jc w:val="center"/>
        <w:rPr>
          <w:szCs w:val="24"/>
        </w:rPr>
      </w:pPr>
    </w:p>
    <w:p w:rsidR="00B93A35" w:rsidRDefault="00B93A35" w:rsidP="0001475B">
      <w:pPr>
        <w:jc w:val="center"/>
        <w:rPr>
          <w:szCs w:val="24"/>
        </w:rPr>
      </w:pPr>
    </w:p>
    <w:p w:rsidR="0001475B" w:rsidRDefault="0001475B" w:rsidP="0001475B">
      <w:pPr>
        <w:jc w:val="center"/>
        <w:rPr>
          <w:szCs w:val="24"/>
        </w:rPr>
      </w:pPr>
    </w:p>
    <w:p w:rsidR="00B70F92" w:rsidRDefault="00B70F92" w:rsidP="0001475B">
      <w:pPr>
        <w:jc w:val="center"/>
        <w:rPr>
          <w:szCs w:val="24"/>
        </w:rPr>
      </w:pPr>
    </w:p>
    <w:p w:rsidR="00B70F92" w:rsidRDefault="00B70F92" w:rsidP="0001475B">
      <w:pPr>
        <w:jc w:val="center"/>
        <w:rPr>
          <w:szCs w:val="24"/>
        </w:rPr>
      </w:pPr>
    </w:p>
    <w:p w:rsidR="00B70F92" w:rsidRDefault="00B70F92" w:rsidP="0001475B">
      <w:pPr>
        <w:jc w:val="center"/>
        <w:rPr>
          <w:szCs w:val="24"/>
        </w:rPr>
      </w:pPr>
    </w:p>
    <w:p w:rsidR="00B70F92" w:rsidRDefault="00B70F92" w:rsidP="0001475B">
      <w:pPr>
        <w:jc w:val="center"/>
        <w:rPr>
          <w:szCs w:val="24"/>
        </w:rPr>
        <w:sectPr w:rsidR="00B70F92" w:rsidSect="00646716">
          <w:headerReference w:type="default" r:id="rId8"/>
          <w:footerReference w:type="default" r:id="rId9"/>
          <w:pgSz w:w="11906" w:h="16838"/>
          <w:pgMar w:top="743" w:right="697" w:bottom="680" w:left="709" w:header="709" w:footer="709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space="708"/>
          <w:docGrid w:linePitch="360"/>
        </w:sectPr>
      </w:pPr>
    </w:p>
    <w:p w:rsidR="00B70F92" w:rsidRDefault="00B70F92" w:rsidP="0001475B">
      <w:pPr>
        <w:jc w:val="center"/>
        <w:rPr>
          <w:szCs w:val="24"/>
        </w:rPr>
      </w:pPr>
      <w:bookmarkStart w:id="0" w:name="_GoBack"/>
      <w:bookmarkEnd w:id="0"/>
    </w:p>
    <w:p w:rsidR="0001475B" w:rsidRDefault="0001475B" w:rsidP="0001475B">
      <w:pPr>
        <w:jc w:val="center"/>
        <w:rPr>
          <w:b/>
        </w:rPr>
      </w:pPr>
      <w:proofErr w:type="spellStart"/>
      <w:r>
        <w:rPr>
          <w:b/>
        </w:rPr>
        <w:t>Belge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Geçmişi</w:t>
      </w:r>
      <w:proofErr w:type="spellEnd"/>
    </w:p>
    <w:p w:rsidR="0001475B" w:rsidRDefault="0001475B" w:rsidP="0001475B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95"/>
        <w:gridCol w:w="6502"/>
        <w:gridCol w:w="266"/>
      </w:tblGrid>
      <w:tr w:rsidR="0001475B" w:rsidTr="0001475B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5B" w:rsidRDefault="0001475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Revizyon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5B" w:rsidRDefault="0001475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Tarih</w:t>
            </w:r>
            <w:proofErr w:type="spellEnd"/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5B" w:rsidRDefault="0001475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Notlar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475B" w:rsidRDefault="0001475B">
            <w:r>
              <w:t> </w:t>
            </w:r>
          </w:p>
        </w:tc>
      </w:tr>
      <w:tr w:rsidR="0001475B" w:rsidTr="0001475B">
        <w:trPr>
          <w:trHeight w:val="230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5B" w:rsidRDefault="0001475B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5B" w:rsidRDefault="0001475B">
            <w:pPr>
              <w:jc w:val="center"/>
              <w:rPr>
                <w:b/>
              </w:rPr>
            </w:pPr>
            <w:r>
              <w:rPr>
                <w:b/>
              </w:rPr>
              <w:t>19.09.2014</w:t>
            </w:r>
          </w:p>
        </w:tc>
        <w:tc>
          <w:tcPr>
            <w:tcW w:w="6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5B" w:rsidRDefault="0001475B">
            <w:pPr>
              <w:jc w:val="center"/>
              <w:rPr>
                <w:b/>
              </w:rPr>
            </w:pPr>
            <w:r>
              <w:rPr>
                <w:b/>
              </w:rPr>
              <w:t xml:space="preserve">İlk </w:t>
            </w:r>
            <w:proofErr w:type="spellStart"/>
            <w:r>
              <w:rPr>
                <w:b/>
              </w:rPr>
              <w:t>Yayın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475B" w:rsidRDefault="0001475B">
            <w:pPr>
              <w:widowControl/>
            </w:pPr>
          </w:p>
        </w:tc>
      </w:tr>
      <w:tr w:rsidR="0001475B" w:rsidTr="0001475B">
        <w:trPr>
          <w:trHeight w:val="2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75B" w:rsidRDefault="0001475B">
            <w:pPr>
              <w:widowControl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75B" w:rsidRDefault="0001475B">
            <w:pPr>
              <w:widowControl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75B" w:rsidRDefault="0001475B">
            <w:pPr>
              <w:widowControl/>
              <w:rPr>
                <w:b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475B" w:rsidRDefault="0001475B">
            <w:pPr>
              <w:widowControl/>
            </w:pPr>
          </w:p>
        </w:tc>
      </w:tr>
      <w:tr w:rsidR="0001475B" w:rsidTr="0001475B">
        <w:trPr>
          <w:trHeight w:val="691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5B" w:rsidRDefault="0001475B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5B" w:rsidRDefault="0001475B">
            <w:pPr>
              <w:jc w:val="center"/>
              <w:rPr>
                <w:b/>
              </w:rPr>
            </w:pP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5B" w:rsidRDefault="0001475B">
            <w:pPr>
              <w:jc w:val="center"/>
              <w:rPr>
                <w:b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475B" w:rsidRDefault="0001475B">
            <w:pPr>
              <w:widowControl/>
            </w:pPr>
          </w:p>
        </w:tc>
      </w:tr>
    </w:tbl>
    <w:p w:rsidR="0001475B" w:rsidRDefault="0001475B" w:rsidP="0001475B">
      <w:pPr>
        <w:jc w:val="center"/>
        <w:rPr>
          <w:noProof/>
          <w:sz w:val="22"/>
          <w:szCs w:val="22"/>
        </w:rPr>
      </w:pPr>
    </w:p>
    <w:p w:rsidR="0001475B" w:rsidRPr="0001475B" w:rsidRDefault="0001475B" w:rsidP="0001475B">
      <w:pPr>
        <w:jc w:val="center"/>
        <w:rPr>
          <w:szCs w:val="24"/>
        </w:rPr>
      </w:pPr>
    </w:p>
    <w:sectPr w:rsidR="0001475B" w:rsidRPr="0001475B" w:rsidSect="00646716">
      <w:footerReference w:type="default" r:id="rId10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F14" w:rsidRDefault="00E71F14">
      <w:r>
        <w:separator/>
      </w:r>
    </w:p>
  </w:endnote>
  <w:endnote w:type="continuationSeparator" w:id="0">
    <w:p w:rsidR="00E71F14" w:rsidRDefault="00E7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8B" w:rsidRPr="007F6DCA" w:rsidRDefault="00E0638B">
    <w:pPr>
      <w:rPr>
        <w:sz w:val="8"/>
        <w:szCs w:val="8"/>
      </w:rPr>
    </w:pPr>
  </w:p>
  <w:p w:rsidR="00646716" w:rsidRDefault="00735A3A" w:rsidP="004A174E">
    <w:pPr>
      <w:pStyle w:val="Altbilgi"/>
      <w:rPr>
        <w:sz w:val="2"/>
      </w:rPr>
    </w:pPr>
    <w:r>
      <w:t>CSB-FRM-001/00</w:t>
    </w:r>
  </w:p>
  <w:p w:rsidR="00646716" w:rsidRDefault="0064671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10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118"/>
      <w:gridCol w:w="5592"/>
    </w:tblGrid>
    <w:tr w:rsidR="00B70F92" w:rsidTr="00B70F92">
      <w:trPr>
        <w:cantSplit/>
        <w:trHeight w:val="383"/>
      </w:trPr>
      <w:tc>
        <w:tcPr>
          <w:tcW w:w="511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70F92" w:rsidRDefault="00B70F92">
          <w:pPr>
            <w:pStyle w:val="Altbilgi"/>
            <w:jc w:val="center"/>
            <w:rPr>
              <w:sz w:val="24"/>
              <w:szCs w:val="24"/>
            </w:rPr>
          </w:pPr>
          <w:proofErr w:type="spellStart"/>
          <w:r>
            <w:t>Hazırlayan</w:t>
          </w:r>
          <w:proofErr w:type="spellEnd"/>
        </w:p>
        <w:p w:rsidR="00B70F92" w:rsidRDefault="00B70F92">
          <w:pPr>
            <w:pStyle w:val="Altbilgi"/>
            <w:jc w:val="center"/>
          </w:pPr>
          <w:proofErr w:type="spellStart"/>
          <w:r>
            <w:t>Birim</w:t>
          </w:r>
          <w:proofErr w:type="spellEnd"/>
          <w:r>
            <w:t xml:space="preserve"> </w:t>
          </w:r>
          <w:proofErr w:type="spellStart"/>
          <w:r>
            <w:t>Kalite</w:t>
          </w:r>
          <w:proofErr w:type="spellEnd"/>
          <w:r>
            <w:t xml:space="preserve"> </w:t>
          </w:r>
          <w:proofErr w:type="spellStart"/>
          <w:r>
            <w:t>Sorumlusu</w:t>
          </w:r>
          <w:proofErr w:type="spellEnd"/>
        </w:p>
      </w:tc>
      <w:tc>
        <w:tcPr>
          <w:tcW w:w="559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70F92" w:rsidRDefault="00B70F92">
          <w:pPr>
            <w:pStyle w:val="Altbilgi"/>
            <w:jc w:val="center"/>
            <w:rPr>
              <w:sz w:val="24"/>
              <w:szCs w:val="24"/>
            </w:rPr>
          </w:pPr>
          <w:proofErr w:type="spellStart"/>
          <w:r>
            <w:t>Onaylayan</w:t>
          </w:r>
          <w:proofErr w:type="spellEnd"/>
        </w:p>
        <w:p w:rsidR="00B70F92" w:rsidRDefault="00B70F92">
          <w:pPr>
            <w:pStyle w:val="Altbilgi"/>
            <w:jc w:val="center"/>
          </w:pPr>
          <w:proofErr w:type="spellStart"/>
          <w:r>
            <w:t>Birim</w:t>
          </w:r>
          <w:proofErr w:type="spellEnd"/>
          <w:r>
            <w:t xml:space="preserve"> </w:t>
          </w:r>
          <w:proofErr w:type="spellStart"/>
          <w:r>
            <w:t>Kalite</w:t>
          </w:r>
          <w:proofErr w:type="spellEnd"/>
          <w:r>
            <w:t xml:space="preserve"> </w:t>
          </w:r>
          <w:proofErr w:type="spellStart"/>
          <w:r>
            <w:t>Koordinatörü</w:t>
          </w:r>
          <w:proofErr w:type="spellEnd"/>
        </w:p>
      </w:tc>
    </w:tr>
    <w:tr w:rsidR="00B70F92" w:rsidTr="00B70F92">
      <w:trPr>
        <w:cantSplit/>
        <w:trHeight w:val="756"/>
      </w:trPr>
      <w:tc>
        <w:tcPr>
          <w:tcW w:w="511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B70F92" w:rsidRDefault="00B70F92">
          <w:pPr>
            <w:pStyle w:val="Altbilgi"/>
            <w:jc w:val="center"/>
            <w:rPr>
              <w:rFonts w:ascii="Arial" w:hAnsi="Arial"/>
            </w:rPr>
          </w:pPr>
        </w:p>
      </w:tc>
      <w:tc>
        <w:tcPr>
          <w:tcW w:w="559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B70F92" w:rsidRDefault="00B70F92">
          <w:pPr>
            <w:pStyle w:val="Altbilgi"/>
            <w:jc w:val="center"/>
            <w:rPr>
              <w:rFonts w:ascii="Arial" w:hAnsi="Arial"/>
            </w:rPr>
          </w:pPr>
        </w:p>
      </w:tc>
    </w:tr>
  </w:tbl>
  <w:p w:rsidR="00B70F92" w:rsidRPr="007F6DCA" w:rsidRDefault="00B70F92">
    <w:pPr>
      <w:rPr>
        <w:sz w:val="8"/>
        <w:szCs w:val="8"/>
      </w:rPr>
    </w:pPr>
  </w:p>
  <w:p w:rsidR="00B70F92" w:rsidRDefault="00B70F92" w:rsidP="004A174E">
    <w:pPr>
      <w:pStyle w:val="Altbilgi"/>
      <w:rPr>
        <w:sz w:val="2"/>
      </w:rPr>
    </w:pPr>
    <w:r>
      <w:t>CSB-FRM-001/00</w:t>
    </w:r>
  </w:p>
  <w:p w:rsidR="00B70F92" w:rsidRDefault="00B70F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F14" w:rsidRDefault="00E71F14">
      <w:r>
        <w:separator/>
      </w:r>
    </w:p>
  </w:footnote>
  <w:footnote w:type="continuationSeparator" w:id="0">
    <w:p w:rsidR="00E71F14" w:rsidRDefault="00E71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16" w:rsidRDefault="00646716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1"/>
      <w:gridCol w:w="6465"/>
      <w:gridCol w:w="1544"/>
      <w:gridCol w:w="1420"/>
    </w:tblGrid>
    <w:tr w:rsidR="00646716" w:rsidRPr="00211120" w:rsidTr="002120B2">
      <w:trPr>
        <w:cantSplit/>
        <w:trHeight w:val="300"/>
      </w:trPr>
      <w:tc>
        <w:tcPr>
          <w:tcW w:w="598" w:type="pct"/>
          <w:vMerge w:val="restart"/>
          <w:vAlign w:val="center"/>
        </w:tcPr>
        <w:p w:rsidR="00646716" w:rsidRPr="004053B4" w:rsidRDefault="00D027AE" w:rsidP="00475F7B">
          <w:pPr>
            <w:jc w:val="center"/>
          </w:pPr>
          <w:r>
            <w:rPr>
              <w:noProof/>
              <w:lang w:val="tr-TR"/>
            </w:rPr>
            <w:drawing>
              <wp:inline distT="0" distB="0" distL="0" distR="0" wp14:anchorId="558889E6" wp14:editId="721F2FCB">
                <wp:extent cx="695325" cy="466725"/>
                <wp:effectExtent l="19050" t="0" r="9525" b="0"/>
                <wp:docPr id="1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8" w:type="pct"/>
          <w:vMerge w:val="restart"/>
          <w:vAlign w:val="center"/>
        </w:tcPr>
        <w:p w:rsidR="008D0576" w:rsidRDefault="008D0576" w:rsidP="008D0576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ÇEVRE VE ŞEHİRCİLİK BAKANLIĞI</w:t>
          </w:r>
        </w:p>
        <w:p w:rsidR="00D027AE" w:rsidRPr="002120B2" w:rsidRDefault="00D027AE" w:rsidP="008D0576">
          <w:pPr>
            <w:pStyle w:val="stbilgi"/>
            <w:jc w:val="center"/>
            <w:rPr>
              <w:b/>
              <w:bCs/>
              <w:sz w:val="28"/>
              <w:szCs w:val="28"/>
              <w:lang w:val="tr-TR"/>
            </w:rPr>
          </w:pPr>
          <w:r w:rsidRPr="002120B2">
            <w:rPr>
              <w:b/>
              <w:bCs/>
              <w:sz w:val="28"/>
              <w:szCs w:val="28"/>
            </w:rPr>
            <w:t>MESLEKİ HİZMETLER GENEL MÜDÜRLÜĞÜ</w:t>
          </w:r>
        </w:p>
        <w:p w:rsidR="00646716" w:rsidRPr="005A0D14" w:rsidRDefault="004053B4" w:rsidP="00586B5B">
          <w:pPr>
            <w:jc w:val="center"/>
            <w:rPr>
              <w:b/>
              <w:bCs/>
              <w:sz w:val="24"/>
              <w:szCs w:val="24"/>
            </w:rPr>
          </w:pPr>
          <w:r w:rsidRPr="002120B2">
            <w:rPr>
              <w:b/>
              <w:sz w:val="28"/>
              <w:szCs w:val="28"/>
            </w:rPr>
            <w:t xml:space="preserve"> </w:t>
          </w:r>
          <w:r w:rsidR="00B7382F" w:rsidRPr="002120B2">
            <w:rPr>
              <w:b/>
              <w:sz w:val="28"/>
              <w:szCs w:val="28"/>
            </w:rPr>
            <w:t xml:space="preserve"> </w:t>
          </w:r>
          <w:r w:rsidR="008042E2" w:rsidRPr="002120B2">
            <w:rPr>
              <w:b/>
              <w:sz w:val="28"/>
              <w:szCs w:val="28"/>
            </w:rPr>
            <w:t>TÜR DEĞİŞİKLİĞİ BAŞVURU BELGESİ KONTROL FORMU</w:t>
          </w:r>
        </w:p>
      </w:tc>
      <w:tc>
        <w:tcPr>
          <w:tcW w:w="72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Doküman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Kodu</w:t>
          </w:r>
          <w:proofErr w:type="spellEnd"/>
        </w:p>
      </w:tc>
      <w:tc>
        <w:tcPr>
          <w:tcW w:w="663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832548" w:rsidP="001120DB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MHG</w:t>
          </w:r>
          <w:r w:rsidR="00A84C96" w:rsidRPr="00FD3DC8">
            <w:rPr>
              <w:b/>
              <w:bCs/>
              <w:sz w:val="18"/>
              <w:szCs w:val="18"/>
            </w:rPr>
            <w:t>-</w:t>
          </w:r>
          <w:r w:rsidR="00B21344">
            <w:rPr>
              <w:b/>
              <w:bCs/>
              <w:sz w:val="18"/>
              <w:szCs w:val="18"/>
            </w:rPr>
            <w:t>FRM</w:t>
          </w:r>
          <w:r w:rsidR="00A84C96" w:rsidRPr="00FD3DC8">
            <w:rPr>
              <w:b/>
              <w:bCs/>
              <w:sz w:val="18"/>
              <w:szCs w:val="18"/>
            </w:rPr>
            <w:t>-</w:t>
          </w:r>
          <w:r w:rsidR="000552C9" w:rsidRPr="00FD3DC8">
            <w:rPr>
              <w:b/>
              <w:bCs/>
              <w:sz w:val="18"/>
              <w:szCs w:val="18"/>
            </w:rPr>
            <w:t>0</w:t>
          </w:r>
          <w:r w:rsidR="001120DB">
            <w:rPr>
              <w:b/>
              <w:bCs/>
              <w:sz w:val="18"/>
              <w:szCs w:val="18"/>
            </w:rPr>
            <w:t>46</w:t>
          </w:r>
        </w:p>
      </w:tc>
    </w:tr>
    <w:tr w:rsidR="00646716" w:rsidRPr="00211120" w:rsidTr="002120B2">
      <w:trPr>
        <w:cantSplit/>
        <w:trHeight w:val="300"/>
      </w:trPr>
      <w:tc>
        <w:tcPr>
          <w:tcW w:w="598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18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2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Yürürlük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</w:p>
      </w:tc>
      <w:tc>
        <w:tcPr>
          <w:tcW w:w="663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8D0576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19.09.2014</w:t>
          </w:r>
        </w:p>
      </w:tc>
    </w:tr>
    <w:tr w:rsidR="00646716" w:rsidRPr="00211120" w:rsidTr="002120B2">
      <w:trPr>
        <w:cantSplit/>
        <w:trHeight w:val="300"/>
      </w:trPr>
      <w:tc>
        <w:tcPr>
          <w:tcW w:w="598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18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2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Revizyon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  <w:r w:rsidR="006E4178" w:rsidRPr="00FD3DC8">
            <w:rPr>
              <w:sz w:val="18"/>
              <w:szCs w:val="18"/>
            </w:rPr>
            <w:t>/No</w:t>
          </w:r>
        </w:p>
      </w:tc>
      <w:tc>
        <w:tcPr>
          <w:tcW w:w="663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:rsidTr="002120B2">
      <w:trPr>
        <w:cantSplit/>
        <w:trHeight w:val="300"/>
      </w:trPr>
      <w:tc>
        <w:tcPr>
          <w:tcW w:w="598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18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2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646716" w:rsidRPr="00FD3DC8" w:rsidRDefault="00A20A1E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Sayfa</w:t>
          </w:r>
          <w:proofErr w:type="spellEnd"/>
          <w:r>
            <w:rPr>
              <w:sz w:val="18"/>
              <w:szCs w:val="18"/>
            </w:rPr>
            <w:t xml:space="preserve"> No</w:t>
          </w:r>
        </w:p>
      </w:tc>
      <w:tc>
        <w:tcPr>
          <w:tcW w:w="663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646716" w:rsidRPr="00FD3DC8" w:rsidRDefault="00A20A1E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A20A1E">
            <w:rPr>
              <w:b/>
              <w:bCs/>
              <w:sz w:val="18"/>
              <w:szCs w:val="18"/>
            </w:rPr>
            <w:fldChar w:fldCharType="begin"/>
          </w:r>
          <w:r w:rsidRPr="00A20A1E">
            <w:rPr>
              <w:b/>
              <w:bCs/>
              <w:sz w:val="18"/>
              <w:szCs w:val="18"/>
            </w:rPr>
            <w:instrText>PAGE  \* Arabic  \* MERGEFORMAT</w:instrText>
          </w:r>
          <w:r w:rsidRPr="00A20A1E">
            <w:rPr>
              <w:b/>
              <w:bCs/>
              <w:sz w:val="18"/>
              <w:szCs w:val="18"/>
            </w:rPr>
            <w:fldChar w:fldCharType="separate"/>
          </w:r>
          <w:r w:rsidR="00B70F92" w:rsidRPr="00B70F92">
            <w:rPr>
              <w:b/>
              <w:bCs/>
              <w:noProof/>
              <w:sz w:val="18"/>
              <w:szCs w:val="18"/>
              <w:lang w:val="tr-TR"/>
            </w:rPr>
            <w:t>1</w:t>
          </w:r>
          <w:r w:rsidRPr="00A20A1E">
            <w:rPr>
              <w:b/>
              <w:bCs/>
              <w:sz w:val="18"/>
              <w:szCs w:val="18"/>
            </w:rPr>
            <w:fldChar w:fldCharType="end"/>
          </w:r>
          <w:r w:rsidRPr="00A20A1E">
            <w:rPr>
              <w:b/>
              <w:bCs/>
              <w:sz w:val="18"/>
              <w:szCs w:val="18"/>
              <w:lang w:val="tr-TR"/>
            </w:rPr>
            <w:t xml:space="preserve"> / </w:t>
          </w:r>
          <w:r w:rsidRPr="00A20A1E">
            <w:rPr>
              <w:b/>
              <w:bCs/>
              <w:sz w:val="18"/>
              <w:szCs w:val="18"/>
            </w:rPr>
            <w:fldChar w:fldCharType="begin"/>
          </w:r>
          <w:r w:rsidRPr="00A20A1E">
            <w:rPr>
              <w:b/>
              <w:bCs/>
              <w:sz w:val="18"/>
              <w:szCs w:val="18"/>
            </w:rPr>
            <w:instrText>NUMPAGES  \* Arabic  \* MERGEFORMAT</w:instrText>
          </w:r>
          <w:r w:rsidRPr="00A20A1E">
            <w:rPr>
              <w:b/>
              <w:bCs/>
              <w:sz w:val="18"/>
              <w:szCs w:val="18"/>
            </w:rPr>
            <w:fldChar w:fldCharType="separate"/>
          </w:r>
          <w:r w:rsidR="00B70F92" w:rsidRPr="00B70F92">
            <w:rPr>
              <w:b/>
              <w:bCs/>
              <w:noProof/>
              <w:sz w:val="18"/>
              <w:szCs w:val="18"/>
              <w:lang w:val="tr-TR"/>
            </w:rPr>
            <w:t>2</w:t>
          </w:r>
          <w:r w:rsidRPr="00A20A1E">
            <w:rPr>
              <w:b/>
              <w:bCs/>
              <w:sz w:val="18"/>
              <w:szCs w:val="18"/>
            </w:rPr>
            <w:fldChar w:fldCharType="end"/>
          </w: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0020"/>
    <w:multiLevelType w:val="hybridMultilevel"/>
    <w:tmpl w:val="FD6A99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1F43F6"/>
    <w:multiLevelType w:val="hybridMultilevel"/>
    <w:tmpl w:val="4B8815A0"/>
    <w:lvl w:ilvl="0" w:tplc="E15AD4D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039B7"/>
    <w:multiLevelType w:val="hybridMultilevel"/>
    <w:tmpl w:val="DD1878E4"/>
    <w:lvl w:ilvl="0" w:tplc="29BEE4F2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CA915E8"/>
    <w:multiLevelType w:val="hybridMultilevel"/>
    <w:tmpl w:val="4FC22A16"/>
    <w:lvl w:ilvl="0" w:tplc="6C7C37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A02A3"/>
    <w:multiLevelType w:val="hybridMultilevel"/>
    <w:tmpl w:val="AB84511A"/>
    <w:lvl w:ilvl="0" w:tplc="BA2CA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C23F29"/>
    <w:multiLevelType w:val="hybridMultilevel"/>
    <w:tmpl w:val="4B8815A0"/>
    <w:lvl w:ilvl="0" w:tplc="E15AD4D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273660"/>
    <w:multiLevelType w:val="hybridMultilevel"/>
    <w:tmpl w:val="C6288E2E"/>
    <w:lvl w:ilvl="0" w:tplc="7F8ED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A6A0DF0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3"/>
        <w:szCs w:val="2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1C009D"/>
    <w:multiLevelType w:val="hybridMultilevel"/>
    <w:tmpl w:val="6890E2B6"/>
    <w:lvl w:ilvl="0" w:tplc="041F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63DB04F2"/>
    <w:multiLevelType w:val="hybridMultilevel"/>
    <w:tmpl w:val="A54CF27C"/>
    <w:lvl w:ilvl="0" w:tplc="29BEE4F2">
      <w:start w:val="1"/>
      <w:numFmt w:val="decimal"/>
      <w:lvlText w:val="%1-"/>
      <w:lvlJc w:val="left"/>
      <w:pPr>
        <w:ind w:left="944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8C105BE"/>
    <w:multiLevelType w:val="hybridMultilevel"/>
    <w:tmpl w:val="5B88D34C"/>
    <w:lvl w:ilvl="0" w:tplc="C7C2D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8150B9"/>
    <w:multiLevelType w:val="hybridMultilevel"/>
    <w:tmpl w:val="F6C2F41E"/>
    <w:lvl w:ilvl="0" w:tplc="A26CB91C">
      <w:start w:val="1"/>
      <w:numFmt w:val="decimal"/>
      <w:lvlText w:val="%1-"/>
      <w:lvlJc w:val="left"/>
      <w:pPr>
        <w:ind w:left="914" w:hanging="6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5D66FC8"/>
    <w:multiLevelType w:val="hybridMultilevel"/>
    <w:tmpl w:val="28907E6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C7722B4"/>
    <w:multiLevelType w:val="hybridMultilevel"/>
    <w:tmpl w:val="85B863D8"/>
    <w:lvl w:ilvl="0" w:tplc="E946B3D6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12"/>
  </w:num>
  <w:num w:numId="5">
    <w:abstractNumId w:val="10"/>
  </w:num>
  <w:num w:numId="6">
    <w:abstractNumId w:val="3"/>
  </w:num>
  <w:num w:numId="7">
    <w:abstractNumId w:val="9"/>
  </w:num>
  <w:num w:numId="8">
    <w:abstractNumId w:val="8"/>
  </w:num>
  <w:num w:numId="9">
    <w:abstractNumId w:val="14"/>
  </w:num>
  <w:num w:numId="10">
    <w:abstractNumId w:val="11"/>
  </w:num>
  <w:num w:numId="11">
    <w:abstractNumId w:val="0"/>
  </w:num>
  <w:num w:numId="12">
    <w:abstractNumId w:val="6"/>
  </w:num>
  <w:num w:numId="13">
    <w:abstractNumId w:val="5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74E"/>
    <w:rsid w:val="0001475B"/>
    <w:rsid w:val="000552C9"/>
    <w:rsid w:val="0006377C"/>
    <w:rsid w:val="0006555C"/>
    <w:rsid w:val="00073BEE"/>
    <w:rsid w:val="00076BF2"/>
    <w:rsid w:val="00082D57"/>
    <w:rsid w:val="000A6CD0"/>
    <w:rsid w:val="000B6C0B"/>
    <w:rsid w:val="000C17D1"/>
    <w:rsid w:val="000C1E3F"/>
    <w:rsid w:val="000E4195"/>
    <w:rsid w:val="000E7D7E"/>
    <w:rsid w:val="001120DB"/>
    <w:rsid w:val="00120761"/>
    <w:rsid w:val="00122BD0"/>
    <w:rsid w:val="0016028D"/>
    <w:rsid w:val="0018732C"/>
    <w:rsid w:val="001C5E65"/>
    <w:rsid w:val="001E3A63"/>
    <w:rsid w:val="001E6970"/>
    <w:rsid w:val="001F4B27"/>
    <w:rsid w:val="00200625"/>
    <w:rsid w:val="00203398"/>
    <w:rsid w:val="002120B2"/>
    <w:rsid w:val="00241CD2"/>
    <w:rsid w:val="002609BD"/>
    <w:rsid w:val="0027712E"/>
    <w:rsid w:val="00280D2E"/>
    <w:rsid w:val="002D6214"/>
    <w:rsid w:val="003023E9"/>
    <w:rsid w:val="00356B09"/>
    <w:rsid w:val="00372875"/>
    <w:rsid w:val="00386423"/>
    <w:rsid w:val="003A2391"/>
    <w:rsid w:val="003B4FFD"/>
    <w:rsid w:val="003C0C22"/>
    <w:rsid w:val="003F4E3A"/>
    <w:rsid w:val="004053B4"/>
    <w:rsid w:val="00414424"/>
    <w:rsid w:val="004175BA"/>
    <w:rsid w:val="004468C0"/>
    <w:rsid w:val="00454EEF"/>
    <w:rsid w:val="0045759E"/>
    <w:rsid w:val="00460216"/>
    <w:rsid w:val="00475F7B"/>
    <w:rsid w:val="00483409"/>
    <w:rsid w:val="004869C9"/>
    <w:rsid w:val="0049727A"/>
    <w:rsid w:val="004A174E"/>
    <w:rsid w:val="004A5200"/>
    <w:rsid w:val="004C4519"/>
    <w:rsid w:val="004D276B"/>
    <w:rsid w:val="004D5DFE"/>
    <w:rsid w:val="0053107F"/>
    <w:rsid w:val="00533511"/>
    <w:rsid w:val="0053385B"/>
    <w:rsid w:val="00537D62"/>
    <w:rsid w:val="005453AF"/>
    <w:rsid w:val="005555C8"/>
    <w:rsid w:val="00586B5B"/>
    <w:rsid w:val="005974AE"/>
    <w:rsid w:val="00597A68"/>
    <w:rsid w:val="005A0D14"/>
    <w:rsid w:val="005A4069"/>
    <w:rsid w:val="005B6698"/>
    <w:rsid w:val="005C6C3E"/>
    <w:rsid w:val="005E45C6"/>
    <w:rsid w:val="00600C57"/>
    <w:rsid w:val="006010A2"/>
    <w:rsid w:val="00605FA3"/>
    <w:rsid w:val="006418D8"/>
    <w:rsid w:val="00646716"/>
    <w:rsid w:val="006543F3"/>
    <w:rsid w:val="00665E19"/>
    <w:rsid w:val="00674058"/>
    <w:rsid w:val="00674EF8"/>
    <w:rsid w:val="006826C7"/>
    <w:rsid w:val="00682C92"/>
    <w:rsid w:val="006B1C9B"/>
    <w:rsid w:val="006C4E2A"/>
    <w:rsid w:val="006D0237"/>
    <w:rsid w:val="006D4E62"/>
    <w:rsid w:val="006D79AE"/>
    <w:rsid w:val="006E4178"/>
    <w:rsid w:val="006F49A4"/>
    <w:rsid w:val="00713264"/>
    <w:rsid w:val="007174FB"/>
    <w:rsid w:val="00735A3A"/>
    <w:rsid w:val="0074580A"/>
    <w:rsid w:val="007627C2"/>
    <w:rsid w:val="0076530B"/>
    <w:rsid w:val="00791585"/>
    <w:rsid w:val="007E23E5"/>
    <w:rsid w:val="007F6DCA"/>
    <w:rsid w:val="008020F4"/>
    <w:rsid w:val="008042E2"/>
    <w:rsid w:val="00806C9C"/>
    <w:rsid w:val="008144E8"/>
    <w:rsid w:val="00822512"/>
    <w:rsid w:val="0083056F"/>
    <w:rsid w:val="00832548"/>
    <w:rsid w:val="008539BE"/>
    <w:rsid w:val="0086300B"/>
    <w:rsid w:val="0086390A"/>
    <w:rsid w:val="008B5D1F"/>
    <w:rsid w:val="008C3FBE"/>
    <w:rsid w:val="008C5930"/>
    <w:rsid w:val="008D0576"/>
    <w:rsid w:val="008E3CEB"/>
    <w:rsid w:val="009104C2"/>
    <w:rsid w:val="00914DCC"/>
    <w:rsid w:val="00927E56"/>
    <w:rsid w:val="00935C95"/>
    <w:rsid w:val="009404E8"/>
    <w:rsid w:val="00941B2F"/>
    <w:rsid w:val="009620A9"/>
    <w:rsid w:val="009776B6"/>
    <w:rsid w:val="0098294A"/>
    <w:rsid w:val="0099643F"/>
    <w:rsid w:val="009974D9"/>
    <w:rsid w:val="00A036C9"/>
    <w:rsid w:val="00A16A94"/>
    <w:rsid w:val="00A20A1E"/>
    <w:rsid w:val="00A264C6"/>
    <w:rsid w:val="00A433FD"/>
    <w:rsid w:val="00A55427"/>
    <w:rsid w:val="00A56FAD"/>
    <w:rsid w:val="00A60F22"/>
    <w:rsid w:val="00A84596"/>
    <w:rsid w:val="00A84C96"/>
    <w:rsid w:val="00A92716"/>
    <w:rsid w:val="00A96EE6"/>
    <w:rsid w:val="00AB2670"/>
    <w:rsid w:val="00AB2FC3"/>
    <w:rsid w:val="00AC1E82"/>
    <w:rsid w:val="00AC2D5D"/>
    <w:rsid w:val="00AD74CF"/>
    <w:rsid w:val="00AF3C1D"/>
    <w:rsid w:val="00AF561E"/>
    <w:rsid w:val="00B1402E"/>
    <w:rsid w:val="00B21344"/>
    <w:rsid w:val="00B247F0"/>
    <w:rsid w:val="00B349AD"/>
    <w:rsid w:val="00B70F92"/>
    <w:rsid w:val="00B7382F"/>
    <w:rsid w:val="00B93A35"/>
    <w:rsid w:val="00B95998"/>
    <w:rsid w:val="00BB5F3F"/>
    <w:rsid w:val="00BD403F"/>
    <w:rsid w:val="00BF3285"/>
    <w:rsid w:val="00C03F09"/>
    <w:rsid w:val="00C7059F"/>
    <w:rsid w:val="00C90608"/>
    <w:rsid w:val="00C90BF2"/>
    <w:rsid w:val="00C95943"/>
    <w:rsid w:val="00CF6D07"/>
    <w:rsid w:val="00D027AE"/>
    <w:rsid w:val="00D07049"/>
    <w:rsid w:val="00D305B5"/>
    <w:rsid w:val="00E04190"/>
    <w:rsid w:val="00E0638B"/>
    <w:rsid w:val="00E27778"/>
    <w:rsid w:val="00E5397E"/>
    <w:rsid w:val="00E66641"/>
    <w:rsid w:val="00E71F14"/>
    <w:rsid w:val="00EA2B98"/>
    <w:rsid w:val="00EB653D"/>
    <w:rsid w:val="00F75034"/>
    <w:rsid w:val="00F75D6C"/>
    <w:rsid w:val="00F85909"/>
    <w:rsid w:val="00FC309F"/>
    <w:rsid w:val="00FD3DC8"/>
    <w:rsid w:val="00FF1840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  <w:style w:type="table" w:styleId="TabloKlavuzu">
    <w:name w:val="Table Grid"/>
    <w:basedOn w:val="NormalTablo"/>
    <w:uiPriority w:val="59"/>
    <w:rsid w:val="00356B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Çağlar Özdemir</cp:lastModifiedBy>
  <cp:revision>31</cp:revision>
  <cp:lastPrinted>2014-11-28T08:26:00Z</cp:lastPrinted>
  <dcterms:created xsi:type="dcterms:W3CDTF">2014-10-08T22:12:00Z</dcterms:created>
  <dcterms:modified xsi:type="dcterms:W3CDTF">2014-12-25T13:15:00Z</dcterms:modified>
</cp:coreProperties>
</file>