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13" w:rsidRPr="00986B93" w:rsidRDefault="00986B93" w:rsidP="00525F13">
      <w:pPr>
        <w:rPr>
          <w:b/>
        </w:rPr>
      </w:pPr>
      <w:r w:rsidRPr="00986B93">
        <w:rPr>
          <w:b/>
        </w:rPr>
        <w:t>BİRİM</w:t>
      </w:r>
      <w:r>
        <w:rPr>
          <w:b/>
        </w:rPr>
        <w:t xml:space="preserve"> ADI</w:t>
      </w:r>
      <w:r w:rsidRPr="00986B93">
        <w:rPr>
          <w:b/>
        </w:rPr>
        <w:t>:</w:t>
      </w:r>
      <w:r w:rsidR="00E94D73">
        <w:rPr>
          <w:b/>
        </w:rPr>
        <w:t xml:space="preserve">  MEKÂ</w:t>
      </w:r>
      <w:r w:rsidR="009156F9">
        <w:rPr>
          <w:b/>
        </w:rPr>
        <w:t>NSAL PLANLAMA GENEL MÜDÜRLÜĞÜ</w:t>
      </w:r>
    </w:p>
    <w:p w:rsidR="00525F13" w:rsidRDefault="00525F13" w:rsidP="00525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6206"/>
        <w:gridCol w:w="2586"/>
        <w:gridCol w:w="2506"/>
        <w:gridCol w:w="2506"/>
      </w:tblGrid>
      <w:tr w:rsidR="003E4ADE" w:rsidTr="007F20E5">
        <w:trPr>
          <w:trHeight w:val="703"/>
        </w:trPr>
        <w:tc>
          <w:tcPr>
            <w:tcW w:w="1781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NO</w:t>
            </w:r>
          </w:p>
        </w:tc>
        <w:tc>
          <w:tcPr>
            <w:tcW w:w="6206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</w:tcPr>
          <w:p w:rsidR="003E4ADE" w:rsidRPr="00A562A8" w:rsidRDefault="003E4ADE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Mevcut Durum</w:t>
            </w:r>
          </w:p>
        </w:tc>
        <w:tc>
          <w:tcPr>
            <w:tcW w:w="2506" w:type="dxa"/>
          </w:tcPr>
          <w:p w:rsidR="003E4ADE" w:rsidRPr="00A562A8" w:rsidRDefault="003E4ADE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</w:tcPr>
          <w:p w:rsidR="003E4ADE" w:rsidRPr="00A562A8" w:rsidRDefault="0015049F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8A1830" w:rsidTr="00725923">
        <w:trPr>
          <w:trHeight w:val="513"/>
        </w:trPr>
        <w:tc>
          <w:tcPr>
            <w:tcW w:w="1781" w:type="dxa"/>
            <w:shd w:val="clear" w:color="auto" w:fill="auto"/>
            <w:vAlign w:val="center"/>
          </w:tcPr>
          <w:p w:rsidR="008A1830" w:rsidRPr="009B5BC4" w:rsidRDefault="008A1830" w:rsidP="0052114E">
            <w:pPr>
              <w:jc w:val="center"/>
              <w:rPr>
                <w:b/>
                <w:sz w:val="32"/>
                <w:szCs w:val="32"/>
              </w:rPr>
            </w:pPr>
            <w:r w:rsidRPr="009B5BC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06" w:type="dxa"/>
            <w:shd w:val="clear" w:color="auto" w:fill="auto"/>
          </w:tcPr>
          <w:p w:rsidR="008A1830" w:rsidRPr="000460B7" w:rsidRDefault="008A1830" w:rsidP="00AF21DB">
            <w:pPr>
              <w:spacing w:before="120" w:after="120"/>
              <w:jc w:val="both"/>
            </w:pPr>
            <w:r w:rsidRPr="000460B7">
              <w:t>İmar uygulamaları</w:t>
            </w:r>
            <w:r w:rsidR="00AF21DB" w:rsidRPr="000460B7">
              <w:t>na ilişkin taleplerin performans kriterlerinde belirlenen sürede gerçekleştirme oranı arttırmak.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2F601B" w:rsidRDefault="009B5BC4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90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2F601B" w:rsidRDefault="000C2D1D" w:rsidP="0052114E">
            <w:pPr>
              <w:spacing w:before="120" w:after="120"/>
              <w:jc w:val="center"/>
            </w:pPr>
            <w:r w:rsidRPr="002F601B">
              <w:t>%92</w:t>
            </w:r>
          </w:p>
        </w:tc>
        <w:tc>
          <w:tcPr>
            <w:tcW w:w="2506" w:type="dxa"/>
            <w:shd w:val="clear" w:color="auto" w:fill="auto"/>
          </w:tcPr>
          <w:p w:rsidR="008A1830" w:rsidRPr="000460B7" w:rsidRDefault="008A1830" w:rsidP="000460B7">
            <w:pPr>
              <w:spacing w:before="120" w:after="120"/>
            </w:pPr>
          </w:p>
          <w:p w:rsidR="008A1830" w:rsidRPr="000460B7" w:rsidRDefault="008A1830" w:rsidP="00A41F1D">
            <w:pPr>
              <w:spacing w:before="120" w:after="120"/>
              <w:jc w:val="center"/>
            </w:pPr>
            <w:r w:rsidRPr="000460B7"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1194"/>
        </w:trPr>
        <w:tc>
          <w:tcPr>
            <w:tcW w:w="1781" w:type="dxa"/>
            <w:shd w:val="clear" w:color="auto" w:fill="auto"/>
            <w:vAlign w:val="center"/>
          </w:tcPr>
          <w:p w:rsidR="008A1830" w:rsidRPr="00AF21DB" w:rsidRDefault="008A1830" w:rsidP="0052114E">
            <w:pPr>
              <w:jc w:val="center"/>
              <w:rPr>
                <w:b/>
                <w:sz w:val="32"/>
                <w:szCs w:val="32"/>
              </w:rPr>
            </w:pPr>
            <w:r w:rsidRPr="00AF21D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06" w:type="dxa"/>
            <w:shd w:val="clear" w:color="auto" w:fill="auto"/>
          </w:tcPr>
          <w:p w:rsidR="008A1830" w:rsidRPr="00AF21DB" w:rsidRDefault="008A1830" w:rsidP="00EE2444">
            <w:pPr>
              <w:spacing w:before="120" w:after="120"/>
              <w:jc w:val="both"/>
            </w:pPr>
            <w:r w:rsidRPr="00AF21DB">
              <w:t xml:space="preserve">Kıyı kenar çizgilerinin onayına ve/veya aktarımına ilişkin </w:t>
            </w:r>
            <w:r w:rsidR="00EE2444" w:rsidRPr="00AF21DB">
              <w:t>taleplerin performans kriterlerinde belirlenen sürede gerçekleştirme oranı arttırmak.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2F601B" w:rsidRDefault="00EE2444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84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2F601B" w:rsidRDefault="000C2D1D" w:rsidP="0052114E">
            <w:pPr>
              <w:spacing w:before="120" w:after="120"/>
              <w:jc w:val="center"/>
            </w:pPr>
            <w:r w:rsidRPr="002F601B">
              <w:t>%88</w:t>
            </w:r>
          </w:p>
        </w:tc>
        <w:tc>
          <w:tcPr>
            <w:tcW w:w="2506" w:type="dxa"/>
            <w:shd w:val="clear" w:color="auto" w:fill="auto"/>
          </w:tcPr>
          <w:p w:rsidR="008A1830" w:rsidRPr="00AF21DB" w:rsidRDefault="008A1830" w:rsidP="0052114E">
            <w:pPr>
              <w:spacing w:before="120" w:after="120"/>
              <w:jc w:val="center"/>
            </w:pPr>
          </w:p>
          <w:p w:rsidR="008A1830" w:rsidRPr="00AF21DB" w:rsidRDefault="008A1830" w:rsidP="00A41F1D">
            <w:pPr>
              <w:spacing w:before="120" w:after="120"/>
              <w:jc w:val="center"/>
            </w:pPr>
            <w:r w:rsidRPr="00AF21DB"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513"/>
        </w:trPr>
        <w:tc>
          <w:tcPr>
            <w:tcW w:w="1781" w:type="dxa"/>
            <w:shd w:val="clear" w:color="auto" w:fill="auto"/>
            <w:vAlign w:val="center"/>
          </w:tcPr>
          <w:p w:rsidR="008A1830" w:rsidRPr="00A40002" w:rsidRDefault="008A1830" w:rsidP="0052114E">
            <w:pPr>
              <w:jc w:val="center"/>
              <w:rPr>
                <w:b/>
                <w:sz w:val="32"/>
                <w:szCs w:val="32"/>
              </w:rPr>
            </w:pPr>
            <w:r w:rsidRPr="00A4000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A40002" w:rsidRDefault="008A1830" w:rsidP="00ED7C8A">
            <w:pPr>
              <w:spacing w:before="120" w:after="120"/>
            </w:pPr>
            <w:r w:rsidRPr="00A40002">
              <w:t>Halihazır Harita</w:t>
            </w:r>
            <w:r w:rsidR="009B5BC4" w:rsidRPr="00A40002">
              <w:t xml:space="preserve">ya ilişkin taleplerin performans kriterlerinde belirlenen sürede gerçekleştirme oranı </w:t>
            </w:r>
            <w:r w:rsidR="002476D4">
              <w:t>korumak.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2F601B" w:rsidRDefault="002476D4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98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2F601B" w:rsidRDefault="000C2D1D" w:rsidP="0020799C">
            <w:pPr>
              <w:spacing w:before="120" w:after="120"/>
              <w:jc w:val="center"/>
            </w:pPr>
            <w:r w:rsidRPr="002F601B">
              <w:t>%99</w:t>
            </w:r>
          </w:p>
        </w:tc>
        <w:tc>
          <w:tcPr>
            <w:tcW w:w="2506" w:type="dxa"/>
            <w:shd w:val="clear" w:color="auto" w:fill="auto"/>
          </w:tcPr>
          <w:p w:rsidR="0020799C" w:rsidRDefault="0020799C" w:rsidP="0020799C">
            <w:pPr>
              <w:spacing w:before="120" w:after="120"/>
              <w:jc w:val="center"/>
            </w:pPr>
          </w:p>
          <w:p w:rsidR="008A1830" w:rsidRPr="00A40002" w:rsidRDefault="0020799C" w:rsidP="0020799C">
            <w:pPr>
              <w:spacing w:before="120" w:after="120"/>
              <w:jc w:val="center"/>
            </w:pPr>
            <w:r>
              <w:t>Aralık 201</w:t>
            </w:r>
            <w:r w:rsidR="00A41F1D">
              <w:t>7</w:t>
            </w:r>
          </w:p>
          <w:p w:rsidR="008A1830" w:rsidRPr="00A40002" w:rsidRDefault="008A1830" w:rsidP="0020799C">
            <w:pPr>
              <w:spacing w:before="120" w:after="120"/>
              <w:jc w:val="center"/>
            </w:pPr>
          </w:p>
        </w:tc>
      </w:tr>
      <w:tr w:rsidR="008A1830" w:rsidTr="00725923">
        <w:trPr>
          <w:trHeight w:val="896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085664">
            <w:pPr>
              <w:jc w:val="center"/>
              <w:rPr>
                <w:b/>
                <w:sz w:val="32"/>
                <w:szCs w:val="32"/>
              </w:rPr>
            </w:pPr>
            <w:r w:rsidRPr="00E001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06" w:type="dxa"/>
            <w:shd w:val="clear" w:color="auto" w:fill="auto"/>
          </w:tcPr>
          <w:p w:rsidR="008A1830" w:rsidRPr="00E00144" w:rsidRDefault="008A1830" w:rsidP="007F20E5">
            <w:pPr>
              <w:spacing w:before="120" w:after="120"/>
            </w:pPr>
            <w:r>
              <w:t>Mekânsal Planlama genel Müdürlüğü Mevzuatı ile ilgili görüş verme sürelerinin k</w:t>
            </w:r>
            <w:r w:rsidRPr="00E00144">
              <w:t>ısalt</w:t>
            </w:r>
            <w:r>
              <w:t>ılması</w:t>
            </w:r>
            <w:r w:rsidRPr="00E00144">
              <w:t>.</w:t>
            </w:r>
          </w:p>
        </w:tc>
        <w:tc>
          <w:tcPr>
            <w:tcW w:w="2586" w:type="dxa"/>
            <w:shd w:val="clear" w:color="auto" w:fill="auto"/>
          </w:tcPr>
          <w:p w:rsidR="008A1830" w:rsidRPr="002F601B" w:rsidRDefault="00863B0F" w:rsidP="00A10C4B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13</w:t>
            </w:r>
            <w:r w:rsidR="008A1830" w:rsidRPr="00C93C6C">
              <w:t xml:space="preserve"> gün</w:t>
            </w:r>
          </w:p>
        </w:tc>
        <w:tc>
          <w:tcPr>
            <w:tcW w:w="2506" w:type="dxa"/>
            <w:shd w:val="clear" w:color="auto" w:fill="auto"/>
          </w:tcPr>
          <w:p w:rsidR="008A1830" w:rsidRPr="002F601B" w:rsidRDefault="002F601B" w:rsidP="00DD655F">
            <w:pPr>
              <w:spacing w:before="120" w:after="120"/>
              <w:jc w:val="center"/>
            </w:pPr>
            <w:r w:rsidRPr="002F601B">
              <w:t>12 gün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186638" w:rsidP="00A41F1D">
            <w:pPr>
              <w:spacing w:before="120" w:after="120"/>
              <w:jc w:val="center"/>
            </w:pPr>
            <w:r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532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0856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206" w:type="dxa"/>
            <w:shd w:val="clear" w:color="auto" w:fill="auto"/>
          </w:tcPr>
          <w:p w:rsidR="008A1830" w:rsidRDefault="008A1830" w:rsidP="007F20E5"/>
          <w:p w:rsidR="008A1830" w:rsidRPr="00A40002" w:rsidRDefault="00A40002" w:rsidP="00A40002">
            <w:r w:rsidRPr="00A40002">
              <w:t xml:space="preserve">İmar planı tekliflerinin performans kriterlerinde belirlenen sürede sonuçlandırma </w:t>
            </w:r>
            <w:proofErr w:type="gramStart"/>
            <w:r w:rsidRPr="00A40002">
              <w:t xml:space="preserve">oranını  </w:t>
            </w:r>
            <w:r>
              <w:t>arttırmak</w:t>
            </w:r>
            <w:proofErr w:type="gramEnd"/>
            <w:r>
              <w:t>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C93C6C" w:rsidRDefault="00863B0F" w:rsidP="00863B0F">
            <w:pPr>
              <w:spacing w:before="120" w:after="120"/>
              <w:jc w:val="center"/>
            </w:pPr>
            <w:r w:rsidRPr="00C93C6C">
              <w:t>İmar pln.dai</w:t>
            </w:r>
            <w:r w:rsidR="00F92B37">
              <w:t>.</w:t>
            </w:r>
            <w:r w:rsidRPr="00C93C6C">
              <w:t xml:space="preserve"> </w:t>
            </w:r>
            <w:r w:rsidR="00A40002" w:rsidRPr="00C93C6C">
              <w:t>%</w:t>
            </w:r>
            <w:r w:rsidRPr="00C93C6C">
              <w:t>77</w:t>
            </w:r>
          </w:p>
          <w:p w:rsidR="00863B0F" w:rsidRPr="002F601B" w:rsidRDefault="00863B0F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Kıyı alanları dai.%86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Default="003F7B34" w:rsidP="003F7B34">
            <w:pPr>
              <w:spacing w:before="120" w:after="120"/>
            </w:pPr>
            <w:r>
              <w:t xml:space="preserve">İmar </w:t>
            </w:r>
            <w:proofErr w:type="spellStart"/>
            <w:r>
              <w:t>Pln</w:t>
            </w:r>
            <w:proofErr w:type="spellEnd"/>
            <w:r>
              <w:t xml:space="preserve">. </w:t>
            </w:r>
            <w:proofErr w:type="spellStart"/>
            <w:r>
              <w:t>Dai</w:t>
            </w:r>
            <w:proofErr w:type="spellEnd"/>
            <w:r>
              <w:t>. %78</w:t>
            </w:r>
          </w:p>
          <w:p w:rsidR="003F7B34" w:rsidRPr="002F601B" w:rsidRDefault="003F7B34" w:rsidP="003F7B34">
            <w:pPr>
              <w:spacing w:before="120" w:after="120"/>
            </w:pPr>
            <w:r>
              <w:t xml:space="preserve">Kıyı alanları </w:t>
            </w:r>
            <w:proofErr w:type="spellStart"/>
            <w:r>
              <w:t>dai</w:t>
            </w:r>
            <w:proofErr w:type="spellEnd"/>
            <w:r>
              <w:t>. %88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EE2444" w:rsidRDefault="00EE2444" w:rsidP="00EE2444">
            <w:pPr>
              <w:spacing w:before="120" w:after="120"/>
            </w:pPr>
          </w:p>
          <w:p w:rsidR="00EE2444" w:rsidRPr="00E00144" w:rsidRDefault="00186638" w:rsidP="00A41F1D">
            <w:pPr>
              <w:spacing w:before="120" w:after="120"/>
              <w:jc w:val="center"/>
            </w:pPr>
            <w:r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513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206" w:type="dxa"/>
            <w:shd w:val="clear" w:color="auto" w:fill="auto"/>
          </w:tcPr>
          <w:p w:rsidR="008A1830" w:rsidRPr="00E00144" w:rsidRDefault="008A1830" w:rsidP="007F20E5">
            <w:pPr>
              <w:spacing w:before="120" w:after="120"/>
            </w:pPr>
            <w:proofErr w:type="gramStart"/>
            <w:r w:rsidRPr="00E00144">
              <w:t>İmar  planına</w:t>
            </w:r>
            <w:proofErr w:type="gramEnd"/>
            <w:r w:rsidRPr="00E00144">
              <w:t xml:space="preserve"> esas jeolojik-</w:t>
            </w:r>
            <w:proofErr w:type="spellStart"/>
            <w:r w:rsidRPr="00E00144">
              <w:t>jeoteknik</w:t>
            </w:r>
            <w:proofErr w:type="spellEnd"/>
            <w:r w:rsidRPr="00E00144">
              <w:t xml:space="preserve"> etüt raporlarının inceleme ve onaylama süresinin </w:t>
            </w:r>
            <w:r>
              <w:t>kısaltılması.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2D3667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93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E03668" w:rsidP="00DD655F">
            <w:pPr>
              <w:spacing w:before="120" w:after="120"/>
              <w:jc w:val="center"/>
            </w:pPr>
            <w:r>
              <w:t>%94</w:t>
            </w:r>
          </w:p>
        </w:tc>
        <w:tc>
          <w:tcPr>
            <w:tcW w:w="2506" w:type="dxa"/>
            <w:shd w:val="clear" w:color="auto" w:fill="auto"/>
          </w:tcPr>
          <w:p w:rsidR="008A1830" w:rsidRPr="00E00144" w:rsidRDefault="008A1830" w:rsidP="00DD655F">
            <w:pPr>
              <w:spacing w:before="120" w:after="120"/>
              <w:jc w:val="center"/>
            </w:pPr>
          </w:p>
          <w:p w:rsidR="008A1830" w:rsidRPr="00E00144" w:rsidRDefault="008A1830" w:rsidP="00A41F1D">
            <w:pPr>
              <w:spacing w:before="120" w:after="120"/>
              <w:jc w:val="center"/>
            </w:pPr>
            <w:r w:rsidRPr="00E00144">
              <w:t>Aralık 201</w:t>
            </w:r>
            <w:r w:rsidR="00A41F1D">
              <w:t>7</w:t>
            </w:r>
          </w:p>
        </w:tc>
      </w:tr>
      <w:tr w:rsidR="008A1830" w:rsidRPr="00A562A8" w:rsidTr="00725923">
        <w:trPr>
          <w:trHeight w:val="703"/>
        </w:trPr>
        <w:tc>
          <w:tcPr>
            <w:tcW w:w="1781" w:type="dxa"/>
            <w:shd w:val="clear" w:color="auto" w:fill="auto"/>
            <w:vAlign w:val="center"/>
          </w:tcPr>
          <w:p w:rsidR="008A1830" w:rsidRPr="00A562A8" w:rsidRDefault="008A1830" w:rsidP="00BE4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lastRenderedPageBreak/>
              <w:t>HEDEF NO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A562A8" w:rsidRDefault="008A1830" w:rsidP="00BE4A91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  <w:shd w:val="clear" w:color="auto" w:fill="auto"/>
          </w:tcPr>
          <w:p w:rsidR="008A1830" w:rsidRPr="0065159A" w:rsidRDefault="008A1830" w:rsidP="00BE4A91">
            <w:pPr>
              <w:spacing w:before="120" w:after="12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C93C6C">
              <w:rPr>
                <w:b/>
                <w:sz w:val="28"/>
                <w:szCs w:val="28"/>
              </w:rPr>
              <w:t>Mevcut Durum</w:t>
            </w:r>
          </w:p>
        </w:tc>
        <w:tc>
          <w:tcPr>
            <w:tcW w:w="2506" w:type="dxa"/>
            <w:shd w:val="clear" w:color="auto" w:fill="auto"/>
          </w:tcPr>
          <w:p w:rsidR="008A1830" w:rsidRPr="00A562A8" w:rsidRDefault="008A1830" w:rsidP="00BE4A91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  <w:shd w:val="clear" w:color="auto" w:fill="auto"/>
          </w:tcPr>
          <w:p w:rsidR="008A1830" w:rsidRPr="00A562A8" w:rsidRDefault="008A1830" w:rsidP="00BE4A91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8A1830" w:rsidTr="00725923">
        <w:trPr>
          <w:trHeight w:val="513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206" w:type="dxa"/>
            <w:shd w:val="clear" w:color="auto" w:fill="auto"/>
          </w:tcPr>
          <w:p w:rsidR="008A1830" w:rsidRDefault="008A1830" w:rsidP="007F20E5">
            <w:pPr>
              <w:jc w:val="both"/>
            </w:pPr>
          </w:p>
          <w:p w:rsidR="002F741A" w:rsidRPr="002F741A" w:rsidRDefault="008A1830" w:rsidP="002F741A">
            <w:pPr>
              <w:rPr>
                <w:rFonts w:eastAsia="Times"/>
              </w:rPr>
            </w:pPr>
            <w:r w:rsidRPr="002F741A">
              <w:t>Üst ölçekli planlama</w:t>
            </w:r>
            <w:r w:rsidR="00F37438">
              <w:rPr>
                <w:rFonts w:eastAsia="Times"/>
              </w:rPr>
              <w:t xml:space="preserve"> </w:t>
            </w:r>
            <w:r w:rsidR="002F741A" w:rsidRPr="002F741A">
              <w:rPr>
                <w:rFonts w:eastAsia="Times"/>
              </w:rPr>
              <w:t xml:space="preserve">taleplerinin performans kriterlerinde belirlenen sürede gerçekleştirme oranını </w:t>
            </w:r>
            <w:r w:rsidR="00F37438">
              <w:rPr>
                <w:rFonts w:eastAsia="Times"/>
              </w:rPr>
              <w:t>arttırmak.</w:t>
            </w:r>
          </w:p>
          <w:p w:rsidR="008A1830" w:rsidRPr="00E00144" w:rsidRDefault="008A1830" w:rsidP="007F20E5">
            <w:pPr>
              <w:jc w:val="both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7333DB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95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7333DB" w:rsidRDefault="005A4A79" w:rsidP="007333DB">
            <w:pPr>
              <w:jc w:val="center"/>
              <w:rPr>
                <w:rFonts w:eastAsia="Times"/>
              </w:rPr>
            </w:pPr>
            <w:r>
              <w:rPr>
                <w:rFonts w:eastAsia="Times"/>
              </w:rPr>
              <w:t>%9</w:t>
            </w:r>
            <w:r w:rsidR="001530BE">
              <w:rPr>
                <w:rFonts w:eastAsia="Times"/>
              </w:rPr>
              <w:t>0</w:t>
            </w:r>
            <w:bookmarkStart w:id="0" w:name="_GoBack"/>
            <w:bookmarkEnd w:id="0"/>
          </w:p>
        </w:tc>
        <w:tc>
          <w:tcPr>
            <w:tcW w:w="2506" w:type="dxa"/>
            <w:shd w:val="clear" w:color="auto" w:fill="auto"/>
          </w:tcPr>
          <w:p w:rsidR="008A1830" w:rsidRPr="00E00144" w:rsidRDefault="008A1830" w:rsidP="00DD655F">
            <w:pPr>
              <w:spacing w:before="120" w:after="120"/>
              <w:jc w:val="center"/>
            </w:pPr>
          </w:p>
          <w:p w:rsidR="008A1830" w:rsidRPr="00E00144" w:rsidRDefault="008A1830" w:rsidP="00A41F1D">
            <w:pPr>
              <w:spacing w:before="120" w:after="120"/>
              <w:jc w:val="center"/>
            </w:pPr>
            <w:r w:rsidRPr="00E00144">
              <w:t>Aralık 201</w:t>
            </w:r>
            <w:r w:rsidR="00A41F1D">
              <w:t>7</w:t>
            </w:r>
          </w:p>
        </w:tc>
      </w:tr>
      <w:tr w:rsidR="008A1830" w:rsidTr="00725923">
        <w:trPr>
          <w:trHeight w:val="769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E00144" w:rsidRDefault="008A1830" w:rsidP="00CD6ECA">
            <w:pPr>
              <w:tabs>
                <w:tab w:val="left" w:pos="3060"/>
              </w:tabs>
            </w:pPr>
            <w:r w:rsidRPr="00E00144">
              <w:t>Mücavir alan tekliflerinin sonuçlandırılma oranın</w:t>
            </w:r>
            <w:r w:rsidR="00E064DF">
              <w:t>ı korumak.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8A1830" w:rsidP="00DD655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 xml:space="preserve">% </w:t>
            </w:r>
            <w:r w:rsidR="00E064DF" w:rsidRPr="00C93C6C">
              <w:t>100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5A4A79" w:rsidP="00DD655F">
            <w:pPr>
              <w:spacing w:before="120" w:after="120"/>
              <w:jc w:val="center"/>
            </w:pPr>
            <w:r>
              <w:t>%100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8A1830" w:rsidP="00A41F1D">
            <w:pPr>
              <w:spacing w:before="120" w:after="120"/>
              <w:jc w:val="center"/>
            </w:pPr>
            <w:proofErr w:type="gramStart"/>
            <w:r w:rsidRPr="00E00144">
              <w:t>Aralık  201</w:t>
            </w:r>
            <w:r w:rsidR="00A41F1D">
              <w:t>7</w:t>
            </w:r>
            <w:proofErr w:type="gramEnd"/>
          </w:p>
        </w:tc>
      </w:tr>
      <w:tr w:rsidR="008A1830" w:rsidTr="00725923">
        <w:trPr>
          <w:trHeight w:val="547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DD65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E00144" w:rsidRDefault="008A1830" w:rsidP="00CD6ECA">
            <w:r>
              <w:t>Satın alma t</w:t>
            </w:r>
            <w:r w:rsidRPr="00E00144">
              <w:t>aleplerinin zamanında karşılanması</w:t>
            </w:r>
            <w:r>
              <w:t>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8A1830" w:rsidP="00863B0F">
            <w:pPr>
              <w:jc w:val="center"/>
              <w:rPr>
                <w:color w:val="C0504D" w:themeColor="accent2"/>
              </w:rPr>
            </w:pPr>
            <w:r w:rsidRPr="00C93C6C">
              <w:t>% 9</w:t>
            </w:r>
            <w:r w:rsidR="00863B0F" w:rsidRPr="00C93C6C">
              <w:t>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5F67AB" w:rsidP="00CD6ECA">
            <w:pPr>
              <w:jc w:val="center"/>
            </w:pPr>
            <w:r>
              <w:t>%99</w:t>
            </w:r>
          </w:p>
        </w:tc>
        <w:tc>
          <w:tcPr>
            <w:tcW w:w="2506" w:type="dxa"/>
            <w:shd w:val="clear" w:color="auto" w:fill="auto"/>
          </w:tcPr>
          <w:p w:rsidR="008A1830" w:rsidRPr="00E00144" w:rsidRDefault="00E064DF" w:rsidP="00DD655F">
            <w:pPr>
              <w:jc w:val="center"/>
            </w:pPr>
            <w:r>
              <w:t>Aralık 201</w:t>
            </w:r>
            <w:r w:rsidR="00A41F1D">
              <w:t>7</w:t>
            </w:r>
          </w:p>
          <w:p w:rsidR="008A1830" w:rsidRPr="00E00144" w:rsidRDefault="008A1830" w:rsidP="00DD655F">
            <w:pPr>
              <w:jc w:val="center"/>
            </w:pPr>
          </w:p>
        </w:tc>
      </w:tr>
      <w:tr w:rsidR="008A1830" w:rsidTr="00725923">
        <w:trPr>
          <w:trHeight w:val="960"/>
        </w:trPr>
        <w:tc>
          <w:tcPr>
            <w:tcW w:w="1781" w:type="dxa"/>
            <w:shd w:val="clear" w:color="auto" w:fill="auto"/>
            <w:vAlign w:val="center"/>
          </w:tcPr>
          <w:p w:rsidR="008A1830" w:rsidRPr="00E00144" w:rsidRDefault="008A1830" w:rsidP="000856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A1830" w:rsidRPr="00CD6ECA" w:rsidRDefault="00CD6ECA" w:rsidP="00CD6ECA">
            <w:r w:rsidRPr="00CD6ECA">
              <w:t>İnceleme ve değerlendirme süreleri göz önüne alınarak belirlenen sürede Kentsel Tasarım Proje tekliflerinin sonuçlandırma oranını artırma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8A1830" w:rsidRPr="0065159A" w:rsidRDefault="002F741A" w:rsidP="00863B0F">
            <w:pPr>
              <w:spacing w:before="120" w:after="120"/>
              <w:jc w:val="center"/>
              <w:rPr>
                <w:color w:val="C0504D" w:themeColor="accent2"/>
              </w:rPr>
            </w:pPr>
            <w:r w:rsidRPr="00C93C6C">
              <w:t>%</w:t>
            </w:r>
            <w:r w:rsidR="00863B0F" w:rsidRPr="00C93C6C">
              <w:t>75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5A4A79" w:rsidP="00DD655F">
            <w:pPr>
              <w:spacing w:before="120" w:after="120"/>
              <w:jc w:val="center"/>
            </w:pPr>
            <w:r>
              <w:t>%80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A1830" w:rsidRPr="00E00144" w:rsidRDefault="008A1830" w:rsidP="00A41F1D">
            <w:pPr>
              <w:spacing w:before="120" w:after="120"/>
              <w:jc w:val="center"/>
            </w:pPr>
            <w:r w:rsidRPr="00E00144">
              <w:t>Aralık 201</w:t>
            </w:r>
            <w:r w:rsidR="00A41F1D">
              <w:t>7</w:t>
            </w:r>
          </w:p>
        </w:tc>
      </w:tr>
    </w:tbl>
    <w:p w:rsidR="00867178" w:rsidRDefault="00867178" w:rsidP="006E7EE3">
      <w:pPr>
        <w:rPr>
          <w:b/>
          <w:sz w:val="40"/>
          <w:szCs w:val="40"/>
        </w:rPr>
      </w:pPr>
    </w:p>
    <w:p w:rsidR="00867178" w:rsidRDefault="00867178" w:rsidP="006E7EE3">
      <w:pPr>
        <w:rPr>
          <w:b/>
          <w:sz w:val="40"/>
          <w:szCs w:val="40"/>
        </w:rPr>
      </w:pPr>
    </w:p>
    <w:p w:rsidR="00867178" w:rsidRPr="00B46918" w:rsidRDefault="00867178" w:rsidP="006E7EE3">
      <w:pPr>
        <w:rPr>
          <w:b/>
          <w:sz w:val="40"/>
          <w:szCs w:val="40"/>
        </w:rPr>
      </w:pPr>
    </w:p>
    <w:sectPr w:rsidR="00867178" w:rsidRPr="00B46918" w:rsidSect="00867178">
      <w:headerReference w:type="default" r:id="rId9"/>
      <w:footerReference w:type="default" r:id="rId10"/>
      <w:pgSz w:w="16838" w:h="11906" w:orient="landscape"/>
      <w:pgMar w:top="709" w:right="743" w:bottom="697" w:left="680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6D" w:rsidRDefault="0081476D">
      <w:r>
        <w:separator/>
      </w:r>
    </w:p>
  </w:endnote>
  <w:endnote w:type="continuationSeparator" w:id="0">
    <w:p w:rsidR="0081476D" w:rsidRDefault="0081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Pr="00CD30C1" w:rsidRDefault="005F6F96" w:rsidP="005F6F96">
    <w:pPr>
      <w:pStyle w:val="Altbilgi"/>
      <w:jc w:val="center"/>
      <w:rPr>
        <w:sz w:val="22"/>
        <w:szCs w:val="22"/>
      </w:rPr>
    </w:pPr>
    <w:r>
      <w:rPr>
        <w:rFonts w:eastAsia="Times"/>
        <w:szCs w:val="20"/>
      </w:rPr>
      <w:t xml:space="preserve">             .../…/20…</w:t>
    </w:r>
  </w:p>
  <w:p w:rsidR="00646716" w:rsidRDefault="00646716" w:rsidP="004A174E">
    <w:pPr>
      <w:pStyle w:val="Altbilgi"/>
      <w:rPr>
        <w:sz w:val="2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867178" w:rsidRPr="00867178" w:rsidTr="001E7944">
      <w:trPr>
        <w:cantSplit/>
        <w:trHeight w:val="383"/>
      </w:trPr>
      <w:tc>
        <w:tcPr>
          <w:tcW w:w="810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>Hazırlayan</w:t>
          </w:r>
        </w:p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>Birim Kalite Koordinatörü</w:t>
          </w:r>
        </w:p>
      </w:tc>
      <w:tc>
        <w:tcPr>
          <w:tcW w:w="738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 xml:space="preserve">Onaylayan    </w:t>
          </w:r>
        </w:p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>
            <w:rPr>
              <w:rFonts w:ascii="Times" w:eastAsia="Times" w:hAnsi="Times"/>
              <w:szCs w:val="20"/>
            </w:rPr>
            <w:t xml:space="preserve">Mekânsal Planlama </w:t>
          </w:r>
          <w:r w:rsidRPr="00867178">
            <w:rPr>
              <w:rFonts w:ascii="Times" w:eastAsia="Times" w:hAnsi="Times"/>
              <w:szCs w:val="20"/>
            </w:rPr>
            <w:t>Genel Müdür</w:t>
          </w:r>
          <w:r>
            <w:rPr>
              <w:rFonts w:ascii="Times" w:eastAsia="Times" w:hAnsi="Times"/>
              <w:szCs w:val="20"/>
            </w:rPr>
            <w:t>ü</w:t>
          </w:r>
        </w:p>
      </w:tc>
    </w:tr>
    <w:tr w:rsidR="00867178" w:rsidRPr="00867178" w:rsidTr="001E7944">
      <w:trPr>
        <w:cantSplit/>
        <w:trHeight w:val="756"/>
      </w:trPr>
      <w:tc>
        <w:tcPr>
          <w:tcW w:w="810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</w:p>
      </w:tc>
      <w:tc>
        <w:tcPr>
          <w:tcW w:w="7380" w:type="dxa"/>
        </w:tcPr>
        <w:p w:rsidR="00867178" w:rsidRPr="00867178" w:rsidRDefault="00867178" w:rsidP="00867178">
          <w:pPr>
            <w:tabs>
              <w:tab w:val="center" w:pos="4536"/>
            </w:tabs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ab/>
          </w:r>
          <w:r w:rsidRPr="00867178">
            <w:rPr>
              <w:rFonts w:eastAsia="Times"/>
              <w:szCs w:val="20"/>
            </w:rPr>
            <w:tab/>
          </w:r>
        </w:p>
      </w:tc>
    </w:tr>
  </w:tbl>
  <w:p w:rsidR="00646716" w:rsidRDefault="00867178">
    <w:pPr>
      <w:pStyle w:val="Altbilgi"/>
    </w:pPr>
    <w:r>
      <w:rPr>
        <w:sz w:val="22"/>
        <w:szCs w:val="22"/>
      </w:rPr>
      <w:t>CSB</w:t>
    </w:r>
    <w:r w:rsidRPr="00CD30C1">
      <w:rPr>
        <w:sz w:val="22"/>
        <w:szCs w:val="22"/>
      </w:rPr>
      <w:t>-</w:t>
    </w:r>
    <w:r>
      <w:rPr>
        <w:sz w:val="22"/>
        <w:szCs w:val="22"/>
      </w:rPr>
      <w:t>FRM-0</w:t>
    </w:r>
    <w:r w:rsidRPr="00CD30C1">
      <w:rPr>
        <w:sz w:val="22"/>
        <w:szCs w:val="22"/>
      </w:rPr>
      <w:t>05/00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6D" w:rsidRDefault="0081476D">
      <w:r>
        <w:separator/>
      </w:r>
    </w:p>
  </w:footnote>
  <w:footnote w:type="continuationSeparator" w:id="0">
    <w:p w:rsidR="0081476D" w:rsidRDefault="0081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9537"/>
      <w:gridCol w:w="1906"/>
      <w:gridCol w:w="2064"/>
    </w:tblGrid>
    <w:tr w:rsidR="0064624E" w:rsidRPr="0064624E" w:rsidTr="005F6F96">
      <w:trPr>
        <w:cantSplit/>
        <w:trHeight w:val="300"/>
      </w:trPr>
      <w:tc>
        <w:tcPr>
          <w:tcW w:w="641" w:type="pct"/>
          <w:vMerge w:val="restart"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entury Gothic" w:eastAsia="Times" w:hAnsi="Century Gothic"/>
              <w:szCs w:val="20"/>
            </w:rPr>
          </w:pPr>
          <w:r w:rsidRPr="0064624E">
            <w:rPr>
              <w:rFonts w:ascii="Times" w:eastAsia="Times" w:hAnsi="Times"/>
              <w:noProof/>
              <w:szCs w:val="20"/>
            </w:rPr>
            <w:drawing>
              <wp:inline distT="0" distB="0" distL="0" distR="0" wp14:anchorId="76900D1A" wp14:editId="0F5382B4">
                <wp:extent cx="698500" cy="466090"/>
                <wp:effectExtent l="0" t="0" r="6350" b="0"/>
                <wp:docPr id="2" name="Resim 2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8" w:type="pct"/>
          <w:vMerge w:val="restart"/>
          <w:vAlign w:val="center"/>
        </w:tcPr>
        <w:p w:rsidR="0064624E" w:rsidRPr="005F6F96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5F6F96">
            <w:rPr>
              <w:rFonts w:ascii="Times" w:eastAsia="Times" w:hAnsi="Times"/>
              <w:b/>
              <w:bCs/>
              <w:sz w:val="32"/>
              <w:szCs w:val="32"/>
            </w:rPr>
            <w:t>ÇEVRE VE ŞEHİRCİLİK BAKANLIĞI</w:t>
          </w:r>
        </w:p>
        <w:p w:rsidR="0064624E" w:rsidRPr="005F6F96" w:rsidRDefault="0064624E" w:rsidP="005F6F96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28"/>
              <w:szCs w:val="28"/>
            </w:rPr>
          </w:pPr>
          <w:r w:rsidRPr="005F6F96">
            <w:rPr>
              <w:rFonts w:eastAsia="Times"/>
              <w:b/>
              <w:bCs/>
              <w:sz w:val="28"/>
              <w:szCs w:val="28"/>
            </w:rPr>
            <w:t>MEKÂNSAL PLANLAMA GENEL MÜDÜRLÜĞÜ</w:t>
          </w:r>
        </w:p>
        <w:p w:rsidR="0064624E" w:rsidRPr="0064624E" w:rsidRDefault="0064624E" w:rsidP="005F6F96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0"/>
              <w:szCs w:val="40"/>
            </w:rPr>
          </w:pPr>
          <w:r w:rsidRPr="005F6F96">
            <w:rPr>
              <w:rFonts w:eastAsia="Times"/>
              <w:b/>
              <w:bCs/>
              <w:sz w:val="28"/>
              <w:szCs w:val="28"/>
            </w:rPr>
            <w:t>KALİTE HEDEFLERİ FORMU</w:t>
          </w:r>
          <w:r w:rsidR="008A1830">
            <w:rPr>
              <w:rFonts w:eastAsia="Times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615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Doküman Kodu</w:t>
          </w:r>
        </w:p>
      </w:tc>
      <w:tc>
        <w:tcPr>
          <w:tcW w:w="666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90809" w:rsidRPr="0064624E" w:rsidRDefault="0064624E" w:rsidP="00EB46A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b/>
              <w:bCs/>
              <w:sz w:val="18"/>
              <w:szCs w:val="18"/>
            </w:rPr>
            <w:t>MPG-FRM-02</w:t>
          </w:r>
          <w:r w:rsidR="006A23EB">
            <w:rPr>
              <w:rFonts w:eastAsia="Times"/>
              <w:b/>
              <w:bCs/>
              <w:sz w:val="18"/>
              <w:szCs w:val="18"/>
            </w:rPr>
            <w:t>5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Yürürlük Tarihi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ascii="Times" w:eastAsia="Times" w:hAnsi="Times"/>
              <w:b/>
              <w:bCs/>
              <w:sz w:val="18"/>
              <w:szCs w:val="18"/>
            </w:rPr>
            <w:t>19.09.2014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Revizyon Tarihi/No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24E" w:rsidRPr="0064624E" w:rsidRDefault="008A1830" w:rsidP="009A7FCB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>
            <w:rPr>
              <w:rFonts w:eastAsia="Times"/>
              <w:b/>
              <w:bCs/>
              <w:sz w:val="18"/>
              <w:szCs w:val="18"/>
            </w:rPr>
            <w:t>08.03.2016/01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Sayfa No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24E" w:rsidRPr="0064624E" w:rsidRDefault="008E1BC1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706247">
            <w:rPr>
              <w:rStyle w:val="SayfaNumaras"/>
              <w:b/>
              <w:sz w:val="18"/>
              <w:szCs w:val="18"/>
            </w:rPr>
            <w:fldChar w:fldCharType="begin"/>
          </w:r>
          <w:r w:rsidRPr="00706247">
            <w:rPr>
              <w:rStyle w:val="SayfaNumaras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b/>
              <w:sz w:val="18"/>
              <w:szCs w:val="18"/>
            </w:rPr>
            <w:fldChar w:fldCharType="separate"/>
          </w:r>
          <w:r w:rsidR="001530BE">
            <w:rPr>
              <w:rStyle w:val="SayfaNumaras"/>
              <w:b/>
              <w:noProof/>
              <w:sz w:val="18"/>
              <w:szCs w:val="18"/>
            </w:rPr>
            <w:t>2</w:t>
          </w:r>
          <w:r w:rsidRPr="00706247">
            <w:rPr>
              <w:rStyle w:val="SayfaNumaras"/>
              <w:b/>
              <w:sz w:val="18"/>
              <w:szCs w:val="18"/>
            </w:rPr>
            <w:fldChar w:fldCharType="end"/>
          </w:r>
          <w:r w:rsidRPr="00706247">
            <w:rPr>
              <w:rStyle w:val="SayfaNumaras"/>
              <w:b/>
              <w:sz w:val="18"/>
              <w:szCs w:val="18"/>
            </w:rPr>
            <w:t>/</w:t>
          </w:r>
          <w:r w:rsidRPr="00706247">
            <w:rPr>
              <w:rStyle w:val="SayfaNumaras"/>
              <w:b/>
              <w:sz w:val="18"/>
              <w:szCs w:val="18"/>
            </w:rPr>
            <w:fldChar w:fldCharType="begin"/>
          </w:r>
          <w:r w:rsidRPr="00706247">
            <w:rPr>
              <w:rStyle w:val="SayfaNumaras"/>
              <w:b/>
              <w:sz w:val="18"/>
              <w:szCs w:val="18"/>
            </w:rPr>
            <w:instrText xml:space="preserve"> NUMPAGES </w:instrText>
          </w:r>
          <w:r w:rsidRPr="00706247">
            <w:rPr>
              <w:rStyle w:val="SayfaNumaras"/>
              <w:b/>
              <w:sz w:val="18"/>
              <w:szCs w:val="18"/>
            </w:rPr>
            <w:fldChar w:fldCharType="separate"/>
          </w:r>
          <w:r w:rsidR="001530BE">
            <w:rPr>
              <w:rStyle w:val="SayfaNumaras"/>
              <w:b/>
              <w:noProof/>
              <w:sz w:val="18"/>
              <w:szCs w:val="18"/>
            </w:rPr>
            <w:t>2</w:t>
          </w:r>
          <w:r w:rsidRPr="00706247">
            <w:rPr>
              <w:rStyle w:val="SayfaNumaras"/>
              <w:b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C2F"/>
    <w:multiLevelType w:val="hybridMultilevel"/>
    <w:tmpl w:val="13ECC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26F0ABF"/>
    <w:multiLevelType w:val="hybridMultilevel"/>
    <w:tmpl w:val="CAA4914A"/>
    <w:lvl w:ilvl="0" w:tplc="6EE851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379A7"/>
    <w:rsid w:val="000460B7"/>
    <w:rsid w:val="0005039E"/>
    <w:rsid w:val="000553D5"/>
    <w:rsid w:val="00066A2A"/>
    <w:rsid w:val="000705FF"/>
    <w:rsid w:val="00085664"/>
    <w:rsid w:val="00090D2D"/>
    <w:rsid w:val="00097878"/>
    <w:rsid w:val="000A2C22"/>
    <w:rsid w:val="000B4760"/>
    <w:rsid w:val="000B6C0B"/>
    <w:rsid w:val="000C2D1D"/>
    <w:rsid w:val="000C2F51"/>
    <w:rsid w:val="000D25DF"/>
    <w:rsid w:val="000D4B38"/>
    <w:rsid w:val="000E6935"/>
    <w:rsid w:val="000F2A90"/>
    <w:rsid w:val="00105395"/>
    <w:rsid w:val="00105ECA"/>
    <w:rsid w:val="00122BD0"/>
    <w:rsid w:val="00132966"/>
    <w:rsid w:val="00134A02"/>
    <w:rsid w:val="00136AC5"/>
    <w:rsid w:val="00140A80"/>
    <w:rsid w:val="001437F0"/>
    <w:rsid w:val="00147425"/>
    <w:rsid w:val="0015049F"/>
    <w:rsid w:val="001530BE"/>
    <w:rsid w:val="00180D9B"/>
    <w:rsid w:val="00184F0A"/>
    <w:rsid w:val="00186638"/>
    <w:rsid w:val="00192C67"/>
    <w:rsid w:val="00195884"/>
    <w:rsid w:val="001A7391"/>
    <w:rsid w:val="001B0687"/>
    <w:rsid w:val="001C702F"/>
    <w:rsid w:val="001D5C62"/>
    <w:rsid w:val="001D60BD"/>
    <w:rsid w:val="001F109D"/>
    <w:rsid w:val="001F315A"/>
    <w:rsid w:val="001F5666"/>
    <w:rsid w:val="001F7C05"/>
    <w:rsid w:val="00205DF5"/>
    <w:rsid w:val="0020799C"/>
    <w:rsid w:val="00212F8B"/>
    <w:rsid w:val="00227D7D"/>
    <w:rsid w:val="00247508"/>
    <w:rsid w:val="002476D4"/>
    <w:rsid w:val="00247D31"/>
    <w:rsid w:val="00272074"/>
    <w:rsid w:val="0027712E"/>
    <w:rsid w:val="00280D2E"/>
    <w:rsid w:val="002D3667"/>
    <w:rsid w:val="002F4F76"/>
    <w:rsid w:val="002F601B"/>
    <w:rsid w:val="002F741A"/>
    <w:rsid w:val="003030FC"/>
    <w:rsid w:val="003543D8"/>
    <w:rsid w:val="00377CFF"/>
    <w:rsid w:val="003940D9"/>
    <w:rsid w:val="003968A6"/>
    <w:rsid w:val="00396DC3"/>
    <w:rsid w:val="003C22FF"/>
    <w:rsid w:val="003C330B"/>
    <w:rsid w:val="003E4ADE"/>
    <w:rsid w:val="003F7B34"/>
    <w:rsid w:val="004019C5"/>
    <w:rsid w:val="00410A7D"/>
    <w:rsid w:val="00417E51"/>
    <w:rsid w:val="004334D6"/>
    <w:rsid w:val="00453602"/>
    <w:rsid w:val="004750AF"/>
    <w:rsid w:val="004943C7"/>
    <w:rsid w:val="004A174E"/>
    <w:rsid w:val="004A4039"/>
    <w:rsid w:val="004A701B"/>
    <w:rsid w:val="004E1B65"/>
    <w:rsid w:val="004F40E9"/>
    <w:rsid w:val="00507DFA"/>
    <w:rsid w:val="00525F13"/>
    <w:rsid w:val="00532972"/>
    <w:rsid w:val="0053385B"/>
    <w:rsid w:val="00536474"/>
    <w:rsid w:val="005501EA"/>
    <w:rsid w:val="00572FFE"/>
    <w:rsid w:val="00580C1A"/>
    <w:rsid w:val="00586CE0"/>
    <w:rsid w:val="005A4A79"/>
    <w:rsid w:val="005C47C3"/>
    <w:rsid w:val="005E699E"/>
    <w:rsid w:val="005F51E8"/>
    <w:rsid w:val="005F67AB"/>
    <w:rsid w:val="005F6F96"/>
    <w:rsid w:val="006010A2"/>
    <w:rsid w:val="0061602D"/>
    <w:rsid w:val="0064624E"/>
    <w:rsid w:val="00646716"/>
    <w:rsid w:val="0065159A"/>
    <w:rsid w:val="00674058"/>
    <w:rsid w:val="006826C7"/>
    <w:rsid w:val="00691518"/>
    <w:rsid w:val="006931C2"/>
    <w:rsid w:val="006A23EB"/>
    <w:rsid w:val="006B1C9B"/>
    <w:rsid w:val="006D4253"/>
    <w:rsid w:val="006E3348"/>
    <w:rsid w:val="006E7EE3"/>
    <w:rsid w:val="006F02C6"/>
    <w:rsid w:val="0070688E"/>
    <w:rsid w:val="00710D09"/>
    <w:rsid w:val="007135FE"/>
    <w:rsid w:val="00720F5F"/>
    <w:rsid w:val="00725923"/>
    <w:rsid w:val="007333DB"/>
    <w:rsid w:val="00735D33"/>
    <w:rsid w:val="00737C19"/>
    <w:rsid w:val="00742F99"/>
    <w:rsid w:val="00744F9C"/>
    <w:rsid w:val="007509E2"/>
    <w:rsid w:val="00772A52"/>
    <w:rsid w:val="00790809"/>
    <w:rsid w:val="007B201D"/>
    <w:rsid w:val="007C4406"/>
    <w:rsid w:val="007C7CF9"/>
    <w:rsid w:val="007D15E2"/>
    <w:rsid w:val="007D37D5"/>
    <w:rsid w:val="007F0240"/>
    <w:rsid w:val="007F20E5"/>
    <w:rsid w:val="007F5FC5"/>
    <w:rsid w:val="007F6DCA"/>
    <w:rsid w:val="007F72B4"/>
    <w:rsid w:val="008020F4"/>
    <w:rsid w:val="00806C9C"/>
    <w:rsid w:val="00811DBD"/>
    <w:rsid w:val="00813BAC"/>
    <w:rsid w:val="0081476D"/>
    <w:rsid w:val="00825BA2"/>
    <w:rsid w:val="00827F52"/>
    <w:rsid w:val="008303E3"/>
    <w:rsid w:val="008352C3"/>
    <w:rsid w:val="00863B0F"/>
    <w:rsid w:val="00864FBF"/>
    <w:rsid w:val="00867178"/>
    <w:rsid w:val="008864E9"/>
    <w:rsid w:val="00892541"/>
    <w:rsid w:val="00893737"/>
    <w:rsid w:val="008A1830"/>
    <w:rsid w:val="008B18F3"/>
    <w:rsid w:val="008B38F4"/>
    <w:rsid w:val="008B3FA1"/>
    <w:rsid w:val="008B687D"/>
    <w:rsid w:val="008C3FBE"/>
    <w:rsid w:val="008D249F"/>
    <w:rsid w:val="008D4B68"/>
    <w:rsid w:val="008D6A43"/>
    <w:rsid w:val="008E1BC1"/>
    <w:rsid w:val="008E6B5D"/>
    <w:rsid w:val="008F5EE6"/>
    <w:rsid w:val="009156F9"/>
    <w:rsid w:val="00927E56"/>
    <w:rsid w:val="009307A5"/>
    <w:rsid w:val="009372DD"/>
    <w:rsid w:val="00954B6A"/>
    <w:rsid w:val="0096549B"/>
    <w:rsid w:val="0097400D"/>
    <w:rsid w:val="00986B93"/>
    <w:rsid w:val="009A45E5"/>
    <w:rsid w:val="009A71C1"/>
    <w:rsid w:val="009A7FCB"/>
    <w:rsid w:val="009B379F"/>
    <w:rsid w:val="009B3BBC"/>
    <w:rsid w:val="009B44FE"/>
    <w:rsid w:val="009B5BC4"/>
    <w:rsid w:val="009F3F3C"/>
    <w:rsid w:val="00A10C4B"/>
    <w:rsid w:val="00A23863"/>
    <w:rsid w:val="00A264C6"/>
    <w:rsid w:val="00A31C3F"/>
    <w:rsid w:val="00A362CC"/>
    <w:rsid w:val="00A40002"/>
    <w:rsid w:val="00A40A6B"/>
    <w:rsid w:val="00A41F1D"/>
    <w:rsid w:val="00A54F91"/>
    <w:rsid w:val="00A671D0"/>
    <w:rsid w:val="00A77D2C"/>
    <w:rsid w:val="00A86BA3"/>
    <w:rsid w:val="00A87D2B"/>
    <w:rsid w:val="00A930F6"/>
    <w:rsid w:val="00AC1E82"/>
    <w:rsid w:val="00AD1B7D"/>
    <w:rsid w:val="00AD74CF"/>
    <w:rsid w:val="00AE1DAB"/>
    <w:rsid w:val="00AE35F9"/>
    <w:rsid w:val="00AF21DB"/>
    <w:rsid w:val="00AF2AFF"/>
    <w:rsid w:val="00AF6856"/>
    <w:rsid w:val="00B13486"/>
    <w:rsid w:val="00B15BD0"/>
    <w:rsid w:val="00B30E39"/>
    <w:rsid w:val="00B349AD"/>
    <w:rsid w:val="00B44825"/>
    <w:rsid w:val="00B5294C"/>
    <w:rsid w:val="00B619E0"/>
    <w:rsid w:val="00B665BF"/>
    <w:rsid w:val="00B80CEB"/>
    <w:rsid w:val="00B8170B"/>
    <w:rsid w:val="00B902C8"/>
    <w:rsid w:val="00B9159F"/>
    <w:rsid w:val="00B9164C"/>
    <w:rsid w:val="00B94E00"/>
    <w:rsid w:val="00B95998"/>
    <w:rsid w:val="00BB0493"/>
    <w:rsid w:val="00BB5F3F"/>
    <w:rsid w:val="00BD080D"/>
    <w:rsid w:val="00BD19D3"/>
    <w:rsid w:val="00BE2E2D"/>
    <w:rsid w:val="00BF1241"/>
    <w:rsid w:val="00BF6F05"/>
    <w:rsid w:val="00C02FDE"/>
    <w:rsid w:val="00C145B0"/>
    <w:rsid w:val="00C26C87"/>
    <w:rsid w:val="00C3049F"/>
    <w:rsid w:val="00C31A0D"/>
    <w:rsid w:val="00C349AF"/>
    <w:rsid w:val="00C36418"/>
    <w:rsid w:val="00C671AE"/>
    <w:rsid w:val="00C7059F"/>
    <w:rsid w:val="00C7633F"/>
    <w:rsid w:val="00C84F4D"/>
    <w:rsid w:val="00C8593F"/>
    <w:rsid w:val="00C93C6C"/>
    <w:rsid w:val="00C95943"/>
    <w:rsid w:val="00CC167C"/>
    <w:rsid w:val="00CD30C1"/>
    <w:rsid w:val="00CD6ECA"/>
    <w:rsid w:val="00CE41B8"/>
    <w:rsid w:val="00CE7EFE"/>
    <w:rsid w:val="00D01D58"/>
    <w:rsid w:val="00D03B5A"/>
    <w:rsid w:val="00D07049"/>
    <w:rsid w:val="00D305B5"/>
    <w:rsid w:val="00D460B6"/>
    <w:rsid w:val="00D62E1B"/>
    <w:rsid w:val="00D65D40"/>
    <w:rsid w:val="00D73BCF"/>
    <w:rsid w:val="00DB3983"/>
    <w:rsid w:val="00DD115A"/>
    <w:rsid w:val="00DD655F"/>
    <w:rsid w:val="00DF01EC"/>
    <w:rsid w:val="00E00144"/>
    <w:rsid w:val="00E00E5F"/>
    <w:rsid w:val="00E03668"/>
    <w:rsid w:val="00E05813"/>
    <w:rsid w:val="00E0638B"/>
    <w:rsid w:val="00E064DF"/>
    <w:rsid w:val="00E24BB8"/>
    <w:rsid w:val="00E26E0F"/>
    <w:rsid w:val="00E418BE"/>
    <w:rsid w:val="00E77F83"/>
    <w:rsid w:val="00E81AF1"/>
    <w:rsid w:val="00E94D73"/>
    <w:rsid w:val="00EB3759"/>
    <w:rsid w:val="00EB46AE"/>
    <w:rsid w:val="00EB59D1"/>
    <w:rsid w:val="00EC62CD"/>
    <w:rsid w:val="00ED7C8A"/>
    <w:rsid w:val="00EE2160"/>
    <w:rsid w:val="00EE2444"/>
    <w:rsid w:val="00EF6E6B"/>
    <w:rsid w:val="00EF7354"/>
    <w:rsid w:val="00F021B7"/>
    <w:rsid w:val="00F37438"/>
    <w:rsid w:val="00F5676D"/>
    <w:rsid w:val="00F75D6C"/>
    <w:rsid w:val="00F929C6"/>
    <w:rsid w:val="00F92B37"/>
    <w:rsid w:val="00FA76E4"/>
    <w:rsid w:val="00FB277A"/>
    <w:rsid w:val="00FC309F"/>
    <w:rsid w:val="00FC4872"/>
    <w:rsid w:val="00FD0A3A"/>
    <w:rsid w:val="00FE640F"/>
    <w:rsid w:val="00FE7E0B"/>
    <w:rsid w:val="00FF0E00"/>
    <w:rsid w:val="00FF1840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FE7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E7E0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FE7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E7E0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D746-9BD9-4EA7-B08F-F82D0D9B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İrem Ünal</cp:lastModifiedBy>
  <cp:revision>15</cp:revision>
  <cp:lastPrinted>2017-02-16T13:34:00Z</cp:lastPrinted>
  <dcterms:created xsi:type="dcterms:W3CDTF">2017-01-26T07:18:00Z</dcterms:created>
  <dcterms:modified xsi:type="dcterms:W3CDTF">2017-03-02T08:38:00Z</dcterms:modified>
</cp:coreProperties>
</file>