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AE" w:rsidRDefault="00D027AE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A43FF0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E7C3D">
        <w:rPr>
          <w:rFonts w:ascii="Times New Roman" w:hAnsi="Times New Roman"/>
          <w:sz w:val="24"/>
          <w:szCs w:val="24"/>
        </w:rPr>
        <w:t xml:space="preserve">AMAÇ </w:t>
      </w:r>
    </w:p>
    <w:p w:rsidR="009B71DA" w:rsidRDefault="009B71DA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Bu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Talimatın</w:t>
      </w:r>
      <w:proofErr w:type="spellEnd"/>
      <w:r w:rsidR="003A0036"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A0036" w:rsidRPr="000E7C3D">
        <w:rPr>
          <w:rFonts w:ascii="Times New Roman" w:hAnsi="Times New Roman"/>
          <w:b w:val="0"/>
          <w:bCs w:val="0"/>
          <w:sz w:val="24"/>
          <w:szCs w:val="24"/>
        </w:rPr>
        <w:t>amacı</w:t>
      </w:r>
      <w:proofErr w:type="spellEnd"/>
      <w:r w:rsidR="003A0036"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="003A0036" w:rsidRPr="000E7C3D">
        <w:rPr>
          <w:rFonts w:ascii="Times New Roman" w:hAnsi="Times New Roman"/>
          <w:b w:val="0"/>
          <w:bCs w:val="0"/>
          <w:sz w:val="24"/>
          <w:szCs w:val="24"/>
        </w:rPr>
        <w:t>kimyasallara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ilişkin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uluslararası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A0036" w:rsidRPr="000E7C3D">
        <w:rPr>
          <w:rFonts w:ascii="Times New Roman" w:hAnsi="Times New Roman"/>
          <w:b w:val="0"/>
          <w:bCs w:val="0"/>
          <w:sz w:val="24"/>
          <w:szCs w:val="24"/>
        </w:rPr>
        <w:t>sözleşmelerin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ülkemizde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uygulanmasını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sağlayarak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küresel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anlamda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kimyasalların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zararlı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etkilerinden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korunmaya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katkı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sağlamak</w:t>
      </w:r>
      <w:proofErr w:type="spellEnd"/>
      <w:r w:rsidR="00A43FF0">
        <w:rPr>
          <w:rFonts w:ascii="Times New Roman" w:hAnsi="Times New Roman"/>
          <w:b w:val="0"/>
          <w:bCs w:val="0"/>
          <w:sz w:val="24"/>
          <w:szCs w:val="24"/>
        </w:rPr>
        <w:t>.</w:t>
      </w:r>
      <w:proofErr w:type="gramEnd"/>
    </w:p>
    <w:p w:rsidR="00A43FF0" w:rsidRPr="00A43FF0" w:rsidRDefault="00A43FF0" w:rsidP="00A43FF0"/>
    <w:p w:rsidR="00A43FF0" w:rsidRPr="000E7C3D" w:rsidRDefault="00A43FF0" w:rsidP="00A43FF0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E7C3D">
        <w:rPr>
          <w:rFonts w:ascii="Times New Roman" w:hAnsi="Times New Roman"/>
          <w:sz w:val="24"/>
          <w:szCs w:val="24"/>
        </w:rPr>
        <w:t>KAPSAM</w:t>
      </w:r>
    </w:p>
    <w:p w:rsidR="00A43FF0" w:rsidRPr="00C67D31" w:rsidRDefault="00A43FF0" w:rsidP="00A43FF0">
      <w:pPr>
        <w:rPr>
          <w:sz w:val="24"/>
          <w:szCs w:val="24"/>
        </w:rPr>
      </w:pPr>
      <w:proofErr w:type="gramStart"/>
      <w:r w:rsidRPr="00C67D31">
        <w:rPr>
          <w:sz w:val="24"/>
          <w:szCs w:val="24"/>
        </w:rPr>
        <w:t xml:space="preserve">Çevre </w:t>
      </w:r>
      <w:proofErr w:type="spellStart"/>
      <w:r w:rsidRPr="00C67D31">
        <w:rPr>
          <w:sz w:val="24"/>
          <w:szCs w:val="24"/>
        </w:rPr>
        <w:t>Yönetimi</w:t>
      </w:r>
      <w:proofErr w:type="spellEnd"/>
      <w:r w:rsidRPr="00C67D31">
        <w:rPr>
          <w:sz w:val="24"/>
          <w:szCs w:val="24"/>
        </w:rPr>
        <w:t xml:space="preserve"> </w:t>
      </w:r>
      <w:proofErr w:type="spellStart"/>
      <w:r w:rsidRPr="00C67D31">
        <w:rPr>
          <w:sz w:val="24"/>
          <w:szCs w:val="24"/>
        </w:rPr>
        <w:t>Genel</w:t>
      </w:r>
      <w:proofErr w:type="spellEnd"/>
      <w:r w:rsidRPr="00C67D31">
        <w:rPr>
          <w:sz w:val="24"/>
          <w:szCs w:val="24"/>
        </w:rPr>
        <w:t xml:space="preserve"> </w:t>
      </w:r>
      <w:proofErr w:type="spellStart"/>
      <w:r w:rsidRPr="00C67D31">
        <w:rPr>
          <w:sz w:val="24"/>
          <w:szCs w:val="24"/>
        </w:rPr>
        <w:t>Müdürlüğü</w:t>
      </w:r>
      <w:proofErr w:type="spellEnd"/>
      <w:r w:rsidRPr="00C67D31">
        <w:rPr>
          <w:sz w:val="24"/>
          <w:szCs w:val="24"/>
        </w:rPr>
        <w:t xml:space="preserve"> </w:t>
      </w:r>
      <w:proofErr w:type="spellStart"/>
      <w:r w:rsidRPr="00C67D31">
        <w:rPr>
          <w:sz w:val="24"/>
          <w:szCs w:val="24"/>
        </w:rPr>
        <w:t>Kimyasallar</w:t>
      </w:r>
      <w:proofErr w:type="spellEnd"/>
      <w:r w:rsidRPr="00C67D31">
        <w:rPr>
          <w:sz w:val="24"/>
          <w:szCs w:val="24"/>
        </w:rPr>
        <w:t xml:space="preserve"> </w:t>
      </w:r>
      <w:proofErr w:type="spellStart"/>
      <w:r w:rsidRPr="00C67D31">
        <w:rPr>
          <w:sz w:val="24"/>
          <w:szCs w:val="24"/>
        </w:rPr>
        <w:t>Yönetimi</w:t>
      </w:r>
      <w:proofErr w:type="spellEnd"/>
      <w:r w:rsidRPr="00C67D31">
        <w:rPr>
          <w:sz w:val="24"/>
          <w:szCs w:val="24"/>
        </w:rPr>
        <w:t xml:space="preserve"> </w:t>
      </w:r>
      <w:proofErr w:type="spellStart"/>
      <w:r w:rsidRPr="00C67D31">
        <w:rPr>
          <w:sz w:val="24"/>
          <w:szCs w:val="24"/>
        </w:rPr>
        <w:t>Daire</w:t>
      </w:r>
      <w:proofErr w:type="spellEnd"/>
      <w:r w:rsidRPr="00C67D31">
        <w:rPr>
          <w:sz w:val="24"/>
          <w:szCs w:val="24"/>
        </w:rPr>
        <w:t xml:space="preserve"> </w:t>
      </w:r>
      <w:proofErr w:type="spellStart"/>
      <w:r w:rsidRPr="00C67D31">
        <w:rPr>
          <w:sz w:val="24"/>
          <w:szCs w:val="24"/>
        </w:rPr>
        <w:t>Başkanlığı</w:t>
      </w:r>
      <w:proofErr w:type="spellEnd"/>
      <w:r w:rsidRPr="00C67D31">
        <w:rPr>
          <w:sz w:val="24"/>
          <w:szCs w:val="24"/>
        </w:rPr>
        <w:t xml:space="preserve"> </w:t>
      </w:r>
      <w:proofErr w:type="spellStart"/>
      <w:r w:rsidRPr="00C67D31">
        <w:rPr>
          <w:sz w:val="24"/>
          <w:szCs w:val="24"/>
        </w:rPr>
        <w:t>faaliyetlerinde</w:t>
      </w:r>
      <w:proofErr w:type="spellEnd"/>
      <w:r w:rsidRPr="00C67D31">
        <w:rPr>
          <w:sz w:val="24"/>
          <w:szCs w:val="24"/>
        </w:rPr>
        <w:t xml:space="preserve"> </w:t>
      </w:r>
      <w:proofErr w:type="spellStart"/>
      <w:r w:rsidRPr="00C67D31">
        <w:rPr>
          <w:sz w:val="24"/>
          <w:szCs w:val="24"/>
        </w:rPr>
        <w:t>uygulanır</w:t>
      </w:r>
      <w:proofErr w:type="spellEnd"/>
      <w:r w:rsidRPr="00C67D31">
        <w:rPr>
          <w:sz w:val="24"/>
          <w:szCs w:val="24"/>
        </w:rPr>
        <w:t>.</w:t>
      </w:r>
      <w:proofErr w:type="gramEnd"/>
    </w:p>
    <w:p w:rsidR="000E7C3D" w:rsidRPr="000E7C3D" w:rsidRDefault="000E7C3D" w:rsidP="000E7C3D">
      <w:pPr>
        <w:rPr>
          <w:sz w:val="24"/>
          <w:szCs w:val="24"/>
        </w:rPr>
      </w:pPr>
    </w:p>
    <w:p w:rsidR="00C03F09" w:rsidRPr="000E7C3D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E7C3D">
        <w:rPr>
          <w:rFonts w:ascii="Times New Roman" w:hAnsi="Times New Roman"/>
          <w:sz w:val="24"/>
          <w:szCs w:val="24"/>
        </w:rPr>
        <w:t>SORUMLULAR</w:t>
      </w:r>
    </w:p>
    <w:p w:rsidR="00F75034" w:rsidRPr="000E7C3D" w:rsidRDefault="00425803" w:rsidP="000E7C3D">
      <w:pPr>
        <w:rPr>
          <w:sz w:val="24"/>
          <w:szCs w:val="24"/>
        </w:rPr>
      </w:pPr>
      <w:r w:rsidRPr="000E7C3D">
        <w:rPr>
          <w:vanish/>
          <w:sz w:val="24"/>
          <w:szCs w:val="24"/>
        </w:rPr>
        <w:cr/>
        <w:t xml:space="preserve">                                                                               </w:t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Pr="000E7C3D">
        <w:rPr>
          <w:vanish/>
          <w:sz w:val="24"/>
          <w:szCs w:val="24"/>
        </w:rPr>
        <w:pgNum/>
      </w:r>
      <w:r w:rsidR="007622F6" w:rsidRPr="000E7C3D">
        <w:rPr>
          <w:sz w:val="24"/>
          <w:szCs w:val="24"/>
        </w:rPr>
        <w:t xml:space="preserve">Bu </w:t>
      </w:r>
      <w:proofErr w:type="spellStart"/>
      <w:r w:rsidR="007622F6" w:rsidRPr="000E7C3D">
        <w:rPr>
          <w:sz w:val="24"/>
          <w:szCs w:val="24"/>
        </w:rPr>
        <w:t>talimatın</w:t>
      </w:r>
      <w:proofErr w:type="spellEnd"/>
      <w:r w:rsidR="007622F6" w:rsidRPr="000E7C3D">
        <w:rPr>
          <w:sz w:val="24"/>
          <w:szCs w:val="24"/>
        </w:rPr>
        <w:t xml:space="preserve"> </w:t>
      </w:r>
      <w:proofErr w:type="spellStart"/>
      <w:proofErr w:type="gramStart"/>
      <w:r w:rsidR="007622F6" w:rsidRPr="000E7C3D">
        <w:rPr>
          <w:sz w:val="24"/>
          <w:szCs w:val="24"/>
        </w:rPr>
        <w:t>uygulanmasından</w:t>
      </w:r>
      <w:proofErr w:type="spellEnd"/>
      <w:r w:rsidR="007622F6" w:rsidRPr="000E7C3D">
        <w:rPr>
          <w:sz w:val="24"/>
          <w:szCs w:val="24"/>
        </w:rPr>
        <w:t xml:space="preserve">  </w:t>
      </w:r>
      <w:proofErr w:type="spellStart"/>
      <w:r w:rsidR="004047CF" w:rsidRPr="000E7C3D">
        <w:rPr>
          <w:sz w:val="24"/>
          <w:szCs w:val="24"/>
        </w:rPr>
        <w:t>Kimyasallar</w:t>
      </w:r>
      <w:proofErr w:type="spellEnd"/>
      <w:proofErr w:type="gramEnd"/>
      <w:r w:rsidR="004047CF" w:rsidRPr="000E7C3D">
        <w:rPr>
          <w:sz w:val="24"/>
          <w:szCs w:val="24"/>
        </w:rPr>
        <w:t xml:space="preserve"> </w:t>
      </w:r>
      <w:proofErr w:type="spellStart"/>
      <w:r w:rsidR="008A1629" w:rsidRPr="000E7C3D">
        <w:rPr>
          <w:sz w:val="24"/>
          <w:szCs w:val="24"/>
        </w:rPr>
        <w:t>Yönetimi</w:t>
      </w:r>
      <w:proofErr w:type="spellEnd"/>
      <w:r w:rsidR="008A1629" w:rsidRPr="000E7C3D">
        <w:rPr>
          <w:sz w:val="24"/>
          <w:szCs w:val="24"/>
        </w:rPr>
        <w:t xml:space="preserve"> </w:t>
      </w:r>
      <w:proofErr w:type="spellStart"/>
      <w:r w:rsidR="008A1629" w:rsidRPr="000E7C3D">
        <w:rPr>
          <w:sz w:val="24"/>
          <w:szCs w:val="24"/>
        </w:rPr>
        <w:t>Daire</w:t>
      </w:r>
      <w:proofErr w:type="spellEnd"/>
      <w:r w:rsidR="008A1629" w:rsidRPr="000E7C3D">
        <w:rPr>
          <w:sz w:val="24"/>
          <w:szCs w:val="24"/>
        </w:rPr>
        <w:t xml:space="preserve"> </w:t>
      </w:r>
      <w:proofErr w:type="spellStart"/>
      <w:r w:rsidR="008A1629" w:rsidRPr="000E7C3D">
        <w:rPr>
          <w:sz w:val="24"/>
          <w:szCs w:val="24"/>
        </w:rPr>
        <w:t>Başkanlığı</w:t>
      </w:r>
      <w:proofErr w:type="spellEnd"/>
      <w:r w:rsidR="000E0A19" w:rsidRPr="000E7C3D">
        <w:rPr>
          <w:sz w:val="24"/>
          <w:szCs w:val="24"/>
        </w:rPr>
        <w:t xml:space="preserve"> </w:t>
      </w:r>
      <w:proofErr w:type="spellStart"/>
      <w:r w:rsidR="000E0A19" w:rsidRPr="000E7C3D">
        <w:rPr>
          <w:sz w:val="24"/>
          <w:szCs w:val="24"/>
        </w:rPr>
        <w:t>sorumludur</w:t>
      </w:r>
      <w:proofErr w:type="spellEnd"/>
    </w:p>
    <w:p w:rsidR="00FD51B3" w:rsidRPr="000E7C3D" w:rsidRDefault="00FD51B3" w:rsidP="00FD51B3">
      <w:pPr>
        <w:rPr>
          <w:sz w:val="24"/>
          <w:szCs w:val="24"/>
        </w:rPr>
      </w:pPr>
    </w:p>
    <w:p w:rsidR="00C03F09" w:rsidRPr="000E7C3D" w:rsidRDefault="00F75034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E7C3D">
        <w:rPr>
          <w:rFonts w:ascii="Times New Roman" w:hAnsi="Times New Roman"/>
          <w:sz w:val="24"/>
          <w:szCs w:val="24"/>
        </w:rPr>
        <w:t>UYGULAMA</w:t>
      </w:r>
    </w:p>
    <w:p w:rsidR="009B71DA" w:rsidRPr="000E7C3D" w:rsidRDefault="009B71DA" w:rsidP="009B71DA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1.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Sözleşme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metninin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Şube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Müdürü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ilgili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personel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tarafından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Türkçe'ye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tercüme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edilmesi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9B71DA" w:rsidRPr="000E7C3D" w:rsidRDefault="009B71DA" w:rsidP="009B71DA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2.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Tercüme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metni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Şube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Müdürü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Daire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Başkanı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tarafından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incelenir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Genel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Müdür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Yardımcısı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onayından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sonra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ilgili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Bakanlıklara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resmi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yazı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ile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görüş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için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bildirilir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:rsidR="009B71DA" w:rsidRPr="000E7C3D" w:rsidRDefault="009B71DA" w:rsidP="009B71DA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3.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İlgili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Bakanlıklar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tarafından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resmi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yazı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ile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gönderilen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görüşler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Genel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Müdürlük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Makamına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gelir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:rsidR="009B71DA" w:rsidRPr="000E7C3D" w:rsidRDefault="009B71DA" w:rsidP="009B71DA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4.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İlgili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Bakanlıklardan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gelen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resmi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görüş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yazıları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Genel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Müdür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tarafından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silsile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yoluyla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önce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Genel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Müdür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Yardımcısı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oradan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da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Daire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0E7C3D">
        <w:rPr>
          <w:rFonts w:ascii="Times New Roman" w:hAnsi="Times New Roman"/>
          <w:b w:val="0"/>
          <w:bCs w:val="0"/>
          <w:sz w:val="24"/>
          <w:szCs w:val="24"/>
        </w:rPr>
        <w:t>Başkanı'na</w:t>
      </w:r>
      <w:proofErr w:type="spellEnd"/>
      <w:proofErr w:type="gram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iletilir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</w:p>
    <w:p w:rsidR="009B71DA" w:rsidRPr="000E7C3D" w:rsidRDefault="009B71DA" w:rsidP="003A0036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5.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Resmi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görüş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yazıları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Daire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Başkanı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tarafından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ilgili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Şube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Müdürlüğüne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havale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edilir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:rsidR="009B71DA" w:rsidRPr="000E7C3D" w:rsidRDefault="009B71DA" w:rsidP="009B71DA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6.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Şube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müdürü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tarafından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resmi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görüş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yazıları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görüş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talep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yazısını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hazırlayan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ilgili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personele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havale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edilir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:rsidR="009B71DA" w:rsidRPr="000E7C3D" w:rsidRDefault="009B71DA" w:rsidP="009B71DA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7.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İlgili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personel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gelen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görüşleri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dikkate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alarak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tercümeye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nihai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halini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verir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9B71DA" w:rsidRPr="000E7C3D" w:rsidRDefault="009B71DA" w:rsidP="009B71DA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8.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Nihai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tercüme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metnine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ilişkin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evrak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Şube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Müdürü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Daire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Başkanı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tarafından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incelenir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Genel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Müdür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Yardımcısı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onayından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sonra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Dışişleri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Bakanlığına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taraf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olunmasına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yönelik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işlemlerin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başlatılması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talebiyle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birlikte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resmi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yazı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ile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bildirilir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:rsidR="009B71DA" w:rsidRPr="000E7C3D" w:rsidRDefault="009B71DA" w:rsidP="009B71DA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9.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Dışişleri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Bakanlığı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sözleşmeye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taraf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olunmasına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ilişkin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gerekli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işlemleri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yerine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getirir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0E7C3D">
        <w:rPr>
          <w:rFonts w:ascii="Times New Roman" w:hAnsi="Times New Roman"/>
          <w:b w:val="0"/>
          <w:bCs w:val="0"/>
          <w:sz w:val="24"/>
          <w:szCs w:val="24"/>
        </w:rPr>
        <w:t>Sözleşme'nin</w:t>
      </w:r>
      <w:proofErr w:type="spellEnd"/>
      <w:proofErr w:type="gram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Onaylanmasının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Uygun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Bulunduğuna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Dair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Kanun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Tasarısı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, TBMM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Genel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Kurulunda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görüşülmek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üzere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Meclis'e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sevk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edilir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9B71DA" w:rsidRPr="000E7C3D" w:rsidRDefault="009B71DA" w:rsidP="009B71DA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10.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Söz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konusu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Kanun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Tasarısı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tali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komisyon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olan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Çevre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Komisyonu'nda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ilgili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kurum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kuruluşların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katılım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sağladığı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toplantılardan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sonra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0E7C3D">
        <w:rPr>
          <w:rFonts w:ascii="Times New Roman" w:hAnsi="Times New Roman"/>
          <w:b w:val="0"/>
          <w:bCs w:val="0"/>
          <w:sz w:val="24"/>
          <w:szCs w:val="24"/>
        </w:rPr>
        <w:t>kabul</w:t>
      </w:r>
      <w:proofErr w:type="spellEnd"/>
      <w:proofErr w:type="gram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edilir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esas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komisyon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olan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Dışişleri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Komisyonu'na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sevk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edilir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9B71DA" w:rsidRPr="000E7C3D" w:rsidRDefault="009B71DA" w:rsidP="009B71DA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11.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Sevk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edilen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Kanun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Tasarısı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yine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ilgili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kurum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kuruluşların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katılım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sağladığı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toplantılar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neticesinde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0E7C3D">
        <w:rPr>
          <w:rFonts w:ascii="Times New Roman" w:hAnsi="Times New Roman"/>
          <w:b w:val="0"/>
          <w:bCs w:val="0"/>
          <w:sz w:val="24"/>
          <w:szCs w:val="24"/>
        </w:rPr>
        <w:t>kabul</w:t>
      </w:r>
      <w:proofErr w:type="spellEnd"/>
      <w:proofErr w:type="gram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edildiği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takdirde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Dışişleri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Komisyonu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tarafından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TBMM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Genel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Kurulu'na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onaylanmak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üzere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gönderilir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9B71DA" w:rsidRPr="000E7C3D" w:rsidRDefault="009B71DA" w:rsidP="003A0036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12.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Kanun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Tasarı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Meclis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Genel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Kurulu'nda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onaylanmasının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ardından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Bakanlar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Kurulu'na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sonrasında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Cumhurbaşkanının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onayı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için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imzaya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açılır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>.</w:t>
      </w:r>
      <w:proofErr w:type="gram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9B71DA" w:rsidRPr="000E7C3D" w:rsidRDefault="009B71DA" w:rsidP="009B71DA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13. Son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olarak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Cumhurbaşkanı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tarafından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onaylanan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Kanun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Resmi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Gazete'de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yayımlanır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9B71DA" w:rsidRPr="000E7C3D" w:rsidRDefault="009B71DA" w:rsidP="003A0036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14.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Sözleşme'ye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taraf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olunduğuna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dair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resmi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yazı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Dışişleri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Bakanlığı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tarafından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Sözleşme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0E7C3D">
        <w:rPr>
          <w:rFonts w:ascii="Times New Roman" w:hAnsi="Times New Roman"/>
          <w:b w:val="0"/>
          <w:bCs w:val="0"/>
          <w:sz w:val="24"/>
          <w:szCs w:val="24"/>
        </w:rPr>
        <w:t>Sekretaryası'na</w:t>
      </w:r>
      <w:proofErr w:type="spellEnd"/>
      <w:proofErr w:type="gram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bildirilmesinden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itibaren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90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gün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sonunda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taraf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olma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süreci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E7C3D">
        <w:rPr>
          <w:rFonts w:ascii="Times New Roman" w:hAnsi="Times New Roman"/>
          <w:b w:val="0"/>
          <w:bCs w:val="0"/>
          <w:sz w:val="24"/>
          <w:szCs w:val="24"/>
        </w:rPr>
        <w:t>tamamlanır</w:t>
      </w:r>
      <w:proofErr w:type="spellEnd"/>
      <w:r w:rsidRPr="000E7C3D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E7C3D" w:rsidRPr="000E7C3D" w:rsidRDefault="000E7C3D" w:rsidP="000E7C3D">
      <w:pPr>
        <w:rPr>
          <w:sz w:val="24"/>
          <w:szCs w:val="24"/>
        </w:rPr>
      </w:pPr>
    </w:p>
    <w:p w:rsidR="00082D57" w:rsidRPr="000E7C3D" w:rsidRDefault="00082D57" w:rsidP="009B71D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E7C3D">
        <w:rPr>
          <w:rFonts w:ascii="Times New Roman" w:hAnsi="Times New Roman"/>
          <w:sz w:val="24"/>
          <w:szCs w:val="24"/>
        </w:rPr>
        <w:t>REFERANS DÖKÜMANLAR</w:t>
      </w:r>
    </w:p>
    <w:p w:rsidR="00D2686C" w:rsidRDefault="007622F6" w:rsidP="00D2686C">
      <w:pPr>
        <w:rPr>
          <w:sz w:val="24"/>
          <w:szCs w:val="24"/>
        </w:rPr>
      </w:pPr>
      <w:proofErr w:type="spellStart"/>
      <w:proofErr w:type="gramStart"/>
      <w:r w:rsidRPr="000E7C3D">
        <w:rPr>
          <w:sz w:val="24"/>
          <w:szCs w:val="24"/>
        </w:rPr>
        <w:t>Çevre</w:t>
      </w:r>
      <w:proofErr w:type="spellEnd"/>
      <w:r w:rsidRPr="000E7C3D">
        <w:rPr>
          <w:sz w:val="24"/>
          <w:szCs w:val="24"/>
        </w:rPr>
        <w:t xml:space="preserve"> </w:t>
      </w:r>
      <w:proofErr w:type="spellStart"/>
      <w:r w:rsidRPr="000E7C3D">
        <w:rPr>
          <w:sz w:val="24"/>
          <w:szCs w:val="24"/>
        </w:rPr>
        <w:t>Kanunu</w:t>
      </w:r>
      <w:proofErr w:type="spellEnd"/>
      <w:r w:rsidRPr="000E7C3D">
        <w:rPr>
          <w:sz w:val="24"/>
          <w:szCs w:val="24"/>
        </w:rPr>
        <w:t xml:space="preserve"> </w:t>
      </w:r>
      <w:proofErr w:type="spellStart"/>
      <w:r w:rsidRPr="000E7C3D">
        <w:rPr>
          <w:sz w:val="24"/>
          <w:szCs w:val="24"/>
        </w:rPr>
        <w:t>ve</w:t>
      </w:r>
      <w:proofErr w:type="spellEnd"/>
      <w:r w:rsidRPr="000E7C3D">
        <w:rPr>
          <w:sz w:val="24"/>
          <w:szCs w:val="24"/>
        </w:rPr>
        <w:t xml:space="preserve"> </w:t>
      </w:r>
      <w:proofErr w:type="spellStart"/>
      <w:r w:rsidRPr="000E7C3D">
        <w:rPr>
          <w:sz w:val="24"/>
          <w:szCs w:val="24"/>
        </w:rPr>
        <w:t>buna</w:t>
      </w:r>
      <w:proofErr w:type="spellEnd"/>
      <w:r w:rsidRPr="000E7C3D">
        <w:rPr>
          <w:sz w:val="24"/>
          <w:szCs w:val="24"/>
        </w:rPr>
        <w:t xml:space="preserve"> </w:t>
      </w:r>
      <w:proofErr w:type="spellStart"/>
      <w:r w:rsidRPr="000E7C3D">
        <w:rPr>
          <w:sz w:val="24"/>
          <w:szCs w:val="24"/>
        </w:rPr>
        <w:t>ilişkin</w:t>
      </w:r>
      <w:proofErr w:type="spellEnd"/>
      <w:r w:rsidRPr="000E7C3D">
        <w:rPr>
          <w:sz w:val="24"/>
          <w:szCs w:val="24"/>
        </w:rPr>
        <w:t xml:space="preserve"> </w:t>
      </w:r>
      <w:proofErr w:type="spellStart"/>
      <w:r w:rsidRPr="000E7C3D">
        <w:rPr>
          <w:sz w:val="24"/>
          <w:szCs w:val="24"/>
        </w:rPr>
        <w:t>ilgili</w:t>
      </w:r>
      <w:proofErr w:type="spellEnd"/>
      <w:r w:rsidRPr="000E7C3D">
        <w:rPr>
          <w:sz w:val="24"/>
          <w:szCs w:val="24"/>
        </w:rPr>
        <w:t xml:space="preserve"> </w:t>
      </w:r>
      <w:proofErr w:type="spellStart"/>
      <w:r w:rsidRPr="000E7C3D">
        <w:rPr>
          <w:sz w:val="24"/>
          <w:szCs w:val="24"/>
        </w:rPr>
        <w:t>y</w:t>
      </w:r>
      <w:r w:rsidR="003A0036" w:rsidRPr="000E7C3D">
        <w:rPr>
          <w:sz w:val="24"/>
          <w:szCs w:val="24"/>
        </w:rPr>
        <w:t>önetmelik</w:t>
      </w:r>
      <w:proofErr w:type="spellEnd"/>
      <w:r w:rsidR="003A0036" w:rsidRPr="000E7C3D">
        <w:rPr>
          <w:sz w:val="24"/>
          <w:szCs w:val="24"/>
        </w:rPr>
        <w:t xml:space="preserve"> </w:t>
      </w:r>
      <w:proofErr w:type="spellStart"/>
      <w:r w:rsidR="003A0036" w:rsidRPr="000E7C3D">
        <w:rPr>
          <w:sz w:val="24"/>
          <w:szCs w:val="24"/>
        </w:rPr>
        <w:t>ve</w:t>
      </w:r>
      <w:proofErr w:type="spellEnd"/>
      <w:r w:rsidR="003A0036" w:rsidRPr="000E7C3D">
        <w:rPr>
          <w:sz w:val="24"/>
          <w:szCs w:val="24"/>
        </w:rPr>
        <w:t xml:space="preserve"> </w:t>
      </w:r>
      <w:proofErr w:type="spellStart"/>
      <w:r w:rsidR="003A0036" w:rsidRPr="000E7C3D">
        <w:rPr>
          <w:sz w:val="24"/>
          <w:szCs w:val="24"/>
        </w:rPr>
        <w:t>rehber</w:t>
      </w:r>
      <w:proofErr w:type="spellEnd"/>
      <w:r w:rsidR="003A0036" w:rsidRPr="000E7C3D">
        <w:rPr>
          <w:sz w:val="24"/>
          <w:szCs w:val="24"/>
        </w:rPr>
        <w:t xml:space="preserve"> </w:t>
      </w:r>
      <w:proofErr w:type="spellStart"/>
      <w:r w:rsidR="003A0036" w:rsidRPr="000E7C3D">
        <w:rPr>
          <w:sz w:val="24"/>
          <w:szCs w:val="24"/>
        </w:rPr>
        <w:t>dökümanlar</w:t>
      </w:r>
      <w:proofErr w:type="spellEnd"/>
      <w:r w:rsidR="003A0036" w:rsidRPr="000E7C3D">
        <w:rPr>
          <w:sz w:val="24"/>
          <w:szCs w:val="24"/>
        </w:rPr>
        <w:t xml:space="preserve">, </w:t>
      </w:r>
      <w:proofErr w:type="spellStart"/>
      <w:r w:rsidR="003A0036" w:rsidRPr="000E7C3D">
        <w:rPr>
          <w:sz w:val="24"/>
          <w:szCs w:val="24"/>
        </w:rPr>
        <w:t>Sözleşme</w:t>
      </w:r>
      <w:proofErr w:type="spellEnd"/>
      <w:r w:rsidR="003A0036" w:rsidRPr="000E7C3D">
        <w:rPr>
          <w:sz w:val="24"/>
          <w:szCs w:val="24"/>
        </w:rPr>
        <w:t xml:space="preserve"> </w:t>
      </w:r>
      <w:proofErr w:type="spellStart"/>
      <w:r w:rsidR="003A0036" w:rsidRPr="000E7C3D">
        <w:rPr>
          <w:sz w:val="24"/>
          <w:szCs w:val="24"/>
        </w:rPr>
        <w:t>metni</w:t>
      </w:r>
      <w:proofErr w:type="spellEnd"/>
      <w:r w:rsidR="000E7C3D" w:rsidRPr="000E7C3D">
        <w:rPr>
          <w:sz w:val="24"/>
          <w:szCs w:val="24"/>
        </w:rPr>
        <w:t>.</w:t>
      </w:r>
      <w:proofErr w:type="gramEnd"/>
    </w:p>
    <w:p w:rsidR="00A43FF0" w:rsidRDefault="00A43FF0" w:rsidP="00D2686C">
      <w:pPr>
        <w:rPr>
          <w:sz w:val="24"/>
          <w:szCs w:val="24"/>
        </w:rPr>
      </w:pPr>
    </w:p>
    <w:p w:rsidR="00A43FF0" w:rsidRPr="00C67D31" w:rsidRDefault="00C67D31" w:rsidP="00C67D31">
      <w:pPr>
        <w:widowControl/>
        <w:jc w:val="center"/>
        <w:rPr>
          <w:b/>
          <w:sz w:val="24"/>
        </w:rPr>
      </w:pPr>
      <w:r>
        <w:rPr>
          <w:b/>
          <w:sz w:val="24"/>
        </w:rPr>
        <w:br w:type="page"/>
      </w:r>
      <w:proofErr w:type="spellStart"/>
      <w:r w:rsidR="00A43FF0" w:rsidRPr="00C67D31">
        <w:rPr>
          <w:b/>
          <w:sz w:val="24"/>
        </w:rPr>
        <w:lastRenderedPageBreak/>
        <w:t>Belge</w:t>
      </w:r>
      <w:proofErr w:type="spellEnd"/>
      <w:r w:rsidR="00A43FF0" w:rsidRPr="00C67D31">
        <w:rPr>
          <w:b/>
          <w:sz w:val="24"/>
        </w:rPr>
        <w:t xml:space="preserve"> </w:t>
      </w:r>
      <w:proofErr w:type="spellStart"/>
      <w:r w:rsidR="00A43FF0" w:rsidRPr="00C67D31">
        <w:rPr>
          <w:b/>
          <w:sz w:val="24"/>
        </w:rPr>
        <w:t>Geçmişi</w:t>
      </w:r>
      <w:proofErr w:type="spellEnd"/>
    </w:p>
    <w:p w:rsidR="00A43FF0" w:rsidRPr="00C67D31" w:rsidRDefault="00A43FF0" w:rsidP="00A43FF0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6"/>
        <w:gridCol w:w="6502"/>
      </w:tblGrid>
      <w:tr w:rsidR="00A43FF0" w:rsidRPr="00C67D31" w:rsidTr="00992619">
        <w:trPr>
          <w:jc w:val="center"/>
        </w:trPr>
        <w:tc>
          <w:tcPr>
            <w:tcW w:w="1242" w:type="dxa"/>
            <w:shd w:val="clear" w:color="auto" w:fill="auto"/>
          </w:tcPr>
          <w:p w:rsidR="00A43FF0" w:rsidRPr="00C67D31" w:rsidRDefault="00A43FF0" w:rsidP="00992619">
            <w:pPr>
              <w:jc w:val="center"/>
              <w:rPr>
                <w:b/>
                <w:sz w:val="24"/>
              </w:rPr>
            </w:pPr>
            <w:proofErr w:type="spellStart"/>
            <w:r w:rsidRPr="00C67D31">
              <w:rPr>
                <w:b/>
                <w:sz w:val="24"/>
              </w:rPr>
              <w:t>Revizyon</w:t>
            </w:r>
            <w:proofErr w:type="spellEnd"/>
            <w:r w:rsidRPr="00C67D31">
              <w:rPr>
                <w:b/>
                <w:sz w:val="24"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A43FF0" w:rsidRPr="00C67D31" w:rsidRDefault="00A43FF0" w:rsidP="00992619">
            <w:pPr>
              <w:jc w:val="center"/>
              <w:rPr>
                <w:b/>
                <w:sz w:val="24"/>
              </w:rPr>
            </w:pPr>
            <w:proofErr w:type="spellStart"/>
            <w:r w:rsidRPr="00C67D31">
              <w:rPr>
                <w:b/>
                <w:sz w:val="24"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A43FF0" w:rsidRPr="00C67D31" w:rsidRDefault="00A43FF0" w:rsidP="00992619">
            <w:pPr>
              <w:jc w:val="center"/>
              <w:rPr>
                <w:b/>
                <w:sz w:val="24"/>
              </w:rPr>
            </w:pPr>
            <w:proofErr w:type="spellStart"/>
            <w:r w:rsidRPr="00C67D31">
              <w:rPr>
                <w:b/>
                <w:sz w:val="24"/>
              </w:rPr>
              <w:t>Notlar</w:t>
            </w:r>
            <w:proofErr w:type="spellEnd"/>
            <w:r w:rsidRPr="00C67D31">
              <w:rPr>
                <w:b/>
                <w:sz w:val="24"/>
              </w:rPr>
              <w:t xml:space="preserve"> </w:t>
            </w:r>
          </w:p>
        </w:tc>
      </w:tr>
      <w:tr w:rsidR="00A43FF0" w:rsidRPr="00C67D31" w:rsidTr="00992619">
        <w:trPr>
          <w:trHeight w:val="276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A43FF0" w:rsidRPr="00C67D31" w:rsidRDefault="00A43FF0" w:rsidP="00992619">
            <w:pPr>
              <w:jc w:val="center"/>
              <w:rPr>
                <w:b/>
                <w:sz w:val="24"/>
              </w:rPr>
            </w:pPr>
            <w:r w:rsidRPr="00C67D31">
              <w:rPr>
                <w:b/>
                <w:sz w:val="24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A43FF0" w:rsidRPr="00C67D31" w:rsidRDefault="00A43FF0" w:rsidP="00992619">
            <w:pPr>
              <w:jc w:val="center"/>
              <w:rPr>
                <w:b/>
                <w:sz w:val="24"/>
              </w:rPr>
            </w:pPr>
            <w:r w:rsidRPr="00C67D31">
              <w:rPr>
                <w:b/>
                <w:sz w:val="24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A43FF0" w:rsidRPr="00C67D31" w:rsidRDefault="00A43FF0" w:rsidP="00992619">
            <w:pPr>
              <w:jc w:val="center"/>
              <w:rPr>
                <w:b/>
                <w:sz w:val="24"/>
              </w:rPr>
            </w:pPr>
            <w:r w:rsidRPr="00C67D31">
              <w:rPr>
                <w:b/>
                <w:sz w:val="24"/>
              </w:rPr>
              <w:t xml:space="preserve">İlk </w:t>
            </w:r>
            <w:proofErr w:type="spellStart"/>
            <w:r w:rsidRPr="00C67D31">
              <w:rPr>
                <w:b/>
                <w:sz w:val="24"/>
              </w:rPr>
              <w:t>Yayın</w:t>
            </w:r>
            <w:proofErr w:type="spellEnd"/>
            <w:r w:rsidRPr="00C67D31">
              <w:rPr>
                <w:b/>
                <w:sz w:val="24"/>
              </w:rPr>
              <w:t xml:space="preserve">  </w:t>
            </w:r>
          </w:p>
        </w:tc>
      </w:tr>
      <w:tr w:rsidR="00A43FF0" w:rsidRPr="00651141" w:rsidTr="00992619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A43FF0" w:rsidRPr="000A704E" w:rsidRDefault="00A43FF0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A43FF0" w:rsidRPr="000A704E" w:rsidRDefault="00A43FF0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A43FF0" w:rsidRPr="000A704E" w:rsidRDefault="00A43FF0" w:rsidP="00992619">
            <w:pPr>
              <w:jc w:val="center"/>
              <w:rPr>
                <w:b/>
              </w:rPr>
            </w:pPr>
          </w:p>
        </w:tc>
      </w:tr>
      <w:tr w:rsidR="00A43FF0" w:rsidRPr="00651141" w:rsidTr="00992619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A43FF0" w:rsidRPr="000A704E" w:rsidRDefault="00A43FF0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A43FF0" w:rsidRPr="000A704E" w:rsidRDefault="00A43FF0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shd w:val="clear" w:color="auto" w:fill="auto"/>
          </w:tcPr>
          <w:p w:rsidR="00A43FF0" w:rsidRPr="000A704E" w:rsidRDefault="00A43FF0" w:rsidP="00992619">
            <w:pPr>
              <w:jc w:val="center"/>
              <w:rPr>
                <w:b/>
              </w:rPr>
            </w:pPr>
          </w:p>
        </w:tc>
      </w:tr>
    </w:tbl>
    <w:p w:rsidR="00A43FF0" w:rsidRPr="000E7C3D" w:rsidRDefault="00A43FF0" w:rsidP="00D2686C">
      <w:pPr>
        <w:rPr>
          <w:sz w:val="24"/>
          <w:szCs w:val="24"/>
        </w:rPr>
      </w:pPr>
    </w:p>
    <w:sectPr w:rsidR="00A43FF0" w:rsidRPr="000E7C3D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48" w:rsidRDefault="00826A48">
      <w:r>
        <w:separator/>
      </w:r>
    </w:p>
  </w:endnote>
  <w:endnote w:type="continuationSeparator" w:id="0">
    <w:p w:rsidR="00826A48" w:rsidRDefault="0082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2F" w:rsidRDefault="006173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C254BB" w:rsidTr="00C254BB">
      <w:trPr>
        <w:cantSplit/>
        <w:trHeight w:val="383"/>
      </w:trPr>
      <w:tc>
        <w:tcPr>
          <w:tcW w:w="5118" w:type="dxa"/>
        </w:tcPr>
        <w:p w:rsidR="00C254BB" w:rsidRPr="00FD3DC8" w:rsidRDefault="00C254BB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C254BB" w:rsidRPr="005555C8" w:rsidRDefault="00C254BB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C254BB" w:rsidRPr="00FD3DC8" w:rsidRDefault="00C254BB" w:rsidP="004053B4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  <w:r>
            <w:t xml:space="preserve"> </w:t>
          </w:r>
          <w:bookmarkStart w:id="0" w:name="_GoBack"/>
          <w:bookmarkEnd w:id="0"/>
        </w:p>
        <w:p w:rsidR="00C254BB" w:rsidRPr="00FD3DC8" w:rsidRDefault="00C254BB" w:rsidP="004053B4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C254BB" w:rsidTr="00C254BB">
      <w:trPr>
        <w:cantSplit/>
        <w:trHeight w:val="756"/>
      </w:trPr>
      <w:tc>
        <w:tcPr>
          <w:tcW w:w="5118" w:type="dxa"/>
        </w:tcPr>
        <w:p w:rsidR="00C254BB" w:rsidRDefault="00C254BB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C254BB" w:rsidRDefault="00C254BB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C254BB" w:rsidRDefault="00C254BB" w:rsidP="00C254BB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2F" w:rsidRDefault="006173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48" w:rsidRDefault="00826A48">
      <w:r>
        <w:separator/>
      </w:r>
    </w:p>
  </w:footnote>
  <w:footnote w:type="continuationSeparator" w:id="0">
    <w:p w:rsidR="00826A48" w:rsidRDefault="00826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2F" w:rsidRDefault="0061732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4B2E8556" wp14:editId="52BE02B1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9309E9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ÇEVRE YÖNETİMİ</w:t>
          </w:r>
          <w:r w:rsidR="00D027AE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4A43C5" w:rsidRDefault="00CF7AC2" w:rsidP="004E6665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 w:rsidRPr="009B71DA">
            <w:rPr>
              <w:b/>
              <w:sz w:val="22"/>
              <w:szCs w:val="22"/>
            </w:rPr>
            <w:t xml:space="preserve">ULUSLARARASI SÖZLEŞMELERE TARAF OLMA ÇALIŞMALARININ YÜRÜTÜLMESI </w:t>
          </w:r>
          <w:r>
            <w:rPr>
              <w:b/>
              <w:sz w:val="22"/>
              <w:szCs w:val="22"/>
            </w:rPr>
            <w:t>İŞLEM</w:t>
          </w:r>
          <w:r w:rsidRPr="004A43C5">
            <w:rPr>
              <w:b/>
              <w:sz w:val="22"/>
              <w:szCs w:val="22"/>
            </w:rPr>
            <w:t>TALIMATI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61732F">
            <w:rPr>
              <w:b/>
              <w:bCs/>
              <w:sz w:val="18"/>
              <w:szCs w:val="18"/>
            </w:rPr>
            <w:t>005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C254BB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BB07D2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BB07D2"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2F" w:rsidRDefault="0061732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53C75"/>
    <w:multiLevelType w:val="hybridMultilevel"/>
    <w:tmpl w:val="2BB40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40"/>
  </w:num>
  <w:num w:numId="4">
    <w:abstractNumId w:val="36"/>
  </w:num>
  <w:num w:numId="5">
    <w:abstractNumId w:val="34"/>
  </w:num>
  <w:num w:numId="6">
    <w:abstractNumId w:val="9"/>
  </w:num>
  <w:num w:numId="7">
    <w:abstractNumId w:val="31"/>
  </w:num>
  <w:num w:numId="8">
    <w:abstractNumId w:val="26"/>
  </w:num>
  <w:num w:numId="9">
    <w:abstractNumId w:val="41"/>
  </w:num>
  <w:num w:numId="10">
    <w:abstractNumId w:val="35"/>
  </w:num>
  <w:num w:numId="11">
    <w:abstractNumId w:val="1"/>
  </w:num>
  <w:num w:numId="12">
    <w:abstractNumId w:val="19"/>
  </w:num>
  <w:num w:numId="13">
    <w:abstractNumId w:val="37"/>
  </w:num>
  <w:num w:numId="14">
    <w:abstractNumId w:val="15"/>
  </w:num>
  <w:num w:numId="15">
    <w:abstractNumId w:val="27"/>
  </w:num>
  <w:num w:numId="16">
    <w:abstractNumId w:val="17"/>
  </w:num>
  <w:num w:numId="17">
    <w:abstractNumId w:val="12"/>
  </w:num>
  <w:num w:numId="18">
    <w:abstractNumId w:val="30"/>
  </w:num>
  <w:num w:numId="19">
    <w:abstractNumId w:val="21"/>
  </w:num>
  <w:num w:numId="20">
    <w:abstractNumId w:val="32"/>
  </w:num>
  <w:num w:numId="21">
    <w:abstractNumId w:val="7"/>
  </w:num>
  <w:num w:numId="22">
    <w:abstractNumId w:val="10"/>
  </w:num>
  <w:num w:numId="23">
    <w:abstractNumId w:val="39"/>
  </w:num>
  <w:num w:numId="24">
    <w:abstractNumId w:val="5"/>
  </w:num>
  <w:num w:numId="25">
    <w:abstractNumId w:val="22"/>
  </w:num>
  <w:num w:numId="26">
    <w:abstractNumId w:val="13"/>
  </w:num>
  <w:num w:numId="27">
    <w:abstractNumId w:val="33"/>
  </w:num>
  <w:num w:numId="28">
    <w:abstractNumId w:val="16"/>
  </w:num>
  <w:num w:numId="29">
    <w:abstractNumId w:val="2"/>
  </w:num>
  <w:num w:numId="30">
    <w:abstractNumId w:val="38"/>
  </w:num>
  <w:num w:numId="31">
    <w:abstractNumId w:val="18"/>
  </w:num>
  <w:num w:numId="32">
    <w:abstractNumId w:val="42"/>
  </w:num>
  <w:num w:numId="33">
    <w:abstractNumId w:val="25"/>
  </w:num>
  <w:num w:numId="34">
    <w:abstractNumId w:val="3"/>
  </w:num>
  <w:num w:numId="35">
    <w:abstractNumId w:val="28"/>
  </w:num>
  <w:num w:numId="36">
    <w:abstractNumId w:val="8"/>
  </w:num>
  <w:num w:numId="37">
    <w:abstractNumId w:val="20"/>
  </w:num>
  <w:num w:numId="38">
    <w:abstractNumId w:val="43"/>
  </w:num>
  <w:num w:numId="39">
    <w:abstractNumId w:val="23"/>
  </w:num>
  <w:num w:numId="40">
    <w:abstractNumId w:val="29"/>
  </w:num>
  <w:num w:numId="41">
    <w:abstractNumId w:val="14"/>
  </w:num>
  <w:num w:numId="42">
    <w:abstractNumId w:val="6"/>
  </w:num>
  <w:num w:numId="43">
    <w:abstractNumId w:val="0"/>
  </w:num>
  <w:num w:numId="44">
    <w:abstractNumId w:val="24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342E"/>
    <w:rsid w:val="00033811"/>
    <w:rsid w:val="000552C9"/>
    <w:rsid w:val="0006377C"/>
    <w:rsid w:val="000652B1"/>
    <w:rsid w:val="00082D57"/>
    <w:rsid w:val="000B6C0B"/>
    <w:rsid w:val="000C0B4A"/>
    <w:rsid w:val="000C1E3F"/>
    <w:rsid w:val="000D0DD0"/>
    <w:rsid w:val="000E0A19"/>
    <w:rsid w:val="000E7C3D"/>
    <w:rsid w:val="00113005"/>
    <w:rsid w:val="00120761"/>
    <w:rsid w:val="00122BD0"/>
    <w:rsid w:val="0016028D"/>
    <w:rsid w:val="00173E62"/>
    <w:rsid w:val="0017559F"/>
    <w:rsid w:val="001A2EFF"/>
    <w:rsid w:val="001A765C"/>
    <w:rsid w:val="001E6970"/>
    <w:rsid w:val="001F4B27"/>
    <w:rsid w:val="00200625"/>
    <w:rsid w:val="00203398"/>
    <w:rsid w:val="00241CD2"/>
    <w:rsid w:val="00244BE0"/>
    <w:rsid w:val="00264C7A"/>
    <w:rsid w:val="0027712E"/>
    <w:rsid w:val="00280D2E"/>
    <w:rsid w:val="002C21B5"/>
    <w:rsid w:val="002C67C1"/>
    <w:rsid w:val="002D6214"/>
    <w:rsid w:val="002F78F2"/>
    <w:rsid w:val="003023E9"/>
    <w:rsid w:val="00394C3D"/>
    <w:rsid w:val="003A0036"/>
    <w:rsid w:val="003A2391"/>
    <w:rsid w:val="003B4FFD"/>
    <w:rsid w:val="003B7E9C"/>
    <w:rsid w:val="003F4E3A"/>
    <w:rsid w:val="004047CF"/>
    <w:rsid w:val="004053B4"/>
    <w:rsid w:val="00414424"/>
    <w:rsid w:val="004175BA"/>
    <w:rsid w:val="00425803"/>
    <w:rsid w:val="00436E13"/>
    <w:rsid w:val="004468C0"/>
    <w:rsid w:val="00454EEF"/>
    <w:rsid w:val="0045759E"/>
    <w:rsid w:val="00460216"/>
    <w:rsid w:val="00475F7B"/>
    <w:rsid w:val="0049727A"/>
    <w:rsid w:val="004A174E"/>
    <w:rsid w:val="004A43C5"/>
    <w:rsid w:val="004B2563"/>
    <w:rsid w:val="004C4519"/>
    <w:rsid w:val="004C59B2"/>
    <w:rsid w:val="004E6665"/>
    <w:rsid w:val="005100AD"/>
    <w:rsid w:val="00533511"/>
    <w:rsid w:val="0053385B"/>
    <w:rsid w:val="005453AF"/>
    <w:rsid w:val="005555C8"/>
    <w:rsid w:val="005571F0"/>
    <w:rsid w:val="0057331B"/>
    <w:rsid w:val="0059186A"/>
    <w:rsid w:val="00597397"/>
    <w:rsid w:val="005974AE"/>
    <w:rsid w:val="005A4069"/>
    <w:rsid w:val="005B6698"/>
    <w:rsid w:val="005C7C94"/>
    <w:rsid w:val="005E45C6"/>
    <w:rsid w:val="006010A2"/>
    <w:rsid w:val="00605FA3"/>
    <w:rsid w:val="00606937"/>
    <w:rsid w:val="0061732F"/>
    <w:rsid w:val="00646716"/>
    <w:rsid w:val="00663A24"/>
    <w:rsid w:val="00665E19"/>
    <w:rsid w:val="00674058"/>
    <w:rsid w:val="00674EF8"/>
    <w:rsid w:val="006826C7"/>
    <w:rsid w:val="006B1C9B"/>
    <w:rsid w:val="006C141C"/>
    <w:rsid w:val="006C4E2A"/>
    <w:rsid w:val="006D79AE"/>
    <w:rsid w:val="006E4178"/>
    <w:rsid w:val="006F49A4"/>
    <w:rsid w:val="00700616"/>
    <w:rsid w:val="00713264"/>
    <w:rsid w:val="007402B2"/>
    <w:rsid w:val="007455D4"/>
    <w:rsid w:val="007508B7"/>
    <w:rsid w:val="007622F6"/>
    <w:rsid w:val="007627C2"/>
    <w:rsid w:val="00791585"/>
    <w:rsid w:val="007A79D7"/>
    <w:rsid w:val="007B6035"/>
    <w:rsid w:val="007E23E5"/>
    <w:rsid w:val="007F54D1"/>
    <w:rsid w:val="007F6DCA"/>
    <w:rsid w:val="008020F4"/>
    <w:rsid w:val="00806C9C"/>
    <w:rsid w:val="008144E8"/>
    <w:rsid w:val="00822512"/>
    <w:rsid w:val="00826A48"/>
    <w:rsid w:val="00847461"/>
    <w:rsid w:val="008539BE"/>
    <w:rsid w:val="0086390A"/>
    <w:rsid w:val="00872628"/>
    <w:rsid w:val="00884ECF"/>
    <w:rsid w:val="008A1629"/>
    <w:rsid w:val="008A7086"/>
    <w:rsid w:val="008C3FBE"/>
    <w:rsid w:val="008C5930"/>
    <w:rsid w:val="008C6A97"/>
    <w:rsid w:val="008D0576"/>
    <w:rsid w:val="008E3CEB"/>
    <w:rsid w:val="00914DCC"/>
    <w:rsid w:val="00915DC2"/>
    <w:rsid w:val="00927E56"/>
    <w:rsid w:val="009309E9"/>
    <w:rsid w:val="00934F79"/>
    <w:rsid w:val="0098294A"/>
    <w:rsid w:val="00991402"/>
    <w:rsid w:val="00993622"/>
    <w:rsid w:val="0099643F"/>
    <w:rsid w:val="009974D9"/>
    <w:rsid w:val="009B71DA"/>
    <w:rsid w:val="009C3499"/>
    <w:rsid w:val="00A16A94"/>
    <w:rsid w:val="00A264C6"/>
    <w:rsid w:val="00A418F5"/>
    <w:rsid w:val="00A433FD"/>
    <w:rsid w:val="00A43FF0"/>
    <w:rsid w:val="00A4690D"/>
    <w:rsid w:val="00A55427"/>
    <w:rsid w:val="00A56FAD"/>
    <w:rsid w:val="00A60F22"/>
    <w:rsid w:val="00A84C96"/>
    <w:rsid w:val="00A92716"/>
    <w:rsid w:val="00AB2670"/>
    <w:rsid w:val="00AC1E82"/>
    <w:rsid w:val="00AD04A6"/>
    <w:rsid w:val="00AD74CF"/>
    <w:rsid w:val="00AF3C1D"/>
    <w:rsid w:val="00AF561E"/>
    <w:rsid w:val="00B1681B"/>
    <w:rsid w:val="00B349AD"/>
    <w:rsid w:val="00B56448"/>
    <w:rsid w:val="00B60319"/>
    <w:rsid w:val="00B66BB9"/>
    <w:rsid w:val="00B7382F"/>
    <w:rsid w:val="00B95998"/>
    <w:rsid w:val="00BA195E"/>
    <w:rsid w:val="00BB07D2"/>
    <w:rsid w:val="00BB4C0B"/>
    <w:rsid w:val="00BB5F3F"/>
    <w:rsid w:val="00BD403F"/>
    <w:rsid w:val="00BF3285"/>
    <w:rsid w:val="00C03F09"/>
    <w:rsid w:val="00C043FF"/>
    <w:rsid w:val="00C254BB"/>
    <w:rsid w:val="00C3590A"/>
    <w:rsid w:val="00C537A3"/>
    <w:rsid w:val="00C67D31"/>
    <w:rsid w:val="00C7059F"/>
    <w:rsid w:val="00C77FB7"/>
    <w:rsid w:val="00C95943"/>
    <w:rsid w:val="00C95B3D"/>
    <w:rsid w:val="00CC0E05"/>
    <w:rsid w:val="00CE16C2"/>
    <w:rsid w:val="00CE6C43"/>
    <w:rsid w:val="00CF6D07"/>
    <w:rsid w:val="00CF7AC2"/>
    <w:rsid w:val="00D027AE"/>
    <w:rsid w:val="00D07049"/>
    <w:rsid w:val="00D2686C"/>
    <w:rsid w:val="00D305B5"/>
    <w:rsid w:val="00D42B63"/>
    <w:rsid w:val="00D5288D"/>
    <w:rsid w:val="00D652BA"/>
    <w:rsid w:val="00D72962"/>
    <w:rsid w:val="00DF7801"/>
    <w:rsid w:val="00E04190"/>
    <w:rsid w:val="00E0638B"/>
    <w:rsid w:val="00E3498D"/>
    <w:rsid w:val="00E41EC5"/>
    <w:rsid w:val="00E66641"/>
    <w:rsid w:val="00E82CF5"/>
    <w:rsid w:val="00E92CAD"/>
    <w:rsid w:val="00E96BC1"/>
    <w:rsid w:val="00EB1C4B"/>
    <w:rsid w:val="00EB653D"/>
    <w:rsid w:val="00F10999"/>
    <w:rsid w:val="00F51569"/>
    <w:rsid w:val="00F75034"/>
    <w:rsid w:val="00F75D6C"/>
    <w:rsid w:val="00FC309F"/>
    <w:rsid w:val="00FD3DC8"/>
    <w:rsid w:val="00FD51B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A43FF0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A43FF0"/>
    <w:rPr>
      <w:rFonts w:ascii="Century Gothic" w:hAnsi="Century Gothic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4D7AA-FB48-43EE-9382-3BF8C528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333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Filiz Yüncü</cp:lastModifiedBy>
  <cp:revision>21</cp:revision>
  <dcterms:created xsi:type="dcterms:W3CDTF">2014-12-03T12:38:00Z</dcterms:created>
  <dcterms:modified xsi:type="dcterms:W3CDTF">2014-12-26T13:10:00Z</dcterms:modified>
</cp:coreProperties>
</file>