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24" w:rsidRDefault="009A4A24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AMAÇ</w:t>
      </w:r>
    </w:p>
    <w:p w:rsidR="00C537A3" w:rsidRDefault="00C537A3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</w:rPr>
      </w:pPr>
      <w:proofErr w:type="gramStart"/>
      <w:r w:rsidRPr="006D0677">
        <w:rPr>
          <w:rFonts w:ascii="Times New Roman" w:hAnsi="Times New Roman"/>
          <w:b w:val="0"/>
          <w:bCs w:val="0"/>
        </w:rPr>
        <w:t xml:space="preserve">Bu </w:t>
      </w:r>
      <w:proofErr w:type="spellStart"/>
      <w:r w:rsidR="00021CA7" w:rsidRPr="006D0677">
        <w:rPr>
          <w:rFonts w:ascii="Times New Roman" w:hAnsi="Times New Roman"/>
          <w:b w:val="0"/>
          <w:bCs w:val="0"/>
        </w:rPr>
        <w:t>talimatın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amacı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Pr="006D0677">
        <w:rPr>
          <w:rFonts w:ascii="Times New Roman" w:hAnsi="Times New Roman"/>
          <w:b w:val="0"/>
          <w:bCs w:val="0"/>
        </w:rPr>
        <w:t>mevcut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Kalıcı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Organik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Kirleticilerin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stoklarının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ortadan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kaldırılması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salınımlarının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azaltılmasıyla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insan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sağlığı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çevrenin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korunmasına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katkı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sağlamaktır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  <w:proofErr w:type="gramEnd"/>
    </w:p>
    <w:p w:rsidR="009A4A24" w:rsidRPr="009A4A24" w:rsidRDefault="009A4A24" w:rsidP="009A4A24"/>
    <w:p w:rsidR="009A4A24" w:rsidRPr="006D0677" w:rsidRDefault="009A4A24" w:rsidP="009A4A24">
      <w:pPr>
        <w:pStyle w:val="Balk2"/>
        <w:numPr>
          <w:ilvl w:val="0"/>
          <w:numId w:val="0"/>
        </w:numPr>
        <w:jc w:val="both"/>
        <w:rPr>
          <w:rFonts w:ascii="Times New Roman" w:hAnsi="Times New Roman"/>
        </w:rPr>
      </w:pPr>
      <w:r w:rsidRPr="006D0677">
        <w:rPr>
          <w:rFonts w:ascii="Times New Roman" w:hAnsi="Times New Roman"/>
        </w:rPr>
        <w:t>KAPSAM</w:t>
      </w:r>
    </w:p>
    <w:p w:rsidR="009A4A24" w:rsidRPr="00535015" w:rsidRDefault="009A4A24" w:rsidP="009A4A24">
      <w:proofErr w:type="gramStart"/>
      <w:r>
        <w:t xml:space="preserve">Çevre Yönetimi Genel Müdürlüğü </w:t>
      </w:r>
      <w:proofErr w:type="spellStart"/>
      <w:r w:rsidRPr="00535015">
        <w:t>Kimyasallar</w:t>
      </w:r>
      <w:proofErr w:type="spellEnd"/>
      <w:r w:rsidRPr="00535015">
        <w:t xml:space="preserve"> Yönetimi </w:t>
      </w:r>
      <w:proofErr w:type="spellStart"/>
      <w:r w:rsidRPr="00535015">
        <w:t>Daire</w:t>
      </w:r>
      <w:proofErr w:type="spellEnd"/>
      <w:r w:rsidRPr="00535015">
        <w:t xml:space="preserve"> </w:t>
      </w:r>
      <w:proofErr w:type="spellStart"/>
      <w:r w:rsidRPr="00535015">
        <w:t>Başkanlığı</w:t>
      </w:r>
      <w:proofErr w:type="spellEnd"/>
      <w:r>
        <w:t xml:space="preserve"> </w:t>
      </w:r>
      <w:proofErr w:type="spellStart"/>
      <w:r>
        <w:t>faaliyetlerinde</w:t>
      </w:r>
      <w:proofErr w:type="spellEnd"/>
      <w:r>
        <w:t xml:space="preserve"> </w:t>
      </w:r>
      <w:proofErr w:type="spellStart"/>
      <w:r>
        <w:t>uygulanır</w:t>
      </w:r>
      <w:proofErr w:type="spellEnd"/>
      <w:r>
        <w:t>.</w:t>
      </w:r>
      <w:proofErr w:type="gramEnd"/>
    </w:p>
    <w:p w:rsidR="009A4A24" w:rsidRPr="006D0677" w:rsidRDefault="009A4A24" w:rsidP="006D0677"/>
    <w:p w:rsidR="00C03F09" w:rsidRPr="006D0677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</w:rPr>
      </w:pPr>
      <w:r w:rsidRPr="006D0677">
        <w:rPr>
          <w:rFonts w:ascii="Times New Roman" w:hAnsi="Times New Roman"/>
        </w:rPr>
        <w:t>SORUMLULAR</w:t>
      </w:r>
    </w:p>
    <w:p w:rsidR="00F75034" w:rsidRDefault="00425803" w:rsidP="006D0677">
      <w:r w:rsidRPr="006D0677">
        <w:rPr>
          <w:vanish/>
        </w:rPr>
        <w:cr/>
        <w:t xml:space="preserve">                                                                               </w:t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Pr="006D0677">
        <w:rPr>
          <w:vanish/>
        </w:rPr>
        <w:pgNum/>
      </w:r>
      <w:r w:rsidR="007622F6" w:rsidRPr="006D0677">
        <w:t xml:space="preserve">Bu </w:t>
      </w:r>
      <w:proofErr w:type="spellStart"/>
      <w:r w:rsidR="007622F6" w:rsidRPr="006D0677">
        <w:t>talimatın</w:t>
      </w:r>
      <w:proofErr w:type="spellEnd"/>
      <w:r w:rsidR="007622F6" w:rsidRPr="006D0677">
        <w:t xml:space="preserve"> </w:t>
      </w:r>
      <w:proofErr w:type="spellStart"/>
      <w:proofErr w:type="gramStart"/>
      <w:r w:rsidR="007622F6" w:rsidRPr="006D0677">
        <w:t>uygulanmasından</w:t>
      </w:r>
      <w:proofErr w:type="spellEnd"/>
      <w:r w:rsidR="007622F6" w:rsidRPr="006D0677">
        <w:t xml:space="preserve">  </w:t>
      </w:r>
      <w:proofErr w:type="spellStart"/>
      <w:r w:rsidR="004047CF" w:rsidRPr="006D0677">
        <w:t>Kimyasallar</w:t>
      </w:r>
      <w:proofErr w:type="spellEnd"/>
      <w:proofErr w:type="gramEnd"/>
      <w:r w:rsidR="004047CF" w:rsidRPr="006D0677">
        <w:t xml:space="preserve"> </w:t>
      </w:r>
      <w:r w:rsidR="008A1629" w:rsidRPr="006D0677">
        <w:t xml:space="preserve">Yönetimi </w:t>
      </w:r>
      <w:proofErr w:type="spellStart"/>
      <w:r w:rsidR="008A1629" w:rsidRPr="006D0677">
        <w:t>Daire</w:t>
      </w:r>
      <w:proofErr w:type="spellEnd"/>
      <w:r w:rsidR="008A1629" w:rsidRPr="006D0677">
        <w:t xml:space="preserve"> </w:t>
      </w:r>
      <w:proofErr w:type="spellStart"/>
      <w:r w:rsidR="008A1629" w:rsidRPr="006D0677">
        <w:t>Başkanlığı</w:t>
      </w:r>
      <w:proofErr w:type="spellEnd"/>
      <w:r w:rsidR="000E0A19" w:rsidRPr="006D0677">
        <w:t xml:space="preserve"> </w:t>
      </w:r>
      <w:proofErr w:type="spellStart"/>
      <w:r w:rsidR="000E0A19" w:rsidRPr="006D0677">
        <w:t>sorumludur</w:t>
      </w:r>
      <w:proofErr w:type="spellEnd"/>
      <w:r w:rsidR="00F86E98">
        <w:t>.</w:t>
      </w:r>
    </w:p>
    <w:p w:rsidR="00F86E98" w:rsidRPr="006D0677" w:rsidRDefault="00F86E98" w:rsidP="006D0677"/>
    <w:p w:rsidR="00FD51B3" w:rsidRPr="006D0677" w:rsidRDefault="00FD51B3" w:rsidP="00FD51B3"/>
    <w:p w:rsidR="00C03F09" w:rsidRPr="006D0677" w:rsidRDefault="00F75034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</w:rPr>
      </w:pPr>
      <w:r w:rsidRPr="006D0677">
        <w:rPr>
          <w:rFonts w:ascii="Times New Roman" w:hAnsi="Times New Roman"/>
        </w:rPr>
        <w:t>UYGULAMA</w:t>
      </w:r>
    </w:p>
    <w:p w:rsidR="00C537A3" w:rsidRPr="006D0677" w:rsidRDefault="00C537A3" w:rsidP="000427E1">
      <w:pPr>
        <w:pStyle w:val="Balk2"/>
        <w:numPr>
          <w:ilvl w:val="0"/>
          <w:numId w:val="0"/>
        </w:numPr>
        <w:ind w:left="142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A. </w:t>
      </w:r>
      <w:proofErr w:type="spellStart"/>
      <w:r w:rsidRPr="006D0677">
        <w:rPr>
          <w:rFonts w:ascii="Times New Roman" w:hAnsi="Times New Roman"/>
          <w:b w:val="0"/>
          <w:bCs w:val="0"/>
        </w:rPr>
        <w:t>Ulusal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Kaynaklarla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Gerçekleştirilen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Güncelleme</w:t>
      </w:r>
      <w:proofErr w:type="spellEnd"/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1. </w:t>
      </w:r>
      <w:proofErr w:type="spellStart"/>
      <w:r w:rsidRPr="006D0677">
        <w:rPr>
          <w:rFonts w:ascii="Times New Roman" w:hAnsi="Times New Roman"/>
          <w:b w:val="0"/>
          <w:bCs w:val="0"/>
        </w:rPr>
        <w:t>Taraflar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konferansında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alınan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kararlar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sonrasında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sözleşmede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bazı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değişiklikler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(</w:t>
      </w:r>
      <w:proofErr w:type="spellStart"/>
      <w:r w:rsidRPr="006D0677">
        <w:rPr>
          <w:rFonts w:ascii="Times New Roman" w:hAnsi="Times New Roman"/>
          <w:b w:val="0"/>
          <w:bCs w:val="0"/>
        </w:rPr>
        <w:t>ör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. </w:t>
      </w:r>
      <w:proofErr w:type="spellStart"/>
      <w:proofErr w:type="gramStart"/>
      <w:r w:rsidRPr="006D0677">
        <w:rPr>
          <w:rFonts w:ascii="Times New Roman" w:hAnsi="Times New Roman"/>
          <w:b w:val="0"/>
          <w:bCs w:val="0"/>
        </w:rPr>
        <w:t>Sözleşme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Eki'ne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yeni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kimyasalların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eklenmesi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) </w:t>
      </w:r>
      <w:proofErr w:type="spellStart"/>
      <w:r w:rsidRPr="006D0677">
        <w:rPr>
          <w:rFonts w:ascii="Times New Roman" w:hAnsi="Times New Roman"/>
          <w:b w:val="0"/>
          <w:bCs w:val="0"/>
        </w:rPr>
        <w:t>meydana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gelir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  <w:proofErr w:type="gramEnd"/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2. </w:t>
      </w:r>
      <w:proofErr w:type="spellStart"/>
      <w:r w:rsidRPr="006D0677">
        <w:rPr>
          <w:rFonts w:ascii="Times New Roman" w:hAnsi="Times New Roman"/>
          <w:b w:val="0"/>
          <w:bCs w:val="0"/>
        </w:rPr>
        <w:t>Sözleşmede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gerçekleşen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değişikliklerden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Ulusal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Uygulama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proofErr w:type="gramStart"/>
      <w:r w:rsidRPr="006D0677">
        <w:rPr>
          <w:rFonts w:ascii="Times New Roman" w:hAnsi="Times New Roman"/>
          <w:b w:val="0"/>
          <w:bCs w:val="0"/>
        </w:rPr>
        <w:t>Planı'na</w:t>
      </w:r>
      <w:proofErr w:type="spellEnd"/>
      <w:proofErr w:type="gramEnd"/>
      <w:r w:rsidRPr="006D0677">
        <w:rPr>
          <w:rFonts w:ascii="Times New Roman" w:hAnsi="Times New Roman"/>
          <w:b w:val="0"/>
          <w:bCs w:val="0"/>
        </w:rPr>
        <w:t xml:space="preserve"> (UUP) </w:t>
      </w:r>
      <w:proofErr w:type="spellStart"/>
      <w:r w:rsidRPr="006D0677">
        <w:rPr>
          <w:rFonts w:ascii="Times New Roman" w:hAnsi="Times New Roman"/>
          <w:b w:val="0"/>
          <w:bCs w:val="0"/>
        </w:rPr>
        <w:t>eklenecek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bilgiler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Daire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Başkanlığınca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tespit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edilir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3. </w:t>
      </w:r>
      <w:proofErr w:type="spellStart"/>
      <w:r w:rsidRPr="006D0677">
        <w:rPr>
          <w:rFonts w:ascii="Times New Roman" w:hAnsi="Times New Roman"/>
          <w:b w:val="0"/>
          <w:bCs w:val="0"/>
        </w:rPr>
        <w:t>Tespit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edilen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bilgilerin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paydaşlarla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paylaşılması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amacıyla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toplantı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düzenlenir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4. </w:t>
      </w:r>
      <w:proofErr w:type="spellStart"/>
      <w:r w:rsidRPr="006D0677">
        <w:rPr>
          <w:rFonts w:ascii="Times New Roman" w:hAnsi="Times New Roman"/>
          <w:b w:val="0"/>
          <w:bCs w:val="0"/>
        </w:rPr>
        <w:t>Gerçekleştirilen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toplantılar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sonrasında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UUP </w:t>
      </w:r>
      <w:proofErr w:type="spellStart"/>
      <w:r w:rsidRPr="006D0677">
        <w:rPr>
          <w:rFonts w:ascii="Times New Roman" w:hAnsi="Times New Roman"/>
          <w:b w:val="0"/>
          <w:bCs w:val="0"/>
        </w:rPr>
        <w:t>Güncelleme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ekibi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çalışma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grupları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oluşturulur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. 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5. </w:t>
      </w:r>
      <w:proofErr w:type="spellStart"/>
      <w:r w:rsidRPr="006D0677">
        <w:rPr>
          <w:rFonts w:ascii="Times New Roman" w:hAnsi="Times New Roman"/>
          <w:b w:val="0"/>
          <w:bCs w:val="0"/>
        </w:rPr>
        <w:t>Çalışma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grupları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düzenli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olarak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bir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araya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gelerek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güncelleme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için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gerekli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bilgileri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toparlayan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bir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rapor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hazırlar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6. UUP </w:t>
      </w:r>
      <w:proofErr w:type="spellStart"/>
      <w:r w:rsidRPr="006D0677">
        <w:rPr>
          <w:rFonts w:ascii="Times New Roman" w:hAnsi="Times New Roman"/>
          <w:b w:val="0"/>
          <w:bCs w:val="0"/>
        </w:rPr>
        <w:t>güncelleme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ekibi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çalışma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gruplarından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gelen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raporlar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doğrultusunda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UUP'de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gerekli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güncellemeleri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yapar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ilk </w:t>
      </w:r>
      <w:proofErr w:type="spellStart"/>
      <w:r w:rsidRPr="006D0677">
        <w:rPr>
          <w:rFonts w:ascii="Times New Roman" w:hAnsi="Times New Roman"/>
          <w:b w:val="0"/>
          <w:bCs w:val="0"/>
        </w:rPr>
        <w:t>taslağı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oluşturur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. 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7. </w:t>
      </w:r>
      <w:proofErr w:type="spellStart"/>
      <w:r w:rsidRPr="006D0677">
        <w:rPr>
          <w:rFonts w:ascii="Times New Roman" w:hAnsi="Times New Roman"/>
          <w:b w:val="0"/>
          <w:bCs w:val="0"/>
        </w:rPr>
        <w:t>Oluşturulan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taslak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plan </w:t>
      </w:r>
      <w:proofErr w:type="spellStart"/>
      <w:r w:rsidRPr="006D0677">
        <w:rPr>
          <w:rFonts w:ascii="Times New Roman" w:hAnsi="Times New Roman"/>
          <w:b w:val="0"/>
          <w:bCs w:val="0"/>
        </w:rPr>
        <w:t>Şube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Müdürü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Pr="006D0677">
        <w:rPr>
          <w:rFonts w:ascii="Times New Roman" w:hAnsi="Times New Roman"/>
          <w:b w:val="0"/>
          <w:bCs w:val="0"/>
        </w:rPr>
        <w:t>Daire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Başkanı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Genel </w:t>
      </w:r>
      <w:proofErr w:type="spellStart"/>
      <w:r w:rsidRPr="006D0677">
        <w:rPr>
          <w:rFonts w:ascii="Times New Roman" w:hAnsi="Times New Roman"/>
          <w:b w:val="0"/>
          <w:bCs w:val="0"/>
        </w:rPr>
        <w:t>Müdür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Yardımcısı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tarafından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incelenir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Genel </w:t>
      </w:r>
      <w:proofErr w:type="spellStart"/>
      <w:r w:rsidRPr="006D0677">
        <w:rPr>
          <w:rFonts w:ascii="Times New Roman" w:hAnsi="Times New Roman"/>
          <w:b w:val="0"/>
          <w:bCs w:val="0"/>
        </w:rPr>
        <w:t>Müdür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onayından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sonra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paydaşların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görüşü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alınmak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üzere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resmi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yazı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ile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gönderilir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8. </w:t>
      </w:r>
      <w:proofErr w:type="spellStart"/>
      <w:r w:rsidRPr="006D0677">
        <w:rPr>
          <w:rFonts w:ascii="Times New Roman" w:hAnsi="Times New Roman"/>
          <w:b w:val="0"/>
          <w:bCs w:val="0"/>
        </w:rPr>
        <w:t>Paydaşların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görüşleri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doğrultusunda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UUP </w:t>
      </w:r>
      <w:proofErr w:type="spellStart"/>
      <w:r w:rsidRPr="006D0677">
        <w:rPr>
          <w:rFonts w:ascii="Times New Roman" w:hAnsi="Times New Roman"/>
          <w:b w:val="0"/>
          <w:bCs w:val="0"/>
        </w:rPr>
        <w:t>Güncelleme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Ekibi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tarafından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nihai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ulusal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uygulama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planı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oluşturulur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. 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9. </w:t>
      </w:r>
      <w:proofErr w:type="spellStart"/>
      <w:r w:rsidRPr="006D0677">
        <w:rPr>
          <w:rFonts w:ascii="Times New Roman" w:hAnsi="Times New Roman"/>
          <w:b w:val="0"/>
          <w:bCs w:val="0"/>
        </w:rPr>
        <w:t>Nihai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ulusal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uygulama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planının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İngilizce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çevirisi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teknik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personel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tarafından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veya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hizmet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alımı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vasıtasıyla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yapılır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çeviri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Şube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Müdürü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Pr="006D0677">
        <w:rPr>
          <w:rFonts w:ascii="Times New Roman" w:hAnsi="Times New Roman"/>
          <w:b w:val="0"/>
          <w:bCs w:val="0"/>
        </w:rPr>
        <w:t>Daire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Başkanı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Genel </w:t>
      </w:r>
      <w:proofErr w:type="spellStart"/>
      <w:r w:rsidRPr="006D0677">
        <w:rPr>
          <w:rFonts w:ascii="Times New Roman" w:hAnsi="Times New Roman"/>
          <w:b w:val="0"/>
          <w:bCs w:val="0"/>
        </w:rPr>
        <w:t>Müdür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Yardımcısı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 </w:t>
      </w:r>
      <w:proofErr w:type="spellStart"/>
      <w:r w:rsidRPr="006D0677">
        <w:rPr>
          <w:rFonts w:ascii="Times New Roman" w:hAnsi="Times New Roman"/>
          <w:b w:val="0"/>
          <w:bCs w:val="0"/>
        </w:rPr>
        <w:t>tarafından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incelenir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Genel </w:t>
      </w:r>
      <w:proofErr w:type="spellStart"/>
      <w:r w:rsidRPr="006D0677">
        <w:rPr>
          <w:rFonts w:ascii="Times New Roman" w:hAnsi="Times New Roman"/>
          <w:b w:val="0"/>
          <w:bCs w:val="0"/>
        </w:rPr>
        <w:t>Müdür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imzası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ile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Sözleşme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Sekretaryasına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iletilir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proofErr w:type="gramStart"/>
      <w:r w:rsidRPr="006D0677">
        <w:rPr>
          <w:rFonts w:ascii="Times New Roman" w:hAnsi="Times New Roman"/>
          <w:b w:val="0"/>
          <w:bCs w:val="0"/>
        </w:rPr>
        <w:t xml:space="preserve">10. </w:t>
      </w:r>
      <w:proofErr w:type="spellStart"/>
      <w:r w:rsidRPr="006D0677">
        <w:rPr>
          <w:rFonts w:ascii="Times New Roman" w:hAnsi="Times New Roman"/>
          <w:b w:val="0"/>
          <w:bCs w:val="0"/>
        </w:rPr>
        <w:t>Sözleşme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Sekretaryasından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alınan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onay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neticesinde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Nihai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Ulusal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Uygulama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Planı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Genel </w:t>
      </w:r>
      <w:proofErr w:type="spellStart"/>
      <w:r w:rsidRPr="006D0677">
        <w:rPr>
          <w:rFonts w:ascii="Times New Roman" w:hAnsi="Times New Roman"/>
          <w:b w:val="0"/>
          <w:bCs w:val="0"/>
        </w:rPr>
        <w:t>Müdürlük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tarafından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bastırılır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ilgili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paydaşlara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dağıtılır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süreç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tamamlanır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  <w:proofErr w:type="gramEnd"/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</w:p>
    <w:p w:rsidR="00C537A3" w:rsidRPr="006D0677" w:rsidRDefault="00C537A3" w:rsidP="000427E1">
      <w:pPr>
        <w:pStyle w:val="Balk2"/>
        <w:numPr>
          <w:ilvl w:val="0"/>
          <w:numId w:val="0"/>
        </w:numPr>
        <w:ind w:left="142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B. </w:t>
      </w:r>
      <w:proofErr w:type="spellStart"/>
      <w:r w:rsidRPr="006D0677">
        <w:rPr>
          <w:rFonts w:ascii="Times New Roman" w:hAnsi="Times New Roman"/>
          <w:b w:val="0"/>
          <w:bCs w:val="0"/>
        </w:rPr>
        <w:t>Uluslararası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Kaynaklarla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Gerçekleştirilen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Güncelleme</w:t>
      </w:r>
      <w:proofErr w:type="spellEnd"/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1. </w:t>
      </w:r>
      <w:proofErr w:type="spellStart"/>
      <w:r w:rsidRPr="006D0677">
        <w:rPr>
          <w:rFonts w:ascii="Times New Roman" w:hAnsi="Times New Roman"/>
          <w:b w:val="0"/>
          <w:bCs w:val="0"/>
        </w:rPr>
        <w:t>Taraflar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konferansında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alınan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kararlar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sonrasında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sözleşmede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bazı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değişiklikler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(</w:t>
      </w:r>
      <w:proofErr w:type="spellStart"/>
      <w:r w:rsidRPr="006D0677">
        <w:rPr>
          <w:rFonts w:ascii="Times New Roman" w:hAnsi="Times New Roman"/>
          <w:b w:val="0"/>
          <w:bCs w:val="0"/>
        </w:rPr>
        <w:t>ör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. </w:t>
      </w:r>
      <w:proofErr w:type="spellStart"/>
      <w:proofErr w:type="gramStart"/>
      <w:r w:rsidRPr="006D0677">
        <w:rPr>
          <w:rFonts w:ascii="Times New Roman" w:hAnsi="Times New Roman"/>
          <w:b w:val="0"/>
          <w:bCs w:val="0"/>
        </w:rPr>
        <w:t>Sözleşme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Eki'ne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yeni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kimyasalların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eklenmesi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) </w:t>
      </w:r>
      <w:proofErr w:type="spellStart"/>
      <w:r w:rsidRPr="006D0677">
        <w:rPr>
          <w:rFonts w:ascii="Times New Roman" w:hAnsi="Times New Roman"/>
          <w:b w:val="0"/>
          <w:bCs w:val="0"/>
        </w:rPr>
        <w:t>meydana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gelir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  <w:proofErr w:type="gramEnd"/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2. </w:t>
      </w:r>
      <w:proofErr w:type="spellStart"/>
      <w:r w:rsidRPr="006D0677">
        <w:rPr>
          <w:rFonts w:ascii="Times New Roman" w:hAnsi="Times New Roman"/>
          <w:b w:val="0"/>
          <w:bCs w:val="0"/>
        </w:rPr>
        <w:t>Sözleşmede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gerçekleşen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değişikliklerden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Ulusal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Uygulama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proofErr w:type="gramStart"/>
      <w:r w:rsidRPr="006D0677">
        <w:rPr>
          <w:rFonts w:ascii="Times New Roman" w:hAnsi="Times New Roman"/>
          <w:b w:val="0"/>
          <w:bCs w:val="0"/>
        </w:rPr>
        <w:t>Planı'na</w:t>
      </w:r>
      <w:proofErr w:type="spellEnd"/>
      <w:proofErr w:type="gramEnd"/>
      <w:r w:rsidRPr="006D0677">
        <w:rPr>
          <w:rFonts w:ascii="Times New Roman" w:hAnsi="Times New Roman"/>
          <w:b w:val="0"/>
          <w:bCs w:val="0"/>
        </w:rPr>
        <w:t xml:space="preserve"> (UUP) </w:t>
      </w:r>
      <w:proofErr w:type="spellStart"/>
      <w:r w:rsidRPr="006D0677">
        <w:rPr>
          <w:rFonts w:ascii="Times New Roman" w:hAnsi="Times New Roman"/>
          <w:b w:val="0"/>
          <w:bCs w:val="0"/>
        </w:rPr>
        <w:t>eklenecek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bilgiler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Daire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Başkanlığınca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tespit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edilir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3. </w:t>
      </w:r>
      <w:proofErr w:type="spellStart"/>
      <w:r w:rsidRPr="006D0677">
        <w:rPr>
          <w:rFonts w:ascii="Times New Roman" w:hAnsi="Times New Roman"/>
          <w:b w:val="0"/>
          <w:bCs w:val="0"/>
        </w:rPr>
        <w:t>Tespit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edilen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bilgiler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doğrultusunda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UUP </w:t>
      </w:r>
      <w:proofErr w:type="spellStart"/>
      <w:r w:rsidRPr="006D0677">
        <w:rPr>
          <w:rFonts w:ascii="Times New Roman" w:hAnsi="Times New Roman"/>
          <w:b w:val="0"/>
          <w:bCs w:val="0"/>
        </w:rPr>
        <w:t>güncellemesine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yönelik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olarak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belirlenen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bir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uluslararası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uygulama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ajansı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(</w:t>
      </w:r>
      <w:proofErr w:type="spellStart"/>
      <w:r w:rsidRPr="006D0677">
        <w:rPr>
          <w:rFonts w:ascii="Times New Roman" w:hAnsi="Times New Roman"/>
          <w:b w:val="0"/>
          <w:bCs w:val="0"/>
        </w:rPr>
        <w:t>ör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. UNIDO, UNDP) </w:t>
      </w:r>
      <w:proofErr w:type="spellStart"/>
      <w:r w:rsidRPr="006D0677">
        <w:rPr>
          <w:rFonts w:ascii="Times New Roman" w:hAnsi="Times New Roman"/>
          <w:b w:val="0"/>
          <w:bCs w:val="0"/>
        </w:rPr>
        <w:t>ile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Bakanlıktan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ilgili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teknik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personel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tarafından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proje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teklif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fişi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oluşturulur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Pr="006D0677">
        <w:rPr>
          <w:rFonts w:ascii="Times New Roman" w:hAnsi="Times New Roman"/>
          <w:b w:val="0"/>
          <w:bCs w:val="0"/>
        </w:rPr>
        <w:t>Şube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Müdürü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Pr="006D0677">
        <w:rPr>
          <w:rFonts w:ascii="Times New Roman" w:hAnsi="Times New Roman"/>
          <w:b w:val="0"/>
          <w:bCs w:val="0"/>
        </w:rPr>
        <w:t>Daire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Başkanı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Genel </w:t>
      </w:r>
      <w:proofErr w:type="spellStart"/>
      <w:r w:rsidRPr="006D0677">
        <w:rPr>
          <w:rFonts w:ascii="Times New Roman" w:hAnsi="Times New Roman"/>
          <w:b w:val="0"/>
          <w:bCs w:val="0"/>
        </w:rPr>
        <w:t>Müdür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Yardımcısı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tarafından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incelenir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Genel </w:t>
      </w:r>
      <w:proofErr w:type="spellStart"/>
      <w:r w:rsidRPr="006D0677">
        <w:rPr>
          <w:rFonts w:ascii="Times New Roman" w:hAnsi="Times New Roman"/>
          <w:b w:val="0"/>
          <w:bCs w:val="0"/>
        </w:rPr>
        <w:t>Müdür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imzası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ile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Dış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İlişkiler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Dairesi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aracılığıyla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hibe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veren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ajansa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(</w:t>
      </w:r>
      <w:proofErr w:type="spellStart"/>
      <w:r w:rsidRPr="006D0677">
        <w:rPr>
          <w:rFonts w:ascii="Times New Roman" w:hAnsi="Times New Roman"/>
          <w:b w:val="0"/>
          <w:bCs w:val="0"/>
        </w:rPr>
        <w:t>ör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. </w:t>
      </w:r>
      <w:proofErr w:type="gramStart"/>
      <w:r w:rsidRPr="006D0677">
        <w:rPr>
          <w:rFonts w:ascii="Times New Roman" w:hAnsi="Times New Roman"/>
          <w:b w:val="0"/>
          <w:bCs w:val="0"/>
        </w:rPr>
        <w:t xml:space="preserve">GEF) </w:t>
      </w:r>
      <w:proofErr w:type="spellStart"/>
      <w:r w:rsidRPr="006D0677">
        <w:rPr>
          <w:rFonts w:ascii="Times New Roman" w:hAnsi="Times New Roman"/>
          <w:b w:val="0"/>
          <w:bCs w:val="0"/>
        </w:rPr>
        <w:t>gönderilir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  <w:proofErr w:type="gramEnd"/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4. </w:t>
      </w:r>
      <w:proofErr w:type="spellStart"/>
      <w:r w:rsidRPr="006D0677">
        <w:rPr>
          <w:rFonts w:ascii="Times New Roman" w:hAnsi="Times New Roman"/>
          <w:b w:val="0"/>
          <w:bCs w:val="0"/>
        </w:rPr>
        <w:t>Proje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teklifinin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kabul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edilmesi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durumunda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projeye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ilişkin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proje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hazırlama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hibesi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kullanılır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güncelleme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için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gerekli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bütün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ihtiyaçların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maliyetlerin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tespit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edildiği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proje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formu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teknik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personel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tarafından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oluşturulur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Pr="006D0677">
        <w:rPr>
          <w:rFonts w:ascii="Times New Roman" w:hAnsi="Times New Roman"/>
          <w:b w:val="0"/>
          <w:bCs w:val="0"/>
        </w:rPr>
        <w:t>Şube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Müdürü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Pr="006D0677">
        <w:rPr>
          <w:rFonts w:ascii="Times New Roman" w:hAnsi="Times New Roman"/>
          <w:b w:val="0"/>
          <w:bCs w:val="0"/>
        </w:rPr>
        <w:t>Daire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Başkanı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Genel </w:t>
      </w:r>
      <w:proofErr w:type="spellStart"/>
      <w:r w:rsidRPr="006D0677">
        <w:rPr>
          <w:rFonts w:ascii="Times New Roman" w:hAnsi="Times New Roman"/>
          <w:b w:val="0"/>
          <w:bCs w:val="0"/>
        </w:rPr>
        <w:t>Müdür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Yardımcısı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tarafından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incelenir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Genel </w:t>
      </w:r>
      <w:proofErr w:type="spellStart"/>
      <w:r w:rsidRPr="006D0677">
        <w:rPr>
          <w:rFonts w:ascii="Times New Roman" w:hAnsi="Times New Roman"/>
          <w:b w:val="0"/>
          <w:bCs w:val="0"/>
        </w:rPr>
        <w:t>Müdür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imzası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ile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Dış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İlişkiler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Dairesi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aracılığıyla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hibe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veren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ajansa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gönderilir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5. </w:t>
      </w:r>
      <w:proofErr w:type="spellStart"/>
      <w:r w:rsidRPr="006D0677">
        <w:rPr>
          <w:rFonts w:ascii="Times New Roman" w:hAnsi="Times New Roman"/>
          <w:b w:val="0"/>
          <w:bCs w:val="0"/>
        </w:rPr>
        <w:t>Proje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hazırlama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hibesinin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hibe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veren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ajans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tarafından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proofErr w:type="gramStart"/>
      <w:r w:rsidRPr="006D0677">
        <w:rPr>
          <w:rFonts w:ascii="Times New Roman" w:hAnsi="Times New Roman"/>
          <w:b w:val="0"/>
          <w:bCs w:val="0"/>
        </w:rPr>
        <w:t>kabul</w:t>
      </w:r>
      <w:proofErr w:type="spellEnd"/>
      <w:proofErr w:type="gram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edilmesi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durumunda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proje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belirlenen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tarihte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başlar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6. </w:t>
      </w:r>
      <w:proofErr w:type="spellStart"/>
      <w:r w:rsidRPr="006D0677">
        <w:rPr>
          <w:rFonts w:ascii="Times New Roman" w:hAnsi="Times New Roman"/>
          <w:b w:val="0"/>
          <w:bCs w:val="0"/>
        </w:rPr>
        <w:t>Tespit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edilen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bilgilerin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paydaşlarla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paylaşılması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amacıyla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toplantı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düzenlenir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7. </w:t>
      </w:r>
      <w:proofErr w:type="spellStart"/>
      <w:r w:rsidRPr="006D0677">
        <w:rPr>
          <w:rFonts w:ascii="Times New Roman" w:hAnsi="Times New Roman"/>
          <w:b w:val="0"/>
          <w:bCs w:val="0"/>
        </w:rPr>
        <w:t>Gerçekleştirilen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toplantılar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sonrasında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UUP </w:t>
      </w:r>
      <w:proofErr w:type="spellStart"/>
      <w:r w:rsidRPr="006D0677">
        <w:rPr>
          <w:rFonts w:ascii="Times New Roman" w:hAnsi="Times New Roman"/>
          <w:b w:val="0"/>
          <w:bCs w:val="0"/>
        </w:rPr>
        <w:t>Güncelleme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ekibi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çalışma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grupları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oluşturulur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. 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8. </w:t>
      </w:r>
      <w:proofErr w:type="spellStart"/>
      <w:r w:rsidRPr="006D0677">
        <w:rPr>
          <w:rFonts w:ascii="Times New Roman" w:hAnsi="Times New Roman"/>
          <w:b w:val="0"/>
          <w:bCs w:val="0"/>
        </w:rPr>
        <w:t>Çalışma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grupları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düzenli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olarak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bir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araya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gelerek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güncelleme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için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gerekli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bilgileri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toparlayan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bir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rapor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hazırlar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9. UUP </w:t>
      </w:r>
      <w:proofErr w:type="spellStart"/>
      <w:r w:rsidRPr="006D0677">
        <w:rPr>
          <w:rFonts w:ascii="Times New Roman" w:hAnsi="Times New Roman"/>
          <w:b w:val="0"/>
          <w:bCs w:val="0"/>
        </w:rPr>
        <w:t>güncelleme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ekibi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çalışma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gruplarından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gelen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raporlar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doğrultusunda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UUP'de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gerekli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güncellemeleri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yapar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ilk </w:t>
      </w:r>
      <w:proofErr w:type="spellStart"/>
      <w:r w:rsidRPr="006D0677">
        <w:rPr>
          <w:rFonts w:ascii="Times New Roman" w:hAnsi="Times New Roman"/>
          <w:b w:val="0"/>
          <w:bCs w:val="0"/>
        </w:rPr>
        <w:t>taslağı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oluşturur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. 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10. </w:t>
      </w:r>
      <w:proofErr w:type="spellStart"/>
      <w:r w:rsidRPr="006D0677">
        <w:rPr>
          <w:rFonts w:ascii="Times New Roman" w:hAnsi="Times New Roman"/>
          <w:b w:val="0"/>
          <w:bCs w:val="0"/>
        </w:rPr>
        <w:t>Oluşturulan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taslak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plan </w:t>
      </w:r>
      <w:proofErr w:type="spellStart"/>
      <w:r w:rsidRPr="006D0677">
        <w:rPr>
          <w:rFonts w:ascii="Times New Roman" w:hAnsi="Times New Roman"/>
          <w:b w:val="0"/>
          <w:bCs w:val="0"/>
        </w:rPr>
        <w:t>Şube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Müdürü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Pr="006D0677">
        <w:rPr>
          <w:rFonts w:ascii="Times New Roman" w:hAnsi="Times New Roman"/>
          <w:b w:val="0"/>
          <w:bCs w:val="0"/>
        </w:rPr>
        <w:t>Daire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Başkanı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Genel </w:t>
      </w:r>
      <w:proofErr w:type="spellStart"/>
      <w:r w:rsidRPr="006D0677">
        <w:rPr>
          <w:rFonts w:ascii="Times New Roman" w:hAnsi="Times New Roman"/>
          <w:b w:val="0"/>
          <w:bCs w:val="0"/>
        </w:rPr>
        <w:t>Müdür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Yardımcısı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tarafından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incelenir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Genel </w:t>
      </w:r>
      <w:proofErr w:type="spellStart"/>
      <w:r w:rsidRPr="006D0677">
        <w:rPr>
          <w:rFonts w:ascii="Times New Roman" w:hAnsi="Times New Roman"/>
          <w:b w:val="0"/>
          <w:bCs w:val="0"/>
        </w:rPr>
        <w:t>Müdür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lastRenderedPageBreak/>
        <w:t>onayından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sonra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paydaşların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görüşü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alınmak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üzere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resmi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yazı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ile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gönderilir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11. </w:t>
      </w:r>
      <w:proofErr w:type="spellStart"/>
      <w:r w:rsidRPr="006D0677">
        <w:rPr>
          <w:rFonts w:ascii="Times New Roman" w:hAnsi="Times New Roman"/>
          <w:b w:val="0"/>
          <w:bCs w:val="0"/>
        </w:rPr>
        <w:t>Paydaşların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görüşleri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doğrultusunda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UUP </w:t>
      </w:r>
      <w:proofErr w:type="spellStart"/>
      <w:r w:rsidRPr="006D0677">
        <w:rPr>
          <w:rFonts w:ascii="Times New Roman" w:hAnsi="Times New Roman"/>
          <w:b w:val="0"/>
          <w:bCs w:val="0"/>
        </w:rPr>
        <w:t>Güncelleme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Ekibi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tarafından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nihai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ulusal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uygulama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planı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oluşturulur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. </w:t>
      </w:r>
    </w:p>
    <w:p w:rsidR="00C537A3" w:rsidRPr="006D0677" w:rsidRDefault="00C537A3" w:rsidP="00C537A3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12. </w:t>
      </w:r>
      <w:proofErr w:type="spellStart"/>
      <w:r w:rsidRPr="006D0677">
        <w:rPr>
          <w:rFonts w:ascii="Times New Roman" w:hAnsi="Times New Roman"/>
          <w:b w:val="0"/>
          <w:bCs w:val="0"/>
        </w:rPr>
        <w:t>Nihai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ulusal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uygulama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planının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İngilizce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çevirisi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teknik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personel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tarafından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veya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hizmet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alımı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vasıtasıyla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yapılır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çeviri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Şube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Müdürü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Pr="006D0677">
        <w:rPr>
          <w:rFonts w:ascii="Times New Roman" w:hAnsi="Times New Roman"/>
          <w:b w:val="0"/>
          <w:bCs w:val="0"/>
        </w:rPr>
        <w:t>Daire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Başkanı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Genel </w:t>
      </w:r>
      <w:proofErr w:type="spellStart"/>
      <w:r w:rsidRPr="006D0677">
        <w:rPr>
          <w:rFonts w:ascii="Times New Roman" w:hAnsi="Times New Roman"/>
          <w:b w:val="0"/>
          <w:bCs w:val="0"/>
        </w:rPr>
        <w:t>Müdür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Yardımcısı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tarafından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incelenir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Genel </w:t>
      </w:r>
      <w:proofErr w:type="spellStart"/>
      <w:r w:rsidRPr="006D0677">
        <w:rPr>
          <w:rFonts w:ascii="Times New Roman" w:hAnsi="Times New Roman"/>
          <w:b w:val="0"/>
          <w:bCs w:val="0"/>
        </w:rPr>
        <w:t>Müdür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imzası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ile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Sözleşme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Sekretaryasına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iletilir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</w:p>
    <w:p w:rsidR="00C537A3" w:rsidRDefault="00C537A3" w:rsidP="000427E1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proofErr w:type="gramStart"/>
      <w:r w:rsidRPr="006D0677">
        <w:rPr>
          <w:rFonts w:ascii="Times New Roman" w:hAnsi="Times New Roman"/>
          <w:b w:val="0"/>
          <w:bCs w:val="0"/>
        </w:rPr>
        <w:t xml:space="preserve">13. </w:t>
      </w:r>
      <w:proofErr w:type="spellStart"/>
      <w:r w:rsidRPr="006D0677">
        <w:rPr>
          <w:rFonts w:ascii="Times New Roman" w:hAnsi="Times New Roman"/>
          <w:b w:val="0"/>
          <w:bCs w:val="0"/>
        </w:rPr>
        <w:t>Sözleşme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Sekretaryasından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alınan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onay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neticesinde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Nihai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Ulusal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Uygulama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Planı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Genel </w:t>
      </w:r>
      <w:proofErr w:type="spellStart"/>
      <w:r w:rsidRPr="006D0677">
        <w:rPr>
          <w:rFonts w:ascii="Times New Roman" w:hAnsi="Times New Roman"/>
          <w:b w:val="0"/>
          <w:bCs w:val="0"/>
        </w:rPr>
        <w:t>Müdürlük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tarafından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bastırılır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ilgili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paydaşlara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dağıtılır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süreç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tamamlanır</w:t>
      </w:r>
      <w:proofErr w:type="spellEnd"/>
      <w:r w:rsidRPr="006D0677">
        <w:rPr>
          <w:rFonts w:ascii="Times New Roman" w:hAnsi="Times New Roman"/>
          <w:b w:val="0"/>
          <w:bCs w:val="0"/>
        </w:rPr>
        <w:t>.</w:t>
      </w:r>
      <w:proofErr w:type="gramEnd"/>
    </w:p>
    <w:p w:rsidR="00F86E98" w:rsidRPr="00F86E98" w:rsidRDefault="00F86E98" w:rsidP="00F86E98"/>
    <w:p w:rsidR="00082D57" w:rsidRPr="006D0677" w:rsidRDefault="00082D57" w:rsidP="00C537A3">
      <w:pPr>
        <w:pStyle w:val="Balk2"/>
        <w:numPr>
          <w:ilvl w:val="0"/>
          <w:numId w:val="0"/>
        </w:numPr>
        <w:jc w:val="both"/>
        <w:rPr>
          <w:rFonts w:ascii="Times New Roman" w:hAnsi="Times New Roman"/>
        </w:rPr>
      </w:pPr>
      <w:r w:rsidRPr="006D0677">
        <w:rPr>
          <w:rFonts w:ascii="Times New Roman" w:hAnsi="Times New Roman"/>
        </w:rPr>
        <w:t>REFERANS DÖKÜMANLAR</w:t>
      </w:r>
    </w:p>
    <w:p w:rsidR="00D2686C" w:rsidRDefault="007622F6" w:rsidP="000427E1">
      <w:pPr>
        <w:pStyle w:val="Balk2"/>
        <w:numPr>
          <w:ilvl w:val="0"/>
          <w:numId w:val="0"/>
        </w:numPr>
        <w:ind w:left="576"/>
        <w:jc w:val="both"/>
        <w:rPr>
          <w:rFonts w:ascii="Times New Roman" w:hAnsi="Times New Roman"/>
          <w:b w:val="0"/>
          <w:bCs w:val="0"/>
        </w:rPr>
      </w:pPr>
      <w:r w:rsidRPr="006D0677">
        <w:rPr>
          <w:rFonts w:ascii="Times New Roman" w:hAnsi="Times New Roman"/>
          <w:b w:val="0"/>
          <w:bCs w:val="0"/>
        </w:rPr>
        <w:t xml:space="preserve">Çevre </w:t>
      </w:r>
      <w:proofErr w:type="spellStart"/>
      <w:r w:rsidRPr="006D0677">
        <w:rPr>
          <w:rFonts w:ascii="Times New Roman" w:hAnsi="Times New Roman"/>
          <w:b w:val="0"/>
          <w:bCs w:val="0"/>
        </w:rPr>
        <w:t>Kanunu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ve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buna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ilişkin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ilgili</w:t>
      </w:r>
      <w:proofErr w:type="spellEnd"/>
      <w:r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6D0677">
        <w:rPr>
          <w:rFonts w:ascii="Times New Roman" w:hAnsi="Times New Roman"/>
          <w:b w:val="0"/>
          <w:bCs w:val="0"/>
        </w:rPr>
        <w:t>y</w:t>
      </w:r>
      <w:r w:rsidR="000427E1" w:rsidRPr="006D0677">
        <w:rPr>
          <w:rFonts w:ascii="Times New Roman" w:hAnsi="Times New Roman"/>
          <w:b w:val="0"/>
          <w:bCs w:val="0"/>
        </w:rPr>
        <w:t>önetmelik</w:t>
      </w:r>
      <w:proofErr w:type="spellEnd"/>
      <w:r w:rsidR="000427E1"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0427E1" w:rsidRPr="006D0677">
        <w:rPr>
          <w:rFonts w:ascii="Times New Roman" w:hAnsi="Times New Roman"/>
          <w:b w:val="0"/>
          <w:bCs w:val="0"/>
        </w:rPr>
        <w:t>ve</w:t>
      </w:r>
      <w:proofErr w:type="spellEnd"/>
      <w:r w:rsidR="000427E1"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0427E1" w:rsidRPr="006D0677">
        <w:rPr>
          <w:rFonts w:ascii="Times New Roman" w:hAnsi="Times New Roman"/>
          <w:b w:val="0"/>
          <w:bCs w:val="0"/>
        </w:rPr>
        <w:t>rehber</w:t>
      </w:r>
      <w:proofErr w:type="spellEnd"/>
      <w:r w:rsidR="000427E1"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0427E1" w:rsidRPr="006D0677">
        <w:rPr>
          <w:rFonts w:ascii="Times New Roman" w:hAnsi="Times New Roman"/>
          <w:b w:val="0"/>
          <w:bCs w:val="0"/>
        </w:rPr>
        <w:t>dökümanlar</w:t>
      </w:r>
      <w:proofErr w:type="spellEnd"/>
      <w:r w:rsidR="000427E1" w:rsidRPr="006D0677">
        <w:rPr>
          <w:rFonts w:ascii="Times New Roman" w:hAnsi="Times New Roman"/>
          <w:b w:val="0"/>
          <w:bCs w:val="0"/>
        </w:rPr>
        <w:t xml:space="preserve">, Stockholm </w:t>
      </w:r>
      <w:proofErr w:type="spellStart"/>
      <w:r w:rsidR="000427E1" w:rsidRPr="006D0677">
        <w:rPr>
          <w:rFonts w:ascii="Times New Roman" w:hAnsi="Times New Roman"/>
          <w:b w:val="0"/>
          <w:bCs w:val="0"/>
        </w:rPr>
        <w:t>Sözleşmesi</w:t>
      </w:r>
      <w:proofErr w:type="spellEnd"/>
      <w:r w:rsidR="000427E1" w:rsidRPr="006D0677">
        <w:rPr>
          <w:rFonts w:ascii="Times New Roman" w:hAnsi="Times New Roman"/>
          <w:b w:val="0"/>
          <w:bCs w:val="0"/>
        </w:rPr>
        <w:t xml:space="preserve">, KOK </w:t>
      </w:r>
      <w:proofErr w:type="spellStart"/>
      <w:r w:rsidR="000427E1" w:rsidRPr="006D0677">
        <w:rPr>
          <w:rFonts w:ascii="Times New Roman" w:hAnsi="Times New Roman"/>
          <w:b w:val="0"/>
          <w:bCs w:val="0"/>
        </w:rPr>
        <w:t>Gözden</w:t>
      </w:r>
      <w:proofErr w:type="spellEnd"/>
      <w:r w:rsidR="000427E1"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0427E1" w:rsidRPr="006D0677">
        <w:rPr>
          <w:rFonts w:ascii="Times New Roman" w:hAnsi="Times New Roman"/>
          <w:b w:val="0"/>
          <w:bCs w:val="0"/>
        </w:rPr>
        <w:t>Geçirme</w:t>
      </w:r>
      <w:proofErr w:type="spellEnd"/>
      <w:r w:rsidR="000427E1"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0427E1" w:rsidRPr="006D0677">
        <w:rPr>
          <w:rFonts w:ascii="Times New Roman" w:hAnsi="Times New Roman"/>
          <w:b w:val="0"/>
          <w:bCs w:val="0"/>
        </w:rPr>
        <w:t>Komitesi</w:t>
      </w:r>
      <w:proofErr w:type="spellEnd"/>
      <w:r w:rsidR="000427E1" w:rsidRPr="006D0677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0427E1" w:rsidRPr="006D0677">
        <w:rPr>
          <w:rFonts w:ascii="Times New Roman" w:hAnsi="Times New Roman"/>
          <w:b w:val="0"/>
          <w:bCs w:val="0"/>
        </w:rPr>
        <w:t>raporları</w:t>
      </w:r>
      <w:proofErr w:type="spellEnd"/>
    </w:p>
    <w:p w:rsidR="00073C2A" w:rsidRDefault="00073C2A">
      <w:pPr>
        <w:widowControl/>
      </w:pPr>
      <w:r>
        <w:br w:type="page"/>
      </w:r>
    </w:p>
    <w:p w:rsidR="009A4A24" w:rsidRDefault="009A4A24" w:rsidP="009A4A24"/>
    <w:p w:rsidR="009A4A24" w:rsidRPr="00073C2A" w:rsidRDefault="009A4A24" w:rsidP="009A4A24">
      <w:pPr>
        <w:jc w:val="center"/>
        <w:rPr>
          <w:b/>
          <w:sz w:val="22"/>
        </w:rPr>
      </w:pPr>
      <w:proofErr w:type="spellStart"/>
      <w:r w:rsidRPr="00073C2A">
        <w:rPr>
          <w:b/>
          <w:sz w:val="22"/>
        </w:rPr>
        <w:t>Belge</w:t>
      </w:r>
      <w:proofErr w:type="spellEnd"/>
      <w:r w:rsidRPr="00073C2A">
        <w:rPr>
          <w:b/>
          <w:sz w:val="22"/>
        </w:rPr>
        <w:t xml:space="preserve"> </w:t>
      </w:r>
      <w:proofErr w:type="spellStart"/>
      <w:r w:rsidRPr="00073C2A">
        <w:rPr>
          <w:b/>
          <w:sz w:val="22"/>
        </w:rPr>
        <w:t>Geçmişi</w:t>
      </w:r>
      <w:proofErr w:type="spellEnd"/>
    </w:p>
    <w:p w:rsidR="009A4A24" w:rsidRPr="00073C2A" w:rsidRDefault="009A4A24" w:rsidP="009A4A24">
      <w:pPr>
        <w:jc w:val="center"/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5"/>
        <w:gridCol w:w="6502"/>
      </w:tblGrid>
      <w:tr w:rsidR="009A4A24" w:rsidRPr="00073C2A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9A4A24" w:rsidRPr="00073C2A" w:rsidRDefault="009A4A24" w:rsidP="00992619">
            <w:pPr>
              <w:jc w:val="center"/>
              <w:rPr>
                <w:b/>
                <w:sz w:val="22"/>
              </w:rPr>
            </w:pPr>
            <w:proofErr w:type="spellStart"/>
            <w:r w:rsidRPr="00073C2A">
              <w:rPr>
                <w:b/>
                <w:sz w:val="22"/>
              </w:rPr>
              <w:t>Revizyon</w:t>
            </w:r>
            <w:proofErr w:type="spellEnd"/>
            <w:r w:rsidRPr="00073C2A">
              <w:rPr>
                <w:b/>
                <w:sz w:val="22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9A4A24" w:rsidRPr="00073C2A" w:rsidRDefault="009A4A24" w:rsidP="00992619">
            <w:pPr>
              <w:jc w:val="center"/>
              <w:rPr>
                <w:b/>
                <w:sz w:val="22"/>
              </w:rPr>
            </w:pPr>
            <w:proofErr w:type="spellStart"/>
            <w:r w:rsidRPr="00073C2A">
              <w:rPr>
                <w:b/>
                <w:sz w:val="22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9A4A24" w:rsidRPr="00073C2A" w:rsidRDefault="009A4A24" w:rsidP="00992619">
            <w:pPr>
              <w:jc w:val="center"/>
              <w:rPr>
                <w:b/>
                <w:sz w:val="22"/>
              </w:rPr>
            </w:pPr>
            <w:proofErr w:type="spellStart"/>
            <w:r w:rsidRPr="00073C2A">
              <w:rPr>
                <w:b/>
                <w:sz w:val="22"/>
              </w:rPr>
              <w:t>Notlar</w:t>
            </w:r>
            <w:proofErr w:type="spellEnd"/>
            <w:r w:rsidRPr="00073C2A">
              <w:rPr>
                <w:b/>
                <w:sz w:val="22"/>
              </w:rPr>
              <w:t xml:space="preserve"> </w:t>
            </w:r>
          </w:p>
        </w:tc>
      </w:tr>
      <w:tr w:rsidR="009A4A24" w:rsidRPr="00073C2A" w:rsidTr="00992619">
        <w:trPr>
          <w:trHeight w:val="276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9A4A24" w:rsidRPr="00073C2A" w:rsidRDefault="009A4A24" w:rsidP="00992619">
            <w:pPr>
              <w:jc w:val="center"/>
              <w:rPr>
                <w:b/>
                <w:sz w:val="22"/>
              </w:rPr>
            </w:pPr>
            <w:r w:rsidRPr="00073C2A">
              <w:rPr>
                <w:b/>
                <w:sz w:val="22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9A4A24" w:rsidRPr="00073C2A" w:rsidRDefault="009A4A24" w:rsidP="00992619">
            <w:pPr>
              <w:jc w:val="center"/>
              <w:rPr>
                <w:b/>
                <w:sz w:val="22"/>
              </w:rPr>
            </w:pPr>
            <w:r w:rsidRPr="00073C2A">
              <w:rPr>
                <w:b/>
                <w:sz w:val="22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9A4A24" w:rsidRPr="00073C2A" w:rsidRDefault="009A4A24" w:rsidP="00992619">
            <w:pPr>
              <w:jc w:val="center"/>
              <w:rPr>
                <w:b/>
                <w:sz w:val="22"/>
              </w:rPr>
            </w:pPr>
            <w:r w:rsidRPr="00073C2A">
              <w:rPr>
                <w:b/>
                <w:sz w:val="22"/>
              </w:rPr>
              <w:t xml:space="preserve">İlk </w:t>
            </w:r>
            <w:proofErr w:type="spellStart"/>
            <w:r w:rsidRPr="00073C2A">
              <w:rPr>
                <w:b/>
                <w:sz w:val="22"/>
              </w:rPr>
              <w:t>Yayın</w:t>
            </w:r>
            <w:proofErr w:type="spellEnd"/>
            <w:r w:rsidRPr="00073C2A">
              <w:rPr>
                <w:b/>
                <w:sz w:val="22"/>
              </w:rPr>
              <w:t xml:space="preserve">  </w:t>
            </w:r>
          </w:p>
        </w:tc>
      </w:tr>
      <w:tr w:rsidR="009A4A24" w:rsidRPr="00651141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9A4A24" w:rsidRPr="000A704E" w:rsidRDefault="009A4A24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9A4A24" w:rsidRPr="000A704E" w:rsidRDefault="009A4A24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9A4A24" w:rsidRPr="000A704E" w:rsidRDefault="009A4A24" w:rsidP="00992619">
            <w:pPr>
              <w:jc w:val="center"/>
              <w:rPr>
                <w:b/>
              </w:rPr>
            </w:pPr>
          </w:p>
        </w:tc>
      </w:tr>
      <w:tr w:rsidR="009A4A24" w:rsidRPr="00651141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9A4A24" w:rsidRPr="000A704E" w:rsidRDefault="009A4A24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9A4A24" w:rsidRPr="000A704E" w:rsidRDefault="009A4A24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9A4A24" w:rsidRPr="000A704E" w:rsidRDefault="009A4A24" w:rsidP="00992619">
            <w:pPr>
              <w:jc w:val="center"/>
              <w:rPr>
                <w:b/>
              </w:rPr>
            </w:pPr>
          </w:p>
        </w:tc>
      </w:tr>
    </w:tbl>
    <w:p w:rsidR="009A4A24" w:rsidRPr="00B1681B" w:rsidRDefault="009A4A24" w:rsidP="009A4A24">
      <w:pPr>
        <w:rPr>
          <w:sz w:val="24"/>
          <w:szCs w:val="24"/>
        </w:rPr>
      </w:pPr>
    </w:p>
    <w:p w:rsidR="009A4A24" w:rsidRPr="009A4A24" w:rsidRDefault="009A4A24" w:rsidP="009A4A24"/>
    <w:sectPr w:rsidR="009A4A24" w:rsidRPr="009A4A24" w:rsidSect="00646716">
      <w:headerReference w:type="default" r:id="rId9"/>
      <w:footerReference w:type="default" r:id="rId10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FD" w:rsidRDefault="008651FD">
      <w:r>
        <w:separator/>
      </w:r>
    </w:p>
  </w:endnote>
  <w:endnote w:type="continuationSeparator" w:id="0">
    <w:p w:rsidR="008651FD" w:rsidRDefault="0086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B97C0B" w:rsidTr="00B97C0B">
      <w:trPr>
        <w:cantSplit/>
        <w:trHeight w:val="383"/>
      </w:trPr>
      <w:tc>
        <w:tcPr>
          <w:tcW w:w="5118" w:type="dxa"/>
        </w:tcPr>
        <w:p w:rsidR="00B97C0B" w:rsidRPr="00FD3DC8" w:rsidRDefault="00B97C0B" w:rsidP="00B97C0B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B97C0B" w:rsidRPr="005555C8" w:rsidRDefault="00B97C0B" w:rsidP="00B97C0B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B97C0B" w:rsidRPr="00FD3DC8" w:rsidRDefault="00B97C0B" w:rsidP="00B97C0B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</w:p>
        <w:p w:rsidR="00B97C0B" w:rsidRPr="00FD3DC8" w:rsidRDefault="00B97C0B" w:rsidP="00B97C0B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B97C0B" w:rsidTr="00B97C0B">
      <w:trPr>
        <w:cantSplit/>
        <w:trHeight w:val="756"/>
      </w:trPr>
      <w:tc>
        <w:tcPr>
          <w:tcW w:w="5118" w:type="dxa"/>
        </w:tcPr>
        <w:p w:rsidR="00B97C0B" w:rsidRDefault="00B97C0B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B97C0B" w:rsidRDefault="00B97C0B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B97C0B" w:rsidRDefault="00B97C0B" w:rsidP="00B97C0B">
    <w:pPr>
      <w:pStyle w:val="Altbilgi"/>
      <w:rPr>
        <w:sz w:val="2"/>
      </w:rPr>
    </w:pPr>
    <w:r>
      <w:t>CSB</w:t>
    </w:r>
    <w:r w:rsidRPr="00700616">
      <w:t>-</w:t>
    </w:r>
    <w:r>
      <w:t>FRM-</w:t>
    </w:r>
    <w:r w:rsidRPr="00700616">
      <w:t>0</w:t>
    </w:r>
    <w:r>
      <w:t>01/00</w:t>
    </w:r>
  </w:p>
  <w:p w:rsidR="00646716" w:rsidRDefault="006467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FD" w:rsidRDefault="008651FD">
      <w:r>
        <w:separator/>
      </w:r>
    </w:p>
  </w:footnote>
  <w:footnote w:type="continuationSeparator" w:id="0">
    <w:p w:rsidR="008651FD" w:rsidRDefault="00865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6A9D5127" wp14:editId="303F3A82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D05FAA" w:rsidP="004E6665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 w:rsidRPr="00C537A3">
            <w:rPr>
              <w:b/>
              <w:sz w:val="22"/>
              <w:szCs w:val="22"/>
            </w:rPr>
            <w:t xml:space="preserve">KALICI ORGANIK KIRLETICILERE İLIŞKIN ULUSAL UYGULAMA PLANININ GÜNCELLENMESI </w:t>
          </w:r>
          <w:r>
            <w:rPr>
              <w:b/>
              <w:sz w:val="22"/>
              <w:szCs w:val="22"/>
            </w:rPr>
            <w:t xml:space="preserve">İŞLEM </w:t>
          </w:r>
          <w:r w:rsidRPr="004A43C5">
            <w:rPr>
              <w:b/>
              <w:sz w:val="22"/>
              <w:szCs w:val="22"/>
            </w:rPr>
            <w:t>TALIMATI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DA22AD">
            <w:rPr>
              <w:b/>
              <w:bCs/>
              <w:sz w:val="18"/>
              <w:szCs w:val="18"/>
            </w:rPr>
            <w:t>003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B97C0B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sz w:val="18"/>
              <w:szCs w:val="18"/>
            </w:rPr>
            <w:t>3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53C75"/>
    <w:multiLevelType w:val="hybridMultilevel"/>
    <w:tmpl w:val="2BB40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40"/>
  </w:num>
  <w:num w:numId="4">
    <w:abstractNumId w:val="36"/>
  </w:num>
  <w:num w:numId="5">
    <w:abstractNumId w:val="34"/>
  </w:num>
  <w:num w:numId="6">
    <w:abstractNumId w:val="9"/>
  </w:num>
  <w:num w:numId="7">
    <w:abstractNumId w:val="31"/>
  </w:num>
  <w:num w:numId="8">
    <w:abstractNumId w:val="26"/>
  </w:num>
  <w:num w:numId="9">
    <w:abstractNumId w:val="41"/>
  </w:num>
  <w:num w:numId="10">
    <w:abstractNumId w:val="35"/>
  </w:num>
  <w:num w:numId="11">
    <w:abstractNumId w:val="1"/>
  </w:num>
  <w:num w:numId="12">
    <w:abstractNumId w:val="19"/>
  </w:num>
  <w:num w:numId="13">
    <w:abstractNumId w:val="37"/>
  </w:num>
  <w:num w:numId="14">
    <w:abstractNumId w:val="15"/>
  </w:num>
  <w:num w:numId="15">
    <w:abstractNumId w:val="27"/>
  </w:num>
  <w:num w:numId="16">
    <w:abstractNumId w:val="17"/>
  </w:num>
  <w:num w:numId="17">
    <w:abstractNumId w:val="12"/>
  </w:num>
  <w:num w:numId="18">
    <w:abstractNumId w:val="30"/>
  </w:num>
  <w:num w:numId="19">
    <w:abstractNumId w:val="21"/>
  </w:num>
  <w:num w:numId="20">
    <w:abstractNumId w:val="32"/>
  </w:num>
  <w:num w:numId="21">
    <w:abstractNumId w:val="7"/>
  </w:num>
  <w:num w:numId="22">
    <w:abstractNumId w:val="10"/>
  </w:num>
  <w:num w:numId="23">
    <w:abstractNumId w:val="39"/>
  </w:num>
  <w:num w:numId="24">
    <w:abstractNumId w:val="5"/>
  </w:num>
  <w:num w:numId="25">
    <w:abstractNumId w:val="22"/>
  </w:num>
  <w:num w:numId="26">
    <w:abstractNumId w:val="13"/>
  </w:num>
  <w:num w:numId="27">
    <w:abstractNumId w:val="33"/>
  </w:num>
  <w:num w:numId="28">
    <w:abstractNumId w:val="16"/>
  </w:num>
  <w:num w:numId="29">
    <w:abstractNumId w:val="2"/>
  </w:num>
  <w:num w:numId="30">
    <w:abstractNumId w:val="38"/>
  </w:num>
  <w:num w:numId="31">
    <w:abstractNumId w:val="18"/>
  </w:num>
  <w:num w:numId="32">
    <w:abstractNumId w:val="42"/>
  </w:num>
  <w:num w:numId="33">
    <w:abstractNumId w:val="25"/>
  </w:num>
  <w:num w:numId="34">
    <w:abstractNumId w:val="3"/>
  </w:num>
  <w:num w:numId="35">
    <w:abstractNumId w:val="28"/>
  </w:num>
  <w:num w:numId="36">
    <w:abstractNumId w:val="8"/>
  </w:num>
  <w:num w:numId="37">
    <w:abstractNumId w:val="20"/>
  </w:num>
  <w:num w:numId="38">
    <w:abstractNumId w:val="43"/>
  </w:num>
  <w:num w:numId="39">
    <w:abstractNumId w:val="23"/>
  </w:num>
  <w:num w:numId="40">
    <w:abstractNumId w:val="29"/>
  </w:num>
  <w:num w:numId="41">
    <w:abstractNumId w:val="14"/>
  </w:num>
  <w:num w:numId="42">
    <w:abstractNumId w:val="6"/>
  </w:num>
  <w:num w:numId="43">
    <w:abstractNumId w:val="0"/>
  </w:num>
  <w:num w:numId="44">
    <w:abstractNumId w:val="24"/>
  </w:num>
  <w:num w:numId="45">
    <w:abstractNumId w:val="44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1CA7"/>
    <w:rsid w:val="00023564"/>
    <w:rsid w:val="0003342E"/>
    <w:rsid w:val="00033811"/>
    <w:rsid w:val="000427E1"/>
    <w:rsid w:val="000552C9"/>
    <w:rsid w:val="0006377C"/>
    <w:rsid w:val="000652B1"/>
    <w:rsid w:val="00073C2A"/>
    <w:rsid w:val="00082D57"/>
    <w:rsid w:val="000B6C0B"/>
    <w:rsid w:val="000C0B4A"/>
    <w:rsid w:val="000C1E3F"/>
    <w:rsid w:val="000D0DD0"/>
    <w:rsid w:val="000E0A19"/>
    <w:rsid w:val="00120761"/>
    <w:rsid w:val="00122BD0"/>
    <w:rsid w:val="0016028D"/>
    <w:rsid w:val="00173E62"/>
    <w:rsid w:val="0017559F"/>
    <w:rsid w:val="001A2EFF"/>
    <w:rsid w:val="001D24E3"/>
    <w:rsid w:val="001E6970"/>
    <w:rsid w:val="001F4B27"/>
    <w:rsid w:val="00200625"/>
    <w:rsid w:val="00203398"/>
    <w:rsid w:val="00241CD2"/>
    <w:rsid w:val="00244BE0"/>
    <w:rsid w:val="00264C7A"/>
    <w:rsid w:val="0027712E"/>
    <w:rsid w:val="00280D2E"/>
    <w:rsid w:val="002C67C1"/>
    <w:rsid w:val="002D6214"/>
    <w:rsid w:val="002F78F2"/>
    <w:rsid w:val="003023E9"/>
    <w:rsid w:val="00394C3D"/>
    <w:rsid w:val="003A2391"/>
    <w:rsid w:val="003B4FFD"/>
    <w:rsid w:val="003B7E9C"/>
    <w:rsid w:val="003F4E3A"/>
    <w:rsid w:val="004047CF"/>
    <w:rsid w:val="004053B4"/>
    <w:rsid w:val="00414424"/>
    <w:rsid w:val="004175BA"/>
    <w:rsid w:val="00425803"/>
    <w:rsid w:val="00436E13"/>
    <w:rsid w:val="004468C0"/>
    <w:rsid w:val="00454EEF"/>
    <w:rsid w:val="0045759E"/>
    <w:rsid w:val="00460216"/>
    <w:rsid w:val="00475F7B"/>
    <w:rsid w:val="0049727A"/>
    <w:rsid w:val="004A174E"/>
    <w:rsid w:val="004A43C5"/>
    <w:rsid w:val="004B2563"/>
    <w:rsid w:val="004C4519"/>
    <w:rsid w:val="004C59B2"/>
    <w:rsid w:val="004E6665"/>
    <w:rsid w:val="005100AD"/>
    <w:rsid w:val="00533511"/>
    <w:rsid w:val="0053385B"/>
    <w:rsid w:val="005453AF"/>
    <w:rsid w:val="005555C8"/>
    <w:rsid w:val="005571F0"/>
    <w:rsid w:val="0057331B"/>
    <w:rsid w:val="005861C4"/>
    <w:rsid w:val="0059186A"/>
    <w:rsid w:val="00597397"/>
    <w:rsid w:val="005974AE"/>
    <w:rsid w:val="005A4069"/>
    <w:rsid w:val="005B6698"/>
    <w:rsid w:val="005C7C94"/>
    <w:rsid w:val="005E45C6"/>
    <w:rsid w:val="006010A2"/>
    <w:rsid w:val="00605FA3"/>
    <w:rsid w:val="00606937"/>
    <w:rsid w:val="00646716"/>
    <w:rsid w:val="00663A24"/>
    <w:rsid w:val="00665E19"/>
    <w:rsid w:val="00674058"/>
    <w:rsid w:val="00674EF8"/>
    <w:rsid w:val="006826C7"/>
    <w:rsid w:val="006B1C9B"/>
    <w:rsid w:val="006C4E2A"/>
    <w:rsid w:val="006D0677"/>
    <w:rsid w:val="006D3C47"/>
    <w:rsid w:val="006D79AE"/>
    <w:rsid w:val="006E4178"/>
    <w:rsid w:val="006F49A4"/>
    <w:rsid w:val="00700616"/>
    <w:rsid w:val="00713264"/>
    <w:rsid w:val="007402B2"/>
    <w:rsid w:val="007455D4"/>
    <w:rsid w:val="007508B7"/>
    <w:rsid w:val="007622F6"/>
    <w:rsid w:val="007627C2"/>
    <w:rsid w:val="00791585"/>
    <w:rsid w:val="007A79D7"/>
    <w:rsid w:val="007E23E5"/>
    <w:rsid w:val="007F54D1"/>
    <w:rsid w:val="007F6DCA"/>
    <w:rsid w:val="008020F4"/>
    <w:rsid w:val="00806C9C"/>
    <w:rsid w:val="008144E8"/>
    <w:rsid w:val="00814997"/>
    <w:rsid w:val="00822512"/>
    <w:rsid w:val="00847461"/>
    <w:rsid w:val="008539BE"/>
    <w:rsid w:val="0086390A"/>
    <w:rsid w:val="008651FD"/>
    <w:rsid w:val="00872628"/>
    <w:rsid w:val="00884ECF"/>
    <w:rsid w:val="008A1629"/>
    <w:rsid w:val="008A7086"/>
    <w:rsid w:val="008C3FBE"/>
    <w:rsid w:val="008C5930"/>
    <w:rsid w:val="008D0576"/>
    <w:rsid w:val="008E3CEB"/>
    <w:rsid w:val="00914DCC"/>
    <w:rsid w:val="00915DC2"/>
    <w:rsid w:val="00927E56"/>
    <w:rsid w:val="009309E9"/>
    <w:rsid w:val="0098294A"/>
    <w:rsid w:val="00991402"/>
    <w:rsid w:val="00993622"/>
    <w:rsid w:val="0099643F"/>
    <w:rsid w:val="009974D9"/>
    <w:rsid w:val="009A4A24"/>
    <w:rsid w:val="009C3499"/>
    <w:rsid w:val="00A16A94"/>
    <w:rsid w:val="00A264C6"/>
    <w:rsid w:val="00A418F5"/>
    <w:rsid w:val="00A433FD"/>
    <w:rsid w:val="00A4690D"/>
    <w:rsid w:val="00A55427"/>
    <w:rsid w:val="00A56FAD"/>
    <w:rsid w:val="00A60F22"/>
    <w:rsid w:val="00A84C96"/>
    <w:rsid w:val="00A92716"/>
    <w:rsid w:val="00AB2670"/>
    <w:rsid w:val="00AC1E82"/>
    <w:rsid w:val="00AD04A6"/>
    <w:rsid w:val="00AD74CF"/>
    <w:rsid w:val="00AF3C1D"/>
    <w:rsid w:val="00AF561E"/>
    <w:rsid w:val="00B1681B"/>
    <w:rsid w:val="00B349AD"/>
    <w:rsid w:val="00B60319"/>
    <w:rsid w:val="00B66BB9"/>
    <w:rsid w:val="00B73679"/>
    <w:rsid w:val="00B7382F"/>
    <w:rsid w:val="00B95998"/>
    <w:rsid w:val="00B97C0B"/>
    <w:rsid w:val="00BA195E"/>
    <w:rsid w:val="00BB4C0B"/>
    <w:rsid w:val="00BB5F3F"/>
    <w:rsid w:val="00BD403F"/>
    <w:rsid w:val="00BF3285"/>
    <w:rsid w:val="00C03F09"/>
    <w:rsid w:val="00C3590A"/>
    <w:rsid w:val="00C537A3"/>
    <w:rsid w:val="00C7059F"/>
    <w:rsid w:val="00C77FB7"/>
    <w:rsid w:val="00C95943"/>
    <w:rsid w:val="00C95B3D"/>
    <w:rsid w:val="00CC0E05"/>
    <w:rsid w:val="00CE16C2"/>
    <w:rsid w:val="00CE6C43"/>
    <w:rsid w:val="00CF6D07"/>
    <w:rsid w:val="00D027AE"/>
    <w:rsid w:val="00D05FAA"/>
    <w:rsid w:val="00D07049"/>
    <w:rsid w:val="00D2686C"/>
    <w:rsid w:val="00D305B5"/>
    <w:rsid w:val="00D42B63"/>
    <w:rsid w:val="00D5288D"/>
    <w:rsid w:val="00D652BA"/>
    <w:rsid w:val="00D72962"/>
    <w:rsid w:val="00DA22AD"/>
    <w:rsid w:val="00DC0D0B"/>
    <w:rsid w:val="00DF7801"/>
    <w:rsid w:val="00E04190"/>
    <w:rsid w:val="00E0638B"/>
    <w:rsid w:val="00E3498D"/>
    <w:rsid w:val="00E41EC5"/>
    <w:rsid w:val="00E543E5"/>
    <w:rsid w:val="00E66641"/>
    <w:rsid w:val="00E82CF5"/>
    <w:rsid w:val="00E92CAD"/>
    <w:rsid w:val="00E96BC1"/>
    <w:rsid w:val="00EB1C4B"/>
    <w:rsid w:val="00EB653D"/>
    <w:rsid w:val="00F10999"/>
    <w:rsid w:val="00F51569"/>
    <w:rsid w:val="00F75034"/>
    <w:rsid w:val="00F75D6C"/>
    <w:rsid w:val="00F86E98"/>
    <w:rsid w:val="00FC309F"/>
    <w:rsid w:val="00FD3DC8"/>
    <w:rsid w:val="00FD51B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9A4A24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9A4A24"/>
    <w:rPr>
      <w:rFonts w:ascii="Century Gothic" w:hAnsi="Century Gothic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6A45A-C148-4F1C-BE4E-698855C3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Sabahattin Turan</cp:lastModifiedBy>
  <cp:revision>20</cp:revision>
  <dcterms:created xsi:type="dcterms:W3CDTF">2014-12-03T12:38:00Z</dcterms:created>
  <dcterms:modified xsi:type="dcterms:W3CDTF">2014-12-22T12:04:00Z</dcterms:modified>
</cp:coreProperties>
</file>