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Default="00AB778B" w:rsidP="003421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421D9">
        <w:rPr>
          <w:rFonts w:ascii="Times New Roman" w:hAnsi="Times New Roman"/>
          <w:sz w:val="24"/>
          <w:szCs w:val="24"/>
        </w:rPr>
        <w:t>A</w:t>
      </w:r>
      <w:r w:rsidR="004E14E1">
        <w:rPr>
          <w:rFonts w:ascii="Times New Roman" w:hAnsi="Times New Roman"/>
          <w:sz w:val="24"/>
          <w:szCs w:val="24"/>
        </w:rPr>
        <w:t xml:space="preserve">MAÇ </w:t>
      </w:r>
    </w:p>
    <w:p w:rsidR="004E14E1" w:rsidRPr="003421D9" w:rsidRDefault="004E14E1" w:rsidP="004E14E1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Bu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Talimatın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amacı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kimyasalların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insan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sağlığı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çevre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üzerindeki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olumsuz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etkilerine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karşı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etkin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koruma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sağlamak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amacıyla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gerekli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çalışmaları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yapmak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4E14E1" w:rsidRDefault="004E14E1" w:rsidP="003421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AB778B" w:rsidRPr="003421D9" w:rsidRDefault="00C03F09" w:rsidP="003421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421D9">
        <w:rPr>
          <w:rFonts w:ascii="Times New Roman" w:hAnsi="Times New Roman"/>
          <w:sz w:val="24"/>
          <w:szCs w:val="24"/>
        </w:rPr>
        <w:t>KAPSAM</w:t>
      </w:r>
    </w:p>
    <w:p w:rsidR="00AB778B" w:rsidRPr="003421D9" w:rsidRDefault="004E14E1" w:rsidP="00AB778B">
      <w:pPr>
        <w:rPr>
          <w:sz w:val="24"/>
          <w:szCs w:val="24"/>
        </w:rPr>
      </w:pPr>
      <w:proofErr w:type="spellStart"/>
      <w:proofErr w:type="gramStart"/>
      <w:r w:rsidRPr="004E14E1">
        <w:rPr>
          <w:sz w:val="24"/>
          <w:szCs w:val="24"/>
        </w:rPr>
        <w:t>Çevre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Yönetimi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Genel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Müdürlüğü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Kimyasallar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Yönetimi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Daire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Başkanlığı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faaliyetlerinde</w:t>
      </w:r>
      <w:proofErr w:type="spellEnd"/>
      <w:r w:rsidRPr="004E14E1">
        <w:rPr>
          <w:sz w:val="24"/>
          <w:szCs w:val="24"/>
        </w:rPr>
        <w:t xml:space="preserve"> </w:t>
      </w:r>
      <w:proofErr w:type="spellStart"/>
      <w:r w:rsidRPr="004E14E1">
        <w:rPr>
          <w:sz w:val="24"/>
          <w:szCs w:val="24"/>
        </w:rPr>
        <w:t>uygulanır</w:t>
      </w:r>
      <w:proofErr w:type="spellEnd"/>
      <w:r w:rsidRPr="004E14E1">
        <w:rPr>
          <w:sz w:val="24"/>
          <w:szCs w:val="24"/>
        </w:rPr>
        <w:t>.</w:t>
      </w:r>
      <w:proofErr w:type="gramEnd"/>
    </w:p>
    <w:p w:rsidR="004E14E1" w:rsidRDefault="004E14E1" w:rsidP="004E14E1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4E14E1" w:rsidRPr="004E14E1" w:rsidRDefault="00C03F09" w:rsidP="004E14E1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421D9">
        <w:rPr>
          <w:rFonts w:ascii="Times New Roman" w:hAnsi="Times New Roman"/>
          <w:sz w:val="24"/>
          <w:szCs w:val="24"/>
        </w:rPr>
        <w:t>SORUMLULAR</w:t>
      </w:r>
    </w:p>
    <w:p w:rsidR="00F75034" w:rsidRPr="003421D9" w:rsidRDefault="00425803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3421D9">
        <w:rPr>
          <w:rFonts w:ascii="Times New Roman" w:hAnsi="Times New Roman"/>
          <w:b w:val="0"/>
          <w:vanish/>
          <w:sz w:val="24"/>
          <w:szCs w:val="24"/>
        </w:rPr>
        <w:cr/>
        <w:t xml:space="preserve">                                                                               </w:t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Pr="003421D9">
        <w:rPr>
          <w:rFonts w:ascii="Times New Roman" w:hAnsi="Times New Roman"/>
          <w:b w:val="0"/>
          <w:vanish/>
          <w:sz w:val="24"/>
          <w:szCs w:val="24"/>
        </w:rPr>
        <w:pgNum/>
      </w:r>
      <w:r w:rsidR="007622F6" w:rsidRPr="003421D9">
        <w:rPr>
          <w:rFonts w:ascii="Times New Roman" w:hAnsi="Times New Roman"/>
          <w:b w:val="0"/>
          <w:sz w:val="24"/>
          <w:szCs w:val="24"/>
        </w:rPr>
        <w:t xml:space="preserve">Bu </w:t>
      </w:r>
      <w:proofErr w:type="spellStart"/>
      <w:r w:rsidR="007622F6" w:rsidRPr="003421D9">
        <w:rPr>
          <w:rFonts w:ascii="Times New Roman" w:hAnsi="Times New Roman"/>
          <w:b w:val="0"/>
          <w:sz w:val="24"/>
          <w:szCs w:val="24"/>
        </w:rPr>
        <w:t>talimatın</w:t>
      </w:r>
      <w:proofErr w:type="spellEnd"/>
      <w:r w:rsidR="007622F6" w:rsidRPr="003421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7622F6" w:rsidRPr="003421D9">
        <w:rPr>
          <w:rFonts w:ascii="Times New Roman" w:hAnsi="Times New Roman"/>
          <w:b w:val="0"/>
          <w:sz w:val="24"/>
          <w:szCs w:val="24"/>
        </w:rPr>
        <w:t>uygulanmasından</w:t>
      </w:r>
      <w:proofErr w:type="spellEnd"/>
      <w:r w:rsidR="007622F6" w:rsidRPr="003421D9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="004047CF" w:rsidRPr="003421D9">
        <w:rPr>
          <w:rFonts w:ascii="Times New Roman" w:hAnsi="Times New Roman"/>
          <w:b w:val="0"/>
          <w:sz w:val="24"/>
          <w:szCs w:val="24"/>
        </w:rPr>
        <w:t>Kimyasallar</w:t>
      </w:r>
      <w:proofErr w:type="spellEnd"/>
      <w:proofErr w:type="gramEnd"/>
      <w:r w:rsidR="004047CF" w:rsidRPr="003421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A1629" w:rsidRPr="003421D9">
        <w:rPr>
          <w:rFonts w:ascii="Times New Roman" w:hAnsi="Times New Roman"/>
          <w:b w:val="0"/>
          <w:sz w:val="24"/>
          <w:szCs w:val="24"/>
        </w:rPr>
        <w:t>Yönetimi</w:t>
      </w:r>
      <w:proofErr w:type="spellEnd"/>
      <w:r w:rsidR="008A1629" w:rsidRPr="003421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A1629" w:rsidRPr="003421D9">
        <w:rPr>
          <w:rFonts w:ascii="Times New Roman" w:hAnsi="Times New Roman"/>
          <w:b w:val="0"/>
          <w:sz w:val="24"/>
          <w:szCs w:val="24"/>
        </w:rPr>
        <w:t>Daire</w:t>
      </w:r>
      <w:proofErr w:type="spellEnd"/>
      <w:r w:rsidR="008A1629" w:rsidRPr="003421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A1629" w:rsidRPr="003421D9">
        <w:rPr>
          <w:rFonts w:ascii="Times New Roman" w:hAnsi="Times New Roman"/>
          <w:b w:val="0"/>
          <w:sz w:val="24"/>
          <w:szCs w:val="24"/>
        </w:rPr>
        <w:t>Başkanlığı</w:t>
      </w:r>
      <w:proofErr w:type="spellEnd"/>
      <w:r w:rsidR="000E0A19" w:rsidRPr="003421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E0A19" w:rsidRPr="003421D9">
        <w:rPr>
          <w:rFonts w:ascii="Times New Roman" w:hAnsi="Times New Roman"/>
          <w:b w:val="0"/>
          <w:sz w:val="24"/>
          <w:szCs w:val="24"/>
        </w:rPr>
        <w:t>sorumludur</w:t>
      </w:r>
      <w:proofErr w:type="spellEnd"/>
    </w:p>
    <w:p w:rsidR="00FD51B3" w:rsidRPr="003421D9" w:rsidRDefault="00FD51B3" w:rsidP="00FD51B3">
      <w:pPr>
        <w:rPr>
          <w:sz w:val="24"/>
          <w:szCs w:val="24"/>
        </w:rPr>
      </w:pPr>
    </w:p>
    <w:p w:rsidR="00AB778B" w:rsidRPr="003421D9" w:rsidRDefault="00F75034" w:rsidP="003421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421D9">
        <w:rPr>
          <w:rFonts w:ascii="Times New Roman" w:hAnsi="Times New Roman"/>
          <w:sz w:val="24"/>
          <w:szCs w:val="24"/>
        </w:rPr>
        <w:t>UYGULAMA</w:t>
      </w:r>
    </w:p>
    <w:p w:rsidR="000F1490" w:rsidRPr="003421D9" w:rsidRDefault="000F1490" w:rsidP="00AB778B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A.Kimyasalların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envanterinin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oluşturulmasına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öncelikli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kimyasalların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belirlenmesine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ilişkin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çalışmalar</w:t>
      </w:r>
      <w:proofErr w:type="spellEnd"/>
    </w:p>
    <w:p w:rsidR="000F1490" w:rsidRPr="003421D9" w:rsidRDefault="000F1490" w:rsidP="00CB4F8B">
      <w:pPr>
        <w:jc w:val="both"/>
        <w:rPr>
          <w:sz w:val="24"/>
          <w:szCs w:val="24"/>
        </w:rPr>
      </w:pPr>
    </w:p>
    <w:p w:rsidR="00AB778B" w:rsidRPr="003421D9" w:rsidRDefault="00AB778B" w:rsidP="00AB778B">
      <w:pPr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            </w:t>
      </w:r>
      <w:proofErr w:type="spellStart"/>
      <w:r w:rsidR="000F1490" w:rsidRPr="003421D9">
        <w:rPr>
          <w:sz w:val="24"/>
          <w:szCs w:val="24"/>
        </w:rPr>
        <w:t>Kimyasalların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Envanteri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ve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Kontrolü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Hakkında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Yönetmelik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kapsamında</w:t>
      </w:r>
      <w:proofErr w:type="spellEnd"/>
      <w:r w:rsidRPr="003421D9">
        <w:rPr>
          <w:sz w:val="24"/>
          <w:szCs w:val="24"/>
        </w:rPr>
        <w:t>;</w:t>
      </w:r>
    </w:p>
    <w:p w:rsidR="00AB778B" w:rsidRPr="003421D9" w:rsidRDefault="00AB778B" w:rsidP="00AB778B">
      <w:pPr>
        <w:jc w:val="both"/>
        <w:rPr>
          <w:sz w:val="24"/>
          <w:szCs w:val="24"/>
        </w:rPr>
      </w:pPr>
    </w:p>
    <w:p w:rsidR="000F1490" w:rsidRPr="003421D9" w:rsidRDefault="00AB778B" w:rsidP="00AB778B">
      <w:pPr>
        <w:pStyle w:val="ListeParagraf"/>
        <w:numPr>
          <w:ilvl w:val="0"/>
          <w:numId w:val="48"/>
        </w:numPr>
        <w:ind w:left="851" w:hanging="284"/>
        <w:jc w:val="both"/>
        <w:rPr>
          <w:sz w:val="24"/>
          <w:szCs w:val="24"/>
        </w:rPr>
      </w:pPr>
      <w:proofErr w:type="spellStart"/>
      <w:r w:rsidRPr="003421D9">
        <w:rPr>
          <w:sz w:val="24"/>
          <w:szCs w:val="24"/>
        </w:rPr>
        <w:t>F</w:t>
      </w:r>
      <w:r w:rsidR="000F1490" w:rsidRPr="003421D9">
        <w:rPr>
          <w:sz w:val="24"/>
          <w:szCs w:val="24"/>
        </w:rPr>
        <w:t>irmaların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sisteme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girdikleri</w:t>
      </w:r>
      <w:proofErr w:type="spellEnd"/>
      <w:r w:rsidR="000F1490" w:rsidRPr="003421D9">
        <w:rPr>
          <w:sz w:val="24"/>
          <w:szCs w:val="24"/>
        </w:rPr>
        <w:t xml:space="preserve"> ham </w:t>
      </w:r>
      <w:proofErr w:type="spellStart"/>
      <w:r w:rsidR="000F1490" w:rsidRPr="003421D9">
        <w:rPr>
          <w:sz w:val="24"/>
          <w:szCs w:val="24"/>
        </w:rPr>
        <w:t>veriler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teknik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personel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tarafından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kontrol</w:t>
      </w:r>
      <w:proofErr w:type="spellEnd"/>
      <w:r w:rsidR="000F1490" w:rsidRPr="003421D9">
        <w:rPr>
          <w:sz w:val="24"/>
          <w:szCs w:val="24"/>
        </w:rPr>
        <w:t xml:space="preserve"> </w:t>
      </w:r>
      <w:proofErr w:type="spellStart"/>
      <w:r w:rsidR="000F1490" w:rsidRPr="003421D9">
        <w:rPr>
          <w:sz w:val="24"/>
          <w:szCs w:val="24"/>
        </w:rPr>
        <w:t>edilir</w:t>
      </w:r>
      <w:proofErr w:type="spellEnd"/>
      <w:r w:rsidR="000F1490" w:rsidRPr="003421D9">
        <w:rPr>
          <w:sz w:val="24"/>
          <w:szCs w:val="24"/>
        </w:rPr>
        <w:t>.</w:t>
      </w:r>
    </w:p>
    <w:p w:rsidR="000F1490" w:rsidRPr="003421D9" w:rsidRDefault="000F1490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2. </w:t>
      </w:r>
      <w:proofErr w:type="spellStart"/>
      <w:r w:rsidRPr="003421D9">
        <w:rPr>
          <w:sz w:val="24"/>
          <w:szCs w:val="24"/>
        </w:rPr>
        <w:t>Tespit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edilen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eksikliklerin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giderilmesi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yanlışlıkların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düzeltilmesi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için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firmalara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teknik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personel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tarafından</w:t>
      </w:r>
      <w:proofErr w:type="spellEnd"/>
      <w:r w:rsidRPr="003421D9">
        <w:rPr>
          <w:sz w:val="24"/>
          <w:szCs w:val="24"/>
        </w:rPr>
        <w:t xml:space="preserve"> e-</w:t>
      </w:r>
      <w:proofErr w:type="spellStart"/>
      <w:r w:rsidRPr="003421D9">
        <w:rPr>
          <w:sz w:val="24"/>
          <w:szCs w:val="24"/>
        </w:rPr>
        <w:t>posta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gönderilir</w:t>
      </w:r>
      <w:proofErr w:type="spellEnd"/>
      <w:r w:rsidRPr="003421D9">
        <w:rPr>
          <w:sz w:val="24"/>
          <w:szCs w:val="24"/>
        </w:rPr>
        <w:t xml:space="preserve">. </w:t>
      </w:r>
    </w:p>
    <w:p w:rsidR="000F1490" w:rsidRPr="003421D9" w:rsidRDefault="000F1490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3. </w:t>
      </w:r>
      <w:proofErr w:type="spellStart"/>
      <w:r w:rsidRPr="003421D9">
        <w:rPr>
          <w:sz w:val="24"/>
          <w:szCs w:val="24"/>
        </w:rPr>
        <w:t>Eksikliklerin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giderilmesinden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sonra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veriler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teknik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personel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tarafından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değerlendirilir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ithal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edilen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üretilen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madde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listesi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oluşturulur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Daire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proofErr w:type="gramStart"/>
      <w:r w:rsidRPr="003421D9">
        <w:rPr>
          <w:sz w:val="24"/>
          <w:szCs w:val="24"/>
        </w:rPr>
        <w:t>Başkanlığı’nın</w:t>
      </w:r>
      <w:proofErr w:type="spellEnd"/>
      <w:proofErr w:type="gram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websitesinde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yayınlanır</w:t>
      </w:r>
      <w:proofErr w:type="spellEnd"/>
      <w:r w:rsidRPr="003421D9">
        <w:rPr>
          <w:sz w:val="24"/>
          <w:szCs w:val="24"/>
        </w:rPr>
        <w:t>.</w:t>
      </w:r>
    </w:p>
    <w:p w:rsidR="000F1490" w:rsidRPr="003421D9" w:rsidRDefault="000F1490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4. </w:t>
      </w:r>
      <w:proofErr w:type="spellStart"/>
      <w:r w:rsidRPr="003421D9">
        <w:rPr>
          <w:sz w:val="24"/>
          <w:szCs w:val="24"/>
        </w:rPr>
        <w:t>Teknik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personel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envanterde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yer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proofErr w:type="gramStart"/>
      <w:r w:rsidRPr="003421D9">
        <w:rPr>
          <w:sz w:val="24"/>
          <w:szCs w:val="24"/>
        </w:rPr>
        <w:t>alan</w:t>
      </w:r>
      <w:proofErr w:type="spellEnd"/>
      <w:proofErr w:type="gram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kimyasallara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ilişkin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verileri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inceler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madde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özellikleri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ilgili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eksik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verilerin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tamamlanması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için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literatür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araştırmasını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yapar</w:t>
      </w:r>
      <w:proofErr w:type="spellEnd"/>
      <w:r w:rsidRPr="003421D9">
        <w:rPr>
          <w:sz w:val="24"/>
          <w:szCs w:val="24"/>
        </w:rPr>
        <w:t xml:space="preserve">. </w:t>
      </w:r>
    </w:p>
    <w:p w:rsidR="000F1490" w:rsidRPr="003421D9" w:rsidRDefault="000F1490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5. </w:t>
      </w:r>
      <w:proofErr w:type="spellStart"/>
      <w:r w:rsidRPr="003421D9">
        <w:rPr>
          <w:sz w:val="24"/>
          <w:szCs w:val="24"/>
        </w:rPr>
        <w:t>Teknik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personel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topladığı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verileri</w:t>
      </w:r>
      <w:proofErr w:type="spellEnd"/>
      <w:r w:rsidRPr="003421D9">
        <w:rPr>
          <w:sz w:val="24"/>
          <w:szCs w:val="24"/>
        </w:rPr>
        <w:t xml:space="preserve"> EU-RAM </w:t>
      </w:r>
      <w:proofErr w:type="spellStart"/>
      <w:r w:rsidRPr="003421D9">
        <w:rPr>
          <w:sz w:val="24"/>
          <w:szCs w:val="24"/>
        </w:rPr>
        <w:t>Methodu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analiz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proofErr w:type="gramStart"/>
      <w:r w:rsidRPr="003421D9">
        <w:rPr>
          <w:sz w:val="24"/>
          <w:szCs w:val="24"/>
        </w:rPr>
        <w:t>eder</w:t>
      </w:r>
      <w:proofErr w:type="spellEnd"/>
      <w:proofErr w:type="gramEnd"/>
      <w:r w:rsidRPr="003421D9">
        <w:rPr>
          <w:sz w:val="24"/>
          <w:szCs w:val="24"/>
        </w:rPr>
        <w:t xml:space="preserve">, </w:t>
      </w:r>
      <w:proofErr w:type="spellStart"/>
      <w:r w:rsidRPr="003421D9">
        <w:rPr>
          <w:sz w:val="24"/>
          <w:szCs w:val="24"/>
        </w:rPr>
        <w:t>su</w:t>
      </w:r>
      <w:proofErr w:type="spellEnd"/>
      <w:r w:rsidRPr="003421D9">
        <w:rPr>
          <w:sz w:val="24"/>
          <w:szCs w:val="24"/>
        </w:rPr>
        <w:t xml:space="preserve">, </w:t>
      </w:r>
      <w:proofErr w:type="spellStart"/>
      <w:r w:rsidRPr="003421D9">
        <w:rPr>
          <w:sz w:val="24"/>
          <w:szCs w:val="24"/>
        </w:rPr>
        <w:t>toprak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insan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sağlığı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üzerine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olabilecek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etkileri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değerlendirir</w:t>
      </w:r>
      <w:proofErr w:type="spellEnd"/>
      <w:r w:rsidRPr="003421D9">
        <w:rPr>
          <w:sz w:val="24"/>
          <w:szCs w:val="24"/>
        </w:rPr>
        <w:t>.</w:t>
      </w:r>
    </w:p>
    <w:p w:rsidR="000F1490" w:rsidRPr="003421D9" w:rsidRDefault="000F1490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6. </w:t>
      </w:r>
      <w:proofErr w:type="spellStart"/>
      <w:r w:rsidRPr="003421D9">
        <w:rPr>
          <w:sz w:val="24"/>
          <w:szCs w:val="24"/>
        </w:rPr>
        <w:t>Değerlendirme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sonucunda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ortaya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çıkan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sıralamaya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göre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öncelikli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kimyasal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madde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listesi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teknik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personel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tarafından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oluşturulur</w:t>
      </w:r>
      <w:proofErr w:type="spellEnd"/>
      <w:r w:rsidRPr="003421D9">
        <w:rPr>
          <w:sz w:val="24"/>
          <w:szCs w:val="24"/>
        </w:rPr>
        <w:t>.</w:t>
      </w:r>
    </w:p>
    <w:p w:rsidR="000F1490" w:rsidRPr="003421D9" w:rsidRDefault="000F1490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7. </w:t>
      </w:r>
      <w:proofErr w:type="spellStart"/>
      <w:r w:rsidRPr="003421D9">
        <w:rPr>
          <w:sz w:val="24"/>
          <w:szCs w:val="24"/>
        </w:rPr>
        <w:t>Listenin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Şube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Müdürü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Daire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Başkanı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tarafından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onaylanmasının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ardından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oluşturulan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liste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Daire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proofErr w:type="gramStart"/>
      <w:r w:rsidRPr="003421D9">
        <w:rPr>
          <w:sz w:val="24"/>
          <w:szCs w:val="24"/>
        </w:rPr>
        <w:t>Başkanlığı’na</w:t>
      </w:r>
      <w:proofErr w:type="spellEnd"/>
      <w:proofErr w:type="gramEnd"/>
      <w:r w:rsidRPr="003421D9">
        <w:rPr>
          <w:sz w:val="24"/>
          <w:szCs w:val="24"/>
        </w:rPr>
        <w:t xml:space="preserve"> ait </w:t>
      </w:r>
      <w:proofErr w:type="spellStart"/>
      <w:r w:rsidRPr="003421D9">
        <w:rPr>
          <w:sz w:val="24"/>
          <w:szCs w:val="24"/>
        </w:rPr>
        <w:t>websitesinde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yayınlanır</w:t>
      </w:r>
      <w:proofErr w:type="spellEnd"/>
      <w:r w:rsidRPr="003421D9">
        <w:rPr>
          <w:sz w:val="24"/>
          <w:szCs w:val="24"/>
        </w:rPr>
        <w:t>.</w:t>
      </w:r>
    </w:p>
    <w:p w:rsidR="000F1490" w:rsidRPr="003421D9" w:rsidRDefault="000F1490" w:rsidP="00CB4F8B">
      <w:pPr>
        <w:pStyle w:val="Balk2"/>
        <w:numPr>
          <w:ilvl w:val="0"/>
          <w:numId w:val="0"/>
        </w:numPr>
        <w:ind w:left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0F1490" w:rsidRPr="003421D9" w:rsidRDefault="000F1490" w:rsidP="00CB4F8B">
      <w:pPr>
        <w:ind w:left="709" w:hanging="709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B. </w:t>
      </w:r>
      <w:proofErr w:type="spellStart"/>
      <w:r w:rsidRPr="003421D9">
        <w:rPr>
          <w:sz w:val="24"/>
          <w:szCs w:val="24"/>
        </w:rPr>
        <w:t>Kimyasalların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="00305E96" w:rsidRPr="003421D9">
        <w:rPr>
          <w:sz w:val="24"/>
          <w:szCs w:val="24"/>
        </w:rPr>
        <w:t>u</w:t>
      </w:r>
      <w:r w:rsidRPr="003421D9">
        <w:rPr>
          <w:sz w:val="24"/>
          <w:szCs w:val="24"/>
        </w:rPr>
        <w:t>luslararası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standartlarda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sınıflandırılması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etiketlenmesi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ambalajlanması</w:t>
      </w:r>
      <w:r w:rsidR="00305E96" w:rsidRPr="003421D9">
        <w:rPr>
          <w:sz w:val="24"/>
          <w:szCs w:val="24"/>
        </w:rPr>
        <w:t>nın</w:t>
      </w:r>
      <w:proofErr w:type="spellEnd"/>
      <w:r w:rsidR="00305E96" w:rsidRPr="003421D9">
        <w:rPr>
          <w:sz w:val="24"/>
          <w:szCs w:val="24"/>
        </w:rPr>
        <w:t xml:space="preserve"> </w:t>
      </w:r>
      <w:proofErr w:type="spellStart"/>
      <w:r w:rsidR="00305E96" w:rsidRPr="003421D9">
        <w:rPr>
          <w:sz w:val="24"/>
          <w:szCs w:val="24"/>
        </w:rPr>
        <w:t>sağlanmasına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ilişkin</w:t>
      </w:r>
      <w:proofErr w:type="spellEnd"/>
      <w:r w:rsidRPr="003421D9">
        <w:rPr>
          <w:sz w:val="24"/>
          <w:szCs w:val="24"/>
        </w:rPr>
        <w:t xml:space="preserve"> </w:t>
      </w:r>
      <w:r w:rsidR="00305E96" w:rsidRPr="003421D9">
        <w:rPr>
          <w:sz w:val="24"/>
          <w:szCs w:val="24"/>
        </w:rPr>
        <w:t xml:space="preserve">   </w:t>
      </w:r>
      <w:proofErr w:type="spellStart"/>
      <w:r w:rsidRPr="003421D9">
        <w:rPr>
          <w:sz w:val="24"/>
          <w:szCs w:val="24"/>
        </w:rPr>
        <w:t>çalışm</w:t>
      </w:r>
      <w:r w:rsidR="00305E96" w:rsidRPr="003421D9">
        <w:rPr>
          <w:sz w:val="24"/>
          <w:szCs w:val="24"/>
        </w:rPr>
        <w:t>a</w:t>
      </w:r>
      <w:r w:rsidRPr="003421D9">
        <w:rPr>
          <w:sz w:val="24"/>
          <w:szCs w:val="24"/>
        </w:rPr>
        <w:t>lar</w:t>
      </w:r>
      <w:proofErr w:type="spellEnd"/>
    </w:p>
    <w:p w:rsidR="00305E96" w:rsidRPr="003421D9" w:rsidRDefault="00305E96" w:rsidP="00CB4F8B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      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Maddelerin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Karışımların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Sınıflandırılması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Etiketlenmesi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Ambalajlanması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Hakkında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Yönetmelik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kapsamında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; </w:t>
      </w:r>
    </w:p>
    <w:p w:rsidR="00305E96" w:rsidRPr="003421D9" w:rsidRDefault="00305E96" w:rsidP="00CB4F8B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8053F7" w:rsidRPr="003421D9" w:rsidRDefault="00305E96" w:rsidP="00CB4F8B">
      <w:pPr>
        <w:pStyle w:val="Balk2"/>
        <w:numPr>
          <w:ilvl w:val="0"/>
          <w:numId w:val="46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3421D9">
        <w:rPr>
          <w:rFonts w:ascii="Times New Roman" w:hAnsi="Times New Roman"/>
          <w:b w:val="0"/>
          <w:bCs w:val="0"/>
          <w:sz w:val="24"/>
          <w:szCs w:val="24"/>
        </w:rPr>
        <w:t>Zararlı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maddelerin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karışımların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belirlenebilmesi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için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sanayicilerin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sınıflandırma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yapmaları</w:t>
      </w:r>
      <w:proofErr w:type="spellEnd"/>
      <w:r w:rsidR="008053F7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8053F7" w:rsidRPr="003421D9">
        <w:rPr>
          <w:rFonts w:ascii="Times New Roman" w:hAnsi="Times New Roman"/>
          <w:b w:val="0"/>
          <w:bCs w:val="0"/>
          <w:sz w:val="24"/>
          <w:szCs w:val="24"/>
        </w:rPr>
        <w:t>sağlanır</w:t>
      </w:r>
      <w:proofErr w:type="spellEnd"/>
      <w:r w:rsidR="00A42E3C" w:rsidRPr="003421D9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305E96" w:rsidRPr="003421D9" w:rsidRDefault="00305E96" w:rsidP="00CB4F8B">
      <w:pPr>
        <w:pStyle w:val="Balk2"/>
        <w:numPr>
          <w:ilvl w:val="0"/>
          <w:numId w:val="46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3421D9">
        <w:rPr>
          <w:rFonts w:ascii="Times New Roman" w:hAnsi="Times New Roman"/>
          <w:b w:val="0"/>
          <w:bCs w:val="0"/>
          <w:sz w:val="24"/>
          <w:szCs w:val="24"/>
        </w:rPr>
        <w:t>Zararlı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olan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madde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karışımların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sanayiciler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uygun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etiket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ambalajla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piyasaya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arzı</w:t>
      </w:r>
      <w:proofErr w:type="spellEnd"/>
      <w:r w:rsidR="008053F7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sağla</w:t>
      </w:r>
      <w:r w:rsidR="008053F7" w:rsidRPr="003421D9">
        <w:rPr>
          <w:rFonts w:ascii="Times New Roman" w:hAnsi="Times New Roman"/>
          <w:b w:val="0"/>
          <w:bCs w:val="0"/>
          <w:sz w:val="24"/>
          <w:szCs w:val="24"/>
        </w:rPr>
        <w:t>nır</w:t>
      </w:r>
      <w:proofErr w:type="spellEnd"/>
      <w:r w:rsidR="00A42E3C" w:rsidRPr="003421D9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305E96" w:rsidRPr="003421D9" w:rsidRDefault="00305E96" w:rsidP="00CB4F8B">
      <w:pPr>
        <w:pStyle w:val="Balk2"/>
        <w:numPr>
          <w:ilvl w:val="0"/>
          <w:numId w:val="46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Sanayiciler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Kimyasal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Kayıt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Sistemi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aracılığıyla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Bakanlığa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sunulan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Sınıflandırma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Etiketleme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Bildirimlerinin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teknik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personel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takibi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yapıl</w:t>
      </w:r>
      <w:r w:rsidR="008053F7" w:rsidRPr="003421D9">
        <w:rPr>
          <w:rFonts w:ascii="Times New Roman" w:hAnsi="Times New Roman"/>
          <w:b w:val="0"/>
          <w:bCs w:val="0"/>
          <w:sz w:val="24"/>
          <w:szCs w:val="24"/>
        </w:rPr>
        <w:t>ır</w:t>
      </w:r>
      <w:proofErr w:type="spellEnd"/>
    </w:p>
    <w:p w:rsidR="00305E96" w:rsidRPr="003421D9" w:rsidRDefault="008053F7" w:rsidP="00CB4F8B">
      <w:pPr>
        <w:pStyle w:val="Balk2"/>
        <w:numPr>
          <w:ilvl w:val="0"/>
          <w:numId w:val="46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3421D9">
        <w:rPr>
          <w:rFonts w:ascii="Times New Roman" w:hAnsi="Times New Roman"/>
          <w:b w:val="0"/>
          <w:bCs w:val="0"/>
          <w:sz w:val="24"/>
          <w:szCs w:val="24"/>
        </w:rPr>
        <w:t>Bildirimlerde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</w:t>
      </w:r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espit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edilen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eksikliklerin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giderilmesi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yanlışlıkların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düzeltilmesi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için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firmalara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teknik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personel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e-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posta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gönderilir</w:t>
      </w:r>
      <w:proofErr w:type="spellEnd"/>
      <w:r w:rsidR="00305E96" w:rsidRPr="003421D9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305E96" w:rsidRPr="003421D9" w:rsidRDefault="008053F7" w:rsidP="00CB4F8B">
      <w:pPr>
        <w:pStyle w:val="Balk2"/>
        <w:numPr>
          <w:ilvl w:val="0"/>
          <w:numId w:val="46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3421D9">
        <w:rPr>
          <w:rFonts w:ascii="Times New Roman" w:hAnsi="Times New Roman"/>
          <w:b w:val="0"/>
          <w:bCs w:val="0"/>
          <w:sz w:val="24"/>
          <w:szCs w:val="24"/>
        </w:rPr>
        <w:t>Bildirimlerdeki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eksikliklerin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giderilmesinden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sonra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veriler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teknik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personel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tarafından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lastRenderedPageBreak/>
        <w:t>değerlendirilir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Sınıflandırma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Etiketleme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Envanteri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oluşturulur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305E96" w:rsidRPr="003421D9" w:rsidRDefault="008053F7" w:rsidP="00CB4F8B">
      <w:pPr>
        <w:pStyle w:val="Balk2"/>
        <w:numPr>
          <w:ilvl w:val="0"/>
          <w:numId w:val="46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Sınıflandırma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Etiketleme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Envanteri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Daire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3421D9">
        <w:rPr>
          <w:rFonts w:ascii="Times New Roman" w:hAnsi="Times New Roman"/>
          <w:b w:val="0"/>
          <w:bCs w:val="0"/>
          <w:sz w:val="24"/>
          <w:szCs w:val="24"/>
        </w:rPr>
        <w:t>Başkanlığı’nın</w:t>
      </w:r>
      <w:proofErr w:type="spellEnd"/>
      <w:proofErr w:type="gram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websitesinde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Kimyasallar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Yardım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Masası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 xml:space="preserve">) </w:t>
      </w:r>
      <w:proofErr w:type="spellStart"/>
      <w:r w:rsidRPr="003421D9">
        <w:rPr>
          <w:rFonts w:ascii="Times New Roman" w:hAnsi="Times New Roman"/>
          <w:b w:val="0"/>
          <w:bCs w:val="0"/>
          <w:sz w:val="24"/>
          <w:szCs w:val="24"/>
        </w:rPr>
        <w:t>yayınlanır</w:t>
      </w:r>
      <w:proofErr w:type="spellEnd"/>
      <w:r w:rsidRPr="003421D9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305E96" w:rsidRPr="003421D9" w:rsidRDefault="00305E96" w:rsidP="00CB4F8B">
      <w:pPr>
        <w:pStyle w:val="Balk2"/>
        <w:numPr>
          <w:ilvl w:val="0"/>
          <w:numId w:val="0"/>
        </w:numPr>
        <w:ind w:left="936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8053F7" w:rsidRPr="003421D9" w:rsidRDefault="008053F7" w:rsidP="00AB778B">
      <w:pPr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C. </w:t>
      </w:r>
      <w:proofErr w:type="spellStart"/>
      <w:r w:rsidRPr="003421D9">
        <w:rPr>
          <w:sz w:val="24"/>
          <w:szCs w:val="24"/>
        </w:rPr>
        <w:t>Kimyasalların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güvenli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kullanılması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için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zararlılık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iletişiminin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sağlanmasına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ilişkin</w:t>
      </w:r>
      <w:proofErr w:type="spellEnd"/>
      <w:r w:rsidRPr="003421D9">
        <w:rPr>
          <w:sz w:val="24"/>
          <w:szCs w:val="24"/>
        </w:rPr>
        <w:t xml:space="preserve">   </w:t>
      </w:r>
      <w:proofErr w:type="spellStart"/>
      <w:r w:rsidRPr="003421D9">
        <w:rPr>
          <w:sz w:val="24"/>
          <w:szCs w:val="24"/>
        </w:rPr>
        <w:t>çalışmalar</w:t>
      </w:r>
      <w:proofErr w:type="spellEnd"/>
    </w:p>
    <w:p w:rsidR="00A42E3C" w:rsidRPr="003421D9" w:rsidRDefault="00A42E3C" w:rsidP="00CB4F8B">
      <w:pPr>
        <w:ind w:left="567"/>
        <w:jc w:val="both"/>
        <w:rPr>
          <w:sz w:val="24"/>
          <w:szCs w:val="24"/>
        </w:rPr>
      </w:pPr>
    </w:p>
    <w:p w:rsidR="00AB778B" w:rsidRPr="003421D9" w:rsidRDefault="0064766C" w:rsidP="0064766C">
      <w:pPr>
        <w:ind w:left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Zararlı</w:t>
      </w:r>
      <w:proofErr w:type="spellEnd"/>
      <w:r w:rsidR="00AB778B" w:rsidRPr="003421D9">
        <w:rPr>
          <w:sz w:val="24"/>
          <w:szCs w:val="24"/>
        </w:rPr>
        <w:t xml:space="preserve"> </w:t>
      </w:r>
      <w:proofErr w:type="spellStart"/>
      <w:r w:rsidR="00AB778B" w:rsidRPr="003421D9">
        <w:rPr>
          <w:sz w:val="24"/>
          <w:szCs w:val="24"/>
        </w:rPr>
        <w:t>Maddeler</w:t>
      </w:r>
      <w:proofErr w:type="spellEnd"/>
      <w:r w:rsidR="00AB778B" w:rsidRPr="003421D9">
        <w:rPr>
          <w:sz w:val="24"/>
          <w:szCs w:val="24"/>
        </w:rPr>
        <w:t xml:space="preserve"> </w:t>
      </w:r>
      <w:proofErr w:type="spellStart"/>
      <w:r w:rsidR="00AB778B" w:rsidRPr="003421D9">
        <w:rPr>
          <w:sz w:val="24"/>
          <w:szCs w:val="24"/>
        </w:rPr>
        <w:t>ve</w:t>
      </w:r>
      <w:proofErr w:type="spellEnd"/>
      <w:r w:rsidR="00AB778B" w:rsidRPr="003421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Karışım</w:t>
      </w:r>
      <w:r w:rsidR="00AB778B" w:rsidRPr="003421D9">
        <w:rPr>
          <w:sz w:val="24"/>
          <w:szCs w:val="24"/>
        </w:rPr>
        <w:t>lara</w:t>
      </w:r>
      <w:proofErr w:type="spellEnd"/>
      <w:r w:rsidR="00AB778B" w:rsidRPr="003421D9">
        <w:rPr>
          <w:sz w:val="24"/>
          <w:szCs w:val="24"/>
        </w:rPr>
        <w:t xml:space="preserve"> </w:t>
      </w:r>
      <w:proofErr w:type="spellStart"/>
      <w:r w:rsidR="00AB778B" w:rsidRPr="003421D9">
        <w:rPr>
          <w:sz w:val="24"/>
          <w:szCs w:val="24"/>
        </w:rPr>
        <w:t>İli</w:t>
      </w:r>
      <w:r>
        <w:rPr>
          <w:sz w:val="24"/>
          <w:szCs w:val="24"/>
        </w:rPr>
        <w:t>şkin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Formları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778B" w:rsidRPr="003421D9">
        <w:rPr>
          <w:sz w:val="24"/>
          <w:szCs w:val="24"/>
        </w:rPr>
        <w:t>Hakkında</w:t>
      </w:r>
      <w:proofErr w:type="spellEnd"/>
      <w:r w:rsidR="00AB778B" w:rsidRPr="003421D9">
        <w:rPr>
          <w:sz w:val="24"/>
          <w:szCs w:val="24"/>
        </w:rPr>
        <w:t xml:space="preserve"> </w:t>
      </w:r>
      <w:proofErr w:type="spellStart"/>
      <w:r w:rsidR="00AB778B" w:rsidRPr="003421D9">
        <w:rPr>
          <w:sz w:val="24"/>
          <w:szCs w:val="24"/>
        </w:rPr>
        <w:t>Yönetmelik</w:t>
      </w:r>
      <w:proofErr w:type="spellEnd"/>
      <w:r w:rsidR="00CF2283" w:rsidRPr="003421D9">
        <w:rPr>
          <w:sz w:val="24"/>
          <w:szCs w:val="24"/>
        </w:rPr>
        <w:t xml:space="preserve"> </w:t>
      </w:r>
      <w:proofErr w:type="spellStart"/>
      <w:r w:rsidR="00CF2283" w:rsidRPr="003421D9">
        <w:rPr>
          <w:sz w:val="24"/>
          <w:szCs w:val="24"/>
        </w:rPr>
        <w:t>kapsamında</w:t>
      </w:r>
      <w:proofErr w:type="spellEnd"/>
      <w:r w:rsidR="00CF2283" w:rsidRPr="003421D9">
        <w:rPr>
          <w:sz w:val="24"/>
          <w:szCs w:val="24"/>
        </w:rPr>
        <w:t>;</w:t>
      </w:r>
    </w:p>
    <w:p w:rsidR="00CF2283" w:rsidRPr="003421D9" w:rsidRDefault="00CF2283" w:rsidP="00CB4F8B">
      <w:pPr>
        <w:ind w:left="567"/>
        <w:jc w:val="both"/>
        <w:rPr>
          <w:sz w:val="24"/>
          <w:szCs w:val="24"/>
        </w:rPr>
      </w:pPr>
    </w:p>
    <w:p w:rsidR="00A42E3C" w:rsidRPr="003421D9" w:rsidRDefault="008053F7" w:rsidP="00CB4F8B">
      <w:pPr>
        <w:ind w:left="567"/>
        <w:jc w:val="both"/>
        <w:rPr>
          <w:sz w:val="24"/>
          <w:szCs w:val="24"/>
        </w:rPr>
      </w:pPr>
      <w:proofErr w:type="gramStart"/>
      <w:r w:rsidRPr="003421D9">
        <w:rPr>
          <w:sz w:val="24"/>
          <w:szCs w:val="24"/>
        </w:rPr>
        <w:t>1.</w:t>
      </w:r>
      <w:r w:rsidR="00A42E3C" w:rsidRPr="003421D9">
        <w:rPr>
          <w:sz w:val="24"/>
          <w:szCs w:val="24"/>
        </w:rPr>
        <w:t xml:space="preserve">  </w:t>
      </w:r>
      <w:proofErr w:type="spellStart"/>
      <w:r w:rsidR="00A42E3C" w:rsidRPr="003421D9">
        <w:rPr>
          <w:sz w:val="24"/>
          <w:szCs w:val="24"/>
        </w:rPr>
        <w:t>Firmaların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Bakanlığa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elektronik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ortamda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ilettikleri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Güvenlik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Bilgi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Formları</w:t>
      </w:r>
      <w:proofErr w:type="spellEnd"/>
      <w:r w:rsidR="00A42E3C" w:rsidRPr="003421D9">
        <w:rPr>
          <w:sz w:val="24"/>
          <w:szCs w:val="24"/>
        </w:rPr>
        <w:t xml:space="preserve"> (GBF) </w:t>
      </w:r>
      <w:proofErr w:type="spellStart"/>
      <w:r w:rsidR="00A42E3C" w:rsidRPr="003421D9">
        <w:rPr>
          <w:sz w:val="24"/>
          <w:szCs w:val="24"/>
        </w:rPr>
        <w:t>teknik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personel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tarafından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kontrol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edilir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ve</w:t>
      </w:r>
      <w:proofErr w:type="spellEnd"/>
      <w:r w:rsidR="00A42E3C" w:rsidRPr="003421D9">
        <w:rPr>
          <w:sz w:val="24"/>
          <w:szCs w:val="24"/>
        </w:rPr>
        <w:t xml:space="preserve"> </w:t>
      </w:r>
      <w:proofErr w:type="spellStart"/>
      <w:r w:rsidR="00A42E3C" w:rsidRPr="003421D9">
        <w:rPr>
          <w:sz w:val="24"/>
          <w:szCs w:val="24"/>
        </w:rPr>
        <w:t>değerlendirilir</w:t>
      </w:r>
      <w:proofErr w:type="spellEnd"/>
      <w:r w:rsidR="00A42E3C" w:rsidRPr="003421D9">
        <w:rPr>
          <w:sz w:val="24"/>
          <w:szCs w:val="24"/>
        </w:rPr>
        <w:t>.</w:t>
      </w:r>
      <w:proofErr w:type="gramEnd"/>
    </w:p>
    <w:p w:rsidR="008053F7" w:rsidRPr="003421D9" w:rsidRDefault="00A42E3C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2. </w:t>
      </w:r>
      <w:proofErr w:type="spellStart"/>
      <w:r w:rsidRPr="003421D9">
        <w:rPr>
          <w:sz w:val="24"/>
          <w:szCs w:val="24"/>
        </w:rPr>
        <w:t>Eksik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veya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hatalı</w:t>
      </w:r>
      <w:proofErr w:type="spellEnd"/>
      <w:r w:rsidRPr="003421D9">
        <w:rPr>
          <w:sz w:val="24"/>
          <w:szCs w:val="24"/>
        </w:rPr>
        <w:t xml:space="preserve"> GBF </w:t>
      </w:r>
      <w:proofErr w:type="spellStart"/>
      <w:r w:rsidRPr="003421D9">
        <w:rPr>
          <w:sz w:val="24"/>
          <w:szCs w:val="24"/>
        </w:rPr>
        <w:t>ler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için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firmalara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geri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dönüş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yapılır</w:t>
      </w:r>
      <w:proofErr w:type="spellEnd"/>
      <w:r w:rsidRPr="003421D9">
        <w:rPr>
          <w:sz w:val="24"/>
          <w:szCs w:val="24"/>
        </w:rPr>
        <w:t>.</w:t>
      </w:r>
    </w:p>
    <w:p w:rsidR="00AB778B" w:rsidRPr="003421D9" w:rsidRDefault="00AB778B" w:rsidP="00CB4F8B">
      <w:pPr>
        <w:ind w:left="567"/>
        <w:jc w:val="both"/>
        <w:rPr>
          <w:sz w:val="24"/>
          <w:szCs w:val="24"/>
        </w:rPr>
      </w:pPr>
    </w:p>
    <w:p w:rsidR="00AB778B" w:rsidRPr="003421D9" w:rsidRDefault="00AB778B" w:rsidP="00CB4F8B">
      <w:pPr>
        <w:ind w:left="567"/>
        <w:jc w:val="both"/>
        <w:rPr>
          <w:sz w:val="24"/>
          <w:szCs w:val="24"/>
        </w:rPr>
      </w:pPr>
    </w:p>
    <w:p w:rsidR="00A42E3C" w:rsidRPr="003421D9" w:rsidRDefault="00A42E3C" w:rsidP="00CB4F8B">
      <w:pPr>
        <w:ind w:left="567"/>
        <w:jc w:val="both"/>
        <w:rPr>
          <w:sz w:val="24"/>
          <w:szCs w:val="24"/>
        </w:rPr>
      </w:pPr>
    </w:p>
    <w:p w:rsidR="00A42E3C" w:rsidRPr="003421D9" w:rsidRDefault="00A42E3C" w:rsidP="00CB4F8B">
      <w:pPr>
        <w:ind w:left="567"/>
        <w:jc w:val="both"/>
        <w:rPr>
          <w:sz w:val="24"/>
          <w:szCs w:val="24"/>
        </w:rPr>
      </w:pPr>
      <w:r w:rsidRPr="003421D9">
        <w:rPr>
          <w:sz w:val="24"/>
          <w:szCs w:val="24"/>
        </w:rPr>
        <w:t xml:space="preserve">D. </w:t>
      </w:r>
      <w:proofErr w:type="spellStart"/>
      <w:r w:rsidRPr="003421D9">
        <w:rPr>
          <w:sz w:val="24"/>
          <w:szCs w:val="24"/>
        </w:rPr>
        <w:t>Sanayicilerin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kimyasallara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ilişkin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mevzuat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kapsamında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bilgilendirilmesine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yönelik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çalışmalar</w:t>
      </w:r>
      <w:proofErr w:type="spellEnd"/>
    </w:p>
    <w:p w:rsidR="00A42E3C" w:rsidRPr="003421D9" w:rsidRDefault="00A42E3C" w:rsidP="00CB4F8B">
      <w:pPr>
        <w:ind w:left="567"/>
        <w:jc w:val="both"/>
        <w:rPr>
          <w:sz w:val="24"/>
          <w:szCs w:val="24"/>
        </w:rPr>
      </w:pPr>
    </w:p>
    <w:p w:rsidR="00A42E3C" w:rsidRPr="003421D9" w:rsidRDefault="00CB4F8B" w:rsidP="00CB4F8B">
      <w:pPr>
        <w:pStyle w:val="ListeParagraf"/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3421D9">
        <w:rPr>
          <w:sz w:val="24"/>
          <w:szCs w:val="24"/>
        </w:rPr>
        <w:t>Sanayicilerden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gelen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talepler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veya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Bakanlıkça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tespit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edilen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ihtiyaçlar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proofErr w:type="gramStart"/>
      <w:r w:rsidRPr="003421D9">
        <w:rPr>
          <w:sz w:val="24"/>
          <w:szCs w:val="24"/>
        </w:rPr>
        <w:t>doğrultusunda</w:t>
      </w:r>
      <w:proofErr w:type="spellEnd"/>
      <w:r w:rsidRPr="003421D9">
        <w:rPr>
          <w:sz w:val="24"/>
          <w:szCs w:val="24"/>
        </w:rPr>
        <w:t xml:space="preserve">  </w:t>
      </w:r>
      <w:proofErr w:type="spellStart"/>
      <w:r w:rsidRPr="003421D9">
        <w:rPr>
          <w:sz w:val="24"/>
          <w:szCs w:val="24"/>
        </w:rPr>
        <w:t>bilgilendirme</w:t>
      </w:r>
      <w:proofErr w:type="spellEnd"/>
      <w:proofErr w:type="gram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seminerleri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düzenlenir</w:t>
      </w:r>
      <w:proofErr w:type="spellEnd"/>
      <w:r w:rsidRPr="003421D9">
        <w:rPr>
          <w:sz w:val="24"/>
          <w:szCs w:val="24"/>
        </w:rPr>
        <w:t xml:space="preserve">. </w:t>
      </w:r>
    </w:p>
    <w:p w:rsidR="00CB4F8B" w:rsidRPr="003421D9" w:rsidRDefault="00CB4F8B" w:rsidP="00CB4F8B">
      <w:pPr>
        <w:pStyle w:val="ListeParagraf"/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3421D9">
        <w:rPr>
          <w:sz w:val="24"/>
          <w:szCs w:val="24"/>
        </w:rPr>
        <w:t>Kimyasallar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Yardım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Masası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sayfası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teknik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personel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tarafından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güncellenir</w:t>
      </w:r>
      <w:proofErr w:type="spellEnd"/>
      <w:r w:rsidRPr="003421D9">
        <w:rPr>
          <w:sz w:val="24"/>
          <w:szCs w:val="24"/>
        </w:rPr>
        <w:t>.</w:t>
      </w:r>
    </w:p>
    <w:p w:rsidR="00CB4F8B" w:rsidRPr="003421D9" w:rsidRDefault="00CB4F8B" w:rsidP="00CB4F8B">
      <w:pPr>
        <w:pStyle w:val="ListeParagraf"/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3421D9">
        <w:rPr>
          <w:sz w:val="24"/>
          <w:szCs w:val="24"/>
        </w:rPr>
        <w:t>Kimyasallar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Yardım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Masasına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gelen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sorular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teknik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personel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tarafından</w:t>
      </w:r>
      <w:proofErr w:type="spellEnd"/>
      <w:r w:rsidRPr="003421D9">
        <w:rPr>
          <w:sz w:val="24"/>
          <w:szCs w:val="24"/>
        </w:rPr>
        <w:t xml:space="preserve"> en </w:t>
      </w:r>
      <w:proofErr w:type="spellStart"/>
      <w:r w:rsidRPr="003421D9">
        <w:rPr>
          <w:sz w:val="24"/>
          <w:szCs w:val="24"/>
        </w:rPr>
        <w:t>kısa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sürede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cevaplanır</w:t>
      </w:r>
      <w:proofErr w:type="spellEnd"/>
      <w:r w:rsidRPr="003421D9">
        <w:rPr>
          <w:sz w:val="24"/>
          <w:szCs w:val="24"/>
        </w:rPr>
        <w:t>.</w:t>
      </w:r>
    </w:p>
    <w:p w:rsidR="00305E96" w:rsidRPr="003421D9" w:rsidRDefault="00305E96" w:rsidP="008053F7">
      <w:pPr>
        <w:pStyle w:val="Balk2"/>
        <w:numPr>
          <w:ilvl w:val="0"/>
          <w:numId w:val="0"/>
        </w:numPr>
        <w:ind w:left="936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FB310E" w:rsidRPr="003421D9" w:rsidRDefault="00FB310E" w:rsidP="009B71D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082D57" w:rsidRPr="003421D9" w:rsidRDefault="00082D57" w:rsidP="009B71D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421D9">
        <w:rPr>
          <w:rFonts w:ascii="Times New Roman" w:hAnsi="Times New Roman"/>
          <w:sz w:val="24"/>
          <w:szCs w:val="24"/>
        </w:rPr>
        <w:t>REFERANS DÖKÜMANLAR</w:t>
      </w:r>
    </w:p>
    <w:p w:rsidR="00CC0E05" w:rsidRPr="003421D9" w:rsidRDefault="00CC0E05" w:rsidP="00CC0E05">
      <w:pPr>
        <w:rPr>
          <w:sz w:val="24"/>
          <w:szCs w:val="24"/>
        </w:rPr>
      </w:pPr>
    </w:p>
    <w:p w:rsidR="00D2686C" w:rsidRDefault="007622F6" w:rsidP="00D2686C">
      <w:pPr>
        <w:rPr>
          <w:sz w:val="24"/>
          <w:szCs w:val="24"/>
        </w:rPr>
      </w:pPr>
      <w:proofErr w:type="spellStart"/>
      <w:proofErr w:type="gramStart"/>
      <w:r w:rsidRPr="003421D9">
        <w:rPr>
          <w:sz w:val="24"/>
          <w:szCs w:val="24"/>
        </w:rPr>
        <w:t>Çevre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Kanunu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ve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buna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ilişkin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ilgili</w:t>
      </w:r>
      <w:proofErr w:type="spellEnd"/>
      <w:r w:rsidRPr="003421D9">
        <w:rPr>
          <w:sz w:val="24"/>
          <w:szCs w:val="24"/>
        </w:rPr>
        <w:t xml:space="preserve"> </w:t>
      </w:r>
      <w:proofErr w:type="spellStart"/>
      <w:r w:rsidRPr="003421D9">
        <w:rPr>
          <w:sz w:val="24"/>
          <w:szCs w:val="24"/>
        </w:rPr>
        <w:t>y</w:t>
      </w:r>
      <w:r w:rsidR="004E14E1">
        <w:rPr>
          <w:sz w:val="24"/>
          <w:szCs w:val="24"/>
        </w:rPr>
        <w:t>önetmelik</w:t>
      </w:r>
      <w:proofErr w:type="spellEnd"/>
      <w:r w:rsidR="004E14E1">
        <w:rPr>
          <w:sz w:val="24"/>
          <w:szCs w:val="24"/>
        </w:rPr>
        <w:t xml:space="preserve"> </w:t>
      </w:r>
      <w:proofErr w:type="spellStart"/>
      <w:r w:rsidR="004E14E1">
        <w:rPr>
          <w:sz w:val="24"/>
          <w:szCs w:val="24"/>
        </w:rPr>
        <w:t>ve</w:t>
      </w:r>
      <w:proofErr w:type="spellEnd"/>
      <w:r w:rsidR="004E14E1">
        <w:rPr>
          <w:sz w:val="24"/>
          <w:szCs w:val="24"/>
        </w:rPr>
        <w:t xml:space="preserve"> </w:t>
      </w:r>
      <w:proofErr w:type="spellStart"/>
      <w:r w:rsidR="004E14E1">
        <w:rPr>
          <w:sz w:val="24"/>
          <w:szCs w:val="24"/>
        </w:rPr>
        <w:t>rehber</w:t>
      </w:r>
      <w:proofErr w:type="spellEnd"/>
      <w:r w:rsidR="004E14E1">
        <w:rPr>
          <w:sz w:val="24"/>
          <w:szCs w:val="24"/>
        </w:rPr>
        <w:t xml:space="preserve"> </w:t>
      </w:r>
      <w:proofErr w:type="spellStart"/>
      <w:r w:rsidR="004E14E1">
        <w:rPr>
          <w:sz w:val="24"/>
          <w:szCs w:val="24"/>
        </w:rPr>
        <w:t>dökümanlar</w:t>
      </w:r>
      <w:proofErr w:type="spellEnd"/>
      <w:r w:rsidR="004E14E1">
        <w:rPr>
          <w:sz w:val="24"/>
          <w:szCs w:val="24"/>
        </w:rPr>
        <w:t>.</w:t>
      </w:r>
      <w:proofErr w:type="gramEnd"/>
    </w:p>
    <w:p w:rsidR="004E14E1" w:rsidRDefault="004E14E1" w:rsidP="00D2686C">
      <w:pPr>
        <w:rPr>
          <w:sz w:val="24"/>
          <w:szCs w:val="24"/>
        </w:rPr>
      </w:pPr>
    </w:p>
    <w:p w:rsidR="004E14E1" w:rsidRDefault="004E14E1" w:rsidP="004E14E1">
      <w:pPr>
        <w:jc w:val="center"/>
        <w:rPr>
          <w:b/>
        </w:rPr>
      </w:pPr>
    </w:p>
    <w:p w:rsidR="004E14E1" w:rsidRDefault="004E14E1" w:rsidP="004E14E1">
      <w:pPr>
        <w:jc w:val="center"/>
        <w:rPr>
          <w:b/>
        </w:rPr>
      </w:pPr>
    </w:p>
    <w:p w:rsidR="002114CB" w:rsidRDefault="002114CB">
      <w:pPr>
        <w:widowControl/>
        <w:rPr>
          <w:b/>
        </w:rPr>
      </w:pPr>
      <w:r>
        <w:rPr>
          <w:b/>
        </w:rPr>
        <w:br w:type="page"/>
      </w:r>
    </w:p>
    <w:p w:rsidR="004E14E1" w:rsidRDefault="004E14E1" w:rsidP="004E14E1">
      <w:pPr>
        <w:jc w:val="center"/>
        <w:rPr>
          <w:b/>
        </w:rPr>
      </w:pPr>
    </w:p>
    <w:p w:rsidR="004E14E1" w:rsidRPr="00651141" w:rsidRDefault="004E14E1" w:rsidP="004E14E1">
      <w:pPr>
        <w:jc w:val="center"/>
        <w:rPr>
          <w:b/>
        </w:rPr>
      </w:pPr>
      <w:proofErr w:type="spellStart"/>
      <w:r w:rsidRPr="00651141">
        <w:rPr>
          <w:b/>
        </w:rPr>
        <w:t>Belge</w:t>
      </w:r>
      <w:proofErr w:type="spellEnd"/>
      <w:r w:rsidRPr="00651141">
        <w:rPr>
          <w:b/>
        </w:rPr>
        <w:t xml:space="preserve"> </w:t>
      </w:r>
      <w:proofErr w:type="spellStart"/>
      <w:r w:rsidRPr="00651141">
        <w:rPr>
          <w:b/>
        </w:rPr>
        <w:t>Geçmişi</w:t>
      </w:r>
      <w:proofErr w:type="spellEnd"/>
    </w:p>
    <w:p w:rsidR="004E14E1" w:rsidRPr="00651141" w:rsidRDefault="004E14E1" w:rsidP="004E14E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4E14E1" w:rsidRPr="00651141" w:rsidTr="00BD755F">
        <w:trPr>
          <w:jc w:val="center"/>
        </w:trPr>
        <w:tc>
          <w:tcPr>
            <w:tcW w:w="1242" w:type="dxa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  <w:proofErr w:type="spellStart"/>
            <w:r w:rsidRPr="000A704E">
              <w:rPr>
                <w:b/>
              </w:rPr>
              <w:t>Revizyon</w:t>
            </w:r>
            <w:proofErr w:type="spellEnd"/>
            <w:r w:rsidRPr="000A704E">
              <w:rPr>
                <w:b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  <w:proofErr w:type="spellStart"/>
            <w:r w:rsidRPr="000A704E"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  <w:proofErr w:type="spellStart"/>
            <w:r w:rsidRPr="000A704E">
              <w:rPr>
                <w:b/>
              </w:rPr>
              <w:t>Notlar</w:t>
            </w:r>
            <w:proofErr w:type="spellEnd"/>
            <w:r w:rsidRPr="000A704E">
              <w:rPr>
                <w:b/>
              </w:rPr>
              <w:t xml:space="preserve"> </w:t>
            </w:r>
          </w:p>
        </w:tc>
      </w:tr>
      <w:tr w:rsidR="004E14E1" w:rsidRPr="00651141" w:rsidTr="00BD755F">
        <w:trPr>
          <w:trHeight w:val="230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  <w:r w:rsidRPr="000A704E"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  <w:r w:rsidRPr="000A704E"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  <w:r w:rsidRPr="000A704E">
              <w:rPr>
                <w:b/>
              </w:rPr>
              <w:t xml:space="preserve">İlk </w:t>
            </w:r>
            <w:proofErr w:type="spellStart"/>
            <w:r w:rsidRPr="000A704E">
              <w:rPr>
                <w:b/>
              </w:rPr>
              <w:t>Yayın</w:t>
            </w:r>
            <w:proofErr w:type="spellEnd"/>
            <w:r w:rsidRPr="000A704E">
              <w:rPr>
                <w:b/>
              </w:rPr>
              <w:t xml:space="preserve">  </w:t>
            </w:r>
          </w:p>
        </w:tc>
      </w:tr>
      <w:tr w:rsidR="004E14E1" w:rsidRPr="00651141" w:rsidTr="00BD755F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</w:p>
        </w:tc>
      </w:tr>
      <w:tr w:rsidR="004E14E1" w:rsidRPr="00651141" w:rsidTr="00BD755F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4E14E1" w:rsidRPr="000A704E" w:rsidRDefault="004E14E1" w:rsidP="00BD755F">
            <w:pPr>
              <w:jc w:val="center"/>
              <w:rPr>
                <w:b/>
              </w:rPr>
            </w:pPr>
          </w:p>
        </w:tc>
      </w:tr>
    </w:tbl>
    <w:p w:rsidR="004E14E1" w:rsidRPr="003421D9" w:rsidRDefault="004E14E1" w:rsidP="00D2686C">
      <w:pPr>
        <w:rPr>
          <w:sz w:val="24"/>
          <w:szCs w:val="24"/>
        </w:rPr>
      </w:pPr>
    </w:p>
    <w:sectPr w:rsidR="004E14E1" w:rsidRPr="003421D9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19" w:rsidRDefault="00F15F19">
      <w:r>
        <w:separator/>
      </w:r>
    </w:p>
  </w:endnote>
  <w:endnote w:type="continuationSeparator" w:id="0">
    <w:p w:rsidR="00F15F19" w:rsidRDefault="00F1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E6" w:rsidRDefault="00515F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4E14E1" w:rsidTr="004E14E1">
      <w:trPr>
        <w:cantSplit/>
        <w:trHeight w:val="383"/>
      </w:trPr>
      <w:tc>
        <w:tcPr>
          <w:tcW w:w="5118" w:type="dxa"/>
        </w:tcPr>
        <w:p w:rsidR="004E14E1" w:rsidRPr="00FD3DC8" w:rsidRDefault="004E14E1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4E14E1" w:rsidRPr="005555C8" w:rsidRDefault="004E14E1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4E14E1" w:rsidRPr="00FD3DC8" w:rsidRDefault="004E14E1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  <w:bookmarkStart w:id="0" w:name="_GoBack"/>
          <w:bookmarkEnd w:id="0"/>
        </w:p>
        <w:p w:rsidR="004E14E1" w:rsidRPr="00FD3DC8" w:rsidRDefault="004E14E1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4E14E1" w:rsidTr="004E14E1">
      <w:trPr>
        <w:cantSplit/>
        <w:trHeight w:val="756"/>
      </w:trPr>
      <w:tc>
        <w:tcPr>
          <w:tcW w:w="5118" w:type="dxa"/>
        </w:tcPr>
        <w:p w:rsidR="004E14E1" w:rsidRDefault="004E14E1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4E14E1" w:rsidRDefault="004E14E1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4E14E1">
    <w:pPr>
      <w:pStyle w:val="Altbilgi"/>
    </w:pPr>
    <w:r w:rsidRPr="004E14E1">
      <w:t>CSB-FRM-001/00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E6" w:rsidRDefault="00515F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19" w:rsidRDefault="00F15F19">
      <w:r>
        <w:separator/>
      </w:r>
    </w:p>
  </w:footnote>
  <w:footnote w:type="continuationSeparator" w:id="0">
    <w:p w:rsidR="00F15F19" w:rsidRDefault="00F1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E6" w:rsidRDefault="00515F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453E4DE6" wp14:editId="023F3E8F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4E14E1" w:rsidRDefault="009309E9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4E14E1">
            <w:rPr>
              <w:b/>
              <w:bCs/>
              <w:sz w:val="28"/>
              <w:szCs w:val="28"/>
            </w:rPr>
            <w:t>ÇEVRE YÖNETİMİ</w:t>
          </w:r>
          <w:r w:rsidR="00D027AE" w:rsidRPr="004E14E1">
            <w:rPr>
              <w:b/>
              <w:bCs/>
              <w:sz w:val="28"/>
              <w:szCs w:val="28"/>
            </w:rPr>
            <w:t xml:space="preserve"> GENEL MÜDÜRLÜĞÜ</w:t>
          </w:r>
        </w:p>
        <w:p w:rsidR="00646716" w:rsidRPr="004E14E1" w:rsidRDefault="004E14E1" w:rsidP="005237DD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proofErr w:type="spellStart"/>
          <w:r w:rsidRPr="004E14E1">
            <w:rPr>
              <w:b/>
              <w:sz w:val="24"/>
              <w:szCs w:val="24"/>
            </w:rPr>
            <w:t>Kimyasallarin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Insan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Sağliği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Ve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Çevre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Üzerindeki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Olumsuz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Etkilerine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Karşi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Etkin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Koruma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Sağlanmasi</w:t>
          </w:r>
          <w:proofErr w:type="spellEnd"/>
          <w:r w:rsidRPr="004E14E1">
            <w:rPr>
              <w:b/>
              <w:sz w:val="24"/>
              <w:szCs w:val="24"/>
            </w:rPr>
            <w:t xml:space="preserve"> </w:t>
          </w:r>
          <w:proofErr w:type="spellStart"/>
          <w:r w:rsidRPr="004E14E1">
            <w:rPr>
              <w:b/>
              <w:sz w:val="24"/>
              <w:szCs w:val="24"/>
            </w:rPr>
            <w:t>Talimati</w:t>
          </w:r>
          <w:proofErr w:type="spellEnd"/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FF0037">
            <w:rPr>
              <w:b/>
              <w:bCs/>
              <w:sz w:val="18"/>
              <w:szCs w:val="18"/>
            </w:rPr>
            <w:t>002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4E14E1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515FE6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515FE6"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E6" w:rsidRDefault="00515F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4D376C"/>
    <w:multiLevelType w:val="hybridMultilevel"/>
    <w:tmpl w:val="336882DE"/>
    <w:lvl w:ilvl="0" w:tplc="0DE20A28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53ADF"/>
    <w:multiLevelType w:val="hybridMultilevel"/>
    <w:tmpl w:val="E50EDA16"/>
    <w:lvl w:ilvl="0" w:tplc="3D24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5456B"/>
    <w:multiLevelType w:val="hybridMultilevel"/>
    <w:tmpl w:val="E730A63E"/>
    <w:lvl w:ilvl="0" w:tplc="50400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C75"/>
    <w:multiLevelType w:val="hybridMultilevel"/>
    <w:tmpl w:val="2BB40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43"/>
  </w:num>
  <w:num w:numId="4">
    <w:abstractNumId w:val="39"/>
  </w:num>
  <w:num w:numId="5">
    <w:abstractNumId w:val="37"/>
  </w:num>
  <w:num w:numId="6">
    <w:abstractNumId w:val="9"/>
  </w:num>
  <w:num w:numId="7">
    <w:abstractNumId w:val="34"/>
  </w:num>
  <w:num w:numId="8">
    <w:abstractNumId w:val="27"/>
  </w:num>
  <w:num w:numId="9">
    <w:abstractNumId w:val="44"/>
  </w:num>
  <w:num w:numId="10">
    <w:abstractNumId w:val="38"/>
  </w:num>
  <w:num w:numId="11">
    <w:abstractNumId w:val="1"/>
  </w:num>
  <w:num w:numId="12">
    <w:abstractNumId w:val="20"/>
  </w:num>
  <w:num w:numId="13">
    <w:abstractNumId w:val="40"/>
  </w:num>
  <w:num w:numId="14">
    <w:abstractNumId w:val="16"/>
  </w:num>
  <w:num w:numId="15">
    <w:abstractNumId w:val="28"/>
  </w:num>
  <w:num w:numId="16">
    <w:abstractNumId w:val="18"/>
  </w:num>
  <w:num w:numId="17">
    <w:abstractNumId w:val="13"/>
  </w:num>
  <w:num w:numId="18">
    <w:abstractNumId w:val="32"/>
  </w:num>
  <w:num w:numId="19">
    <w:abstractNumId w:val="22"/>
  </w:num>
  <w:num w:numId="20">
    <w:abstractNumId w:val="35"/>
  </w:num>
  <w:num w:numId="21">
    <w:abstractNumId w:val="7"/>
  </w:num>
  <w:num w:numId="22">
    <w:abstractNumId w:val="11"/>
  </w:num>
  <w:num w:numId="23">
    <w:abstractNumId w:val="42"/>
  </w:num>
  <w:num w:numId="24">
    <w:abstractNumId w:val="5"/>
  </w:num>
  <w:num w:numId="25">
    <w:abstractNumId w:val="23"/>
  </w:num>
  <w:num w:numId="26">
    <w:abstractNumId w:val="14"/>
  </w:num>
  <w:num w:numId="27">
    <w:abstractNumId w:val="36"/>
  </w:num>
  <w:num w:numId="28">
    <w:abstractNumId w:val="17"/>
  </w:num>
  <w:num w:numId="29">
    <w:abstractNumId w:val="2"/>
  </w:num>
  <w:num w:numId="30">
    <w:abstractNumId w:val="41"/>
  </w:num>
  <w:num w:numId="31">
    <w:abstractNumId w:val="19"/>
  </w:num>
  <w:num w:numId="32">
    <w:abstractNumId w:val="45"/>
  </w:num>
  <w:num w:numId="33">
    <w:abstractNumId w:val="26"/>
  </w:num>
  <w:num w:numId="34">
    <w:abstractNumId w:val="3"/>
  </w:num>
  <w:num w:numId="35">
    <w:abstractNumId w:val="29"/>
  </w:num>
  <w:num w:numId="36">
    <w:abstractNumId w:val="8"/>
  </w:num>
  <w:num w:numId="37">
    <w:abstractNumId w:val="21"/>
  </w:num>
  <w:num w:numId="38">
    <w:abstractNumId w:val="46"/>
  </w:num>
  <w:num w:numId="39">
    <w:abstractNumId w:val="24"/>
  </w:num>
  <w:num w:numId="40">
    <w:abstractNumId w:val="30"/>
  </w:num>
  <w:num w:numId="41">
    <w:abstractNumId w:val="15"/>
  </w:num>
  <w:num w:numId="42">
    <w:abstractNumId w:val="6"/>
  </w:num>
  <w:num w:numId="43">
    <w:abstractNumId w:val="0"/>
  </w:num>
  <w:num w:numId="44">
    <w:abstractNumId w:val="25"/>
  </w:num>
  <w:num w:numId="45">
    <w:abstractNumId w:val="47"/>
  </w:num>
  <w:num w:numId="46">
    <w:abstractNumId w:val="10"/>
  </w:num>
  <w:num w:numId="47">
    <w:abstractNumId w:val="3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652B1"/>
    <w:rsid w:val="00082D57"/>
    <w:rsid w:val="0008664A"/>
    <w:rsid w:val="000B6C0B"/>
    <w:rsid w:val="000C0B4A"/>
    <w:rsid w:val="000C1E3F"/>
    <w:rsid w:val="000D0DD0"/>
    <w:rsid w:val="000E0A19"/>
    <w:rsid w:val="000F1490"/>
    <w:rsid w:val="00120761"/>
    <w:rsid w:val="00122BD0"/>
    <w:rsid w:val="0016028D"/>
    <w:rsid w:val="00173E62"/>
    <w:rsid w:val="0017559F"/>
    <w:rsid w:val="001A2EFF"/>
    <w:rsid w:val="001A765C"/>
    <w:rsid w:val="001E6970"/>
    <w:rsid w:val="001F4B27"/>
    <w:rsid w:val="00200625"/>
    <w:rsid w:val="00203398"/>
    <w:rsid w:val="002114CB"/>
    <w:rsid w:val="00241CD2"/>
    <w:rsid w:val="00244BE0"/>
    <w:rsid w:val="00264C7A"/>
    <w:rsid w:val="0027712E"/>
    <w:rsid w:val="00280D2E"/>
    <w:rsid w:val="002C21B5"/>
    <w:rsid w:val="002C67C1"/>
    <w:rsid w:val="002D6214"/>
    <w:rsid w:val="002F78F2"/>
    <w:rsid w:val="003023E9"/>
    <w:rsid w:val="00305E96"/>
    <w:rsid w:val="003421D9"/>
    <w:rsid w:val="00394C3D"/>
    <w:rsid w:val="003A2327"/>
    <w:rsid w:val="003A2391"/>
    <w:rsid w:val="003B3BCB"/>
    <w:rsid w:val="003B4FFD"/>
    <w:rsid w:val="003B7E9C"/>
    <w:rsid w:val="003F4E3A"/>
    <w:rsid w:val="004047CF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2AFF"/>
    <w:rsid w:val="0049727A"/>
    <w:rsid w:val="004A174E"/>
    <w:rsid w:val="004A43C5"/>
    <w:rsid w:val="004B2563"/>
    <w:rsid w:val="004C4519"/>
    <w:rsid w:val="004C59B2"/>
    <w:rsid w:val="004E14E1"/>
    <w:rsid w:val="004E6665"/>
    <w:rsid w:val="005100AD"/>
    <w:rsid w:val="00515FE6"/>
    <w:rsid w:val="005237D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4766C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13264"/>
    <w:rsid w:val="007402B2"/>
    <w:rsid w:val="007455D4"/>
    <w:rsid w:val="007508B7"/>
    <w:rsid w:val="007540ED"/>
    <w:rsid w:val="007622F6"/>
    <w:rsid w:val="007627C2"/>
    <w:rsid w:val="00791585"/>
    <w:rsid w:val="007A79D7"/>
    <w:rsid w:val="007E23E5"/>
    <w:rsid w:val="007F54D1"/>
    <w:rsid w:val="007F6DCA"/>
    <w:rsid w:val="008020F4"/>
    <w:rsid w:val="008053F7"/>
    <w:rsid w:val="00806C9C"/>
    <w:rsid w:val="00812C12"/>
    <w:rsid w:val="008144E8"/>
    <w:rsid w:val="00822512"/>
    <w:rsid w:val="00847461"/>
    <w:rsid w:val="008539BE"/>
    <w:rsid w:val="0086390A"/>
    <w:rsid w:val="00872628"/>
    <w:rsid w:val="00884ECF"/>
    <w:rsid w:val="00886430"/>
    <w:rsid w:val="008A1629"/>
    <w:rsid w:val="008A7086"/>
    <w:rsid w:val="008C3596"/>
    <w:rsid w:val="008C3FBE"/>
    <w:rsid w:val="008C5930"/>
    <w:rsid w:val="008D0576"/>
    <w:rsid w:val="008E3CEB"/>
    <w:rsid w:val="00914DCC"/>
    <w:rsid w:val="00915DC2"/>
    <w:rsid w:val="00927E56"/>
    <w:rsid w:val="009309E9"/>
    <w:rsid w:val="009617AC"/>
    <w:rsid w:val="0098294A"/>
    <w:rsid w:val="00991402"/>
    <w:rsid w:val="00993622"/>
    <w:rsid w:val="0099643F"/>
    <w:rsid w:val="009974D9"/>
    <w:rsid w:val="009B71DA"/>
    <w:rsid w:val="009C3499"/>
    <w:rsid w:val="00A0054A"/>
    <w:rsid w:val="00A16A94"/>
    <w:rsid w:val="00A264C6"/>
    <w:rsid w:val="00A418F5"/>
    <w:rsid w:val="00A42E3C"/>
    <w:rsid w:val="00A433FD"/>
    <w:rsid w:val="00A4690D"/>
    <w:rsid w:val="00A55427"/>
    <w:rsid w:val="00A56FAD"/>
    <w:rsid w:val="00A60F22"/>
    <w:rsid w:val="00A84C96"/>
    <w:rsid w:val="00A92716"/>
    <w:rsid w:val="00AB2670"/>
    <w:rsid w:val="00AB778B"/>
    <w:rsid w:val="00AC1E82"/>
    <w:rsid w:val="00AD04A6"/>
    <w:rsid w:val="00AD74CF"/>
    <w:rsid w:val="00AF3C1D"/>
    <w:rsid w:val="00AF561E"/>
    <w:rsid w:val="00B1681B"/>
    <w:rsid w:val="00B349AD"/>
    <w:rsid w:val="00B413EC"/>
    <w:rsid w:val="00B60319"/>
    <w:rsid w:val="00B66BB9"/>
    <w:rsid w:val="00B7382F"/>
    <w:rsid w:val="00B95998"/>
    <w:rsid w:val="00BA195E"/>
    <w:rsid w:val="00BB4C0B"/>
    <w:rsid w:val="00BB5F3F"/>
    <w:rsid w:val="00BC4C14"/>
    <w:rsid w:val="00BD403F"/>
    <w:rsid w:val="00BF3285"/>
    <w:rsid w:val="00C03F09"/>
    <w:rsid w:val="00C043FF"/>
    <w:rsid w:val="00C3590A"/>
    <w:rsid w:val="00C537A3"/>
    <w:rsid w:val="00C7059F"/>
    <w:rsid w:val="00C77FB7"/>
    <w:rsid w:val="00C95943"/>
    <w:rsid w:val="00C95B3D"/>
    <w:rsid w:val="00CB4F8B"/>
    <w:rsid w:val="00CC0E05"/>
    <w:rsid w:val="00CE16C2"/>
    <w:rsid w:val="00CE6C43"/>
    <w:rsid w:val="00CF228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F7801"/>
    <w:rsid w:val="00E04190"/>
    <w:rsid w:val="00E0638B"/>
    <w:rsid w:val="00E3498D"/>
    <w:rsid w:val="00E41EC5"/>
    <w:rsid w:val="00E66641"/>
    <w:rsid w:val="00E82CF5"/>
    <w:rsid w:val="00E92CAD"/>
    <w:rsid w:val="00E96BC1"/>
    <w:rsid w:val="00EB1C4B"/>
    <w:rsid w:val="00EB653D"/>
    <w:rsid w:val="00F10999"/>
    <w:rsid w:val="00F15F19"/>
    <w:rsid w:val="00F51569"/>
    <w:rsid w:val="00F75034"/>
    <w:rsid w:val="00F75D6C"/>
    <w:rsid w:val="00FB310E"/>
    <w:rsid w:val="00FC309F"/>
    <w:rsid w:val="00FD3DC8"/>
    <w:rsid w:val="00FD51B3"/>
    <w:rsid w:val="00FF0037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2476-0627-46C0-B80F-6575BDA7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Filiz Yüncü</cp:lastModifiedBy>
  <cp:revision>3</cp:revision>
  <dcterms:created xsi:type="dcterms:W3CDTF">2014-12-25T08:29:00Z</dcterms:created>
  <dcterms:modified xsi:type="dcterms:W3CDTF">2014-12-26T13:10:00Z</dcterms:modified>
</cp:coreProperties>
</file>