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9104"/>
      </w:tblGrid>
      <w:tr w:rsidR="00A463AA" w:rsidRPr="00A463AA" w:rsidTr="00A463A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A463AA" w:rsidRPr="00A463A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463AA" w:rsidRPr="00A463AA" w:rsidRDefault="00A463AA" w:rsidP="00A463A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463A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10 Eylül 2012 PAZARTESİ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463AA" w:rsidRPr="00A463AA" w:rsidRDefault="00A463AA" w:rsidP="00A463A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463A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463AA" w:rsidRPr="00A463AA" w:rsidRDefault="00A463AA" w:rsidP="00A463A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463A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28407</w:t>
                  </w:r>
                  <w:proofErr w:type="gramEnd"/>
                </w:p>
              </w:tc>
            </w:tr>
            <w:tr w:rsidR="00A463AA" w:rsidRPr="00A463A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463AA" w:rsidRPr="00A463AA" w:rsidRDefault="00A463AA" w:rsidP="00A463A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463A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A463AA" w:rsidRPr="00A463A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463AA" w:rsidRPr="00A463AA" w:rsidRDefault="00A463AA" w:rsidP="00A463A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  <w:lang w:val="en-GB" w:eastAsia="tr-TR"/>
                    </w:rPr>
                    <w:t xml:space="preserve"> : 2012/3648</w:t>
                  </w:r>
                </w:p>
                <w:p w:rsidR="00A463AA" w:rsidRPr="00A463AA" w:rsidRDefault="00A463AA" w:rsidP="00A463A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Çevre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Şehircilik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Bakanlığının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doğrudan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merkeze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bağlı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taşra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teşkilatı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olarak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Bursa, İstanbul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İzmir 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illerinde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birer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adet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Altyapı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Kentsel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Dönüşüm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Müdürlüğü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kurulması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;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adı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geçen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Bakanlığın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2/8/2012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tarihli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12455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sayılı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yazısı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üzerine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, 27/9/1984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tarihli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3046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sayılı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Kanunun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17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nci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maddesinin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(d)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bendine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göre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,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Bakanlar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 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Kurulu’nca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13/8/2012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tarihinde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kararlaştırılmıştır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.</w:t>
                  </w:r>
                </w:p>
                <w:p w:rsidR="00A463AA" w:rsidRPr="00A463AA" w:rsidRDefault="00A463AA" w:rsidP="00A463A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</w:p>
                <w:p w:rsidR="00A463AA" w:rsidRPr="00A463AA" w:rsidRDefault="00A463AA" w:rsidP="00A463AA">
                  <w:pPr>
                    <w:tabs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  <w:tab/>
                  </w:r>
                  <w:r w:rsidRPr="00A463A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val="en-GB" w:eastAsia="tr-TR"/>
                    </w:rPr>
                    <w:t>Abdullah GÜL</w:t>
                  </w:r>
                </w:p>
                <w:p w:rsidR="00A463AA" w:rsidRPr="00A463AA" w:rsidRDefault="00A463AA" w:rsidP="00A463AA">
                  <w:pPr>
                    <w:tabs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CUMHURBAŞKANI</w:t>
                  </w:r>
                </w:p>
                <w:p w:rsidR="00A463AA" w:rsidRPr="00A463AA" w:rsidRDefault="00A463AA" w:rsidP="00A463AA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Recep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Tayyip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ERDOĞAN</w:t>
                  </w:r>
                </w:p>
                <w:p w:rsidR="00A463AA" w:rsidRPr="00A463AA" w:rsidRDefault="00A463AA" w:rsidP="00A463AA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Başbakan</w:t>
                  </w:r>
                  <w:proofErr w:type="spellEnd"/>
                </w:p>
                <w:p w:rsidR="00A463AA" w:rsidRPr="00A463AA" w:rsidRDefault="00A463AA" w:rsidP="00A463AA">
                  <w:pPr>
                    <w:tabs>
                      <w:tab w:val="center" w:pos="914"/>
                      <w:tab w:val="center" w:pos="3171"/>
                      <w:tab w:val="center" w:pos="515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B. ARINÇ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A. BABACAN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B. ATALAY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B. BOZDAĞ</w:t>
                  </w:r>
                </w:p>
                <w:p w:rsidR="00A463AA" w:rsidRPr="00A463AA" w:rsidRDefault="00A463AA" w:rsidP="00A463AA">
                  <w:pPr>
                    <w:tabs>
                      <w:tab w:val="center" w:pos="914"/>
                      <w:tab w:val="center" w:pos="3171"/>
                      <w:tab w:val="center" w:pos="515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Başbakan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Yardımcısı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Başbakan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Yardımcısı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Başbakan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Yardımcısı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Başbakan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A463AA" w:rsidRPr="00A463AA" w:rsidRDefault="00A463AA" w:rsidP="00A463AA">
                  <w:pPr>
                    <w:tabs>
                      <w:tab w:val="center" w:pos="914"/>
                      <w:tab w:val="center" w:pos="3171"/>
                      <w:tab w:val="center" w:pos="515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S. ERGİN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F. ŞAHİN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E. BAĞIŞ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N. ERGÜN</w:t>
                  </w:r>
                </w:p>
                <w:p w:rsidR="00A463AA" w:rsidRPr="00A463AA" w:rsidRDefault="00A463AA" w:rsidP="00A463AA">
                  <w:pPr>
                    <w:tabs>
                      <w:tab w:val="center" w:pos="914"/>
                      <w:tab w:val="center" w:pos="3171"/>
                      <w:tab w:val="center" w:pos="515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Adalet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Aile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Sosyal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Politikalar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Avrupa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Birliği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Bilim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,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Sanayi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Teknoloji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</w:p>
                <w:p w:rsidR="00A463AA" w:rsidRPr="00A463AA" w:rsidRDefault="00A463AA" w:rsidP="00A463AA">
                  <w:pPr>
                    <w:tabs>
                      <w:tab w:val="center" w:pos="914"/>
                      <w:tab w:val="center" w:pos="3171"/>
                      <w:tab w:val="center" w:pos="515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F. ÇELİK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E. BAYRAKTAR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C. YILMAZ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M. Z. ÇAĞLAYAN</w:t>
                  </w:r>
                </w:p>
                <w:p w:rsidR="00A463AA" w:rsidRPr="00A463AA" w:rsidRDefault="00A463AA" w:rsidP="00A463AA">
                  <w:pPr>
                    <w:tabs>
                      <w:tab w:val="center" w:pos="914"/>
                      <w:tab w:val="center" w:pos="3171"/>
                      <w:tab w:val="center" w:pos="515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Çalışma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Sosyal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Güvenlik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Çevre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Şehircilik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Dışişleri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V.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Ekonomi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</w:p>
                <w:p w:rsidR="00A463AA" w:rsidRPr="00A463AA" w:rsidRDefault="00A463AA" w:rsidP="00A463AA">
                  <w:pPr>
                    <w:tabs>
                      <w:tab w:val="center" w:pos="914"/>
                      <w:tab w:val="center" w:pos="3171"/>
                      <w:tab w:val="center" w:pos="515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T. YILDIZ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S. KILIÇ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M. M. EKER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H. YAZICI</w:t>
                  </w:r>
                </w:p>
                <w:p w:rsidR="00A463AA" w:rsidRPr="00A463AA" w:rsidRDefault="00A463AA" w:rsidP="00A463AA">
                  <w:pPr>
                    <w:tabs>
                      <w:tab w:val="center" w:pos="914"/>
                      <w:tab w:val="center" w:pos="3171"/>
                      <w:tab w:val="center" w:pos="515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Enerji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Tabii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Kaynaklar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Gençlik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Spor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Gıda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,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Tarım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Hayvancılık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Gümrük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Ticaret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</w:p>
                <w:p w:rsidR="00A463AA" w:rsidRPr="00A463AA" w:rsidRDefault="00A463AA" w:rsidP="00A463AA">
                  <w:pPr>
                    <w:tabs>
                      <w:tab w:val="center" w:pos="914"/>
                      <w:tab w:val="center" w:pos="3171"/>
                      <w:tab w:val="center" w:pos="515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İ. N. ŞAHİN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C. YILMAZ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E. GÜNAY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M. ŞİMŞEK</w:t>
                  </w:r>
                </w:p>
                <w:p w:rsidR="00A463AA" w:rsidRPr="00A463AA" w:rsidRDefault="00A463AA" w:rsidP="00A463AA">
                  <w:pPr>
                    <w:tabs>
                      <w:tab w:val="center" w:pos="914"/>
                      <w:tab w:val="center" w:pos="3171"/>
                      <w:tab w:val="center" w:pos="515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İçişleri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Kalkınma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Kültür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Turizm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Maliye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</w:p>
                <w:p w:rsidR="00A463AA" w:rsidRPr="00A463AA" w:rsidRDefault="00A463AA" w:rsidP="00A463AA">
                  <w:pPr>
                    <w:tabs>
                      <w:tab w:val="center" w:pos="1595"/>
                      <w:tab w:val="center" w:pos="3891"/>
                      <w:tab w:val="center" w:pos="60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Ö. DİNÇER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İ. YILMAZ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V. EROĞLU</w:t>
                  </w:r>
                </w:p>
                <w:p w:rsidR="00A463AA" w:rsidRPr="00A463AA" w:rsidRDefault="00A463AA" w:rsidP="00A463AA">
                  <w:pPr>
                    <w:tabs>
                      <w:tab w:val="center" w:pos="1595"/>
                      <w:tab w:val="center" w:pos="3891"/>
                      <w:tab w:val="center" w:pos="60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Milli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Eğitim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Milli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Savunma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Orman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Su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İşleri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</w:p>
                <w:p w:rsidR="00A463AA" w:rsidRPr="00A463AA" w:rsidRDefault="00A463AA" w:rsidP="00A463AA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M. M. EKER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B. YILDIRIM</w:t>
                  </w:r>
                </w:p>
                <w:p w:rsidR="00A463AA" w:rsidRPr="00A463AA" w:rsidRDefault="00A463AA" w:rsidP="00A463AA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Sağlık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V.</w:t>
                  </w:r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Ulaştırma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,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Denizcilik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ve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Haberleşme</w:t>
                  </w:r>
                  <w:proofErr w:type="spellEnd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A463A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</w:p>
                <w:p w:rsidR="00A463AA" w:rsidRPr="00A463AA" w:rsidRDefault="00A463AA" w:rsidP="00A463AA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</w:p>
                <w:p w:rsidR="00A463AA" w:rsidRPr="00A463AA" w:rsidRDefault="00A463AA" w:rsidP="00A463A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463AA" w:rsidRPr="00A463AA" w:rsidRDefault="00A463AA" w:rsidP="00A4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463AA" w:rsidRPr="00A463AA" w:rsidRDefault="00A463AA" w:rsidP="00A46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764A" w:rsidRDefault="00D1764A">
      <w:bookmarkStart w:id="0" w:name="_GoBack"/>
      <w:bookmarkEnd w:id="0"/>
    </w:p>
    <w:sectPr w:rsidR="00D1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AA"/>
    <w:rsid w:val="00A463AA"/>
    <w:rsid w:val="00D1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A463AA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A463AA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 Yalçıntaş</dc:creator>
  <cp:lastModifiedBy>Hande Yalçıntaş</cp:lastModifiedBy>
  <cp:revision>1</cp:revision>
  <cp:lastPrinted>2012-11-21T07:03:00Z</cp:lastPrinted>
  <dcterms:created xsi:type="dcterms:W3CDTF">2012-11-21T07:03:00Z</dcterms:created>
  <dcterms:modified xsi:type="dcterms:W3CDTF">2012-11-21T07:04:00Z</dcterms:modified>
</cp:coreProperties>
</file>