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57" w:rsidRDefault="009C3457" w:rsidP="009C3457">
      <w:pPr>
        <w:tabs>
          <w:tab w:val="left" w:pos="993"/>
        </w:tabs>
        <w:jc w:val="center"/>
        <w:rPr>
          <w:bCs/>
          <w:sz w:val="32"/>
          <w:szCs w:val="32"/>
        </w:rPr>
      </w:pPr>
      <w:r w:rsidRPr="00341FD4">
        <w:rPr>
          <w:bCs/>
          <w:sz w:val="32"/>
          <w:szCs w:val="32"/>
        </w:rPr>
        <w:t xml:space="preserve">İlimiz </w:t>
      </w:r>
      <w:r>
        <w:rPr>
          <w:bCs/>
          <w:sz w:val="32"/>
          <w:szCs w:val="32"/>
        </w:rPr>
        <w:t>Gaziosmanpaşa</w:t>
      </w:r>
      <w:r w:rsidRPr="00341FD4">
        <w:rPr>
          <w:bCs/>
          <w:sz w:val="32"/>
          <w:szCs w:val="32"/>
        </w:rPr>
        <w:t xml:space="preserve"> İlçesi, </w:t>
      </w:r>
      <w:proofErr w:type="spellStart"/>
      <w:r>
        <w:rPr>
          <w:bCs/>
          <w:sz w:val="32"/>
          <w:szCs w:val="32"/>
        </w:rPr>
        <w:t>Yıldıztabya</w:t>
      </w:r>
      <w:proofErr w:type="spellEnd"/>
      <w:r>
        <w:rPr>
          <w:bCs/>
          <w:sz w:val="32"/>
          <w:szCs w:val="32"/>
        </w:rPr>
        <w:t xml:space="preserve"> Mahallesi sınırları içerisinde yer alan, Riskli </w:t>
      </w:r>
      <w:proofErr w:type="spellStart"/>
      <w:r>
        <w:rPr>
          <w:bCs/>
          <w:sz w:val="32"/>
          <w:szCs w:val="32"/>
        </w:rPr>
        <w:t>Alan’a</w:t>
      </w:r>
      <w:proofErr w:type="spellEnd"/>
      <w:r>
        <w:rPr>
          <w:bCs/>
          <w:sz w:val="32"/>
          <w:szCs w:val="32"/>
        </w:rPr>
        <w:t xml:space="preserve"> ait 1/5000</w:t>
      </w:r>
      <w:r w:rsidRPr="00D03272">
        <w:rPr>
          <w:bCs/>
          <w:sz w:val="32"/>
          <w:szCs w:val="32"/>
        </w:rPr>
        <w:t xml:space="preserve"> </w:t>
      </w:r>
      <w:r w:rsidRPr="00341FD4">
        <w:rPr>
          <w:bCs/>
          <w:sz w:val="32"/>
          <w:szCs w:val="32"/>
        </w:rPr>
        <w:t xml:space="preserve">ölçekli </w:t>
      </w:r>
      <w:r>
        <w:rPr>
          <w:bCs/>
          <w:sz w:val="32"/>
          <w:szCs w:val="32"/>
        </w:rPr>
        <w:t xml:space="preserve">Nazım İmar Planı </w:t>
      </w:r>
      <w:r w:rsidRPr="00341FD4">
        <w:rPr>
          <w:bCs/>
          <w:sz w:val="32"/>
          <w:szCs w:val="32"/>
        </w:rPr>
        <w:t xml:space="preserve">ve 1/1000 ölçekli </w:t>
      </w:r>
      <w:r>
        <w:rPr>
          <w:bCs/>
          <w:sz w:val="32"/>
          <w:szCs w:val="32"/>
        </w:rPr>
        <w:t>Uygulama İmar Planı Değişikliği Teklifine</w:t>
      </w:r>
      <w:r w:rsidRPr="00341FD4">
        <w:rPr>
          <w:bCs/>
          <w:sz w:val="32"/>
          <w:szCs w:val="32"/>
        </w:rPr>
        <w:t xml:space="preserve"> İlişkin</w:t>
      </w:r>
      <w:r>
        <w:rPr>
          <w:bCs/>
          <w:sz w:val="32"/>
          <w:szCs w:val="32"/>
        </w:rPr>
        <w:t xml:space="preserve"> </w:t>
      </w:r>
    </w:p>
    <w:p w:rsidR="009C3457" w:rsidRPr="00341FD4" w:rsidRDefault="009C3457" w:rsidP="009C3457">
      <w:pPr>
        <w:tabs>
          <w:tab w:val="left" w:pos="993"/>
        </w:tabs>
        <w:jc w:val="center"/>
        <w:rPr>
          <w:bCs/>
          <w:sz w:val="32"/>
          <w:szCs w:val="32"/>
        </w:rPr>
      </w:pPr>
      <w:r w:rsidRPr="00341FD4">
        <w:rPr>
          <w:bCs/>
          <w:sz w:val="32"/>
          <w:szCs w:val="32"/>
        </w:rPr>
        <w:t>Askı Tutanağı</w:t>
      </w:r>
    </w:p>
    <w:p w:rsidR="009C3457" w:rsidRDefault="009C3457" w:rsidP="009C3457">
      <w:pPr>
        <w:tabs>
          <w:tab w:val="left" w:pos="993"/>
        </w:tabs>
        <w:jc w:val="center"/>
        <w:rPr>
          <w:bCs/>
          <w:sz w:val="32"/>
          <w:szCs w:val="32"/>
        </w:rPr>
      </w:pPr>
    </w:p>
    <w:p w:rsidR="009C3457" w:rsidRDefault="009C3457" w:rsidP="009C3457">
      <w:pPr>
        <w:tabs>
          <w:tab w:val="left" w:pos="993"/>
        </w:tabs>
        <w:jc w:val="center"/>
        <w:rPr>
          <w:bCs/>
          <w:sz w:val="32"/>
          <w:szCs w:val="32"/>
        </w:rPr>
      </w:pPr>
    </w:p>
    <w:p w:rsidR="009C3457" w:rsidRDefault="009C3457" w:rsidP="009C3457">
      <w:pPr>
        <w:tabs>
          <w:tab w:val="left" w:pos="993"/>
        </w:tabs>
        <w:jc w:val="center"/>
        <w:rPr>
          <w:bCs/>
          <w:sz w:val="32"/>
          <w:szCs w:val="32"/>
        </w:rPr>
      </w:pPr>
    </w:p>
    <w:p w:rsidR="009C3457" w:rsidRDefault="009C3457" w:rsidP="009C3457">
      <w:pPr>
        <w:tabs>
          <w:tab w:val="left" w:pos="993"/>
        </w:tabs>
        <w:jc w:val="center"/>
        <w:rPr>
          <w:bCs/>
          <w:sz w:val="32"/>
          <w:szCs w:val="32"/>
        </w:rPr>
      </w:pPr>
    </w:p>
    <w:p w:rsidR="009C3457" w:rsidRPr="00341FD4" w:rsidRDefault="009C3457" w:rsidP="009C3457">
      <w:pPr>
        <w:tabs>
          <w:tab w:val="left" w:pos="993"/>
        </w:tabs>
        <w:rPr>
          <w:bCs/>
          <w:sz w:val="32"/>
          <w:szCs w:val="32"/>
        </w:rPr>
      </w:pPr>
    </w:p>
    <w:p w:rsidR="009C3457" w:rsidRPr="00341FD4" w:rsidRDefault="009C3457" w:rsidP="009C3457">
      <w:pPr>
        <w:pStyle w:val="GvdeMetni"/>
        <w:rPr>
          <w:bCs/>
          <w:szCs w:val="24"/>
        </w:rPr>
      </w:pPr>
    </w:p>
    <w:p w:rsidR="009C3457" w:rsidRPr="00341FD4" w:rsidRDefault="009C3457" w:rsidP="009C3457">
      <w:pPr>
        <w:pStyle w:val="GvdeMetni"/>
        <w:jc w:val="center"/>
        <w:rPr>
          <w:bCs/>
          <w:szCs w:val="24"/>
        </w:rPr>
      </w:pPr>
      <w:r w:rsidRPr="00341FD4">
        <w:rPr>
          <w:bCs/>
          <w:szCs w:val="24"/>
        </w:rPr>
        <w:t>İLAN</w:t>
      </w:r>
    </w:p>
    <w:p w:rsidR="009C3457" w:rsidRPr="00341FD4" w:rsidRDefault="009C3457" w:rsidP="009C3457">
      <w:pPr>
        <w:pStyle w:val="GvdeMetni"/>
        <w:jc w:val="center"/>
        <w:rPr>
          <w:bCs/>
          <w:szCs w:val="24"/>
        </w:rPr>
      </w:pPr>
      <w:r w:rsidRPr="00341FD4">
        <w:rPr>
          <w:bCs/>
          <w:szCs w:val="24"/>
        </w:rPr>
        <w:t>İSTANBUL VALİLİĞİ</w:t>
      </w:r>
    </w:p>
    <w:p w:rsidR="009C3457" w:rsidRDefault="009C3457" w:rsidP="009C3457">
      <w:pPr>
        <w:pStyle w:val="GvdeMetni"/>
        <w:jc w:val="center"/>
        <w:rPr>
          <w:bCs/>
          <w:szCs w:val="24"/>
        </w:rPr>
      </w:pPr>
      <w:r w:rsidRPr="00341FD4">
        <w:rPr>
          <w:bCs/>
          <w:szCs w:val="24"/>
        </w:rPr>
        <w:t>ÇEVRE VE ŞEHİRCİLİK İL MÜDÜRLÜĞÜ</w:t>
      </w:r>
    </w:p>
    <w:p w:rsidR="009C3457" w:rsidRDefault="009C3457" w:rsidP="009C3457">
      <w:pPr>
        <w:pStyle w:val="GvdeMetni"/>
        <w:jc w:val="center"/>
        <w:rPr>
          <w:bCs/>
          <w:szCs w:val="24"/>
        </w:rPr>
      </w:pPr>
    </w:p>
    <w:p w:rsidR="009C3457" w:rsidRDefault="009C3457" w:rsidP="009C3457">
      <w:pPr>
        <w:pStyle w:val="GvdeMetni"/>
        <w:jc w:val="center"/>
        <w:rPr>
          <w:bCs/>
          <w:szCs w:val="24"/>
        </w:rPr>
      </w:pPr>
    </w:p>
    <w:p w:rsidR="009C3457" w:rsidRDefault="009C3457" w:rsidP="009C3457">
      <w:pPr>
        <w:pStyle w:val="GvdeMetni"/>
        <w:ind w:firstLine="708"/>
        <w:rPr>
          <w:bCs/>
          <w:szCs w:val="24"/>
        </w:rPr>
      </w:pPr>
      <w:r w:rsidRPr="005A6B8F">
        <w:rPr>
          <w:bCs/>
          <w:szCs w:val="24"/>
        </w:rPr>
        <w:t xml:space="preserve">İlimiz </w:t>
      </w:r>
      <w:r w:rsidRPr="00E75CC9">
        <w:rPr>
          <w:bCs/>
          <w:szCs w:val="24"/>
        </w:rPr>
        <w:t xml:space="preserve">Gaziosmanpaşa İlçesi, </w:t>
      </w:r>
      <w:proofErr w:type="spellStart"/>
      <w:r w:rsidRPr="00E75CC9">
        <w:rPr>
          <w:bCs/>
          <w:szCs w:val="24"/>
        </w:rPr>
        <w:t>Yıldıztabya</w:t>
      </w:r>
      <w:proofErr w:type="spellEnd"/>
      <w:r w:rsidRPr="00E75CC9">
        <w:rPr>
          <w:bCs/>
          <w:szCs w:val="24"/>
        </w:rPr>
        <w:t xml:space="preserve"> Mahallesi sınırları içerisinde yer alan, Riskli </w:t>
      </w:r>
      <w:proofErr w:type="spellStart"/>
      <w:r w:rsidRPr="00E75CC9">
        <w:rPr>
          <w:bCs/>
          <w:szCs w:val="24"/>
        </w:rPr>
        <w:t>Alan’a</w:t>
      </w:r>
      <w:proofErr w:type="spellEnd"/>
      <w:r w:rsidRPr="00E75CC9">
        <w:rPr>
          <w:bCs/>
          <w:szCs w:val="24"/>
        </w:rPr>
        <w:t xml:space="preserve"> ait 1/5000 ölçekli Nazım İmar Planı ve 1/1000 ölçekli Uygulama İmar Planı Değişikliği </w:t>
      </w:r>
      <w:r>
        <w:rPr>
          <w:bCs/>
          <w:szCs w:val="24"/>
        </w:rPr>
        <w:t xml:space="preserve">Teklifi, 6306 sayılı “Afet Riski Altındaki Alanların Dönüştürülmesi Hakkında </w:t>
      </w:r>
      <w:proofErr w:type="spellStart"/>
      <w:r>
        <w:rPr>
          <w:bCs/>
          <w:szCs w:val="24"/>
        </w:rPr>
        <w:t>Kanun”un</w:t>
      </w:r>
      <w:proofErr w:type="spellEnd"/>
      <w:r>
        <w:rPr>
          <w:bCs/>
          <w:szCs w:val="24"/>
        </w:rPr>
        <w:t xml:space="preserve"> 6. Maddesi uyarınca </w:t>
      </w:r>
      <w:r w:rsidRPr="00341FD4">
        <w:rPr>
          <w:bCs/>
          <w:szCs w:val="24"/>
        </w:rPr>
        <w:t>Bakanlığımızca</w:t>
      </w:r>
      <w:r>
        <w:rPr>
          <w:bCs/>
          <w:szCs w:val="24"/>
        </w:rPr>
        <w:t xml:space="preserve"> onaylanmıştır.</w:t>
      </w:r>
    </w:p>
    <w:p w:rsidR="009C3457" w:rsidRPr="00341FD4" w:rsidRDefault="009C3457" w:rsidP="009C3457">
      <w:pPr>
        <w:pStyle w:val="GvdeMetni"/>
        <w:ind w:firstLine="708"/>
        <w:rPr>
          <w:bCs/>
          <w:szCs w:val="24"/>
        </w:rPr>
      </w:pPr>
      <w:r w:rsidRPr="00341FD4">
        <w:rPr>
          <w:bCs/>
          <w:szCs w:val="24"/>
        </w:rPr>
        <w:t xml:space="preserve">Söz konusu plan, 3194 sayılı İmar Kanunu’nun 8/b maddesi gereğince </w:t>
      </w:r>
      <w:r>
        <w:rPr>
          <w:bCs/>
          <w:szCs w:val="24"/>
        </w:rPr>
        <w:t>23</w:t>
      </w:r>
      <w:r w:rsidRPr="00341FD4">
        <w:rPr>
          <w:bCs/>
          <w:szCs w:val="24"/>
        </w:rPr>
        <w:t>.0</w:t>
      </w:r>
      <w:r>
        <w:rPr>
          <w:bCs/>
          <w:szCs w:val="24"/>
        </w:rPr>
        <w:t>7</w:t>
      </w:r>
      <w:r w:rsidRPr="00341FD4">
        <w:rPr>
          <w:bCs/>
          <w:szCs w:val="24"/>
        </w:rPr>
        <w:t>.2018-</w:t>
      </w:r>
      <w:r w:rsidRPr="00E75CC9">
        <w:rPr>
          <w:bCs/>
          <w:szCs w:val="24"/>
        </w:rPr>
        <w:t>21.08.2018 (30 gün)</w:t>
      </w:r>
      <w:r w:rsidRPr="00341FD4">
        <w:rPr>
          <w:bCs/>
          <w:szCs w:val="24"/>
        </w:rPr>
        <w:t xml:space="preserve"> tarihleri arasında Çevre ve Şehircilik İl Müdürlüğü ilan panosu ile internet sitesinde askıya çıkarılmıştır. </w:t>
      </w:r>
      <w:r>
        <w:rPr>
          <w:bCs/>
          <w:szCs w:val="24"/>
        </w:rPr>
        <w:t>23</w:t>
      </w:r>
      <w:r w:rsidRPr="00341FD4">
        <w:rPr>
          <w:bCs/>
          <w:szCs w:val="24"/>
        </w:rPr>
        <w:t>.</w:t>
      </w:r>
      <w:r>
        <w:rPr>
          <w:bCs/>
          <w:szCs w:val="24"/>
        </w:rPr>
        <w:t>07</w:t>
      </w:r>
      <w:r w:rsidRPr="00341FD4">
        <w:rPr>
          <w:bCs/>
          <w:szCs w:val="24"/>
        </w:rPr>
        <w:t>.201</w:t>
      </w:r>
      <w:r>
        <w:rPr>
          <w:bCs/>
          <w:szCs w:val="24"/>
        </w:rPr>
        <w:t>8</w:t>
      </w:r>
    </w:p>
    <w:p w:rsidR="009C3457" w:rsidRPr="00341FD4" w:rsidRDefault="009C3457" w:rsidP="009C3457">
      <w:pPr>
        <w:pStyle w:val="GvdeMetni"/>
        <w:ind w:firstLine="708"/>
        <w:rPr>
          <w:bCs/>
          <w:szCs w:val="24"/>
        </w:rPr>
      </w:pPr>
      <w:r w:rsidRPr="00341FD4">
        <w:rPr>
          <w:bCs/>
          <w:szCs w:val="24"/>
        </w:rPr>
        <w:t xml:space="preserve">Duyurulur. </w:t>
      </w:r>
    </w:p>
    <w:p w:rsidR="009C3457" w:rsidRPr="00341FD4" w:rsidRDefault="009C3457" w:rsidP="009C3457">
      <w:pPr>
        <w:pStyle w:val="GvdeMetni"/>
        <w:rPr>
          <w:bCs/>
          <w:szCs w:val="24"/>
        </w:rPr>
      </w:pPr>
      <w:r w:rsidRPr="00341FD4">
        <w:rPr>
          <w:bCs/>
          <w:szCs w:val="24"/>
        </w:rPr>
        <w:t xml:space="preserve"> </w:t>
      </w:r>
    </w:p>
    <w:p w:rsidR="009C3457" w:rsidRPr="00341FD4" w:rsidRDefault="009C3457" w:rsidP="009C3457">
      <w:pPr>
        <w:pStyle w:val="GvdeMetni"/>
        <w:rPr>
          <w:bCs/>
          <w:szCs w:val="24"/>
        </w:rPr>
      </w:pPr>
    </w:p>
    <w:p w:rsidR="009C3457" w:rsidRPr="00341FD4" w:rsidRDefault="009C3457" w:rsidP="009C3457">
      <w:pPr>
        <w:pStyle w:val="GvdeMetni"/>
        <w:rPr>
          <w:bCs/>
          <w:szCs w:val="24"/>
        </w:rPr>
      </w:pPr>
    </w:p>
    <w:p w:rsidR="009C3457" w:rsidRPr="00341FD4" w:rsidRDefault="009C3457" w:rsidP="009C3457">
      <w:pPr>
        <w:pStyle w:val="GvdeMetni"/>
        <w:rPr>
          <w:bCs/>
          <w:szCs w:val="24"/>
        </w:rPr>
      </w:pPr>
    </w:p>
    <w:p w:rsidR="009C3457" w:rsidRPr="00341FD4" w:rsidRDefault="009C3457" w:rsidP="009C3457">
      <w:pPr>
        <w:pStyle w:val="GvdeMetni"/>
        <w:ind w:firstLine="708"/>
        <w:rPr>
          <w:szCs w:val="24"/>
        </w:rPr>
      </w:pPr>
      <w:r w:rsidRPr="00341FD4">
        <w:rPr>
          <w:szCs w:val="24"/>
        </w:rPr>
        <w:t xml:space="preserve">Ayşe ERAL BAYKAL </w:t>
      </w:r>
      <w:r w:rsidRPr="00341FD4">
        <w:rPr>
          <w:szCs w:val="24"/>
        </w:rPr>
        <w:tab/>
      </w:r>
      <w:r w:rsidRPr="00341FD4">
        <w:rPr>
          <w:szCs w:val="24"/>
        </w:rPr>
        <w:tab/>
      </w:r>
      <w:r w:rsidRPr="00341FD4">
        <w:rPr>
          <w:szCs w:val="24"/>
        </w:rPr>
        <w:tab/>
      </w:r>
      <w:r w:rsidRPr="00341FD4">
        <w:rPr>
          <w:szCs w:val="24"/>
        </w:rPr>
        <w:tab/>
        <w:t xml:space="preserve">            </w:t>
      </w:r>
      <w:r>
        <w:rPr>
          <w:szCs w:val="24"/>
        </w:rPr>
        <w:t>Ahmet Engin BAYKAN</w:t>
      </w:r>
    </w:p>
    <w:p w:rsidR="009C3457" w:rsidRPr="003D29B2" w:rsidRDefault="009C3457" w:rsidP="009C3457">
      <w:pPr>
        <w:pStyle w:val="GvdeMetni"/>
        <w:ind w:firstLine="708"/>
        <w:rPr>
          <w:szCs w:val="24"/>
        </w:rPr>
      </w:pPr>
      <w:r w:rsidRPr="00341FD4">
        <w:rPr>
          <w:szCs w:val="24"/>
        </w:rPr>
        <w:t xml:space="preserve">        Şehir Plancısı</w:t>
      </w:r>
      <w:r w:rsidRPr="00341FD4">
        <w:rPr>
          <w:szCs w:val="24"/>
        </w:rPr>
        <w:tab/>
      </w:r>
      <w:r w:rsidRPr="00341FD4">
        <w:rPr>
          <w:szCs w:val="24"/>
        </w:rPr>
        <w:tab/>
      </w:r>
      <w:r w:rsidRPr="00341FD4">
        <w:rPr>
          <w:szCs w:val="24"/>
        </w:rPr>
        <w:tab/>
      </w:r>
      <w:r w:rsidRPr="00341FD4">
        <w:rPr>
          <w:szCs w:val="24"/>
        </w:rPr>
        <w:tab/>
        <w:t xml:space="preserve">          İzleme ve Değerlendirme Şube Müdürü</w:t>
      </w:r>
      <w:r>
        <w:rPr>
          <w:szCs w:val="24"/>
        </w:rPr>
        <w:t xml:space="preserve"> V.</w:t>
      </w:r>
    </w:p>
    <w:p w:rsidR="009C3457" w:rsidRDefault="009C3457" w:rsidP="009C3457">
      <w:pPr>
        <w:tabs>
          <w:tab w:val="left" w:pos="993"/>
        </w:tabs>
        <w:rPr>
          <w:bCs/>
          <w:sz w:val="32"/>
          <w:szCs w:val="32"/>
        </w:rPr>
      </w:pPr>
    </w:p>
    <w:p w:rsidR="005C1DA3" w:rsidRDefault="009C3457">
      <w:bookmarkStart w:id="0" w:name="_GoBack"/>
      <w:bookmarkEnd w:id="0"/>
    </w:p>
    <w:sectPr w:rsidR="005C1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44"/>
    <w:rsid w:val="002F7A53"/>
    <w:rsid w:val="00473C44"/>
    <w:rsid w:val="009C3457"/>
    <w:rsid w:val="00D8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24232E-0481-443F-B326-C3CE7C3D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aliases w:val=" Char,Char"/>
    <w:basedOn w:val="Normal"/>
    <w:link w:val="GvdeMetniChar"/>
    <w:rsid w:val="009C3457"/>
    <w:pPr>
      <w:jc w:val="both"/>
    </w:pPr>
    <w:rPr>
      <w:sz w:val="24"/>
    </w:rPr>
  </w:style>
  <w:style w:type="character" w:customStyle="1" w:styleId="GvdeMetniChar">
    <w:name w:val="Gövde Metni Char"/>
    <w:aliases w:val=" Char Char,Char Char"/>
    <w:basedOn w:val="VarsaylanParagrafYazTipi"/>
    <w:link w:val="GvdeMetni"/>
    <w:rsid w:val="009C3457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>Cevre ve Sehircilik Bakanligi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 Eral Baykal</dc:creator>
  <cp:keywords/>
  <dc:description/>
  <cp:lastModifiedBy>Ayşe  Eral Baykal</cp:lastModifiedBy>
  <cp:revision>2</cp:revision>
  <dcterms:created xsi:type="dcterms:W3CDTF">2018-07-23T12:37:00Z</dcterms:created>
  <dcterms:modified xsi:type="dcterms:W3CDTF">2018-07-23T12:37:00Z</dcterms:modified>
</cp:coreProperties>
</file>