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1D" w:rsidRDefault="009E473E" w:rsidP="00A90A1D">
      <w:pPr>
        <w:rPr>
          <w:rFonts w:asciiTheme="majorHAnsi" w:hAnsiTheme="majorHAnsi" w:cs="Times New Roman"/>
          <w:b/>
          <w:sz w:val="28"/>
        </w:rPr>
      </w:pPr>
      <w:r>
        <w:rPr>
          <w:rFonts w:asciiTheme="majorHAnsi" w:hAnsiTheme="majorHAnsi" w:cs="Times New Roman"/>
          <w:b/>
          <w:sz w:val="28"/>
        </w:rPr>
        <w:t xml:space="preserve"> </w:t>
      </w:r>
      <w:r w:rsidR="00A90A1D" w:rsidRPr="00E313BB">
        <w:rPr>
          <w:rFonts w:asciiTheme="majorHAnsi" w:hAnsiTheme="majorHAnsi" w:cs="Times New Roman"/>
          <w:b/>
          <w:sz w:val="28"/>
        </w:rPr>
        <w:t>Tekstil zincirinde kullanılan en önemli yardımcı maddelere ve temel kimyasallara, bunların teknolojik etkilerine ve kimyasal bileşimlerine genel bir bakış</w:t>
      </w:r>
    </w:p>
    <w:p w:rsidR="00A90A1D" w:rsidRDefault="00A90A1D"/>
    <w:tbl>
      <w:tblPr>
        <w:tblStyle w:val="TableGrid"/>
        <w:tblW w:w="0" w:type="auto"/>
        <w:tblLook w:val="04A0"/>
      </w:tblPr>
      <w:tblGrid>
        <w:gridCol w:w="2046"/>
        <w:gridCol w:w="2059"/>
        <w:gridCol w:w="2335"/>
        <w:gridCol w:w="2848"/>
      </w:tblGrid>
      <w:tr w:rsidR="006E1CAC" w:rsidTr="006A2AEB">
        <w:trPr>
          <w:tblHeader/>
        </w:trPr>
        <w:tc>
          <w:tcPr>
            <w:tcW w:w="2046" w:type="dxa"/>
          </w:tcPr>
          <w:p w:rsidR="006E1CAC" w:rsidRPr="006E1CAC" w:rsidRDefault="006E1CAC" w:rsidP="006E1CAC">
            <w:pPr>
              <w:rPr>
                <w:b/>
              </w:rPr>
            </w:pPr>
            <w:r w:rsidRPr="006E1CAC">
              <w:rPr>
                <w:b/>
              </w:rPr>
              <w:t>Proses</w:t>
            </w:r>
          </w:p>
        </w:tc>
        <w:tc>
          <w:tcPr>
            <w:tcW w:w="2059" w:type="dxa"/>
          </w:tcPr>
          <w:p w:rsidR="006E1CAC" w:rsidRPr="006E1CAC" w:rsidRDefault="006E1CAC" w:rsidP="006E1CAC">
            <w:pPr>
              <w:rPr>
                <w:b/>
              </w:rPr>
            </w:pPr>
            <w:r w:rsidRPr="006E1CAC">
              <w:rPr>
                <w:b/>
              </w:rPr>
              <w:t>Yardımcı Madde</w:t>
            </w:r>
          </w:p>
        </w:tc>
        <w:tc>
          <w:tcPr>
            <w:tcW w:w="2335" w:type="dxa"/>
          </w:tcPr>
          <w:p w:rsidR="006E1CAC" w:rsidRPr="006E1CAC" w:rsidRDefault="006E1CAC" w:rsidP="006E1CAC">
            <w:pPr>
              <w:rPr>
                <w:b/>
              </w:rPr>
            </w:pPr>
            <w:r w:rsidRPr="006E1CAC">
              <w:rPr>
                <w:b/>
              </w:rPr>
              <w:t>Etki</w:t>
            </w:r>
          </w:p>
        </w:tc>
        <w:tc>
          <w:tcPr>
            <w:tcW w:w="2848" w:type="dxa"/>
          </w:tcPr>
          <w:p w:rsidR="006E1CAC" w:rsidRPr="006E1CAC" w:rsidRDefault="006E1CAC" w:rsidP="006E1CAC">
            <w:pPr>
              <w:rPr>
                <w:b/>
              </w:rPr>
            </w:pPr>
            <w:r w:rsidRPr="006E1CAC">
              <w:rPr>
                <w:b/>
              </w:rPr>
              <w:t>Kimyasal</w:t>
            </w:r>
          </w:p>
        </w:tc>
      </w:tr>
      <w:tr w:rsidR="006E1CAC" w:rsidTr="006A2AEB">
        <w:tc>
          <w:tcPr>
            <w:tcW w:w="2046" w:type="dxa"/>
          </w:tcPr>
          <w:p w:rsidR="006E1CAC" w:rsidRDefault="006E1CAC" w:rsidP="007E2215">
            <w:r>
              <w:t xml:space="preserve">Sentetik lif üretimi, bobinleme, tekstüre etme, eğirme, </w:t>
            </w:r>
            <w:r w:rsidR="00F35A4F">
              <w:t xml:space="preserve">katlı bükme, </w:t>
            </w:r>
            <w:r w:rsidR="007E2215">
              <w:t>bükme</w:t>
            </w:r>
            <w:r w:rsidR="00F35A4F">
              <w:t>, çözgü çekme, dokuma, örme</w:t>
            </w:r>
          </w:p>
        </w:tc>
        <w:tc>
          <w:tcPr>
            <w:tcW w:w="2059" w:type="dxa"/>
          </w:tcPr>
          <w:p w:rsidR="006E1CAC" w:rsidRDefault="00F35A4F">
            <w:r>
              <w:t>Preparasyon maddeleri (</w:t>
            </w:r>
            <w:r w:rsidR="00833616">
              <w:t>lif çekimi için preparasyon maddeleri, lubrikantlar, kondisyonlama maddeleri, bobinleme yağları, çözgü çekme yağları, bükme yağları, örme yağları)</w:t>
            </w:r>
          </w:p>
        </w:tc>
        <w:tc>
          <w:tcPr>
            <w:tcW w:w="2335" w:type="dxa"/>
          </w:tcPr>
          <w:p w:rsidR="006E1CAC" w:rsidRDefault="00C31E7F" w:rsidP="00C31E7F">
            <w:r>
              <w:t xml:space="preserve">İşlenebilirliği artırma, lif ve ipliklerin korunması, sürtünme özelliğinin düzenlenmesi; antielektrostatik özelliğinin eklenmesi; bobinleme, tekstüre etme vb. geliştirilmesi </w:t>
            </w:r>
          </w:p>
        </w:tc>
        <w:tc>
          <w:tcPr>
            <w:tcW w:w="2848" w:type="dxa"/>
          </w:tcPr>
          <w:p w:rsidR="006E1CAC" w:rsidRDefault="00450129" w:rsidP="00843113">
            <w:r>
              <w:t xml:space="preserve">Mineral yağlar, yaygın yağ asidi esteri, etilenoksit-propilenoksit katılım ürünleri, </w:t>
            </w:r>
            <w:r w:rsidR="00843113">
              <w:t xml:space="preserve">hareketliliği </w:t>
            </w:r>
            <w:r>
              <w:t xml:space="preserve">engellenmiş yağ asidi esterleri, polyolester, poliester-polieterkarbonat, silikonlar, katkı maddeleri (emülgatör, antistatik maddeler, pas önleyici, </w:t>
            </w:r>
            <w:r w:rsidR="00F77D30">
              <w:t>anyonik/iyonlaşmamış yüzey aktif maddeler)</w:t>
            </w:r>
            <w:r>
              <w:t xml:space="preserve">  </w:t>
            </w:r>
          </w:p>
        </w:tc>
      </w:tr>
      <w:tr w:rsidR="006E1CAC" w:rsidTr="006A2AEB">
        <w:tc>
          <w:tcPr>
            <w:tcW w:w="2046" w:type="dxa"/>
          </w:tcPr>
          <w:p w:rsidR="006E1CAC" w:rsidRDefault="00F77D30">
            <w:r>
              <w:t>Haşıllama</w:t>
            </w:r>
          </w:p>
        </w:tc>
        <w:tc>
          <w:tcPr>
            <w:tcW w:w="2059" w:type="dxa"/>
          </w:tcPr>
          <w:p w:rsidR="006E1CAC" w:rsidRDefault="00F77D30">
            <w:r>
              <w:t>Haşıllama maddeleri, haşıllama katkı maddeleri</w:t>
            </w:r>
          </w:p>
        </w:tc>
        <w:tc>
          <w:tcPr>
            <w:tcW w:w="2335" w:type="dxa"/>
          </w:tcPr>
          <w:p w:rsidR="00000000" w:rsidRDefault="00F77D30">
            <w:r>
              <w:t xml:space="preserve">Dokuma esnasında </w:t>
            </w:r>
            <w:r w:rsidR="00925EF8">
              <w:t xml:space="preserve">çözgü ipliklerinin korunması (Dokuma </w:t>
            </w:r>
            <w:r w:rsidR="00843113">
              <w:t>işletmelerinde uygulanır</w:t>
            </w:r>
            <w:r w:rsidR="00925EF8">
              <w:t>)</w:t>
            </w:r>
          </w:p>
        </w:tc>
        <w:tc>
          <w:tcPr>
            <w:tcW w:w="2848" w:type="dxa"/>
          </w:tcPr>
          <w:p w:rsidR="006E1CAC" w:rsidRDefault="00925EF8">
            <w:r>
              <w:t xml:space="preserve">Makro-moleküler doğal veya sentetik ürünler (nişasta, modifiye nişasta, modifiye selüloz, polivinil alkol, poliakrilat, poliester) Katkı maddeleri (yağlar, vakslar, nişasta çözücü maddeler (peroksit)) </w:t>
            </w:r>
          </w:p>
        </w:tc>
      </w:tr>
      <w:tr w:rsidR="006E1CAC" w:rsidTr="006A2AEB">
        <w:tc>
          <w:tcPr>
            <w:tcW w:w="2046" w:type="dxa"/>
          </w:tcPr>
          <w:p w:rsidR="006E1CAC" w:rsidRDefault="00925EF8">
            <w:r>
              <w:t>Ön işlem</w:t>
            </w:r>
          </w:p>
        </w:tc>
        <w:tc>
          <w:tcPr>
            <w:tcW w:w="2059" w:type="dxa"/>
          </w:tcPr>
          <w:p w:rsidR="006E1CAC" w:rsidRDefault="006E1CAC"/>
        </w:tc>
        <w:tc>
          <w:tcPr>
            <w:tcW w:w="2335" w:type="dxa"/>
          </w:tcPr>
          <w:p w:rsidR="006E1CAC" w:rsidRDefault="006E1CAC"/>
        </w:tc>
        <w:tc>
          <w:tcPr>
            <w:tcW w:w="2848" w:type="dxa"/>
          </w:tcPr>
          <w:p w:rsidR="006E1CAC" w:rsidRDefault="006E1CAC"/>
        </w:tc>
      </w:tr>
      <w:tr w:rsidR="006E1CAC" w:rsidTr="006A2AEB">
        <w:tc>
          <w:tcPr>
            <w:tcW w:w="2046" w:type="dxa"/>
          </w:tcPr>
          <w:p w:rsidR="006E1CAC" w:rsidRDefault="00925EF8">
            <w:r>
              <w:t>Bütün ön işlem adımları</w:t>
            </w:r>
          </w:p>
        </w:tc>
        <w:tc>
          <w:tcPr>
            <w:tcW w:w="2059" w:type="dxa"/>
          </w:tcPr>
          <w:p w:rsidR="006E1CAC" w:rsidRDefault="00925EF8">
            <w:r>
              <w:t>Lif koruyucu maddeler</w:t>
            </w:r>
          </w:p>
        </w:tc>
        <w:tc>
          <w:tcPr>
            <w:tcW w:w="2335" w:type="dxa"/>
          </w:tcPr>
          <w:p w:rsidR="006E1CAC" w:rsidRDefault="00925EF8">
            <w:r>
              <w:t>Ön işlem prosesleri esnasında lif</w:t>
            </w:r>
            <w:r w:rsidR="00843113">
              <w:t>lerin</w:t>
            </w:r>
            <w:r>
              <w:t xml:space="preserve"> korunması ve lif etkilenmesinin azaltılması</w:t>
            </w:r>
          </w:p>
        </w:tc>
        <w:tc>
          <w:tcPr>
            <w:tcW w:w="2848" w:type="dxa"/>
          </w:tcPr>
          <w:p w:rsidR="006E1CAC" w:rsidRDefault="00925EF8">
            <w:r>
              <w:t>Protein yağ asidi kondensatları ve guanidinyum türevleri</w:t>
            </w:r>
          </w:p>
        </w:tc>
      </w:tr>
      <w:tr w:rsidR="006E1CAC" w:rsidTr="006A2AEB">
        <w:tc>
          <w:tcPr>
            <w:tcW w:w="2046" w:type="dxa"/>
          </w:tcPr>
          <w:p w:rsidR="006E1CAC" w:rsidRDefault="00925EF8">
            <w:r>
              <w:t>Haşıl sökme</w:t>
            </w:r>
          </w:p>
        </w:tc>
        <w:tc>
          <w:tcPr>
            <w:tcW w:w="2059" w:type="dxa"/>
          </w:tcPr>
          <w:p w:rsidR="006E1CAC" w:rsidRDefault="00925EF8">
            <w:r>
              <w:t>Haşıl sökme maddeleri</w:t>
            </w:r>
          </w:p>
        </w:tc>
        <w:tc>
          <w:tcPr>
            <w:tcW w:w="2335" w:type="dxa"/>
          </w:tcPr>
          <w:p w:rsidR="006E1CAC" w:rsidRDefault="00925EF8" w:rsidP="00925EF8">
            <w:r>
              <w:t>Haşıllama maddelerinin giderimi</w:t>
            </w:r>
          </w:p>
        </w:tc>
        <w:tc>
          <w:tcPr>
            <w:tcW w:w="2848" w:type="dxa"/>
          </w:tcPr>
          <w:p w:rsidR="006E1CAC" w:rsidRDefault="00925EF8">
            <w:r>
              <w:t>Enzimatik haşıl sökme için enzimler (amilaz): haşıl sökme için mono- ve di- persülfat, yüzey aktif maddeler, kompleks oluşturucu maddeler</w:t>
            </w:r>
          </w:p>
        </w:tc>
      </w:tr>
      <w:tr w:rsidR="006E1CAC" w:rsidTr="006A2AEB">
        <w:tc>
          <w:tcPr>
            <w:tcW w:w="2046" w:type="dxa"/>
          </w:tcPr>
          <w:p w:rsidR="006E1CAC" w:rsidRDefault="001E5267">
            <w:r w:rsidRPr="001E5267">
              <w:rPr>
                <w:highlight w:val="yellow"/>
              </w:rPr>
              <w:t>Hidrofilleştirme</w:t>
            </w:r>
            <w:r>
              <w:t xml:space="preserve"> (Pişirme)</w:t>
            </w:r>
          </w:p>
        </w:tc>
        <w:tc>
          <w:tcPr>
            <w:tcW w:w="2059" w:type="dxa"/>
          </w:tcPr>
          <w:p w:rsidR="006E1CAC" w:rsidRDefault="001E5267">
            <w:r>
              <w:t>Hidrofilleştirme yardımcı maddeleri</w:t>
            </w:r>
          </w:p>
        </w:tc>
        <w:tc>
          <w:tcPr>
            <w:tcW w:w="2335" w:type="dxa"/>
          </w:tcPr>
          <w:p w:rsidR="006E1CAC" w:rsidRDefault="001F00D9" w:rsidP="00E34093">
            <w:r>
              <w:t>Selüloz</w:t>
            </w:r>
            <w:r w:rsidR="00E34093">
              <w:t xml:space="preserve"> maddelerde veya sentetik lif ve </w:t>
            </w:r>
            <w:r>
              <w:t>selüloz lif</w:t>
            </w:r>
            <w:r w:rsidR="00E34093">
              <w:t xml:space="preserve"> karışımlarındaki selüloz liflerden l</w:t>
            </w:r>
            <w:r w:rsidR="00EE1B2A">
              <w:t xml:space="preserve">if yan ürünlerinin giderimi (yağlar, vakslar, </w:t>
            </w:r>
            <w:r>
              <w:t xml:space="preserve">pektinler, inorganikler vb.) </w:t>
            </w:r>
          </w:p>
        </w:tc>
        <w:tc>
          <w:tcPr>
            <w:tcW w:w="2848" w:type="dxa"/>
          </w:tcPr>
          <w:p w:rsidR="006E1CAC" w:rsidRDefault="00E34093" w:rsidP="00EC6DCA">
            <w:r>
              <w:t xml:space="preserve">Güçlü alkali; </w:t>
            </w:r>
            <w:r w:rsidR="00EC6DCA">
              <w:t>alkalinlere</w:t>
            </w:r>
            <w:r w:rsidR="00DA0F13">
              <w:t xml:space="preserve"> dayanıklı ve elektrolite dayank</w:t>
            </w:r>
            <w:r w:rsidR="00EC6DCA">
              <w:t>lı yüzey aktif maddeler (yağ alkolü etoksilatlar, alkansulfonatlar), kompleks oluşturucu maddeler</w:t>
            </w:r>
          </w:p>
          <w:p w:rsidR="00A90A1D" w:rsidRDefault="00A90A1D" w:rsidP="00EC6DCA"/>
          <w:p w:rsidR="00A90A1D" w:rsidRDefault="00A90A1D" w:rsidP="00EC6DCA"/>
          <w:p w:rsidR="00AA66DE" w:rsidRDefault="00AA66DE" w:rsidP="00EC6DCA"/>
          <w:p w:rsidR="00A90A1D" w:rsidRDefault="00A90A1D" w:rsidP="00EC6DCA"/>
        </w:tc>
      </w:tr>
      <w:tr w:rsidR="00A90A1D" w:rsidTr="006A2AEB">
        <w:tc>
          <w:tcPr>
            <w:tcW w:w="2046" w:type="dxa"/>
          </w:tcPr>
          <w:p w:rsidR="00A90A1D" w:rsidRDefault="00A90A1D">
            <w:r>
              <w:lastRenderedPageBreak/>
              <w:t>Ağartma</w:t>
            </w:r>
          </w:p>
        </w:tc>
        <w:tc>
          <w:tcPr>
            <w:tcW w:w="2059" w:type="dxa"/>
          </w:tcPr>
          <w:p w:rsidR="00A90A1D" w:rsidRDefault="00A90A1D">
            <w:r>
              <w:t>Ağartma yardımcı maddeleri</w:t>
            </w:r>
          </w:p>
        </w:tc>
        <w:tc>
          <w:tcPr>
            <w:tcW w:w="2335" w:type="dxa"/>
          </w:tcPr>
          <w:p w:rsidR="00A90A1D" w:rsidRDefault="007D066E" w:rsidP="007125BD">
            <w:r>
              <w:t>Ağartma, beyazlatma</w:t>
            </w:r>
          </w:p>
        </w:tc>
        <w:tc>
          <w:tcPr>
            <w:tcW w:w="2848" w:type="dxa"/>
          </w:tcPr>
          <w:p w:rsidR="00A90A1D" w:rsidRDefault="00A90A1D" w:rsidP="007125BD">
            <w:r>
              <w:t>Peroksit, sodyum klorit, sodyum hidroksit, ditiyonit ve ditiyonit türevleri, kompleks oluşturucu maddeler, asitli veya alkali ortamlarda dayanaklı olan yüzey aktif maddeler, silikatlar,</w:t>
            </w:r>
            <w:r w:rsidR="007D066E">
              <w:t xml:space="preserve"> </w:t>
            </w:r>
            <w:r>
              <w:t>polikarboksilli asitler, peroksit stabilizatör olarak kullanılan şeker polimerleri, nitratlar (korozyon önleyici), poliakrilamid (buruşmazlık) sodyum sülfit, peroksit fazlalağını gidermek için enzimler (katalaz enzimi)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>
            <w:r>
              <w:t>Merserizasyon</w:t>
            </w:r>
          </w:p>
        </w:tc>
        <w:tc>
          <w:tcPr>
            <w:tcW w:w="2059" w:type="dxa"/>
          </w:tcPr>
          <w:p w:rsidR="00A90A1D" w:rsidRDefault="00A90A1D">
            <w:r>
              <w:t>Merserizasyon yardımcı maddeleri</w:t>
            </w:r>
          </w:p>
        </w:tc>
        <w:tc>
          <w:tcPr>
            <w:tcW w:w="2335" w:type="dxa"/>
          </w:tcPr>
          <w:p w:rsidR="00A90A1D" w:rsidRDefault="00A90A1D" w:rsidP="000C4CC4">
            <w:r>
              <w:t xml:space="preserve">Gerilim altında alkali işlemi ile kumaşların kopma mukavemetinde ve boya alımında artış </w:t>
            </w:r>
          </w:p>
        </w:tc>
        <w:tc>
          <w:tcPr>
            <w:tcW w:w="2848" w:type="dxa"/>
          </w:tcPr>
          <w:p w:rsidR="00A90A1D" w:rsidRDefault="00A90A1D" w:rsidP="007125BD">
            <w:r>
              <w:t>Güçlü alkali (sodyum hidroksit; amonyak); ıslatma maddeleri, yüksek oranda konsantre edilmmiş sudkostik çözeltisinde dayanıklı (düşük moleküler ağırlıkta alkil sülfatlar, alkansulfonatlar), kısa zincirli alkil fosfat olarak köpük önleyici maddeler, kompleks oluşturucu maddeler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>
            <w:r>
              <w:t>Kostifikasyon</w:t>
            </w:r>
          </w:p>
        </w:tc>
        <w:tc>
          <w:tcPr>
            <w:tcW w:w="2059" w:type="dxa"/>
          </w:tcPr>
          <w:p w:rsidR="00A90A1D" w:rsidRDefault="00A90A1D">
            <w:r>
              <w:t>Kostifikasyon yardımcı maddeleri</w:t>
            </w:r>
          </w:p>
        </w:tc>
        <w:tc>
          <w:tcPr>
            <w:tcW w:w="2335" w:type="dxa"/>
          </w:tcPr>
          <w:p w:rsidR="00A90A1D" w:rsidRDefault="00A90A1D" w:rsidP="007125BD">
            <w:r>
              <w:t>Merserizasyona bakınız (kumaşa gerilim uygulanmamaktadır)</w:t>
            </w:r>
          </w:p>
        </w:tc>
        <w:tc>
          <w:tcPr>
            <w:tcW w:w="2848" w:type="dxa"/>
          </w:tcPr>
          <w:p w:rsidR="00A90A1D" w:rsidRDefault="00A90A1D" w:rsidP="007125BD">
            <w:r>
              <w:t>Merserizasyona bakınız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Karbonizasyon</w:t>
            </w:r>
          </w:p>
        </w:tc>
        <w:tc>
          <w:tcPr>
            <w:tcW w:w="2059" w:type="dxa"/>
          </w:tcPr>
          <w:p w:rsidR="00A90A1D" w:rsidRDefault="00A90A1D">
            <w:r>
              <w:t>Karbonizasyon yardımcı maddesi</w:t>
            </w:r>
          </w:p>
        </w:tc>
        <w:tc>
          <w:tcPr>
            <w:tcW w:w="2335" w:type="dxa"/>
          </w:tcPr>
          <w:p w:rsidR="00A90A1D" w:rsidRDefault="00A90A1D" w:rsidP="007125BD">
            <w:r>
              <w:t>Asit veya asit tuzları ile bitkisel yabancı maddelerin giderimi</w:t>
            </w:r>
          </w:p>
        </w:tc>
        <w:tc>
          <w:tcPr>
            <w:tcW w:w="2848" w:type="dxa"/>
          </w:tcPr>
          <w:p w:rsidR="00A90A1D" w:rsidRDefault="00A90A1D" w:rsidP="007125BD">
            <w:r>
              <w:t>Güçlü sülfürik asit, aside dayanklı ıslatma maddeleri (alkil arilsülfat, alkansulfonat, yağ alkolü etoksilat)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Optik ağartma</w:t>
            </w:r>
          </w:p>
        </w:tc>
        <w:tc>
          <w:tcPr>
            <w:tcW w:w="2059" w:type="dxa"/>
          </w:tcPr>
          <w:p w:rsidR="00A90A1D" w:rsidRDefault="00A90A1D">
            <w:r>
              <w:t>Floresan aydınlatıcılar</w:t>
            </w:r>
          </w:p>
        </w:tc>
        <w:tc>
          <w:tcPr>
            <w:tcW w:w="2335" w:type="dxa"/>
          </w:tcPr>
          <w:p w:rsidR="00A90A1D" w:rsidRDefault="00A90A1D" w:rsidP="007125BD">
            <w:r>
              <w:t>Beyazlatma</w:t>
            </w:r>
          </w:p>
        </w:tc>
        <w:tc>
          <w:tcPr>
            <w:tcW w:w="2848" w:type="dxa"/>
          </w:tcPr>
          <w:p w:rsidR="00A90A1D" w:rsidRDefault="00A90A1D" w:rsidP="007125BD">
            <w:r>
              <w:t>Stilben, Pirazolin veya benzeneazol türevleri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Boyama/Baskı</w:t>
            </w:r>
          </w:p>
        </w:tc>
        <w:tc>
          <w:tcPr>
            <w:tcW w:w="2059" w:type="dxa"/>
          </w:tcPr>
          <w:p w:rsidR="00A90A1D" w:rsidRDefault="00A90A1D"/>
        </w:tc>
        <w:tc>
          <w:tcPr>
            <w:tcW w:w="2335" w:type="dxa"/>
          </w:tcPr>
          <w:p w:rsidR="00A90A1D" w:rsidRDefault="00A90A1D" w:rsidP="007125BD"/>
        </w:tc>
        <w:tc>
          <w:tcPr>
            <w:tcW w:w="2848" w:type="dxa"/>
          </w:tcPr>
          <w:p w:rsidR="00A90A1D" w:rsidRDefault="00A90A1D" w:rsidP="007125BD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Boyarmaddelerin çözülmesi</w:t>
            </w:r>
          </w:p>
        </w:tc>
        <w:tc>
          <w:tcPr>
            <w:tcW w:w="2059" w:type="dxa"/>
          </w:tcPr>
          <w:p w:rsidR="00A90A1D" w:rsidRDefault="00A90A1D">
            <w:r>
              <w:t>Boyarmaddenin çözünmesi ve hidrotropik maddeler</w:t>
            </w:r>
          </w:p>
        </w:tc>
        <w:tc>
          <w:tcPr>
            <w:tcW w:w="2335" w:type="dxa"/>
          </w:tcPr>
          <w:p w:rsidR="00A90A1D" w:rsidRDefault="00A90A1D" w:rsidP="00A36CCF">
            <w:r>
              <w:t xml:space="preserve">Boyarmaddelerin suda çözülmesinin </w:t>
            </w:r>
            <w:r w:rsidR="00A36CCF">
              <w:t>sağlanması</w:t>
            </w:r>
          </w:p>
        </w:tc>
        <w:tc>
          <w:tcPr>
            <w:tcW w:w="2848" w:type="dxa"/>
          </w:tcPr>
          <w:p w:rsidR="00A90A1D" w:rsidRDefault="00A90A1D" w:rsidP="007125BD">
            <w:r>
              <w:t>Alkol, polyol, yağ alkolü etoksilat, ester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Boyarmaddelerin çözülmesi</w:t>
            </w:r>
          </w:p>
        </w:tc>
        <w:tc>
          <w:tcPr>
            <w:tcW w:w="2059" w:type="dxa"/>
          </w:tcPr>
          <w:p w:rsidR="00A90A1D" w:rsidRDefault="00A90A1D">
            <w:r>
              <w:t>Dispergatörler; koruyucu kolloidler</w:t>
            </w:r>
          </w:p>
        </w:tc>
        <w:tc>
          <w:tcPr>
            <w:tcW w:w="2335" w:type="dxa"/>
          </w:tcPr>
          <w:p w:rsidR="00A90A1D" w:rsidRDefault="00A90A1D" w:rsidP="00A36CCF">
            <w:r>
              <w:t xml:space="preserve">Boyarmaddenin ve pigment dispersiyonunun stabilitesinin ve formasyonunun </w:t>
            </w:r>
            <w:r w:rsidR="00A36CCF">
              <w:t>sağlanması</w:t>
            </w:r>
          </w:p>
        </w:tc>
        <w:tc>
          <w:tcPr>
            <w:tcW w:w="2848" w:type="dxa"/>
          </w:tcPr>
          <w:p w:rsidR="00AA66DE" w:rsidRDefault="00A90A1D" w:rsidP="007125BD">
            <w:r>
              <w:t>Naftalin sülfonik asit formaldehit kondensatları, naftalin sulfonatları, linyosulfonatları, yağ alkolü etoksilat, alkil-sulfonat, alkilaril sulfonat, poliakrilatlar</w:t>
            </w:r>
          </w:p>
          <w:p w:rsidR="00A90A1D" w:rsidRDefault="00A90A1D" w:rsidP="007125BD"/>
        </w:tc>
      </w:tr>
      <w:tr w:rsidR="00A90A1D" w:rsidTr="006A2AEB">
        <w:tc>
          <w:tcPr>
            <w:tcW w:w="2046" w:type="dxa"/>
          </w:tcPr>
          <w:p w:rsidR="00A90A1D" w:rsidRDefault="00A36CCF" w:rsidP="00D03100">
            <w:r>
              <w:t>Çektirme, e</w:t>
            </w:r>
            <w:r w:rsidR="00A90A1D">
              <w:t xml:space="preserve">mdirme </w:t>
            </w:r>
            <w:r w:rsidR="00A90A1D">
              <w:lastRenderedPageBreak/>
              <w:t>prosesleri</w:t>
            </w:r>
          </w:p>
        </w:tc>
        <w:tc>
          <w:tcPr>
            <w:tcW w:w="2059" w:type="dxa"/>
          </w:tcPr>
          <w:p w:rsidR="00A90A1D" w:rsidRDefault="00A90A1D">
            <w:r>
              <w:lastRenderedPageBreak/>
              <w:t>Islatma maddeleri</w:t>
            </w:r>
          </w:p>
          <w:p w:rsidR="00A90A1D" w:rsidRDefault="00A90A1D">
            <w:r>
              <w:lastRenderedPageBreak/>
              <w:t>Hava giderici maddeler</w:t>
            </w:r>
          </w:p>
        </w:tc>
        <w:tc>
          <w:tcPr>
            <w:tcW w:w="2335" w:type="dxa"/>
          </w:tcPr>
          <w:p w:rsidR="00A90A1D" w:rsidRDefault="00A90A1D" w:rsidP="007125BD">
            <w:r>
              <w:lastRenderedPageBreak/>
              <w:t xml:space="preserve">Boya flottelerinin </w:t>
            </w:r>
            <w:r>
              <w:lastRenderedPageBreak/>
              <w:t xml:space="preserve">ıslatma kapasitelerinin arttırılması; emdirme proseslerinde boya penetrasyonunun arttırılması; boya absorpsiyonunun arttırılması </w:t>
            </w:r>
          </w:p>
        </w:tc>
        <w:tc>
          <w:tcPr>
            <w:tcW w:w="2848" w:type="dxa"/>
          </w:tcPr>
          <w:p w:rsidR="00A90A1D" w:rsidRDefault="00A90A1D" w:rsidP="007125BD">
            <w:r>
              <w:lastRenderedPageBreak/>
              <w:t xml:space="preserve">Alkil sülfat, alkansulfonat, </w:t>
            </w:r>
            <w:r>
              <w:lastRenderedPageBreak/>
              <w:t>alkilaril sülfonat, sülfosüksinik asit esterleri, yağ alkolü etoksilatları, daha yüksek valanslı alkoller, fosforlu asit esterleri, hirokarbonları, ayırma maddeleri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lastRenderedPageBreak/>
              <w:t>Egalizleme</w:t>
            </w:r>
          </w:p>
        </w:tc>
        <w:tc>
          <w:tcPr>
            <w:tcW w:w="2059" w:type="dxa"/>
          </w:tcPr>
          <w:p w:rsidR="00A90A1D" w:rsidRDefault="00A90A1D">
            <w:r>
              <w:t>Retarder maddeleri</w:t>
            </w:r>
            <w:r w:rsidR="00690BCE">
              <w:t>,</w:t>
            </w:r>
          </w:p>
          <w:p w:rsidR="00A90A1D" w:rsidRDefault="00A90A1D">
            <w:r>
              <w:t>Migrasyon maddeleri</w:t>
            </w:r>
            <w:r w:rsidR="00690BCE">
              <w:t>,</w:t>
            </w:r>
          </w:p>
          <w:p w:rsidR="00A90A1D" w:rsidRDefault="00A90A1D">
            <w:r w:rsidRPr="00ED2CF3">
              <w:t>Düzenleme maddeleri</w:t>
            </w:r>
            <w:r w:rsidR="00690BCE">
              <w:t>,</w:t>
            </w:r>
          </w:p>
          <w:p w:rsidR="00A90A1D" w:rsidRDefault="00A90A1D">
            <w:r>
              <w:t>Penetrasyon maddeleri</w:t>
            </w:r>
          </w:p>
        </w:tc>
        <w:tc>
          <w:tcPr>
            <w:tcW w:w="2335" w:type="dxa"/>
          </w:tcPr>
          <w:p w:rsidR="00A90A1D" w:rsidRDefault="00A90A1D" w:rsidP="00690BCE">
            <w:r>
              <w:t xml:space="preserve">Kumaşlarda boyarmaddenin düzgün şekilde </w:t>
            </w:r>
            <w:r w:rsidR="00690BCE">
              <w:t xml:space="preserve">dağıtımının </w:t>
            </w:r>
            <w:r w:rsidR="00A36CCF">
              <w:t>sağlanması</w:t>
            </w:r>
          </w:p>
        </w:tc>
        <w:tc>
          <w:tcPr>
            <w:tcW w:w="2848" w:type="dxa"/>
          </w:tcPr>
          <w:p w:rsidR="00A90A1D" w:rsidRDefault="00A90A1D" w:rsidP="00DB1864">
            <w:r>
              <w:t>Alkil-, alkil aril-, alkil amin- ve alkil aril amin etoksilatların yağ asidi esterleri ve amidleri, yağ asidi etoksilatları, yağ asidi kondensatları, sülfonlu PES türevleri, polivinil pirolidon, kuaterner amonyum tuzları, alkil sülfatlar, alkil aril sülfonatlar</w:t>
            </w:r>
          </w:p>
        </w:tc>
      </w:tr>
      <w:tr w:rsidR="00A90A1D" w:rsidTr="006A2AEB">
        <w:tc>
          <w:tcPr>
            <w:tcW w:w="2046" w:type="dxa"/>
          </w:tcPr>
          <w:p w:rsidR="000F7FD6" w:rsidRDefault="00A90A1D" w:rsidP="00D03100">
            <w:r>
              <w:t>Çektirme</w:t>
            </w:r>
          </w:p>
          <w:p w:rsidR="00A90A1D" w:rsidRDefault="00A90A1D" w:rsidP="00D03100">
            <w:r>
              <w:t>(özellikle PES, PES/WO)</w:t>
            </w:r>
          </w:p>
        </w:tc>
        <w:tc>
          <w:tcPr>
            <w:tcW w:w="2059" w:type="dxa"/>
          </w:tcPr>
          <w:p w:rsidR="00A90A1D" w:rsidRDefault="00A90A1D">
            <w:r>
              <w:t>Carrierlar</w:t>
            </w:r>
          </w:p>
        </w:tc>
        <w:tc>
          <w:tcPr>
            <w:tcW w:w="2335" w:type="dxa"/>
          </w:tcPr>
          <w:p w:rsidR="00A90A1D" w:rsidRDefault="00A90A1D" w:rsidP="007125BD">
            <w:r>
              <w:t>Özellikle PES ve PES/WO boyama için boya difüzyonunun ve boya absorpsiyonunun hızlandırılması</w:t>
            </w:r>
          </w:p>
        </w:tc>
        <w:tc>
          <w:tcPr>
            <w:tcW w:w="2848" w:type="dxa"/>
          </w:tcPr>
          <w:p w:rsidR="00A90A1D" w:rsidRDefault="00A90A1D" w:rsidP="00DB1864">
            <w:r>
              <w:t>Aromatik hidrokarbonlar, klorlu aromatik bileşenler, benzoyik asit esterleri (benzilbenzoat) ftalik asit esterleri, alkil ftalimitleri, alkilfenoletoksilatları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Parça kumaşların çile boyaması</w:t>
            </w:r>
          </w:p>
        </w:tc>
        <w:tc>
          <w:tcPr>
            <w:tcW w:w="2059" w:type="dxa"/>
          </w:tcPr>
          <w:p w:rsidR="00A90A1D" w:rsidRDefault="00A90A1D">
            <w:r>
              <w:t>Buruşmazlık maddeleri</w:t>
            </w:r>
          </w:p>
        </w:tc>
        <w:tc>
          <w:tcPr>
            <w:tcW w:w="2335" w:type="dxa"/>
          </w:tcPr>
          <w:p w:rsidR="00A90A1D" w:rsidRDefault="00A90A1D" w:rsidP="007125BD">
            <w:r>
              <w:t>Özellikle parça kumaşların çile boyamasında buruşmazlık</w:t>
            </w:r>
          </w:p>
        </w:tc>
        <w:tc>
          <w:tcPr>
            <w:tcW w:w="2848" w:type="dxa"/>
          </w:tcPr>
          <w:p w:rsidR="00A90A1D" w:rsidRDefault="00A90A1D" w:rsidP="00DB1864">
            <w:r>
              <w:t>Poliglikoeterler, poliamid, poliakrilatlar, yağ alkolü etoksilatlar, fosforlu asit esterleri, yağ asidi esterleri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Çektirme</w:t>
            </w:r>
          </w:p>
        </w:tc>
        <w:tc>
          <w:tcPr>
            <w:tcW w:w="2059" w:type="dxa"/>
          </w:tcPr>
          <w:p w:rsidR="00A90A1D" w:rsidRDefault="00A90A1D">
            <w:r>
              <w:t>Boyarmadde koruyucu maddeleri, aşırı kaynamadan koruma maddeleri</w:t>
            </w:r>
          </w:p>
        </w:tc>
        <w:tc>
          <w:tcPr>
            <w:tcW w:w="2335" w:type="dxa"/>
          </w:tcPr>
          <w:p w:rsidR="00A90A1D" w:rsidRDefault="00A90A1D" w:rsidP="009A194F">
            <w:r>
              <w:t>Uygulama esnasında azaltıcı etkisi ile birlikte yabancı maddeler sebebiyle boyarmaddenin tahrip olmasını önlemek için korunması</w:t>
            </w:r>
          </w:p>
        </w:tc>
        <w:tc>
          <w:tcPr>
            <w:tcW w:w="2848" w:type="dxa"/>
          </w:tcPr>
          <w:p w:rsidR="00A90A1D" w:rsidRDefault="00A90A1D" w:rsidP="006F34A4">
            <w:r>
              <w:t>Tampon madde ve/veya oksidatif maddeler (nitrobenzen sülfonat), üre, alkilaril sülfonatlar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Emdirme</w:t>
            </w:r>
          </w:p>
        </w:tc>
        <w:tc>
          <w:tcPr>
            <w:tcW w:w="2059" w:type="dxa"/>
          </w:tcPr>
          <w:p w:rsidR="00A90A1D" w:rsidRDefault="00A90A1D">
            <w:r>
              <w:t>Emdirme yardımcı maddeleri, Migrasyon önleyici maddeler, Buzlanma önleyici maddeler, Alınan flotteyi artırıcı maddeler</w:t>
            </w:r>
          </w:p>
        </w:tc>
        <w:tc>
          <w:tcPr>
            <w:tcW w:w="2335" w:type="dxa"/>
          </w:tcPr>
          <w:p w:rsidR="00A90A1D" w:rsidRDefault="00A90A1D" w:rsidP="009A194F">
            <w:r>
              <w:t>Kumaşın içine veya üzerine boyarmaddenin istenmeyen migrasyonunun önlenmesi.</w:t>
            </w:r>
          </w:p>
          <w:p w:rsidR="00A90A1D" w:rsidRDefault="00A90A1D" w:rsidP="002568DE">
            <w:r>
              <w:t>P</w:t>
            </w:r>
            <w:r w:rsidRPr="002568DE">
              <w:t>ad</w:t>
            </w:r>
            <w:r>
              <w:t>-</w:t>
            </w:r>
            <w:r w:rsidRPr="002568DE">
              <w:t>steam</w:t>
            </w:r>
            <w:r>
              <w:t xml:space="preserve"> proseslerinde buzlanma </w:t>
            </w:r>
            <w:r w:rsidR="00690BCE">
              <w:t xml:space="preserve">izleniminin </w:t>
            </w:r>
            <w:r>
              <w:t>önlenmesi.</w:t>
            </w:r>
          </w:p>
          <w:p w:rsidR="00A90A1D" w:rsidRDefault="00A90A1D" w:rsidP="00E319E8">
            <w:r>
              <w:t>Reaktif pad batch proseslerinde boya veriminin arttırılması.</w:t>
            </w:r>
          </w:p>
        </w:tc>
        <w:tc>
          <w:tcPr>
            <w:tcW w:w="2848" w:type="dxa"/>
          </w:tcPr>
          <w:p w:rsidR="00A90A1D" w:rsidRDefault="00A90A1D" w:rsidP="00311BF4">
            <w:r>
              <w:t>Poliakrilat, poliakril amidler, EO/PO- katılım ürünleri, alkil fosfat, alkil aril eter sülfat, alginatlar, poliakrilatlar, EO/PO- katılım maddeleri, guar türevleri, poliakrilamid polimerleri ve kopolimerleri.</w:t>
            </w:r>
          </w:p>
          <w:p w:rsidR="00A90A1D" w:rsidRDefault="00A90A1D" w:rsidP="00311BF4">
            <w:r>
              <w:t>Etilen oksit katılım maddeleri olarak köpük yapıcı maddeler.</w:t>
            </w:r>
          </w:p>
          <w:p w:rsidR="00AA66DE" w:rsidRDefault="00A90A1D" w:rsidP="00311BF4">
            <w:r>
              <w:t>Poliakrilatlar, EO/PO katılım maddeleri, alkil aril eter sülfatlar</w:t>
            </w:r>
          </w:p>
          <w:p w:rsidR="00A90A1D" w:rsidRDefault="00A90A1D" w:rsidP="00311BF4"/>
          <w:p w:rsidR="00A90A1D" w:rsidRDefault="00A90A1D" w:rsidP="00311BF4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 xml:space="preserve">Kesintisiz boyama, </w:t>
            </w:r>
            <w:r>
              <w:lastRenderedPageBreak/>
              <w:t>baskı</w:t>
            </w:r>
          </w:p>
        </w:tc>
        <w:tc>
          <w:tcPr>
            <w:tcW w:w="2059" w:type="dxa"/>
          </w:tcPr>
          <w:p w:rsidR="00A90A1D" w:rsidRDefault="00A90A1D">
            <w:r>
              <w:lastRenderedPageBreak/>
              <w:t xml:space="preserve">Sürekli boyama ve </w:t>
            </w:r>
            <w:r>
              <w:lastRenderedPageBreak/>
              <w:t>baskı için hızlandırmanın belirlenmesi</w:t>
            </w:r>
          </w:p>
        </w:tc>
        <w:tc>
          <w:tcPr>
            <w:tcW w:w="2335" w:type="dxa"/>
          </w:tcPr>
          <w:p w:rsidR="00A90A1D" w:rsidRDefault="00A90A1D" w:rsidP="009A194F">
            <w:r>
              <w:lastRenderedPageBreak/>
              <w:t xml:space="preserve">Boya fiksajının ve </w:t>
            </w:r>
            <w:r>
              <w:lastRenderedPageBreak/>
              <w:t>difüzyonunun hızlandırılması, Boyarmadde veriminde artış</w:t>
            </w:r>
          </w:p>
        </w:tc>
        <w:tc>
          <w:tcPr>
            <w:tcW w:w="2848" w:type="dxa"/>
          </w:tcPr>
          <w:p w:rsidR="00A90A1D" w:rsidRDefault="00A90A1D" w:rsidP="00311BF4">
            <w:r>
              <w:lastRenderedPageBreak/>
              <w:t xml:space="preserve">Aromatik eterler, yağ asidi </w:t>
            </w:r>
            <w:r>
              <w:lastRenderedPageBreak/>
              <w:t>etoksilatlar, poliglikoller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lastRenderedPageBreak/>
              <w:t>İşlem sonrası</w:t>
            </w:r>
          </w:p>
        </w:tc>
        <w:tc>
          <w:tcPr>
            <w:tcW w:w="2059" w:type="dxa"/>
          </w:tcPr>
          <w:p w:rsidR="00A90A1D" w:rsidRDefault="00A90A1D" w:rsidP="00507603">
            <w:r>
              <w:t>Haslığın arttırılması için işlem sonrası maddeleri</w:t>
            </w:r>
          </w:p>
        </w:tc>
        <w:tc>
          <w:tcPr>
            <w:tcW w:w="2335" w:type="dxa"/>
          </w:tcPr>
          <w:p w:rsidR="00A90A1D" w:rsidRDefault="00A90A1D" w:rsidP="00507603">
            <w:r>
              <w:t xml:space="preserve">Sürtünme haslığının, ıslak haslığın ve ışık haslığın arttırılması </w:t>
            </w:r>
          </w:p>
        </w:tc>
        <w:tc>
          <w:tcPr>
            <w:tcW w:w="2848" w:type="dxa"/>
          </w:tcPr>
          <w:p w:rsidR="00A90A1D" w:rsidRDefault="00A90A1D" w:rsidP="00311BF4">
            <w:r>
              <w:t>Deterjan veya boyaya yatkın polimerlerle işlem sonrası sabunlama.</w:t>
            </w:r>
          </w:p>
          <w:p w:rsidR="00A90A1D" w:rsidRDefault="00A90A1D" w:rsidP="00001284">
            <w:r>
              <w:t>Doğrudan ve reaktif boyalar için katyonik fiksaj maddesi (polikuarterner amonyum bileşenleri, katiyonik formaldehit kondensatları.</w:t>
            </w:r>
          </w:p>
          <w:p w:rsidR="00A90A1D" w:rsidRDefault="00A90A1D" w:rsidP="000E1036">
            <w:r>
              <w:t>Aniyonik boyarmadde ile boyayarak poliamid geliştirilmesini için polisülfonat.</w:t>
            </w:r>
          </w:p>
          <w:p w:rsidR="00A90A1D" w:rsidRDefault="00A90A1D" w:rsidP="000E1036">
            <w:r>
              <w:t>PES için redüktatif maddeler.</w:t>
            </w:r>
          </w:p>
          <w:p w:rsidR="00A90A1D" w:rsidRDefault="00A90A1D" w:rsidP="00507603">
            <w:r>
              <w:t>Işık haslığının attırmak için heterosiklik bileşikler (</w:t>
            </w:r>
            <w:r w:rsidRPr="005F243D">
              <w:t xml:space="preserve">benzofenon, </w:t>
            </w:r>
            <w:r w:rsidRPr="00DE78F3">
              <w:t>benzotriazol, benztriazin</w:t>
            </w:r>
            <w:r>
              <w:t xml:space="preserve"> türevleri)</w:t>
            </w:r>
          </w:p>
          <w:p w:rsidR="00A90A1D" w:rsidRDefault="00A90A1D" w:rsidP="00507603">
            <w:r>
              <w:t xml:space="preserve">PES’e karşılık gelen PA’nın ışık haslığını arttırmak için benzofenonlara karşılık gelen organik bakır bileşikleri </w:t>
            </w:r>
          </w:p>
          <w:p w:rsidR="00A90A1D" w:rsidRDefault="00A90A1D" w:rsidP="00507603"/>
          <w:p w:rsidR="00A90A1D" w:rsidRDefault="00A90A1D" w:rsidP="00507603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Deterjan veya boyaya yatkın polimerlerle işlem sonrası sabunlama.</w:t>
            </w:r>
          </w:p>
          <w:p w:rsidR="00A90A1D" w:rsidRDefault="00A90A1D" w:rsidP="00617625">
            <w:r>
              <w:t xml:space="preserve">Doğrudan ve reaktif </w:t>
            </w:r>
            <w:r w:rsidR="00690BCE">
              <w:t xml:space="preserve">boya türleri </w:t>
            </w:r>
            <w:r>
              <w:t>için katyonik fiksaj maddesi (polikuarterner amonyum bileşenleri, katiyonik formaldehit kondensatları.</w:t>
            </w:r>
          </w:p>
          <w:p w:rsidR="00A90A1D" w:rsidRDefault="00A90A1D" w:rsidP="00617625">
            <w:r>
              <w:t>Aniyonik boyarmadde ile boyayarak poliamid geliştirilmesini için polisülfonat.</w:t>
            </w:r>
          </w:p>
          <w:p w:rsidR="00A90A1D" w:rsidRDefault="00A90A1D" w:rsidP="00617625">
            <w:r>
              <w:t>PES için redüktatif maddeler.</w:t>
            </w:r>
          </w:p>
          <w:p w:rsidR="00A90A1D" w:rsidRDefault="00A90A1D" w:rsidP="00617625">
            <w:r>
              <w:t xml:space="preserve">Işık haslığını attırmak için </w:t>
            </w:r>
            <w:r>
              <w:lastRenderedPageBreak/>
              <w:t>heterosiklik bileşikler (</w:t>
            </w:r>
            <w:r w:rsidRPr="005F243D">
              <w:t xml:space="preserve">benzofenon, </w:t>
            </w:r>
            <w:r w:rsidRPr="00DE78F3">
              <w:t>benzotriazol, benztriazin</w:t>
            </w:r>
            <w:r>
              <w:t xml:space="preserve"> türevleri)</w:t>
            </w:r>
          </w:p>
          <w:p w:rsidR="00A90A1D" w:rsidRDefault="00A90A1D" w:rsidP="00317A09">
            <w:r>
              <w:t xml:space="preserve">PES’e karşılık gelen PA’nın ışık haslığını arttırmak için benzofenonlara karşılık gelen organik bakır bileşenleri </w:t>
            </w:r>
          </w:p>
          <w:p w:rsidR="00A90A1D" w:rsidRDefault="00A90A1D" w:rsidP="00D03100"/>
        </w:tc>
        <w:tc>
          <w:tcPr>
            <w:tcW w:w="2059" w:type="dxa"/>
          </w:tcPr>
          <w:p w:rsidR="00A90A1D" w:rsidRDefault="00A90A1D">
            <w:r>
              <w:lastRenderedPageBreak/>
              <w:t>Binderler (aynı zamanda pigment boyama için)</w:t>
            </w:r>
          </w:p>
        </w:tc>
        <w:tc>
          <w:tcPr>
            <w:tcW w:w="2335" w:type="dxa"/>
          </w:tcPr>
          <w:p w:rsidR="00A90A1D" w:rsidRDefault="00A90A1D" w:rsidP="00F65AD5">
            <w:r>
              <w:t>İnorganik ve organik pigmentlerin kumaş üzerine fiksajı</w:t>
            </w:r>
          </w:p>
          <w:p w:rsidR="00A90A1D" w:rsidRDefault="00A90A1D" w:rsidP="00F65AD5">
            <w:r>
              <w:t>(pigment baskı)</w:t>
            </w:r>
          </w:p>
        </w:tc>
        <w:tc>
          <w:tcPr>
            <w:tcW w:w="2848" w:type="dxa"/>
          </w:tcPr>
          <w:p w:rsidR="00A90A1D" w:rsidRDefault="00A90A1D" w:rsidP="00311BF4">
            <w:r>
              <w:t>Film oluşturucu maddeler (stiren bütadien kopolimerler, poliakrilatlar, akrilat kopolimerler, poliüretan)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lastRenderedPageBreak/>
              <w:t>Baskı patı üretimi</w:t>
            </w:r>
          </w:p>
        </w:tc>
        <w:tc>
          <w:tcPr>
            <w:tcW w:w="2059" w:type="dxa"/>
          </w:tcPr>
          <w:p w:rsidR="00A90A1D" w:rsidRDefault="00A90A1D">
            <w:r>
              <w:t>Kıvamlaştırıcılar</w:t>
            </w:r>
          </w:p>
        </w:tc>
        <w:tc>
          <w:tcPr>
            <w:tcW w:w="2335" w:type="dxa"/>
          </w:tcPr>
          <w:p w:rsidR="00A90A1D" w:rsidRDefault="00A90A1D" w:rsidP="00F65AD5">
            <w:r>
              <w:t>Baskı patında gereken viskositenin ayarlanması</w:t>
            </w:r>
          </w:p>
        </w:tc>
        <w:tc>
          <w:tcPr>
            <w:tcW w:w="2848" w:type="dxa"/>
          </w:tcPr>
          <w:p w:rsidR="00A90A1D" w:rsidRDefault="00A90A1D" w:rsidP="00311BF4">
            <w:r>
              <w:t xml:space="preserve">Alginatlar, galaktomannanlar, modifiye nişasta, poliakrilatlar, polisakkarit kombinasyonu, özellikle mineral yağlar olmak üzere katkı maddeleri 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Baskı patı üretimi</w:t>
            </w:r>
          </w:p>
        </w:tc>
        <w:tc>
          <w:tcPr>
            <w:tcW w:w="2059" w:type="dxa"/>
          </w:tcPr>
          <w:p w:rsidR="00A90A1D" w:rsidRDefault="00A90A1D">
            <w:r>
              <w:t>Emülgatör</w:t>
            </w:r>
          </w:p>
        </w:tc>
        <w:tc>
          <w:tcPr>
            <w:tcW w:w="2335" w:type="dxa"/>
          </w:tcPr>
          <w:p w:rsidR="00A90A1D" w:rsidRDefault="00A90A1D" w:rsidP="00F3431D">
            <w:r>
              <w:t>Baskı patında pigmentlerin dispersiyonu</w:t>
            </w:r>
          </w:p>
        </w:tc>
        <w:tc>
          <w:tcPr>
            <w:tcW w:w="2848" w:type="dxa"/>
          </w:tcPr>
          <w:p w:rsidR="00A90A1D" w:rsidRDefault="00A90A1D" w:rsidP="00311BF4">
            <w:r>
              <w:t>Alkilariletoksilat (APEO), yağ alkolü atoksilat, izopropanol, N</w:t>
            </w:r>
            <w:r w:rsidRPr="00F3431D">
              <w:t>metilpirrolidon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Pigment baskı</w:t>
            </w:r>
          </w:p>
        </w:tc>
        <w:tc>
          <w:tcPr>
            <w:tcW w:w="2059" w:type="dxa"/>
          </w:tcPr>
          <w:p w:rsidR="00A90A1D" w:rsidRDefault="00A90A1D">
            <w:r>
              <w:t>Fiksaj maddeleri</w:t>
            </w:r>
          </w:p>
        </w:tc>
        <w:tc>
          <w:tcPr>
            <w:tcW w:w="2335" w:type="dxa"/>
          </w:tcPr>
          <w:p w:rsidR="00A90A1D" w:rsidRDefault="00A90A1D" w:rsidP="00F3431D">
            <w:r>
              <w:t>Binderlerin çapraz bağlanmaları</w:t>
            </w:r>
          </w:p>
        </w:tc>
        <w:tc>
          <w:tcPr>
            <w:tcW w:w="2848" w:type="dxa"/>
          </w:tcPr>
          <w:p w:rsidR="00A90A1D" w:rsidRDefault="00A90A1D" w:rsidP="00311BF4">
            <w:r>
              <w:t>Melamin türevleri, üre formaldehit kondensatları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Baskı</w:t>
            </w:r>
          </w:p>
        </w:tc>
        <w:tc>
          <w:tcPr>
            <w:tcW w:w="2059" w:type="dxa"/>
          </w:tcPr>
          <w:p w:rsidR="00A90A1D" w:rsidRDefault="00A90A1D">
            <w:r>
              <w:t>Baskı kıvamlaştırıcılarını giderici maddeler</w:t>
            </w:r>
          </w:p>
        </w:tc>
        <w:tc>
          <w:tcPr>
            <w:tcW w:w="2335" w:type="dxa"/>
          </w:tcPr>
          <w:p w:rsidR="00A90A1D" w:rsidRDefault="00A90A1D" w:rsidP="00F3431D">
            <w:r>
              <w:t>Baskı kıvamlaştırıcılarının giderimi</w:t>
            </w:r>
          </w:p>
        </w:tc>
        <w:tc>
          <w:tcPr>
            <w:tcW w:w="2848" w:type="dxa"/>
          </w:tcPr>
          <w:p w:rsidR="00A90A1D" w:rsidRDefault="00A90A1D" w:rsidP="00311BF4">
            <w:r>
              <w:t>Alkilamin etoksilatları, yağ asidi etoksilatları, yağ alkolü etoksilatları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Baskı</w:t>
            </w:r>
          </w:p>
        </w:tc>
        <w:tc>
          <w:tcPr>
            <w:tcW w:w="2059" w:type="dxa"/>
          </w:tcPr>
          <w:p w:rsidR="00A90A1D" w:rsidRDefault="00A90A1D">
            <w:r>
              <w:t>Baskı ve kenar yapıştırıcıları</w:t>
            </w:r>
          </w:p>
        </w:tc>
        <w:tc>
          <w:tcPr>
            <w:tcW w:w="2335" w:type="dxa"/>
          </w:tcPr>
          <w:p w:rsidR="00A90A1D" w:rsidRDefault="00A90A1D" w:rsidP="0029403D">
            <w:r w:rsidRPr="00BE4E10">
              <w:t xml:space="preserve">Baskı yapıştırıcıları, baskı blanketi üzerine basılacak malları </w:t>
            </w:r>
            <w:r w:rsidR="00BE4E10">
              <w:t>yapıştırır</w:t>
            </w:r>
            <w:r w:rsidR="003E33EF">
              <w:t>.</w:t>
            </w:r>
          </w:p>
          <w:p w:rsidR="00A90A1D" w:rsidRDefault="00A90A1D" w:rsidP="00BB2725">
            <w:r>
              <w:t xml:space="preserve">Geniş şekilde işlem görmesi sırasında katlanmaması için (ön işlem ve boyamada da kullanılır) kenarların sertleşmesi için kenar yapıştırıcıları (kenar takviyesi maddeleri) </w:t>
            </w:r>
          </w:p>
        </w:tc>
        <w:tc>
          <w:tcPr>
            <w:tcW w:w="2848" w:type="dxa"/>
          </w:tcPr>
          <w:p w:rsidR="00A90A1D" w:rsidRDefault="00A90A1D" w:rsidP="00311BF4">
            <w:r>
              <w:t xml:space="preserve">Suda çözülebilir yapıştırıcılar (nişasta, nişasta türevleri, </w:t>
            </w:r>
            <w:r w:rsidR="003E33EF" w:rsidRPr="003E33EF">
              <w:t>bitkisel zamk</w:t>
            </w:r>
            <w:r>
              <w:t>, polivinil alkol, polivinilcaprolaktami poliakrilat vb.).</w:t>
            </w:r>
          </w:p>
          <w:p w:rsidR="00A90A1D" w:rsidRDefault="00A90A1D" w:rsidP="00311BF4">
            <w:r>
              <w:t>Suda çözülebilir bileşenler (polivinil asetat, poliakrilik asit esterleri).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Boyama ve baskı</w:t>
            </w:r>
          </w:p>
        </w:tc>
        <w:tc>
          <w:tcPr>
            <w:tcW w:w="2059" w:type="dxa"/>
          </w:tcPr>
          <w:p w:rsidR="00A90A1D" w:rsidRDefault="00A90A1D">
            <w:r>
              <w:t>Oksitleyici madde</w:t>
            </w:r>
          </w:p>
        </w:tc>
        <w:tc>
          <w:tcPr>
            <w:tcW w:w="2335" w:type="dxa"/>
          </w:tcPr>
          <w:p w:rsidR="00A90A1D" w:rsidRDefault="00A90A1D" w:rsidP="00B21D72">
            <w:r w:rsidRPr="00FB6EC0">
              <w:t>Küp boyaları</w:t>
            </w:r>
            <w:r>
              <w:t>nın indirgenmiş formlarının oksidasyonu, leukoester, küp boyalar ve kükürt boyalar</w:t>
            </w:r>
          </w:p>
          <w:p w:rsidR="00A90A1D" w:rsidRPr="00AE22D5" w:rsidRDefault="00A90A1D" w:rsidP="00B21D72">
            <w:pPr>
              <w:rPr>
                <w:highlight w:val="yellow"/>
              </w:rPr>
            </w:pPr>
            <w:r>
              <w:t>Liften boya ve yardımcı maddelerin sıyrılması (giderimi)</w:t>
            </w:r>
          </w:p>
        </w:tc>
        <w:tc>
          <w:tcPr>
            <w:tcW w:w="2848" w:type="dxa"/>
          </w:tcPr>
          <w:p w:rsidR="00A90A1D" w:rsidRDefault="00A90A1D" w:rsidP="00311BF4">
            <w:r>
              <w:t>Perokso bileşikler, sodyum perborat, sodyum persülfat, sodyum kromat, mnitrobenzen sülfonik asit tuzları, bromit, sodyum klorit</w:t>
            </w:r>
          </w:p>
          <w:p w:rsidR="00442281" w:rsidRDefault="00442281" w:rsidP="00311BF4"/>
          <w:p w:rsidR="00442281" w:rsidRDefault="00442281" w:rsidP="00311BF4"/>
          <w:p w:rsidR="00442281" w:rsidRDefault="00442281" w:rsidP="00311BF4"/>
          <w:p w:rsidR="00442281" w:rsidRDefault="00442281" w:rsidP="00311BF4"/>
          <w:p w:rsidR="00442281" w:rsidRDefault="00442281" w:rsidP="00311BF4"/>
          <w:p w:rsidR="00C462AD" w:rsidRDefault="00C462AD" w:rsidP="00311BF4"/>
          <w:p w:rsidR="00442281" w:rsidRDefault="00442281" w:rsidP="00311BF4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lastRenderedPageBreak/>
              <w:t>Boyama ve baskı</w:t>
            </w:r>
          </w:p>
        </w:tc>
        <w:tc>
          <w:tcPr>
            <w:tcW w:w="2059" w:type="dxa"/>
          </w:tcPr>
          <w:p w:rsidR="00A90A1D" w:rsidRDefault="00A90A1D">
            <w:r>
              <w:t>İndirgeyici madde</w:t>
            </w:r>
          </w:p>
        </w:tc>
        <w:tc>
          <w:tcPr>
            <w:tcW w:w="2335" w:type="dxa"/>
          </w:tcPr>
          <w:p w:rsidR="00A90A1D" w:rsidRDefault="00A90A1D" w:rsidP="00B21D72">
            <w:r>
              <w:t>Suda çözülebilir forma dönüşmeleri için küp ve kükürt boyalarının indirgenmesi</w:t>
            </w:r>
          </w:p>
          <w:p w:rsidR="00A90A1D" w:rsidRDefault="00A90A1D" w:rsidP="00B21D72">
            <w:r>
              <w:t>Dispersiyon boyaların giderimi (işlem sonrası redüktatif)</w:t>
            </w:r>
          </w:p>
          <w:p w:rsidR="00A90A1D" w:rsidRPr="00FB6EC0" w:rsidRDefault="00A90A1D" w:rsidP="009A5FD7">
            <w:r>
              <w:t>Hatalı boyama durumunda boyaları imha etmek (sıyırma)</w:t>
            </w:r>
          </w:p>
        </w:tc>
        <w:tc>
          <w:tcPr>
            <w:tcW w:w="2848" w:type="dxa"/>
          </w:tcPr>
          <w:p w:rsidR="00A90A1D" w:rsidRDefault="00A90A1D" w:rsidP="00311BF4">
            <w:r>
              <w:t>Küp boyalar: sodyum ditiyonit, sülfinik asit türevleri</w:t>
            </w:r>
          </w:p>
          <w:p w:rsidR="00A90A1D" w:rsidRDefault="00A90A1D" w:rsidP="00311BF4">
            <w:r>
              <w:t>Kükürt boyalar: sodyum sülfit, sodyum ditiyonit, glükoz ve bunların karışımı.</w:t>
            </w:r>
          </w:p>
          <w:p w:rsidR="00A90A1D" w:rsidRPr="001560ED" w:rsidRDefault="00A90A1D" w:rsidP="001560ED">
            <w:r>
              <w:t xml:space="preserve">Sodyum ditiyonit, </w:t>
            </w:r>
          </w:p>
          <w:p w:rsidR="00A90A1D" w:rsidRDefault="00A90A1D" w:rsidP="001560ED">
            <w:r>
              <w:t>tiyoüredioksit.</w:t>
            </w:r>
          </w:p>
          <w:p w:rsidR="00A90A1D" w:rsidRPr="001560ED" w:rsidRDefault="006E113F" w:rsidP="001560ED">
            <w:r>
              <w:t>Sodyum ditiyonit</w:t>
            </w:r>
            <w:r w:rsidR="00A90A1D">
              <w:t>, sodyum veya çinko formaldehit sülfoksilat, tiyoüredioksit</w:t>
            </w:r>
          </w:p>
          <w:p w:rsidR="00A90A1D" w:rsidRDefault="00A90A1D" w:rsidP="00311BF4">
            <w:r>
              <w:t xml:space="preserve"> 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Aşındırma baskı</w:t>
            </w:r>
          </w:p>
        </w:tc>
        <w:tc>
          <w:tcPr>
            <w:tcW w:w="2059" w:type="dxa"/>
          </w:tcPr>
          <w:p w:rsidR="00A90A1D" w:rsidRDefault="00A90A1D">
            <w:r>
              <w:t>Aşındırma maddeleri</w:t>
            </w:r>
          </w:p>
          <w:p w:rsidR="00A90A1D" w:rsidRDefault="00A90A1D">
            <w:r>
              <w:t>Aşındırma yardımcıları</w:t>
            </w:r>
          </w:p>
        </w:tc>
        <w:tc>
          <w:tcPr>
            <w:tcW w:w="2335" w:type="dxa"/>
          </w:tcPr>
          <w:p w:rsidR="00A90A1D" w:rsidRDefault="00A90A1D" w:rsidP="00B21D72">
            <w:r>
              <w:t>Boyaların imhası için ön boyama görmüş kumaşın üzerine aşındırma maddeleri basılır ve bir desen oluşturulur</w:t>
            </w:r>
          </w:p>
        </w:tc>
        <w:tc>
          <w:tcPr>
            <w:tcW w:w="2848" w:type="dxa"/>
          </w:tcPr>
          <w:p w:rsidR="00A90A1D" w:rsidRDefault="00A90A1D" w:rsidP="006C6789">
            <w:r>
              <w:t>İndirgeyici ve oksidatif maddeler (yukarıya bakınız)</w:t>
            </w:r>
          </w:p>
          <w:p w:rsidR="00A90A1D" w:rsidRDefault="00A90A1D" w:rsidP="006C6789">
            <w:r>
              <w:t>Antrakinon türevleri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Boyama, reserve baskı</w:t>
            </w:r>
          </w:p>
        </w:tc>
        <w:tc>
          <w:tcPr>
            <w:tcW w:w="2059" w:type="dxa"/>
          </w:tcPr>
          <w:p w:rsidR="00A90A1D" w:rsidRDefault="00A90A1D">
            <w:r>
              <w:t>Reserve maddeler</w:t>
            </w:r>
          </w:p>
        </w:tc>
        <w:tc>
          <w:tcPr>
            <w:tcW w:w="2335" w:type="dxa"/>
          </w:tcPr>
          <w:p w:rsidR="00A90A1D" w:rsidRDefault="00A90A1D" w:rsidP="003643AD">
            <w:r>
              <w:t>Boyama ve baskıyı tamamen önleme veya indirgeme</w:t>
            </w:r>
          </w:p>
        </w:tc>
        <w:tc>
          <w:tcPr>
            <w:tcW w:w="2848" w:type="dxa"/>
          </w:tcPr>
          <w:p w:rsidR="00A90A1D" w:rsidRDefault="00A90A1D" w:rsidP="006C6789">
            <w:r>
              <w:t>Boyama: inorganik tuzlar, tanninler, alkil aril-, aril-, alkan sulfonatlar, aromatik sulfonatlar, aniyonik veya polianiyonik bileşikler</w:t>
            </w:r>
          </w:p>
          <w:p w:rsidR="00A90A1D" w:rsidRDefault="00A90A1D" w:rsidP="006C6789">
            <w:r>
              <w:t>Baskı: alüminyum ve kalay tuzları, alkali bileşikler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Boyama ve Mordan boyaları ile baskı</w:t>
            </w:r>
          </w:p>
        </w:tc>
        <w:tc>
          <w:tcPr>
            <w:tcW w:w="2059" w:type="dxa"/>
          </w:tcPr>
          <w:p w:rsidR="00A90A1D" w:rsidRDefault="00A90A1D">
            <w:r>
              <w:t>Mordanlar</w:t>
            </w:r>
          </w:p>
        </w:tc>
        <w:tc>
          <w:tcPr>
            <w:tcW w:w="2335" w:type="dxa"/>
          </w:tcPr>
          <w:p w:rsidR="00A90A1D" w:rsidRDefault="00A90A1D" w:rsidP="003643AD">
            <w:r>
              <w:t>Lifin boya afinitesinin arttırılması</w:t>
            </w:r>
          </w:p>
        </w:tc>
        <w:tc>
          <w:tcPr>
            <w:tcW w:w="2848" w:type="dxa"/>
          </w:tcPr>
          <w:p w:rsidR="00A90A1D" w:rsidRDefault="00A90A1D" w:rsidP="006C6789">
            <w:r>
              <w:t>K</w:t>
            </w:r>
            <w:r w:rsidRPr="004A466A">
              <w:t>uaterner amonyum bileşikleri</w:t>
            </w:r>
            <w:r>
              <w:t>, Al-, Cr-, Fe- tuzları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Boyama, renk düzeltimi</w:t>
            </w:r>
          </w:p>
        </w:tc>
        <w:tc>
          <w:tcPr>
            <w:tcW w:w="2059" w:type="dxa"/>
          </w:tcPr>
          <w:p w:rsidR="00A90A1D" w:rsidRDefault="00A90A1D">
            <w:r>
              <w:t>Parlatıcı maddeler</w:t>
            </w:r>
          </w:p>
        </w:tc>
        <w:tc>
          <w:tcPr>
            <w:tcW w:w="2335" w:type="dxa"/>
          </w:tcPr>
          <w:p w:rsidR="00A90A1D" w:rsidRDefault="00FC6BD7" w:rsidP="003643AD">
            <w:r>
              <w:t>Daha önceden absorb</w:t>
            </w:r>
            <w:r w:rsidR="00A90A1D">
              <w:t>e edilmiş ve fiksajı yapılmış boyanın kısmen giderimi</w:t>
            </w:r>
          </w:p>
        </w:tc>
        <w:tc>
          <w:tcPr>
            <w:tcW w:w="2848" w:type="dxa"/>
          </w:tcPr>
          <w:p w:rsidR="00A90A1D" w:rsidRDefault="00A90A1D" w:rsidP="006C6789">
            <w:r>
              <w:t>Polivinilpirolidon, poliglikoleter, selülaz, alkil aril sülfonat, alkil amin etoksilatlar, indirgeyici madde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Boyama, lif koruması</w:t>
            </w:r>
          </w:p>
        </w:tc>
        <w:tc>
          <w:tcPr>
            <w:tcW w:w="2059" w:type="dxa"/>
          </w:tcPr>
          <w:p w:rsidR="00A90A1D" w:rsidRDefault="00A90A1D">
            <w:r>
              <w:t>Lif koruyucu maddeler</w:t>
            </w:r>
          </w:p>
        </w:tc>
        <w:tc>
          <w:tcPr>
            <w:tcW w:w="2335" w:type="dxa"/>
          </w:tcPr>
          <w:p w:rsidR="00A90A1D" w:rsidRDefault="00A90A1D" w:rsidP="003643AD">
            <w:r>
              <w:t>Boyama esnasında lifin göreceği zararın önlenmesi ve giderilmesi</w:t>
            </w:r>
          </w:p>
        </w:tc>
        <w:tc>
          <w:tcPr>
            <w:tcW w:w="2848" w:type="dxa"/>
          </w:tcPr>
          <w:p w:rsidR="00A90A1D" w:rsidRDefault="00A90A1D" w:rsidP="006C6789">
            <w:r>
              <w:t>Protein hidrosat, poliglikol eter, protein yağ asidi kondensatları, linyosülfonatlar, formaldehid ayrıcı ürünler (üre türevleri), guanidin türevleri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Genel olarak boyama</w:t>
            </w:r>
          </w:p>
        </w:tc>
        <w:tc>
          <w:tcPr>
            <w:tcW w:w="2059" w:type="dxa"/>
          </w:tcPr>
          <w:p w:rsidR="00A90A1D" w:rsidRDefault="00A90A1D" w:rsidP="00790A2E">
            <w:r>
              <w:t>pH ayarlayıcıları, asit ve alkali oluşturucu maddeler</w:t>
            </w:r>
          </w:p>
        </w:tc>
        <w:tc>
          <w:tcPr>
            <w:tcW w:w="2335" w:type="dxa"/>
          </w:tcPr>
          <w:p w:rsidR="00A90A1D" w:rsidRDefault="00A90A1D" w:rsidP="003643AD">
            <w:r>
              <w:t>pH ayarlanması/kontrolü</w:t>
            </w:r>
          </w:p>
        </w:tc>
        <w:tc>
          <w:tcPr>
            <w:tcW w:w="2848" w:type="dxa"/>
          </w:tcPr>
          <w:p w:rsidR="00A90A1D" w:rsidRDefault="00A90A1D" w:rsidP="006C6789">
            <w:r>
              <w:t>Organik asitler, esterler, tampon tuzları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Genel olarak boyama</w:t>
            </w:r>
          </w:p>
        </w:tc>
        <w:tc>
          <w:tcPr>
            <w:tcW w:w="2059" w:type="dxa"/>
          </w:tcPr>
          <w:p w:rsidR="00A90A1D" w:rsidRDefault="00A90A1D" w:rsidP="00790A2E">
            <w:r>
              <w:t>Asitler/alkali</w:t>
            </w:r>
          </w:p>
        </w:tc>
        <w:tc>
          <w:tcPr>
            <w:tcW w:w="2335" w:type="dxa"/>
          </w:tcPr>
          <w:p w:rsidR="00A90A1D" w:rsidRDefault="00A90A1D" w:rsidP="003643AD">
            <w:r>
              <w:t>pH düzenlemesi</w:t>
            </w:r>
          </w:p>
        </w:tc>
        <w:tc>
          <w:tcPr>
            <w:tcW w:w="2848" w:type="dxa"/>
          </w:tcPr>
          <w:p w:rsidR="00A90A1D" w:rsidRDefault="00A90A1D" w:rsidP="006C6789">
            <w:r>
              <w:t>Organik asitler (başlıca asetik asit, formik asit, oksalik asit), inorganik asitler (sülfürik asit, hidroklorik asit), sodyum hidroksit, amonyak (suda), sodyum karbonat</w:t>
            </w:r>
          </w:p>
        </w:tc>
      </w:tr>
      <w:tr w:rsidR="00A90A1D" w:rsidTr="006A2AEB">
        <w:tc>
          <w:tcPr>
            <w:tcW w:w="2046" w:type="dxa"/>
          </w:tcPr>
          <w:p w:rsidR="00A90A1D" w:rsidRDefault="00634518" w:rsidP="00D03100">
            <w:r>
              <w:t>Apreleme</w:t>
            </w:r>
          </w:p>
        </w:tc>
        <w:tc>
          <w:tcPr>
            <w:tcW w:w="2059" w:type="dxa"/>
          </w:tcPr>
          <w:p w:rsidR="00A90A1D" w:rsidRDefault="00A90A1D" w:rsidP="00790A2E"/>
        </w:tc>
        <w:tc>
          <w:tcPr>
            <w:tcW w:w="2335" w:type="dxa"/>
          </w:tcPr>
          <w:p w:rsidR="00A90A1D" w:rsidRDefault="00A90A1D" w:rsidP="003643AD"/>
        </w:tc>
        <w:tc>
          <w:tcPr>
            <w:tcW w:w="2848" w:type="dxa"/>
          </w:tcPr>
          <w:p w:rsidR="00A90A1D" w:rsidRDefault="00A90A1D" w:rsidP="006C6789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lastRenderedPageBreak/>
              <w:t>Optik parlatma</w:t>
            </w:r>
          </w:p>
        </w:tc>
        <w:tc>
          <w:tcPr>
            <w:tcW w:w="2059" w:type="dxa"/>
          </w:tcPr>
          <w:p w:rsidR="00A90A1D" w:rsidRDefault="00A90A1D" w:rsidP="00790A2E">
            <w:r>
              <w:t>Floresan parlatıcılar</w:t>
            </w:r>
          </w:p>
        </w:tc>
        <w:tc>
          <w:tcPr>
            <w:tcW w:w="2335" w:type="dxa"/>
          </w:tcPr>
          <w:p w:rsidR="00A90A1D" w:rsidRDefault="00A90A1D" w:rsidP="003643AD">
            <w:r>
              <w:t>Ön işleme bakınız</w:t>
            </w:r>
          </w:p>
        </w:tc>
        <w:tc>
          <w:tcPr>
            <w:tcW w:w="2848" w:type="dxa"/>
          </w:tcPr>
          <w:p w:rsidR="00A90A1D" w:rsidRDefault="00A90A1D" w:rsidP="006C6789"/>
          <w:p w:rsidR="00442281" w:rsidRDefault="00442281" w:rsidP="006C6789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Kolay bakım işlemi</w:t>
            </w:r>
          </w:p>
        </w:tc>
        <w:tc>
          <w:tcPr>
            <w:tcW w:w="2059" w:type="dxa"/>
          </w:tcPr>
          <w:p w:rsidR="00A90A1D" w:rsidRDefault="00A90A1D" w:rsidP="00790A2E">
            <w:r>
              <w:t>Buruşmazlık ve çekmezlik özelliğinin artırılması için maddeler</w:t>
            </w:r>
          </w:p>
          <w:p w:rsidR="00A90A1D" w:rsidRDefault="00A90A1D" w:rsidP="00790A2E">
            <w:r>
              <w:t>Katkı maddeleri</w:t>
            </w:r>
          </w:p>
          <w:p w:rsidR="00A90A1D" w:rsidRDefault="00A90A1D" w:rsidP="00790A2E">
            <w:r>
              <w:t>Katalitikler</w:t>
            </w:r>
          </w:p>
        </w:tc>
        <w:tc>
          <w:tcPr>
            <w:tcW w:w="2335" w:type="dxa"/>
          </w:tcPr>
          <w:p w:rsidR="00A90A1D" w:rsidRDefault="00A90A1D" w:rsidP="00640170">
            <w:r>
              <w:t xml:space="preserve">Tekstil materyallerinin buruşmazlığını ve/veya boyut stabilitesini arttırmak </w:t>
            </w:r>
          </w:p>
        </w:tc>
        <w:tc>
          <w:tcPr>
            <w:tcW w:w="2848" w:type="dxa"/>
          </w:tcPr>
          <w:p w:rsidR="00A90A1D" w:rsidRDefault="00A90A1D" w:rsidP="006C6789">
            <w:r>
              <w:t>Dimetilol üre ve dimetilolüre- türevleri, 1,3-dimetilol- 4,5 dihidroksietilem üre ve türevleri, melamin türevleri, karbamatlar, siklik üre bileşikleri.</w:t>
            </w:r>
          </w:p>
          <w:p w:rsidR="00A90A1D" w:rsidRDefault="00A90A1D" w:rsidP="006C6789">
            <w:r>
              <w:t>Polietilen dispersiyonlar, silikon emülsiyonları.</w:t>
            </w:r>
          </w:p>
          <w:p w:rsidR="00A90A1D" w:rsidRDefault="00A90A1D" w:rsidP="006C6789">
            <w:r>
              <w:t>Metal veya amonyum tuzları ve asit veya alkalinin preparasyonu.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Tutum</w:t>
            </w:r>
          </w:p>
        </w:tc>
        <w:tc>
          <w:tcPr>
            <w:tcW w:w="2059" w:type="dxa"/>
          </w:tcPr>
          <w:p w:rsidR="00A90A1D" w:rsidRDefault="00A90A1D" w:rsidP="00790A2E">
            <w:r>
              <w:t>Tutum özelliği kazandıran maddeler</w:t>
            </w:r>
          </w:p>
        </w:tc>
        <w:tc>
          <w:tcPr>
            <w:tcW w:w="2335" w:type="dxa"/>
          </w:tcPr>
          <w:p w:rsidR="00A90A1D" w:rsidRDefault="00A90A1D" w:rsidP="00640170"/>
        </w:tc>
        <w:tc>
          <w:tcPr>
            <w:tcW w:w="2848" w:type="dxa"/>
          </w:tcPr>
          <w:p w:rsidR="00A90A1D" w:rsidRDefault="00A90A1D" w:rsidP="006C6789"/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790A2E">
            <w:r>
              <w:t>Ağırlaştırıcı maddeler</w:t>
            </w:r>
          </w:p>
        </w:tc>
        <w:tc>
          <w:tcPr>
            <w:tcW w:w="2335" w:type="dxa"/>
          </w:tcPr>
          <w:p w:rsidR="00A90A1D" w:rsidRDefault="00A90A1D" w:rsidP="00640170">
            <w:r>
              <w:t>Kumaşların temel ağırlığını arttırmak</w:t>
            </w:r>
          </w:p>
        </w:tc>
        <w:tc>
          <w:tcPr>
            <w:tcW w:w="2848" w:type="dxa"/>
          </w:tcPr>
          <w:p w:rsidR="00A90A1D" w:rsidRDefault="00A90A1D" w:rsidP="006C6789">
            <w:r>
              <w:t xml:space="preserve">Pigmentler (kaolin, talkum); çözülebilir bileşikler (üre, gliserin, tuzlar) 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790A2E">
            <w:r>
              <w:t>Dolgu ve sertleştirici maddeler</w:t>
            </w:r>
          </w:p>
        </w:tc>
        <w:tc>
          <w:tcPr>
            <w:tcW w:w="2335" w:type="dxa"/>
          </w:tcPr>
          <w:p w:rsidR="00A90A1D" w:rsidRDefault="00A90A1D" w:rsidP="00640170">
            <w:r>
              <w:t>Tam tutum özelliği kazandırmak ve sertliği attrımak (eğilme katsayısı)</w:t>
            </w:r>
          </w:p>
        </w:tc>
        <w:tc>
          <w:tcPr>
            <w:tcW w:w="2848" w:type="dxa"/>
          </w:tcPr>
          <w:p w:rsidR="00A90A1D" w:rsidRDefault="00A90A1D" w:rsidP="006C6789">
            <w:r>
              <w:t>Poliakrilat, polivinil asetat, poliüretan, polivinil alkol, etilenvini</w:t>
            </w:r>
            <w:r w:rsidR="00CE2504">
              <w:t>lasetatkopolimerler, nişasta, mo</w:t>
            </w:r>
            <w:r>
              <w:t>difye nişasta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790A2E">
            <w:r>
              <w:t>Yumuşatıcı maddeler</w:t>
            </w:r>
          </w:p>
        </w:tc>
        <w:tc>
          <w:tcPr>
            <w:tcW w:w="2335" w:type="dxa"/>
          </w:tcPr>
          <w:p w:rsidR="00A90A1D" w:rsidRDefault="00A90A1D" w:rsidP="00640170">
            <w:r>
              <w:t>Yumuşak tutuş özelliğinin kazandırılması</w:t>
            </w:r>
          </w:p>
        </w:tc>
        <w:tc>
          <w:tcPr>
            <w:tcW w:w="2848" w:type="dxa"/>
          </w:tcPr>
          <w:p w:rsidR="00A90A1D" w:rsidRDefault="00A90A1D" w:rsidP="006C6789">
            <w:r>
              <w:t xml:space="preserve">Yağ asidi kondensasyon ürünleri, alkanolamidler, vakslar, parafinler, polisiloksanlar, polietilen, </w:t>
            </w:r>
            <w:r w:rsidRPr="00BA45A2">
              <w:t>kuaterner amonyum bileşikleri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Anti-elektrostatik</w:t>
            </w:r>
          </w:p>
        </w:tc>
        <w:tc>
          <w:tcPr>
            <w:tcW w:w="2059" w:type="dxa"/>
          </w:tcPr>
          <w:p w:rsidR="00A90A1D" w:rsidRDefault="00A90A1D" w:rsidP="00790A2E">
            <w:r>
              <w:t>Anti-elektrostatik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Elektrostatik yüklenmenin önlenmesi</w:t>
            </w:r>
          </w:p>
        </w:tc>
        <w:tc>
          <w:tcPr>
            <w:tcW w:w="2848" w:type="dxa"/>
          </w:tcPr>
          <w:p w:rsidR="00A90A1D" w:rsidRDefault="00A90A1D" w:rsidP="006C6789">
            <w:r>
              <w:t>Yağ asitlerinin etoksilasyon ürünleri, alkansülfonatlar, alkil aril sülfonatlar, fosforlu asit esterleri, kuaterner amonyum bileşikleri, alkilamin oksitler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İtici maddeler</w:t>
            </w:r>
          </w:p>
        </w:tc>
        <w:tc>
          <w:tcPr>
            <w:tcW w:w="2059" w:type="dxa"/>
          </w:tcPr>
          <w:p w:rsidR="00A90A1D" w:rsidRDefault="00A90A1D" w:rsidP="00790A2E">
            <w:r>
              <w:t>Su itici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Su geçirmez özelliğin kazandırılması</w:t>
            </w:r>
          </w:p>
        </w:tc>
        <w:tc>
          <w:tcPr>
            <w:tcW w:w="2848" w:type="dxa"/>
          </w:tcPr>
          <w:p w:rsidR="00A90A1D" w:rsidRDefault="00A90A1D" w:rsidP="006C6789">
            <w:r>
              <w:t>Florokarbon reçineler, polisiloksanlar, alüminyumla birlikte parafinler, zirkonyum ve kromyum bileşikleri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790A2E">
            <w:r>
              <w:t>Yağ itici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Yağ itici özelliğin kazandırılması</w:t>
            </w:r>
          </w:p>
        </w:tc>
        <w:tc>
          <w:tcPr>
            <w:tcW w:w="2848" w:type="dxa"/>
          </w:tcPr>
          <w:p w:rsidR="00A90A1D" w:rsidRDefault="00A90A1D" w:rsidP="006C6789">
            <w:r>
              <w:t>Florokarbon reçineler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790A2E">
            <w:r>
              <w:t>Kir itici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Kumaşlardan kir itici özelliğin kazandırılması ve kirliliklerin giderilmesi</w:t>
            </w:r>
          </w:p>
        </w:tc>
        <w:tc>
          <w:tcPr>
            <w:tcW w:w="2848" w:type="dxa"/>
          </w:tcPr>
          <w:p w:rsidR="00A90A1D" w:rsidRDefault="00A90A1D" w:rsidP="006C6789">
            <w:r>
              <w:t>Polioksan, florokarbon reçineler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790A2E">
            <w:r>
              <w:t>Kir bıraktırıcı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T</w:t>
            </w:r>
            <w:r w:rsidRPr="0093231F">
              <w:t>ekstill</w:t>
            </w:r>
            <w:r>
              <w:t xml:space="preserve">erin/kumaşların kir bırakma özelliğini </w:t>
            </w:r>
            <w:r w:rsidRPr="0093231F">
              <w:t>iyileştirmek</w:t>
            </w:r>
          </w:p>
        </w:tc>
        <w:tc>
          <w:tcPr>
            <w:tcW w:w="2848" w:type="dxa"/>
          </w:tcPr>
          <w:p w:rsidR="00A90A1D" w:rsidRDefault="00A90A1D" w:rsidP="006C6789">
            <w:r>
              <w:t>Florokarbon reçineleri, poliakrilatlar, yağ asidi kondensasyon ürünleri, poliüretan</w:t>
            </w:r>
          </w:p>
          <w:p w:rsidR="00442281" w:rsidRDefault="00442281" w:rsidP="006C6789"/>
          <w:p w:rsidR="00442281" w:rsidRDefault="00442281" w:rsidP="006C6789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lastRenderedPageBreak/>
              <w:t>Keçeleşme</w:t>
            </w:r>
          </w:p>
        </w:tc>
        <w:tc>
          <w:tcPr>
            <w:tcW w:w="2059" w:type="dxa"/>
          </w:tcPr>
          <w:p w:rsidR="00A90A1D" w:rsidRDefault="00A90A1D" w:rsidP="008763F1">
            <w:r>
              <w:t>Keçeleşme maddeleri (hayvansal lifler)</w:t>
            </w:r>
          </w:p>
        </w:tc>
        <w:tc>
          <w:tcPr>
            <w:tcW w:w="2335" w:type="dxa"/>
          </w:tcPr>
          <w:p w:rsidR="00A90A1D" w:rsidRDefault="00A90A1D" w:rsidP="00A36CCF">
            <w:r>
              <w:t xml:space="preserve">Dinkleme işlemi sırasında keçeleşmenin </w:t>
            </w:r>
            <w:r w:rsidR="00A36CCF">
              <w:t>sağlanması</w:t>
            </w:r>
          </w:p>
        </w:tc>
        <w:tc>
          <w:tcPr>
            <w:tcW w:w="2848" w:type="dxa"/>
          </w:tcPr>
          <w:p w:rsidR="00A90A1D" w:rsidRDefault="00A90A1D" w:rsidP="006C6789">
            <w:r>
              <w:t>Yağ alkolü etoksilatlar, alkil sülfonatlar, yağ asidi kondensasyon ürünleri, poliüretan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Keçeleşmezlik</w:t>
            </w:r>
          </w:p>
        </w:tc>
        <w:tc>
          <w:tcPr>
            <w:tcW w:w="2059" w:type="dxa"/>
          </w:tcPr>
          <w:p w:rsidR="00A90A1D" w:rsidRDefault="00A90A1D" w:rsidP="008763F1">
            <w:r>
              <w:t>Keçeleşmezlik maddeleri (hayvansal lifler)</w:t>
            </w:r>
          </w:p>
        </w:tc>
        <w:tc>
          <w:tcPr>
            <w:tcW w:w="2335" w:type="dxa"/>
          </w:tcPr>
          <w:p w:rsidR="00A90A1D" w:rsidRDefault="00A90A1D" w:rsidP="006C7395">
            <w:r>
              <w:t>Yıkama esnasında çekmenin azaltılması</w:t>
            </w:r>
          </w:p>
        </w:tc>
        <w:tc>
          <w:tcPr>
            <w:tcW w:w="2848" w:type="dxa"/>
          </w:tcPr>
          <w:p w:rsidR="00A90A1D" w:rsidRDefault="00A90A1D" w:rsidP="006C6789">
            <w:r>
              <w:t>Azaltma veya oksitleme maddeleri, klor siyanürat, polisiloksan, poliüretan, poliamidepoksit kopolimer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Parlaklık</w:t>
            </w:r>
          </w:p>
        </w:tc>
        <w:tc>
          <w:tcPr>
            <w:tcW w:w="2059" w:type="dxa"/>
          </w:tcPr>
          <w:p w:rsidR="00A90A1D" w:rsidRDefault="00A90A1D" w:rsidP="008763F1">
            <w:r>
              <w:t>Parlatıcı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Parlaklık özelliğinin kazandırılması veya arttırılması (bir mekanik işlemle bağlantısı olsun ya da olmasın)</w:t>
            </w:r>
          </w:p>
        </w:tc>
        <w:tc>
          <w:tcPr>
            <w:tcW w:w="2848" w:type="dxa"/>
          </w:tcPr>
          <w:p w:rsidR="00A90A1D" w:rsidRDefault="00A90A1D" w:rsidP="006C6789">
            <w:r>
              <w:t>Parafinlerin emülsiyonu, vakslar, polyolefinler, poliglikoller veya polisiloksanlar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8763F1">
            <w:r>
              <w:t>Parlaklık giderici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Parlaklığın azaltılması</w:t>
            </w:r>
          </w:p>
        </w:tc>
        <w:tc>
          <w:tcPr>
            <w:tcW w:w="2848" w:type="dxa"/>
          </w:tcPr>
          <w:p w:rsidR="00A90A1D" w:rsidRDefault="00A90A1D" w:rsidP="006C6789">
            <w:r>
              <w:t>Pigmentler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Kaymazlık, Örgü kaçığını önleme</w:t>
            </w:r>
          </w:p>
        </w:tc>
        <w:tc>
          <w:tcPr>
            <w:tcW w:w="2059" w:type="dxa"/>
          </w:tcPr>
          <w:p w:rsidR="00A90A1D" w:rsidRDefault="00A90A1D" w:rsidP="004F778B">
            <w:r>
              <w:t>Örgü kaçığını önleyici maddeler</w:t>
            </w:r>
          </w:p>
          <w:p w:rsidR="00A90A1D" w:rsidRDefault="00A90A1D" w:rsidP="004F778B">
            <w:r>
              <w:t>Kaymazlık ve kaçmazlık maddeleri</w:t>
            </w:r>
          </w:p>
        </w:tc>
        <w:tc>
          <w:tcPr>
            <w:tcW w:w="2335" w:type="dxa"/>
          </w:tcPr>
          <w:p w:rsidR="00A90A1D" w:rsidRDefault="00A90A1D" w:rsidP="006C7395">
            <w:r>
              <w:t>Çeşitli iplik sistemlerininn kayganlığının ve örme eşyalarda kaçıkların azaltılması</w:t>
            </w:r>
          </w:p>
        </w:tc>
        <w:tc>
          <w:tcPr>
            <w:tcW w:w="2848" w:type="dxa"/>
          </w:tcPr>
          <w:p w:rsidR="00A90A1D" w:rsidRDefault="00A90A1D" w:rsidP="006C6789">
            <w:r>
              <w:t>Modifiye silisik asit, polivinil asetat, kopolimer, akrilatrol kopolimer</w:t>
            </w:r>
          </w:p>
          <w:p w:rsidR="00A90A1D" w:rsidRDefault="00A90A1D" w:rsidP="006C6789"/>
          <w:p w:rsidR="00A90A1D" w:rsidRDefault="00A90A1D" w:rsidP="006C6789"/>
          <w:p w:rsidR="00A90A1D" w:rsidRDefault="00A90A1D" w:rsidP="006C6789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Aleve karşı dayanıklı</w:t>
            </w:r>
          </w:p>
        </w:tc>
        <w:tc>
          <w:tcPr>
            <w:tcW w:w="2059" w:type="dxa"/>
          </w:tcPr>
          <w:p w:rsidR="00A90A1D" w:rsidRDefault="00A90A1D" w:rsidP="004F778B">
            <w:r>
              <w:t>Güç tutuşurluk</w:t>
            </w:r>
          </w:p>
        </w:tc>
        <w:tc>
          <w:tcPr>
            <w:tcW w:w="2335" w:type="dxa"/>
          </w:tcPr>
          <w:p w:rsidR="00A90A1D" w:rsidRDefault="00A90A1D" w:rsidP="006C7395">
            <w:r>
              <w:t>Tutuşabilirliğin ve yanabilirliğin azaltılması</w:t>
            </w:r>
          </w:p>
        </w:tc>
        <w:tc>
          <w:tcPr>
            <w:tcW w:w="2848" w:type="dxa"/>
          </w:tcPr>
          <w:p w:rsidR="00A90A1D" w:rsidRDefault="00A90A1D" w:rsidP="0039471F">
            <w:r>
              <w:t xml:space="preserve">İnorganikler (örn; amonyum tuzları), halojenli sinerjistlerle kombinasyon halinde antimoni trioksit (kloroparafin, bromlu bileşikler), reaktif P-organik bileşikler (örn; fosforlu asit dimetilester türevleri, </w:t>
            </w:r>
            <w:r w:rsidRPr="00031B81">
              <w:t>tetrakis hidroksimetil fosfonyum</w:t>
            </w:r>
            <w:r>
              <w:t xml:space="preserve"> klorür türevleri, siklik fosforlu asit esterleri)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Antimikrobiyotikler (Çürümezlik özelliği, küf önleme)</w:t>
            </w:r>
          </w:p>
        </w:tc>
        <w:tc>
          <w:tcPr>
            <w:tcW w:w="2059" w:type="dxa"/>
          </w:tcPr>
          <w:p w:rsidR="00A90A1D" w:rsidRDefault="00A90A1D" w:rsidP="004F778B">
            <w:r>
              <w:t>Antimikrobiyotik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Mikroorganizmalara karşı koruma</w:t>
            </w:r>
          </w:p>
        </w:tc>
        <w:tc>
          <w:tcPr>
            <w:tcW w:w="2848" w:type="dxa"/>
          </w:tcPr>
          <w:p w:rsidR="00A90A1D" w:rsidRDefault="00A90A1D" w:rsidP="0039471F">
            <w:r>
              <w:t xml:space="preserve">Çinko organikleri, bezimidazol türevleri, triklosan, </w:t>
            </w:r>
            <w:r w:rsidRPr="0034346A">
              <w:t>izotiazolinon</w:t>
            </w:r>
            <w:r>
              <w:t>, klorofen türevleri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Non-wovenlarda kimyasal yapıştırma</w:t>
            </w:r>
          </w:p>
        </w:tc>
        <w:tc>
          <w:tcPr>
            <w:tcW w:w="2059" w:type="dxa"/>
          </w:tcPr>
          <w:p w:rsidR="00A90A1D" w:rsidRDefault="00A90A1D" w:rsidP="004F778B">
            <w:r>
              <w:t>Binder</w:t>
            </w:r>
          </w:p>
        </w:tc>
        <w:tc>
          <w:tcPr>
            <w:tcW w:w="2335" w:type="dxa"/>
          </w:tcPr>
          <w:p w:rsidR="00A90A1D" w:rsidRDefault="00A90A1D" w:rsidP="006C7395">
            <w:r>
              <w:t xml:space="preserve">Lif yapıştırmasının </w:t>
            </w:r>
            <w:r w:rsidR="00A36CCF">
              <w:t>sağlanması</w:t>
            </w:r>
          </w:p>
          <w:p w:rsidR="00A90A1D" w:rsidRDefault="00A90A1D" w:rsidP="006C7395">
            <w:r>
              <w:t>Katkı maddeleri</w:t>
            </w:r>
          </w:p>
        </w:tc>
        <w:tc>
          <w:tcPr>
            <w:tcW w:w="2848" w:type="dxa"/>
          </w:tcPr>
          <w:p w:rsidR="00A90A1D" w:rsidRDefault="00A90A1D" w:rsidP="0039471F">
            <w:r>
              <w:t>Arkilik asit ester polimerleri, akrilonitril, etilen, bütadien, stiren, vinil klorür, vinil asetat. Lateks, nişasta vb. Polieter, N-metilol bileşikler vb.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Kaplama</w:t>
            </w:r>
          </w:p>
        </w:tc>
        <w:tc>
          <w:tcPr>
            <w:tcW w:w="2059" w:type="dxa"/>
          </w:tcPr>
          <w:p w:rsidR="00A90A1D" w:rsidRDefault="00A90A1D" w:rsidP="004F778B">
            <w:r>
              <w:t>Kaplama maddeleri</w:t>
            </w:r>
          </w:p>
        </w:tc>
        <w:tc>
          <w:tcPr>
            <w:tcW w:w="2335" w:type="dxa"/>
          </w:tcPr>
          <w:p w:rsidR="00A90A1D" w:rsidRDefault="00A90A1D" w:rsidP="006C7395">
            <w:r>
              <w:t>Tekstil kumaşları üzerinde yapıştırıcı tabaka üretimi</w:t>
            </w:r>
          </w:p>
        </w:tc>
        <w:tc>
          <w:tcPr>
            <w:tcW w:w="2848" w:type="dxa"/>
          </w:tcPr>
          <w:p w:rsidR="00A90A1D" w:rsidRDefault="00A90A1D" w:rsidP="0039471F">
            <w:r>
              <w:t xml:space="preserve">Vinil klorür polimerleri, akrilik asit esterleri, akrilonitril, etilen, bütadien, stiren, vinilden klorür, vinil asetat. Doğal lateks, katkı </w:t>
            </w:r>
            <w:r>
              <w:lastRenderedPageBreak/>
              <w:t>maddeleri, dolgu maddeleri</w:t>
            </w:r>
          </w:p>
          <w:p w:rsidR="00442281" w:rsidRDefault="00442281" w:rsidP="0039471F"/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lastRenderedPageBreak/>
              <w:t>Laminasyon</w:t>
            </w:r>
          </w:p>
        </w:tc>
        <w:tc>
          <w:tcPr>
            <w:tcW w:w="2059" w:type="dxa"/>
          </w:tcPr>
          <w:p w:rsidR="00A90A1D" w:rsidRDefault="00A90A1D" w:rsidP="004F778B">
            <w:r>
              <w:t>Laminasyon maddeleri</w:t>
            </w:r>
          </w:p>
        </w:tc>
        <w:tc>
          <w:tcPr>
            <w:tcW w:w="2335" w:type="dxa"/>
          </w:tcPr>
          <w:p w:rsidR="00A90A1D" w:rsidRDefault="00A90A1D" w:rsidP="006C7395">
            <w:r>
              <w:t>Diğer kumaşlarla veya folyelerle iki veya daha fazla kumaşın yapıştırılması</w:t>
            </w:r>
          </w:p>
        </w:tc>
        <w:tc>
          <w:tcPr>
            <w:tcW w:w="2848" w:type="dxa"/>
          </w:tcPr>
          <w:p w:rsidR="00A90A1D" w:rsidRDefault="00A90A1D" w:rsidP="0039471F">
            <w:r>
              <w:t>Doğal veya sentetik lateks, polivinil asetat, poliüretan, poliakrilat, selüloz ester, poletilen, polipropilen, polivinil klorür, katkı maddeleri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>
            <w:r>
              <w:t>Çok amaçlı kullanım için kumaş yardımcı maddeleri</w:t>
            </w:r>
          </w:p>
        </w:tc>
        <w:tc>
          <w:tcPr>
            <w:tcW w:w="2059" w:type="dxa"/>
          </w:tcPr>
          <w:p w:rsidR="00A90A1D" w:rsidRDefault="00A90A1D" w:rsidP="004F778B">
            <w:r>
              <w:t>Islatma maddeleri</w:t>
            </w:r>
          </w:p>
          <w:p w:rsidR="00A90A1D" w:rsidRDefault="00A90A1D" w:rsidP="004F778B"/>
        </w:tc>
        <w:tc>
          <w:tcPr>
            <w:tcW w:w="2335" w:type="dxa"/>
          </w:tcPr>
          <w:p w:rsidR="00A90A1D" w:rsidRDefault="00A90A1D" w:rsidP="006C7395">
            <w:r>
              <w:t>Islatma pudrasının arttırılması</w:t>
            </w:r>
          </w:p>
        </w:tc>
        <w:tc>
          <w:tcPr>
            <w:tcW w:w="2848" w:type="dxa"/>
          </w:tcPr>
          <w:p w:rsidR="00A90A1D" w:rsidRDefault="00A90A1D" w:rsidP="0039471F">
            <w:r>
              <w:t>Alkil sülfat, alkan sülfonat, alkil aril sülfonat, alkil eter sülfat, sülfosüksinik asidin alkil esterleri, etoksilasyon ürünler, fosforlu asit esterleri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4F778B">
            <w:r>
              <w:t>Köpük önleyici maddeler</w:t>
            </w:r>
          </w:p>
        </w:tc>
        <w:tc>
          <w:tcPr>
            <w:tcW w:w="2335" w:type="dxa"/>
          </w:tcPr>
          <w:p w:rsidR="00A90A1D" w:rsidRDefault="00A90A1D" w:rsidP="006C7395">
            <w:r>
              <w:t>Haşıllamada köpüğün önlenmesi, ön işlem banyoları, baskı patları, boya banyoları ve bitirme banyoları</w:t>
            </w:r>
          </w:p>
        </w:tc>
        <w:tc>
          <w:tcPr>
            <w:tcW w:w="2848" w:type="dxa"/>
          </w:tcPr>
          <w:p w:rsidR="00A90A1D" w:rsidRDefault="00A90A1D" w:rsidP="0039471F">
            <w:r>
              <w:t>Fosforlu asit esterleri, hidrokarbonlar, yüksek moleküler alkol, silikon ve florin türevleri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4F778B">
            <w:r>
              <w:t>Köpük yapıcı maddeler</w:t>
            </w:r>
          </w:p>
        </w:tc>
        <w:tc>
          <w:tcPr>
            <w:tcW w:w="2335" w:type="dxa"/>
          </w:tcPr>
          <w:p w:rsidR="00A90A1D" w:rsidRDefault="009E398E" w:rsidP="009E398E">
            <w:r>
              <w:t>K</w:t>
            </w:r>
            <w:r w:rsidR="00A90A1D">
              <w:t>öpük uygulaması kullanıldıysa köpük üretimi ve stabilizasyonu</w:t>
            </w:r>
          </w:p>
        </w:tc>
        <w:tc>
          <w:tcPr>
            <w:tcW w:w="2848" w:type="dxa"/>
          </w:tcPr>
          <w:p w:rsidR="00A90A1D" w:rsidRDefault="00A90A1D" w:rsidP="0039471F">
            <w:r>
              <w:t xml:space="preserve">Sodyum dioktil </w:t>
            </w:r>
            <w:r w:rsidRPr="00EB5142">
              <w:t>sülfosüksinat</w:t>
            </w:r>
            <w:r>
              <w:t>,</w:t>
            </w:r>
          </w:p>
          <w:p w:rsidR="00A90A1D" w:rsidRDefault="00A90A1D" w:rsidP="0039471F">
            <w:r w:rsidRPr="00EB5142">
              <w:t>etoksilat tridesilalkol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A90A1D" w:rsidP="004F778B">
            <w:r>
              <w:t>Deterjanlar, dispersiyon ve emülgatör maddeler</w:t>
            </w:r>
          </w:p>
        </w:tc>
        <w:tc>
          <w:tcPr>
            <w:tcW w:w="2335" w:type="dxa"/>
          </w:tcPr>
          <w:p w:rsidR="00A90A1D" w:rsidRDefault="00A90A1D" w:rsidP="006C7395"/>
        </w:tc>
        <w:tc>
          <w:tcPr>
            <w:tcW w:w="2848" w:type="dxa"/>
          </w:tcPr>
          <w:p w:rsidR="00A90A1D" w:rsidRDefault="00A90A1D" w:rsidP="00D82595">
            <w:r>
              <w:t>Sabunlar, alkil sülfonatlar, alkil aril sülfonatlar, alkil eter sülfatlar, EO-PO katılım ürünleri, yağ alkol etoksilatlar, alkil aril etoksilatlar</w:t>
            </w:r>
          </w:p>
        </w:tc>
      </w:tr>
      <w:tr w:rsidR="00A90A1D" w:rsidTr="006A2AEB">
        <w:tc>
          <w:tcPr>
            <w:tcW w:w="2046" w:type="dxa"/>
          </w:tcPr>
          <w:p w:rsidR="00A90A1D" w:rsidRDefault="00A90A1D" w:rsidP="00D03100"/>
        </w:tc>
        <w:tc>
          <w:tcPr>
            <w:tcW w:w="2059" w:type="dxa"/>
          </w:tcPr>
          <w:p w:rsidR="00A90A1D" w:rsidRDefault="00316009" w:rsidP="004F778B">
            <w:r>
              <w:t>Spotting maddeleri</w:t>
            </w:r>
          </w:p>
        </w:tc>
        <w:tc>
          <w:tcPr>
            <w:tcW w:w="2335" w:type="dxa"/>
          </w:tcPr>
          <w:p w:rsidR="00A90A1D" w:rsidRDefault="00316009" w:rsidP="006C7395">
            <w:r>
              <w:t>Spotların giderimi</w:t>
            </w:r>
          </w:p>
        </w:tc>
        <w:tc>
          <w:tcPr>
            <w:tcW w:w="2848" w:type="dxa"/>
          </w:tcPr>
          <w:p w:rsidR="00A90A1D" w:rsidRDefault="00316009" w:rsidP="00D82595">
            <w:r>
              <w:t>Yüzeyaktif maddeler, solventler (hidrokarbonlar, Klorlu solventler)</w:t>
            </w:r>
          </w:p>
        </w:tc>
      </w:tr>
      <w:tr w:rsidR="00A90A1D" w:rsidTr="006A2AEB">
        <w:tc>
          <w:tcPr>
            <w:tcW w:w="2046" w:type="dxa"/>
          </w:tcPr>
          <w:p w:rsidR="00A90A1D" w:rsidRDefault="00316009" w:rsidP="003C1525">
            <w:r>
              <w:t>İplik</w:t>
            </w:r>
            <w:r w:rsidR="00E15A21">
              <w:t xml:space="preserve"> üzerinde</w:t>
            </w:r>
            <w:r>
              <w:t xml:space="preserve"> ve kumaş boyama, </w:t>
            </w:r>
            <w:r w:rsidR="00586014">
              <w:t xml:space="preserve">şardonlama, </w:t>
            </w:r>
            <w:r w:rsidR="003C1525">
              <w:t>zımparalamada</w:t>
            </w:r>
            <w:r w:rsidR="00E15A21">
              <w:t xml:space="preserve"> işlem sonrası</w:t>
            </w:r>
          </w:p>
        </w:tc>
        <w:tc>
          <w:tcPr>
            <w:tcW w:w="2059" w:type="dxa"/>
          </w:tcPr>
          <w:p w:rsidR="00A90A1D" w:rsidRDefault="00F0568A" w:rsidP="004F778B">
            <w:r>
              <w:t>Kondisyonlama maddeleri</w:t>
            </w:r>
          </w:p>
        </w:tc>
        <w:tc>
          <w:tcPr>
            <w:tcW w:w="2335" w:type="dxa"/>
          </w:tcPr>
          <w:p w:rsidR="00A90A1D" w:rsidRDefault="00EE5E40" w:rsidP="00F86D66">
            <w:r w:rsidRPr="00EE5E40">
              <w:t>Sürtünme özelliği üzerindeki etki, ve işlemler üzerinde yumuşatma etkisi</w:t>
            </w:r>
          </w:p>
        </w:tc>
        <w:tc>
          <w:tcPr>
            <w:tcW w:w="2848" w:type="dxa"/>
          </w:tcPr>
          <w:p w:rsidR="00A90A1D" w:rsidRDefault="00577A0C" w:rsidP="00601542">
            <w:r>
              <w:t xml:space="preserve">Ayrıca bkz. Preparasyon maddeleri ve yumuşatıcı maddeleri; kuarterner amonyum bileşikleri, </w:t>
            </w:r>
            <w:r w:rsidR="006F047E">
              <w:t xml:space="preserve">yağ </w:t>
            </w:r>
            <w:r w:rsidR="00BE79E8">
              <w:t xml:space="preserve">asit- aminlerin </w:t>
            </w:r>
            <w:r>
              <w:t>etoksilasyon</w:t>
            </w:r>
            <w:r w:rsidR="00BE79E8">
              <w:t xml:space="preserve"> ürünleri vb. polisi</w:t>
            </w:r>
            <w:r w:rsidR="00601542">
              <w:t>l</w:t>
            </w:r>
            <w:r w:rsidR="00BE79E8">
              <w:t>oksanlar, vakslar, parafinler</w:t>
            </w:r>
          </w:p>
        </w:tc>
      </w:tr>
      <w:tr w:rsidR="00A90A1D" w:rsidTr="006A2AEB">
        <w:tc>
          <w:tcPr>
            <w:tcW w:w="2046" w:type="dxa"/>
          </w:tcPr>
          <w:p w:rsidR="00A90A1D" w:rsidRDefault="00F52282" w:rsidP="00D03100">
            <w:r>
              <w:t>Hidrofilleştirme, ağartma, merserizasyon, kostifikasyon, haşıl sökme, boyama ve baskı.</w:t>
            </w:r>
          </w:p>
        </w:tc>
        <w:tc>
          <w:tcPr>
            <w:tcW w:w="2059" w:type="dxa"/>
          </w:tcPr>
          <w:p w:rsidR="00A90A1D" w:rsidRDefault="00F52282" w:rsidP="004F778B">
            <w:r>
              <w:t>Kompleks oluşturucu maddeler</w:t>
            </w:r>
          </w:p>
        </w:tc>
        <w:tc>
          <w:tcPr>
            <w:tcW w:w="2335" w:type="dxa"/>
          </w:tcPr>
          <w:p w:rsidR="00A90A1D" w:rsidRDefault="00F52282" w:rsidP="006C7395">
            <w:r>
              <w:t>Ağır metallerin kompleks oluşturması</w:t>
            </w:r>
          </w:p>
        </w:tc>
        <w:tc>
          <w:tcPr>
            <w:tcW w:w="2848" w:type="dxa"/>
          </w:tcPr>
          <w:p w:rsidR="00A90A1D" w:rsidRDefault="008B095C" w:rsidP="00D82595">
            <w:r>
              <w:t>Polifosfat, fosfonat, polikarboksilat, (poliakrilat, poliakrilat-maleinik asit kopolimer), şeker kopolimerleri, hidroksi-karboksilik asitler, amino karboksilik asitler</w:t>
            </w:r>
          </w:p>
        </w:tc>
      </w:tr>
    </w:tbl>
    <w:p w:rsidR="00B86B97" w:rsidRDefault="00B86B97"/>
    <w:p w:rsidR="00CC4A79" w:rsidRDefault="00CC4A79">
      <w:pPr>
        <w:rPr>
          <w:b/>
        </w:rPr>
      </w:pPr>
      <w:r>
        <w:rPr>
          <w:b/>
        </w:rPr>
        <w:t>Aniyonik yüzey aktif maddeler</w:t>
      </w:r>
    </w:p>
    <w:p w:rsidR="00CC4A79" w:rsidRDefault="00CC4A79" w:rsidP="00B412E3">
      <w:pPr>
        <w:tabs>
          <w:tab w:val="left" w:pos="7540"/>
        </w:tabs>
      </w:pPr>
      <w:r>
        <w:t>Tekstil proseslerinde sıklıkla kullanılan aniyonik yüzey aktif maddeler şunlardır:</w:t>
      </w:r>
      <w:r w:rsidR="00B412E3">
        <w:tab/>
      </w:r>
    </w:p>
    <w:p w:rsidR="00CC4A79" w:rsidRDefault="00CC4A79" w:rsidP="00CC4A79">
      <w:pPr>
        <w:pStyle w:val="ListParagraph"/>
        <w:numPr>
          <w:ilvl w:val="0"/>
          <w:numId w:val="1"/>
        </w:numPr>
      </w:pPr>
      <w:r>
        <w:lastRenderedPageBreak/>
        <w:t>Sülfatlar (örneğin; alkol etoksisülfat, alkanolamid sülfat, sülfatlı bitkisel yağ)</w:t>
      </w:r>
    </w:p>
    <w:p w:rsidR="00B412E3" w:rsidRDefault="00CC4A79" w:rsidP="00B412E3">
      <w:pPr>
        <w:pStyle w:val="ListParagraph"/>
        <w:numPr>
          <w:ilvl w:val="0"/>
          <w:numId w:val="1"/>
        </w:numPr>
      </w:pPr>
      <w:r>
        <w:t>Sülfonatlar (örneğin; alkilbenzen sülfonat, sülfonatlı bitkisel yağlar, naftalin sülfonat, linyinsülfonat)</w:t>
      </w:r>
    </w:p>
    <w:p w:rsidR="00B412E3" w:rsidRDefault="00CC4A79" w:rsidP="00B412E3">
      <w:pPr>
        <w:pStyle w:val="ListParagraph"/>
        <w:numPr>
          <w:ilvl w:val="0"/>
          <w:numId w:val="1"/>
        </w:numPr>
      </w:pPr>
      <w:r>
        <w:t>Alkil eter fosfatlar</w:t>
      </w:r>
    </w:p>
    <w:p w:rsidR="00CC4A79" w:rsidRDefault="00B412E3" w:rsidP="00CC4A79">
      <w:pPr>
        <w:pStyle w:val="ListParagraph"/>
        <w:numPr>
          <w:ilvl w:val="0"/>
          <w:numId w:val="1"/>
        </w:numPr>
      </w:pPr>
      <w:r>
        <w:t>K</w:t>
      </w:r>
      <w:r w:rsidR="00CC4A79">
        <w:t>arboksilatlar (yağ asidi kondensa</w:t>
      </w:r>
      <w:r w:rsidR="00412A5D">
        <w:t>syonu ürünleri, yağ asitlerinin alkali tuzları).</w:t>
      </w:r>
    </w:p>
    <w:p w:rsidR="00D92539" w:rsidRDefault="009E398E" w:rsidP="00412A5D">
      <w:r>
        <w:t xml:space="preserve">En yaygın kullanılanlar lineer </w:t>
      </w:r>
      <w:r w:rsidR="00412A5D">
        <w:t xml:space="preserve">ve büyük ölçüde biyolojik olarak çözülebilir olan bileşiklerdir (örneğin; alkilbenzen sülfonatlar, yağ alkili sülfatlar vb.). </w:t>
      </w:r>
      <w:r w:rsidR="00F05030">
        <w:t xml:space="preserve"> Zor ayrışan </w:t>
      </w:r>
      <w:r w:rsidR="000F023D">
        <w:t>aniyonik yüzey aktif madde</w:t>
      </w:r>
      <w:r w:rsidR="00F05030">
        <w:t>lere</w:t>
      </w:r>
      <w:r w:rsidR="000F023D">
        <w:t xml:space="preserve"> </w:t>
      </w:r>
      <w:r w:rsidR="00E06BE3">
        <w:t xml:space="preserve">örnek olarak </w:t>
      </w:r>
      <w:r w:rsidR="00F05030">
        <w:t xml:space="preserve">yaygın kullanımdaki </w:t>
      </w:r>
      <w:r w:rsidR="000F023D">
        <w:t xml:space="preserve">linyin sülfonatlar </w:t>
      </w:r>
      <w:r w:rsidR="009A4CBC">
        <w:t xml:space="preserve">ile </w:t>
      </w:r>
      <w:r w:rsidR="000F023D">
        <w:t>formaldehit</w:t>
      </w:r>
      <w:r w:rsidR="009A4CBC">
        <w:t xml:space="preserve"> içeren </w:t>
      </w:r>
      <w:r w:rsidR="000F023D">
        <w:t xml:space="preserve">naftalin sülfonik </w:t>
      </w:r>
      <w:r w:rsidR="003462ED">
        <w:t xml:space="preserve">asidin kondensasyon </w:t>
      </w:r>
      <w:r w:rsidR="00E06BE3">
        <w:t>ürünler</w:t>
      </w:r>
      <w:r w:rsidR="009A4CBC">
        <w:t>i</w:t>
      </w:r>
      <w:r w:rsidR="00E06BE3">
        <w:t xml:space="preserve"> gösterilebilir</w:t>
      </w:r>
      <w:r w:rsidR="003462ED">
        <w:t>;</w:t>
      </w:r>
      <w:r w:rsidR="000F023D">
        <w:t xml:space="preserve"> bu ürünler </w:t>
      </w:r>
      <w:r w:rsidR="00E06BE3">
        <w:t xml:space="preserve">yaygın olarak </w:t>
      </w:r>
      <w:r w:rsidR="000F023D">
        <w:t xml:space="preserve">küp, sülfür ve dispers boyalarda </w:t>
      </w:r>
      <w:r w:rsidR="00E06BE3">
        <w:t xml:space="preserve">dispersant göreviyle </w:t>
      </w:r>
      <w:r w:rsidR="000F023D">
        <w:t xml:space="preserve">kullanılır. Aniyonik yüzey aktif maddelerin </w:t>
      </w:r>
      <w:r w:rsidR="00E06BE3">
        <w:t xml:space="preserve">birçok </w:t>
      </w:r>
      <w:r w:rsidR="000F023D">
        <w:t xml:space="preserve">avantajı bulunmaktadır: </w:t>
      </w:r>
      <w:r w:rsidR="00E06BE3">
        <w:t xml:space="preserve">bu maddeler </w:t>
      </w:r>
      <w:r w:rsidR="00D92539">
        <w:t>yağ emülgatör</w:t>
      </w:r>
      <w:r w:rsidR="00E06BE3">
        <w:t>ü</w:t>
      </w:r>
      <w:r w:rsidR="00D92539">
        <w:t xml:space="preserve"> ve boya dispersantları</w:t>
      </w:r>
      <w:r w:rsidR="00E06BE3">
        <w:t xml:space="preserve"> olarak iyi görev görürler</w:t>
      </w:r>
      <w:r w:rsidR="00D92539">
        <w:t xml:space="preserve">; çok iyi ıslatma maddeleri olarak kullanılırlar ve </w:t>
      </w:r>
      <w:r w:rsidR="00E06BE3">
        <w:t>yüksek maliye</w:t>
      </w:r>
      <w:r w:rsidR="00A51038">
        <w:t>tte değildirler</w:t>
      </w:r>
      <w:r w:rsidR="00D92539">
        <w:t xml:space="preserve">. </w:t>
      </w:r>
      <w:r w:rsidR="00A51038">
        <w:t xml:space="preserve"> </w:t>
      </w:r>
      <w:r w:rsidR="00D92539">
        <w:t xml:space="preserve">Buna karşılık, yüksek düzeyde </w:t>
      </w:r>
      <w:r w:rsidR="0096658B">
        <w:t>köpük üretirler ve sülfat yüzey</w:t>
      </w:r>
      <w:r w:rsidR="00D92539">
        <w:t>aktif maddeleri kalsiyum ve magnezyuma karşı hassas olabilirler.</w:t>
      </w:r>
    </w:p>
    <w:p w:rsidR="00412A5D" w:rsidRDefault="00D92539" w:rsidP="00412A5D">
      <w:r>
        <w:rPr>
          <w:b/>
        </w:rPr>
        <w:t>Katyonik Yüzey</w:t>
      </w:r>
      <w:r w:rsidR="0096658B">
        <w:rPr>
          <w:b/>
        </w:rPr>
        <w:t>a</w:t>
      </w:r>
      <w:r>
        <w:rPr>
          <w:b/>
        </w:rPr>
        <w:t>ktif Maddeler</w:t>
      </w:r>
      <w:r>
        <w:t xml:space="preserve"> </w:t>
      </w:r>
      <w:r w:rsidR="000F023D">
        <w:t xml:space="preserve"> </w:t>
      </w:r>
    </w:p>
    <w:p w:rsidR="00FC0A0D" w:rsidRDefault="0096658B" w:rsidP="00412A5D">
      <w:r>
        <w:t>Katyoni</w:t>
      </w:r>
      <w:r w:rsidR="008245B6">
        <w:t>k yüzeyaktif maddeler tekstil</w:t>
      </w:r>
      <w:r>
        <w:t xml:space="preserve"> proseslerinde pek sık </w:t>
      </w:r>
      <w:r w:rsidR="00A51038">
        <w:t>görülmez</w:t>
      </w:r>
      <w:r>
        <w:t xml:space="preserve">. </w:t>
      </w:r>
      <w:r w:rsidR="00A51038">
        <w:t xml:space="preserve">Bu </w:t>
      </w:r>
      <w:r>
        <w:t>maddelere bir örnek olarak</w:t>
      </w:r>
      <w:r w:rsidR="00A51038">
        <w:t>,</w:t>
      </w:r>
      <w:r>
        <w:t xml:space="preserve"> katyonik boyalar için retarder olarak kullanılan kuarterner amonyum bileşikler </w:t>
      </w:r>
      <w:r w:rsidR="00A51038">
        <w:t>(tuz</w:t>
      </w:r>
      <w:r w:rsidR="00FC0A0D">
        <w:t>lar</w:t>
      </w:r>
      <w:r w:rsidR="00A51038">
        <w:t xml:space="preserve">) </w:t>
      </w:r>
      <w:r>
        <w:t>verilebilir</w:t>
      </w:r>
      <w:r w:rsidR="00A51038">
        <w:t>; bunlar suda çözülebil</w:t>
      </w:r>
      <w:r w:rsidR="00FC0A0D">
        <w:t>en</w:t>
      </w:r>
      <w:r w:rsidR="00A51038">
        <w:t xml:space="preserve"> ve zor ayrışan madde</w:t>
      </w:r>
      <w:r w:rsidR="00FC0A0D">
        <w:t>ler</w:t>
      </w:r>
      <w:r w:rsidR="00A51038">
        <w:t>dir</w:t>
      </w:r>
      <w:r>
        <w:t xml:space="preserve">. </w:t>
      </w:r>
      <w:r w:rsidR="00FC0A0D">
        <w:t xml:space="preserve"> Katyonik yüzeyaktif maddeler, tüm yüzeyaktif sınıf maddeler arasında açık bir farkla en yüksek toksisite düzeyine sahip olanlardır.</w:t>
      </w:r>
    </w:p>
    <w:p w:rsidR="0096658B" w:rsidRDefault="00A327A0" w:rsidP="00412A5D">
      <w:pPr>
        <w:rPr>
          <w:b/>
        </w:rPr>
      </w:pPr>
      <w:r>
        <w:rPr>
          <w:b/>
        </w:rPr>
        <w:t>Amfoterik Yüzeyaktif maddeler</w:t>
      </w:r>
    </w:p>
    <w:p w:rsidR="00A327A0" w:rsidRDefault="00461ED2" w:rsidP="00412A5D">
      <w:r>
        <w:t xml:space="preserve">Amfoterik yüzeyaktif </w:t>
      </w:r>
      <w:r w:rsidR="00063A50">
        <w:t xml:space="preserve">maddeler </w:t>
      </w:r>
      <w:r>
        <w:t xml:space="preserve">tekstil sanayinde yaygın olarak kullanılmamaktadır. </w:t>
      </w:r>
      <w:r w:rsidR="00063A50">
        <w:t xml:space="preserve">Bu </w:t>
      </w:r>
      <w:r>
        <w:t xml:space="preserve">maddelerin </w:t>
      </w:r>
      <w:r w:rsidR="00063A50">
        <w:t xml:space="preserve">başlıca </w:t>
      </w:r>
      <w:r>
        <w:t>avantajı</w:t>
      </w:r>
      <w:r w:rsidR="009A4CBC">
        <w:t>,</w:t>
      </w:r>
      <w:r>
        <w:t xml:space="preserve"> alkalinde ve asidik ortamda katyonik ve aniyonik yüzyaktif maddelerle birlikte </w:t>
      </w:r>
      <w:r w:rsidR="00063A50">
        <w:t>kullanılabilmeleridir</w:t>
      </w:r>
      <w:r>
        <w:t xml:space="preserve">. </w:t>
      </w:r>
    </w:p>
    <w:p w:rsidR="00E852CA" w:rsidRDefault="00E852CA" w:rsidP="00412A5D">
      <w:r>
        <w:t xml:space="preserve">Kuarterner amonyum bileşik türevleri nadiren uygulanır. </w:t>
      </w:r>
      <w:r w:rsidR="009A4CBC">
        <w:t xml:space="preserve"> </w:t>
      </w:r>
      <w:r>
        <w:t xml:space="preserve">Öte yandan diğer düşük toksisite türlerin kullanımı </w:t>
      </w:r>
      <w:r w:rsidR="00063A50">
        <w:t>artış göstermektedir</w:t>
      </w:r>
      <w:r>
        <w:t>:</w:t>
      </w:r>
    </w:p>
    <w:p w:rsidR="004A5CEC" w:rsidRDefault="00086F87" w:rsidP="00E852CA">
      <w:pPr>
        <w:pStyle w:val="ListParagraph"/>
        <w:numPr>
          <w:ilvl w:val="0"/>
          <w:numId w:val="2"/>
        </w:numPr>
      </w:pPr>
      <w:r>
        <w:t>Betain türevleri</w:t>
      </w:r>
    </w:p>
    <w:p w:rsidR="00086F87" w:rsidRDefault="00086F87" w:rsidP="00E852CA">
      <w:pPr>
        <w:pStyle w:val="ListParagraph"/>
        <w:numPr>
          <w:ilvl w:val="0"/>
          <w:numId w:val="2"/>
        </w:numPr>
      </w:pPr>
      <w:r>
        <w:t>İmidazolinler</w:t>
      </w:r>
    </w:p>
    <w:p w:rsidR="00086F87" w:rsidRDefault="00086F87" w:rsidP="00E852CA">
      <w:pPr>
        <w:pStyle w:val="ListParagraph"/>
        <w:numPr>
          <w:ilvl w:val="0"/>
          <w:numId w:val="2"/>
        </w:numPr>
      </w:pPr>
      <w:r>
        <w:t xml:space="preserve">Modifiye yağ amino etilatları (poliester liflerinin indirgeyici </w:t>
      </w:r>
      <w:r w:rsidR="00063A50">
        <w:t xml:space="preserve">temizliği sırasında </w:t>
      </w:r>
      <w:r>
        <w:t xml:space="preserve">oligomerlerin giderilmesi </w:t>
      </w:r>
      <w:r w:rsidR="00063A50">
        <w:t xml:space="preserve">bakımından </w:t>
      </w:r>
      <w:r w:rsidR="009A4CBC">
        <w:t xml:space="preserve">bu maddelerin </w:t>
      </w:r>
      <w:r>
        <w:t>çok iyi düzeyde emülgatör ve çözücü kapasiteleri bulunmaktadır.)</w:t>
      </w:r>
    </w:p>
    <w:p w:rsidR="00086F87" w:rsidRPr="00A327A0" w:rsidRDefault="00B471BF" w:rsidP="00086F87">
      <w:r>
        <w:t>Amfoterik yüzeyaktif maddeler pahalı</w:t>
      </w:r>
      <w:r w:rsidR="00063A50">
        <w:t>dır</w:t>
      </w:r>
      <w:r>
        <w:t xml:space="preserve"> ve </w:t>
      </w:r>
      <w:r w:rsidR="008365A6">
        <w:t xml:space="preserve">ancak </w:t>
      </w:r>
      <w:r>
        <w:t xml:space="preserve">geniş çapta uyumluluğun </w:t>
      </w:r>
      <w:r w:rsidR="008365A6">
        <w:t xml:space="preserve">gerektiği </w:t>
      </w:r>
      <w:r>
        <w:t>özel durumlarda kullanı</w:t>
      </w:r>
      <w:r w:rsidR="008365A6">
        <w:t>lırlar</w:t>
      </w:r>
      <w:r>
        <w:t>.</w:t>
      </w:r>
      <w:r w:rsidR="00086F87">
        <w:t xml:space="preserve"> </w:t>
      </w:r>
    </w:p>
    <w:sectPr w:rsidR="00086F87" w:rsidRPr="00A327A0" w:rsidSect="00B86B9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A4E" w:rsidRDefault="00343A4E" w:rsidP="001574E6">
      <w:pPr>
        <w:spacing w:after="0" w:line="240" w:lineRule="auto"/>
      </w:pPr>
      <w:r>
        <w:separator/>
      </w:r>
    </w:p>
  </w:endnote>
  <w:endnote w:type="continuationSeparator" w:id="0">
    <w:p w:rsidR="00343A4E" w:rsidRDefault="00343A4E" w:rsidP="00157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A4E" w:rsidRDefault="00343A4E" w:rsidP="001574E6">
      <w:pPr>
        <w:spacing w:after="0" w:line="240" w:lineRule="auto"/>
      </w:pPr>
      <w:r>
        <w:separator/>
      </w:r>
    </w:p>
  </w:footnote>
  <w:footnote w:type="continuationSeparator" w:id="0">
    <w:p w:rsidR="00343A4E" w:rsidRDefault="00343A4E" w:rsidP="00157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482" w:rsidRPr="00A05482" w:rsidRDefault="00A05482" w:rsidP="00A05482">
    <w:pPr>
      <w:pStyle w:val="Header"/>
      <w:rPr>
        <w:rFonts w:ascii="Times New Roman" w:hAnsi="Times New Roman" w:cs="Times New Roman"/>
      </w:rPr>
    </w:pPr>
    <w:r w:rsidRPr="00A05482">
      <w:rPr>
        <w:rFonts w:ascii="Times New Roman" w:hAnsi="Times New Roman" w:cs="Times New Roman"/>
      </w:rPr>
      <w:t>Ek 4</w:t>
    </w:r>
  </w:p>
  <w:p w:rsidR="00A90A1D" w:rsidRDefault="00A90A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058A0"/>
    <w:multiLevelType w:val="hybridMultilevel"/>
    <w:tmpl w:val="5058B9A0"/>
    <w:lvl w:ilvl="0" w:tplc="E4B2F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7D6285"/>
    <w:multiLevelType w:val="hybridMultilevel"/>
    <w:tmpl w:val="B6322D78"/>
    <w:lvl w:ilvl="0" w:tplc="E4B2FBA6">
      <w:start w:val="1"/>
      <w:numFmt w:val="bullet"/>
      <w:lvlText w:val=""/>
      <w:lvlJc w:val="left"/>
      <w:pPr>
        <w:ind w:left="8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CAC"/>
    <w:rsid w:val="00001284"/>
    <w:rsid w:val="00002CB7"/>
    <w:rsid w:val="00006161"/>
    <w:rsid w:val="00006B15"/>
    <w:rsid w:val="00031B81"/>
    <w:rsid w:val="00040ED1"/>
    <w:rsid w:val="000450AC"/>
    <w:rsid w:val="00045A89"/>
    <w:rsid w:val="00045E87"/>
    <w:rsid w:val="0004606F"/>
    <w:rsid w:val="00046A6E"/>
    <w:rsid w:val="000535FD"/>
    <w:rsid w:val="00054EB6"/>
    <w:rsid w:val="00056A2B"/>
    <w:rsid w:val="00062F0F"/>
    <w:rsid w:val="00063A50"/>
    <w:rsid w:val="00086F87"/>
    <w:rsid w:val="00087E87"/>
    <w:rsid w:val="00090823"/>
    <w:rsid w:val="000921A3"/>
    <w:rsid w:val="000B2DBE"/>
    <w:rsid w:val="000C2362"/>
    <w:rsid w:val="000C4CC4"/>
    <w:rsid w:val="000C7592"/>
    <w:rsid w:val="000D0CC7"/>
    <w:rsid w:val="000E1036"/>
    <w:rsid w:val="000F023D"/>
    <w:rsid w:val="000F105A"/>
    <w:rsid w:val="000F2FC8"/>
    <w:rsid w:val="000F4F20"/>
    <w:rsid w:val="000F56AA"/>
    <w:rsid w:val="000F5784"/>
    <w:rsid w:val="000F7FD6"/>
    <w:rsid w:val="00111897"/>
    <w:rsid w:val="00136B2E"/>
    <w:rsid w:val="00144958"/>
    <w:rsid w:val="0015094F"/>
    <w:rsid w:val="001560ED"/>
    <w:rsid w:val="001574E6"/>
    <w:rsid w:val="00161D71"/>
    <w:rsid w:val="00170B9B"/>
    <w:rsid w:val="00183718"/>
    <w:rsid w:val="00197356"/>
    <w:rsid w:val="001A02D0"/>
    <w:rsid w:val="001A7414"/>
    <w:rsid w:val="001B04A1"/>
    <w:rsid w:val="001B3974"/>
    <w:rsid w:val="001D2C7F"/>
    <w:rsid w:val="001E5267"/>
    <w:rsid w:val="001F00D9"/>
    <w:rsid w:val="0020726B"/>
    <w:rsid w:val="002142F7"/>
    <w:rsid w:val="002158DE"/>
    <w:rsid w:val="00215E79"/>
    <w:rsid w:val="00220A06"/>
    <w:rsid w:val="002215A2"/>
    <w:rsid w:val="00242755"/>
    <w:rsid w:val="002448B9"/>
    <w:rsid w:val="002565AD"/>
    <w:rsid w:val="002568DE"/>
    <w:rsid w:val="00256F45"/>
    <w:rsid w:val="00267149"/>
    <w:rsid w:val="00271C32"/>
    <w:rsid w:val="0029403D"/>
    <w:rsid w:val="0029688E"/>
    <w:rsid w:val="00296B8F"/>
    <w:rsid w:val="002A28EE"/>
    <w:rsid w:val="002B2775"/>
    <w:rsid w:val="002B6E35"/>
    <w:rsid w:val="002E637D"/>
    <w:rsid w:val="002F0D20"/>
    <w:rsid w:val="002F2A33"/>
    <w:rsid w:val="00300D43"/>
    <w:rsid w:val="003046CD"/>
    <w:rsid w:val="0030633F"/>
    <w:rsid w:val="00306D00"/>
    <w:rsid w:val="00311BF4"/>
    <w:rsid w:val="003123F1"/>
    <w:rsid w:val="00316009"/>
    <w:rsid w:val="00317A09"/>
    <w:rsid w:val="00331F2B"/>
    <w:rsid w:val="00341377"/>
    <w:rsid w:val="0034346A"/>
    <w:rsid w:val="00343A4E"/>
    <w:rsid w:val="00345159"/>
    <w:rsid w:val="003462ED"/>
    <w:rsid w:val="003511C0"/>
    <w:rsid w:val="003525E3"/>
    <w:rsid w:val="003615FF"/>
    <w:rsid w:val="003643AD"/>
    <w:rsid w:val="00371C4B"/>
    <w:rsid w:val="0037340C"/>
    <w:rsid w:val="00392BF3"/>
    <w:rsid w:val="00395398"/>
    <w:rsid w:val="003962C6"/>
    <w:rsid w:val="003C0EC5"/>
    <w:rsid w:val="003C1525"/>
    <w:rsid w:val="003D0B2A"/>
    <w:rsid w:val="003E33EF"/>
    <w:rsid w:val="003F2E7B"/>
    <w:rsid w:val="00412A5D"/>
    <w:rsid w:val="004172E5"/>
    <w:rsid w:val="00421898"/>
    <w:rsid w:val="00425F20"/>
    <w:rsid w:val="00430843"/>
    <w:rsid w:val="0043695C"/>
    <w:rsid w:val="00442281"/>
    <w:rsid w:val="00450129"/>
    <w:rsid w:val="00450BCC"/>
    <w:rsid w:val="00461ED2"/>
    <w:rsid w:val="004648C4"/>
    <w:rsid w:val="004738E4"/>
    <w:rsid w:val="004778EA"/>
    <w:rsid w:val="004A466A"/>
    <w:rsid w:val="004A4C43"/>
    <w:rsid w:val="004A5CEC"/>
    <w:rsid w:val="004B212D"/>
    <w:rsid w:val="004B3762"/>
    <w:rsid w:val="004C7046"/>
    <w:rsid w:val="004D250C"/>
    <w:rsid w:val="004D4724"/>
    <w:rsid w:val="004E138D"/>
    <w:rsid w:val="004F778B"/>
    <w:rsid w:val="00501188"/>
    <w:rsid w:val="00507603"/>
    <w:rsid w:val="0051220B"/>
    <w:rsid w:val="00516392"/>
    <w:rsid w:val="00526E32"/>
    <w:rsid w:val="0053128F"/>
    <w:rsid w:val="00554AEC"/>
    <w:rsid w:val="00556CA6"/>
    <w:rsid w:val="00574B6C"/>
    <w:rsid w:val="005775F6"/>
    <w:rsid w:val="00577853"/>
    <w:rsid w:val="00577A0C"/>
    <w:rsid w:val="00586014"/>
    <w:rsid w:val="005871BD"/>
    <w:rsid w:val="00590730"/>
    <w:rsid w:val="00593A20"/>
    <w:rsid w:val="005A2DB6"/>
    <w:rsid w:val="005C3AE0"/>
    <w:rsid w:val="005E22F1"/>
    <w:rsid w:val="005F243D"/>
    <w:rsid w:val="00601542"/>
    <w:rsid w:val="00617625"/>
    <w:rsid w:val="006338F2"/>
    <w:rsid w:val="00634518"/>
    <w:rsid w:val="0063766C"/>
    <w:rsid w:val="00640170"/>
    <w:rsid w:val="006445F7"/>
    <w:rsid w:val="00660CC0"/>
    <w:rsid w:val="00690BCE"/>
    <w:rsid w:val="00691E80"/>
    <w:rsid w:val="00696C50"/>
    <w:rsid w:val="00696C72"/>
    <w:rsid w:val="0069797C"/>
    <w:rsid w:val="006A2AEB"/>
    <w:rsid w:val="006B4DF7"/>
    <w:rsid w:val="006C1D78"/>
    <w:rsid w:val="006C1F62"/>
    <w:rsid w:val="006C26BA"/>
    <w:rsid w:val="006C6789"/>
    <w:rsid w:val="006C7395"/>
    <w:rsid w:val="006C7442"/>
    <w:rsid w:val="006E113F"/>
    <w:rsid w:val="006E1CAC"/>
    <w:rsid w:val="006F047E"/>
    <w:rsid w:val="006F34A4"/>
    <w:rsid w:val="007125BD"/>
    <w:rsid w:val="007216EE"/>
    <w:rsid w:val="0072788A"/>
    <w:rsid w:val="007322E8"/>
    <w:rsid w:val="00732F61"/>
    <w:rsid w:val="00751A39"/>
    <w:rsid w:val="007752FD"/>
    <w:rsid w:val="007776C3"/>
    <w:rsid w:val="00790A2E"/>
    <w:rsid w:val="00791C97"/>
    <w:rsid w:val="007A28D9"/>
    <w:rsid w:val="007B00B4"/>
    <w:rsid w:val="007D066E"/>
    <w:rsid w:val="007D79C0"/>
    <w:rsid w:val="007E2215"/>
    <w:rsid w:val="007E356F"/>
    <w:rsid w:val="007E5C55"/>
    <w:rsid w:val="007E7B71"/>
    <w:rsid w:val="007F3031"/>
    <w:rsid w:val="007F6D38"/>
    <w:rsid w:val="007F7125"/>
    <w:rsid w:val="00805FE5"/>
    <w:rsid w:val="008142F7"/>
    <w:rsid w:val="00820060"/>
    <w:rsid w:val="008245B6"/>
    <w:rsid w:val="00833616"/>
    <w:rsid w:val="00833B7A"/>
    <w:rsid w:val="008365A6"/>
    <w:rsid w:val="00843113"/>
    <w:rsid w:val="00857DD2"/>
    <w:rsid w:val="008763F1"/>
    <w:rsid w:val="00877C26"/>
    <w:rsid w:val="00887403"/>
    <w:rsid w:val="00896375"/>
    <w:rsid w:val="008B095C"/>
    <w:rsid w:val="008B4900"/>
    <w:rsid w:val="00911316"/>
    <w:rsid w:val="00920F95"/>
    <w:rsid w:val="00922490"/>
    <w:rsid w:val="009251ED"/>
    <w:rsid w:val="00925EF8"/>
    <w:rsid w:val="0093231F"/>
    <w:rsid w:val="00932A48"/>
    <w:rsid w:val="00934971"/>
    <w:rsid w:val="00940B57"/>
    <w:rsid w:val="00942805"/>
    <w:rsid w:val="0094698A"/>
    <w:rsid w:val="0095097C"/>
    <w:rsid w:val="009535BB"/>
    <w:rsid w:val="0096085A"/>
    <w:rsid w:val="0096658B"/>
    <w:rsid w:val="0097165D"/>
    <w:rsid w:val="00983180"/>
    <w:rsid w:val="009901A2"/>
    <w:rsid w:val="0099238E"/>
    <w:rsid w:val="0099299C"/>
    <w:rsid w:val="00993ED7"/>
    <w:rsid w:val="009A194F"/>
    <w:rsid w:val="009A4CBC"/>
    <w:rsid w:val="009A5FD7"/>
    <w:rsid w:val="009B3CBD"/>
    <w:rsid w:val="009B6FB9"/>
    <w:rsid w:val="009E398E"/>
    <w:rsid w:val="009E473E"/>
    <w:rsid w:val="009E7903"/>
    <w:rsid w:val="009F57CF"/>
    <w:rsid w:val="009F61FA"/>
    <w:rsid w:val="00A012BD"/>
    <w:rsid w:val="00A05482"/>
    <w:rsid w:val="00A11B28"/>
    <w:rsid w:val="00A1472C"/>
    <w:rsid w:val="00A1648D"/>
    <w:rsid w:val="00A20BE3"/>
    <w:rsid w:val="00A20C2B"/>
    <w:rsid w:val="00A31BEA"/>
    <w:rsid w:val="00A327A0"/>
    <w:rsid w:val="00A36CCF"/>
    <w:rsid w:val="00A40A4F"/>
    <w:rsid w:val="00A448F2"/>
    <w:rsid w:val="00A459B2"/>
    <w:rsid w:val="00A51038"/>
    <w:rsid w:val="00A57668"/>
    <w:rsid w:val="00A607B6"/>
    <w:rsid w:val="00A64FC8"/>
    <w:rsid w:val="00A6749E"/>
    <w:rsid w:val="00A72F27"/>
    <w:rsid w:val="00A858A7"/>
    <w:rsid w:val="00A866E9"/>
    <w:rsid w:val="00A90A1D"/>
    <w:rsid w:val="00A90FD7"/>
    <w:rsid w:val="00A97E43"/>
    <w:rsid w:val="00AA66DE"/>
    <w:rsid w:val="00AE055A"/>
    <w:rsid w:val="00AE22D5"/>
    <w:rsid w:val="00AE7900"/>
    <w:rsid w:val="00AF04DF"/>
    <w:rsid w:val="00B12520"/>
    <w:rsid w:val="00B1491E"/>
    <w:rsid w:val="00B21D72"/>
    <w:rsid w:val="00B22A8C"/>
    <w:rsid w:val="00B26F0F"/>
    <w:rsid w:val="00B412E3"/>
    <w:rsid w:val="00B44C35"/>
    <w:rsid w:val="00B45CBC"/>
    <w:rsid w:val="00B471BF"/>
    <w:rsid w:val="00B5450A"/>
    <w:rsid w:val="00B62CCC"/>
    <w:rsid w:val="00B67804"/>
    <w:rsid w:val="00B70510"/>
    <w:rsid w:val="00B86B97"/>
    <w:rsid w:val="00B908A5"/>
    <w:rsid w:val="00B91287"/>
    <w:rsid w:val="00B93442"/>
    <w:rsid w:val="00B959B8"/>
    <w:rsid w:val="00BA174B"/>
    <w:rsid w:val="00BA45A2"/>
    <w:rsid w:val="00BA6416"/>
    <w:rsid w:val="00BB222B"/>
    <w:rsid w:val="00BB2725"/>
    <w:rsid w:val="00BB6EC4"/>
    <w:rsid w:val="00BE4E10"/>
    <w:rsid w:val="00BE79E8"/>
    <w:rsid w:val="00BF7A52"/>
    <w:rsid w:val="00C11DB5"/>
    <w:rsid w:val="00C213B6"/>
    <w:rsid w:val="00C31E7F"/>
    <w:rsid w:val="00C36FDD"/>
    <w:rsid w:val="00C462AD"/>
    <w:rsid w:val="00CB5BAA"/>
    <w:rsid w:val="00CC4A79"/>
    <w:rsid w:val="00CE2504"/>
    <w:rsid w:val="00CF26C3"/>
    <w:rsid w:val="00CF29E3"/>
    <w:rsid w:val="00CF31CC"/>
    <w:rsid w:val="00D03100"/>
    <w:rsid w:val="00D15ED6"/>
    <w:rsid w:val="00D2023F"/>
    <w:rsid w:val="00D3572C"/>
    <w:rsid w:val="00D366F2"/>
    <w:rsid w:val="00D4179C"/>
    <w:rsid w:val="00D60418"/>
    <w:rsid w:val="00D747E6"/>
    <w:rsid w:val="00D76743"/>
    <w:rsid w:val="00D82595"/>
    <w:rsid w:val="00D8474F"/>
    <w:rsid w:val="00D92539"/>
    <w:rsid w:val="00D97DFA"/>
    <w:rsid w:val="00DA0F13"/>
    <w:rsid w:val="00DA586D"/>
    <w:rsid w:val="00DB1864"/>
    <w:rsid w:val="00DB1D54"/>
    <w:rsid w:val="00DB2CA3"/>
    <w:rsid w:val="00DC5799"/>
    <w:rsid w:val="00DD021B"/>
    <w:rsid w:val="00DE6D40"/>
    <w:rsid w:val="00DE76FB"/>
    <w:rsid w:val="00DE78F3"/>
    <w:rsid w:val="00DE7BF8"/>
    <w:rsid w:val="00DF6233"/>
    <w:rsid w:val="00E0382B"/>
    <w:rsid w:val="00E06BE3"/>
    <w:rsid w:val="00E10F3D"/>
    <w:rsid w:val="00E14DF4"/>
    <w:rsid w:val="00E15600"/>
    <w:rsid w:val="00E15A21"/>
    <w:rsid w:val="00E225EC"/>
    <w:rsid w:val="00E252E7"/>
    <w:rsid w:val="00E319E8"/>
    <w:rsid w:val="00E32973"/>
    <w:rsid w:val="00E34093"/>
    <w:rsid w:val="00E41B8E"/>
    <w:rsid w:val="00E50E97"/>
    <w:rsid w:val="00E51D89"/>
    <w:rsid w:val="00E6195D"/>
    <w:rsid w:val="00E674E6"/>
    <w:rsid w:val="00E70CEA"/>
    <w:rsid w:val="00E852CA"/>
    <w:rsid w:val="00E91448"/>
    <w:rsid w:val="00E93009"/>
    <w:rsid w:val="00E972BC"/>
    <w:rsid w:val="00EA0E2D"/>
    <w:rsid w:val="00EB5142"/>
    <w:rsid w:val="00EB580E"/>
    <w:rsid w:val="00EC01D4"/>
    <w:rsid w:val="00EC2637"/>
    <w:rsid w:val="00EC6DCA"/>
    <w:rsid w:val="00ED2CF3"/>
    <w:rsid w:val="00ED3A2F"/>
    <w:rsid w:val="00ED7BA3"/>
    <w:rsid w:val="00EE1B2A"/>
    <w:rsid w:val="00EE5E40"/>
    <w:rsid w:val="00EF1C11"/>
    <w:rsid w:val="00EF6BDA"/>
    <w:rsid w:val="00F05030"/>
    <w:rsid w:val="00F0568A"/>
    <w:rsid w:val="00F24645"/>
    <w:rsid w:val="00F306D1"/>
    <w:rsid w:val="00F3431D"/>
    <w:rsid w:val="00F35A4F"/>
    <w:rsid w:val="00F35E2A"/>
    <w:rsid w:val="00F52282"/>
    <w:rsid w:val="00F52885"/>
    <w:rsid w:val="00F657A9"/>
    <w:rsid w:val="00F65AD5"/>
    <w:rsid w:val="00F74B97"/>
    <w:rsid w:val="00F77D30"/>
    <w:rsid w:val="00F86D66"/>
    <w:rsid w:val="00FA312B"/>
    <w:rsid w:val="00FB6EC0"/>
    <w:rsid w:val="00FC0A0D"/>
    <w:rsid w:val="00FC3635"/>
    <w:rsid w:val="00FC434E"/>
    <w:rsid w:val="00FC6BD7"/>
    <w:rsid w:val="00FC7194"/>
    <w:rsid w:val="00FC78FF"/>
    <w:rsid w:val="00FD0EC3"/>
    <w:rsid w:val="00FD2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B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4A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74E6"/>
  </w:style>
  <w:style w:type="paragraph" w:styleId="Footer">
    <w:name w:val="footer"/>
    <w:basedOn w:val="Normal"/>
    <w:link w:val="FooterChar"/>
    <w:uiPriority w:val="99"/>
    <w:semiHidden/>
    <w:unhideWhenUsed/>
    <w:rsid w:val="0015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74E6"/>
  </w:style>
  <w:style w:type="paragraph" w:styleId="BalloonText">
    <w:name w:val="Balloon Text"/>
    <w:basedOn w:val="Normal"/>
    <w:link w:val="BalloonTextChar"/>
    <w:uiPriority w:val="99"/>
    <w:semiHidden/>
    <w:unhideWhenUsed/>
    <w:rsid w:val="00843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1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C0A52-F1FA-4929-BF75-B280E2A7A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10</Pages>
  <Words>2889</Words>
  <Characters>16473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</dc:creator>
  <cp:keywords/>
  <dc:description/>
  <cp:lastModifiedBy>AMS</cp:lastModifiedBy>
  <cp:revision>54</cp:revision>
  <dcterms:created xsi:type="dcterms:W3CDTF">2013-01-01T14:13:00Z</dcterms:created>
  <dcterms:modified xsi:type="dcterms:W3CDTF">2013-01-17T10:12:00Z</dcterms:modified>
</cp:coreProperties>
</file>