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8C" w:rsidRPr="001B1958" w:rsidRDefault="001B1958" w:rsidP="001B1958">
      <w:pPr>
        <w:pStyle w:val="Ttulo1"/>
        <w:numPr>
          <w:ilvl w:val="0"/>
          <w:numId w:val="0"/>
        </w:numPr>
        <w:jc w:val="center"/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tr-TR"/>
        </w:rPr>
      </w:pPr>
      <w:r w:rsidRPr="001B1958">
        <w:rPr>
          <w:rFonts w:asciiTheme="minorHAnsi" w:hAnsiTheme="minorHAnsi"/>
          <w:szCs w:val="28"/>
          <w:lang w:val="tr-TR"/>
        </w:rPr>
        <w:t>Görev</w:t>
      </w:r>
      <w:r w:rsidR="00FD31E3" w:rsidRPr="001B1958">
        <w:rPr>
          <w:rFonts w:asciiTheme="minorHAnsi" w:hAnsiTheme="minorHAnsi"/>
          <w:szCs w:val="28"/>
          <w:lang w:val="tr-TR"/>
        </w:rPr>
        <w:t xml:space="preserve"> 13 </w:t>
      </w:r>
      <w:r>
        <w:rPr>
          <w:rFonts w:asciiTheme="minorHAnsi" w:hAnsiTheme="minorHAnsi"/>
          <w:szCs w:val="28"/>
          <w:lang w:val="tr-TR"/>
        </w:rPr>
        <w:t>Farklı atık yönetim örneklerini gösteren fotoğraflar</w:t>
      </w:r>
      <w:bookmarkStart w:id="0" w:name="_GoBack"/>
      <w:bookmarkEnd w:id="0"/>
    </w:p>
    <w:p w:rsidR="00013BD0" w:rsidRDefault="00013BD0" w:rsidP="008519D8">
      <w:pPr>
        <w:spacing w:before="100" w:beforeAutospacing="1" w:after="100" w:afterAutospacing="1" w:line="240" w:lineRule="auto"/>
        <w:ind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Faaliyetlerin farklı aşamalarında farklı atık türleri ortaya çıkar, bu nedenle de tesisinizde hangi tür atıkların ortaya çıktığını </w:t>
      </w:r>
      <w:r w:rsidR="00EB4D96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göz önünde bulundurmanız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ve </w:t>
      </w:r>
      <w:r w:rsidR="00EB4D96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bu bağlamda en iyi depolama yöntemini seçmeniz gerekir. </w:t>
      </w:r>
    </w:p>
    <w:p w:rsidR="00EB4D96" w:rsidRDefault="00EB4D96" w:rsidP="00A506F7">
      <w:pPr>
        <w:spacing w:before="100" w:beforeAutospacing="1" w:after="100" w:afterAutospacing="1" w:line="240" w:lineRule="auto"/>
        <w:ind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bookmarkStart w:id="1" w:name="set"/>
      <w:bookmarkEnd w:id="1"/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Genel olarak, atığın geri dönüşüm </w:t>
      </w:r>
      <w:r w:rsidR="00FB1C55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için kullanılacağına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veya bertaraf </w:t>
      </w:r>
      <w:r w:rsidR="00FB1C55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edileceğine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bakmaksızın, en uygun atık depolama yöntemini </w:t>
      </w:r>
      <w:r w:rsidR="00F15E59">
        <w:rPr>
          <w:rFonts w:asciiTheme="minorHAnsi" w:hAnsiTheme="minorHAnsi"/>
          <w:color w:val="000000" w:themeColor="text1"/>
          <w:sz w:val="22"/>
          <w:szCs w:val="22"/>
          <w:lang w:val="tr-TR"/>
        </w:rPr>
        <w:t>(</w:t>
      </w:r>
      <w:r w:rsidR="00CE444F">
        <w:rPr>
          <w:rFonts w:asciiTheme="minorHAnsi" w:hAnsiTheme="minorHAnsi"/>
          <w:color w:val="000000" w:themeColor="text1"/>
          <w:sz w:val="22"/>
          <w:szCs w:val="22"/>
          <w:lang w:val="tr-TR"/>
        </w:rPr>
        <w:t>konteynı</w:t>
      </w:r>
      <w:r w:rsidR="00F15E59">
        <w:rPr>
          <w:rFonts w:asciiTheme="minorHAnsi" w:hAnsiTheme="minorHAnsi"/>
          <w:color w:val="000000" w:themeColor="text1"/>
          <w:sz w:val="22"/>
          <w:szCs w:val="22"/>
          <w:lang w:val="tr-TR"/>
        </w:rPr>
        <w:t>r</w:t>
      </w:r>
      <w:r w:rsidR="00FB1C55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veya kova</w:t>
      </w:r>
      <w:r w:rsidR="00F15E59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, torba vb.)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>kullanmanız gerekir.</w:t>
      </w:r>
      <w:r w:rsidR="006F2468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</w:t>
      </w:r>
      <w:r w:rsidR="000A694A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Bir alanda bulunan çok sayıda </w:t>
      </w:r>
      <w:r w:rsidR="00FB1C55">
        <w:rPr>
          <w:rFonts w:asciiTheme="minorHAnsi" w:hAnsiTheme="minorHAnsi"/>
          <w:color w:val="000000" w:themeColor="text1"/>
          <w:sz w:val="22"/>
          <w:szCs w:val="22"/>
          <w:lang w:val="tr-TR"/>
        </w:rPr>
        <w:t>kova</w:t>
      </w:r>
      <w:r w:rsidR="000A694A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, insanları en yakın </w:t>
      </w:r>
      <w:r w:rsidR="00FB1C55">
        <w:rPr>
          <w:rFonts w:asciiTheme="minorHAnsi" w:hAnsiTheme="minorHAnsi"/>
          <w:color w:val="000000" w:themeColor="text1"/>
          <w:sz w:val="22"/>
          <w:szCs w:val="22"/>
          <w:lang w:val="tr-TR"/>
        </w:rPr>
        <w:t>kovayı</w:t>
      </w:r>
      <w:r w:rsidR="000A694A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kullanmaya (ve geri dönüşümü daha da zorlaştıracak şekilde çeşitli atık türlerini karıştırmaya) teşvik eder. </w:t>
      </w:r>
      <w:r w:rsidR="00CE444F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Tek bir depolama alanı kullanarak bu tür bir sorundan kaçınabileceğiniz gibi </w:t>
      </w:r>
      <w:r w:rsidR="00A506F7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sahanın </w:t>
      </w:r>
      <w:r w:rsidR="00CE444F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düzenini de sağlayabilirsiniz. </w:t>
      </w:r>
    </w:p>
    <w:p w:rsidR="0057218C" w:rsidRPr="00CE444F" w:rsidRDefault="00CE444F" w:rsidP="00A506F7">
      <w:pPr>
        <w:spacing w:before="100" w:beforeAutospacing="1" w:after="100" w:afterAutospacing="1" w:line="240" w:lineRule="auto"/>
        <w:ind w:firstLine="0"/>
        <w:rPr>
          <w:rFonts w:asciiTheme="minorHAnsi" w:hAnsiTheme="minorHAnsi"/>
          <w:b/>
          <w:bCs/>
          <w:sz w:val="22"/>
          <w:szCs w:val="22"/>
          <w:lang w:val="tr-TR"/>
        </w:rPr>
      </w:pPr>
      <w:bookmarkStart w:id="2" w:name="separate"/>
      <w:bookmarkEnd w:id="2"/>
      <w:r w:rsidRPr="00CE444F"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>Ayrı konteyn</w:t>
      </w:r>
      <w:r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 xml:space="preserve">ırlar </w:t>
      </w:r>
      <w:r w:rsidRPr="00CE444F"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>kull</w:t>
      </w:r>
      <w:r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>a</w:t>
      </w:r>
      <w:r w:rsidRPr="00CE444F"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 xml:space="preserve">nın </w:t>
      </w:r>
    </w:p>
    <w:p w:rsidR="001963BA" w:rsidRDefault="001963BA" w:rsidP="00A506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Belirlenmiş atık depolama alanında, her bir atık türü için ayrı ayrı kovalar, yığınlar, torbalar vb. bulunmalıdır. </w:t>
      </w:r>
    </w:p>
    <w:p w:rsidR="001963BA" w:rsidRDefault="00723ABB" w:rsidP="00A506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Materyallerin geri dönüşüm operatörüne veya başka bir müşteriye nasıl taşınacağını ve uygun şekilde depolanıp depolanmayacağını göz önünde bulundurun. </w:t>
      </w:r>
      <w:r w:rsidR="00314043">
        <w:rPr>
          <w:rFonts w:asciiTheme="minorHAnsi" w:hAnsiTheme="minorHAnsi"/>
          <w:sz w:val="22"/>
          <w:szCs w:val="22"/>
          <w:lang w:val="tr-TR"/>
        </w:rPr>
        <w:t xml:space="preserve">Örneğin önden yükleyicilerin ve kamyonların kullanıldığı durumlarda yığma işlemi uygun olacaktır. </w:t>
      </w:r>
      <w:r w:rsidR="00B93833">
        <w:rPr>
          <w:rFonts w:asciiTheme="minorHAnsi" w:hAnsiTheme="minorHAnsi"/>
          <w:sz w:val="22"/>
          <w:szCs w:val="22"/>
          <w:lang w:val="tr-TR"/>
        </w:rPr>
        <w:t xml:space="preserve">Çöp konteynırlarının kullanılması halinde ise, materyallerin </w:t>
      </w:r>
      <w:r w:rsidR="00A8706A">
        <w:rPr>
          <w:rFonts w:asciiTheme="minorHAnsi" w:hAnsiTheme="minorHAnsi"/>
          <w:sz w:val="22"/>
          <w:szCs w:val="22"/>
          <w:lang w:val="tr-TR"/>
        </w:rPr>
        <w:t xml:space="preserve">konteynırlar içerisinde depolanması uygun olur. </w:t>
      </w:r>
    </w:p>
    <w:p w:rsidR="00C52893" w:rsidRDefault="0037725D" w:rsidP="00A506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Alan içerisinde hareket etmek için, özellikle de </w:t>
      </w:r>
      <w:r w:rsidR="00A54E56">
        <w:rPr>
          <w:rFonts w:asciiTheme="minorHAnsi" w:hAnsiTheme="minorHAnsi"/>
          <w:sz w:val="22"/>
          <w:szCs w:val="22"/>
          <w:lang w:val="tr-TR"/>
        </w:rPr>
        <w:t>saha içerisinde kova ve konteynırları hareket ettirecek</w:t>
      </w:r>
      <w:r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A54E56">
        <w:rPr>
          <w:rFonts w:asciiTheme="minorHAnsi" w:hAnsiTheme="minorHAnsi"/>
          <w:sz w:val="22"/>
          <w:szCs w:val="22"/>
          <w:lang w:val="tr-TR"/>
        </w:rPr>
        <w:t xml:space="preserve">vinçler bulunmaması halinde, </w:t>
      </w:r>
      <w:r>
        <w:rPr>
          <w:rFonts w:asciiTheme="minorHAnsi" w:hAnsiTheme="minorHAnsi"/>
          <w:sz w:val="22"/>
          <w:szCs w:val="22"/>
          <w:lang w:val="tr-TR"/>
        </w:rPr>
        <w:t>treylerler kullanılabilir.</w:t>
      </w:r>
    </w:p>
    <w:p w:rsidR="00A54E56" w:rsidRDefault="00B43B39" w:rsidP="00D979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>Sahadan atıkların ve geri dönüşüme gönderilecek materyallerin kaldırılması ile ilgili olarak çeşitli şirk</w:t>
      </w:r>
      <w:r w:rsidR="00A506F7">
        <w:rPr>
          <w:rFonts w:asciiTheme="minorHAnsi" w:hAnsiTheme="minorHAnsi"/>
          <w:sz w:val="22"/>
          <w:szCs w:val="22"/>
          <w:lang w:val="tr-TR"/>
        </w:rPr>
        <w:t>etlerle yapılacak sözleşmelerin</w:t>
      </w:r>
      <w:r>
        <w:rPr>
          <w:rFonts w:asciiTheme="minorHAnsi" w:hAnsiTheme="minorHAnsi"/>
          <w:sz w:val="22"/>
          <w:szCs w:val="22"/>
          <w:lang w:val="tr-TR"/>
        </w:rPr>
        <w:t xml:space="preserve"> şartları</w:t>
      </w:r>
      <w:r w:rsidR="001D7D7D">
        <w:rPr>
          <w:rFonts w:asciiTheme="minorHAnsi" w:hAnsiTheme="minorHAnsi"/>
          <w:sz w:val="22"/>
          <w:szCs w:val="22"/>
          <w:lang w:val="tr-TR"/>
        </w:rPr>
        <w:t>nı</w:t>
      </w:r>
      <w:r>
        <w:rPr>
          <w:rFonts w:asciiTheme="minorHAnsi" w:hAnsiTheme="minorHAnsi"/>
          <w:sz w:val="22"/>
          <w:szCs w:val="22"/>
          <w:lang w:val="tr-TR"/>
        </w:rPr>
        <w:t xml:space="preserve"> açık ve net bir şekilde belirleyin. </w:t>
      </w:r>
      <w:r w:rsidR="00046B27">
        <w:rPr>
          <w:rFonts w:asciiTheme="minorHAnsi" w:hAnsiTheme="minorHAnsi"/>
          <w:sz w:val="22"/>
          <w:szCs w:val="22"/>
          <w:lang w:val="tr-TR"/>
        </w:rPr>
        <w:t>Materyalleri saha içerisinde doğru şekilde tasnif etmemeniz halinde, atık kollarını kirletmeniz sebebiyle ceza alabilirsiniz</w:t>
      </w:r>
      <w:r w:rsidR="00D97930">
        <w:rPr>
          <w:rFonts w:asciiTheme="minorHAnsi" w:hAnsiTheme="minorHAnsi"/>
          <w:sz w:val="22"/>
          <w:szCs w:val="22"/>
          <w:lang w:val="tr-TR"/>
        </w:rPr>
        <w:t>;</w:t>
      </w:r>
      <w:r w:rsidR="00046B27">
        <w:rPr>
          <w:rFonts w:asciiTheme="minorHAnsi" w:hAnsiTheme="minorHAnsi"/>
          <w:sz w:val="22"/>
          <w:szCs w:val="22"/>
          <w:lang w:val="tr-TR"/>
        </w:rPr>
        <w:t xml:space="preserve"> bu nedenle de bahse konu sistem</w:t>
      </w:r>
      <w:r w:rsidR="00D97930">
        <w:rPr>
          <w:rFonts w:asciiTheme="minorHAnsi" w:hAnsiTheme="minorHAnsi"/>
          <w:sz w:val="22"/>
          <w:szCs w:val="22"/>
          <w:lang w:val="tr-TR"/>
        </w:rPr>
        <w:t>,</w:t>
      </w:r>
      <w:r w:rsidR="00146080">
        <w:rPr>
          <w:rFonts w:asciiTheme="minorHAnsi" w:hAnsiTheme="minorHAnsi"/>
          <w:sz w:val="22"/>
          <w:szCs w:val="22"/>
          <w:lang w:val="tr-TR"/>
        </w:rPr>
        <w:t xml:space="preserve"> çalışanların ve yüklenicilerin iyi şekilde eğitilmesini gerektirmektedir. </w:t>
      </w:r>
    </w:p>
    <w:p w:rsidR="0057218C" w:rsidRPr="001B1958" w:rsidRDefault="00146080" w:rsidP="00D97930">
      <w:pPr>
        <w:spacing w:before="100" w:beforeAutospacing="1" w:after="100" w:afterAutospacing="1" w:line="240" w:lineRule="auto"/>
        <w:ind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bookmarkStart w:id="3" w:name="appropriate"/>
      <w:bookmarkEnd w:id="3"/>
      <w:r>
        <w:rPr>
          <w:rFonts w:asciiTheme="minorHAnsi" w:hAnsiTheme="minorHAnsi"/>
          <w:b/>
          <w:bCs/>
          <w:sz w:val="22"/>
          <w:szCs w:val="22"/>
          <w:lang w:val="tr-TR"/>
        </w:rPr>
        <w:t>Her materyal türü için uygun konteynır / yöntem kullanın, örneğin</w:t>
      </w:r>
      <w:r w:rsidR="00141EFE" w:rsidRPr="001B1958">
        <w:rPr>
          <w:rFonts w:asciiTheme="minorHAnsi" w:hAnsiTheme="minorHAnsi"/>
          <w:b/>
          <w:bCs/>
          <w:color w:val="000000" w:themeColor="text1"/>
          <w:sz w:val="22"/>
          <w:szCs w:val="22"/>
          <w:lang w:val="tr-TR"/>
        </w:rPr>
        <w:t>:</w:t>
      </w:r>
    </w:p>
    <w:p w:rsidR="0057218C" w:rsidRPr="00D97930" w:rsidRDefault="0004758C" w:rsidP="00D979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 w:rsidRPr="00D97930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Mukavva</w:t>
      </w:r>
      <w:r w:rsidR="0057218C" w:rsidRPr="00D97930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48790C" w:rsidRPr="00D97930">
        <w:rPr>
          <w:rFonts w:asciiTheme="minorHAnsi" w:hAnsiTheme="minorHAnsi"/>
          <w:sz w:val="22"/>
          <w:szCs w:val="22"/>
          <w:lang w:val="tr-TR"/>
        </w:rPr>
        <w:t>–</w:t>
      </w:r>
      <w:r w:rsidR="0057218C" w:rsidRPr="00D97930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675042" w:rsidRPr="00D97930">
        <w:rPr>
          <w:rFonts w:asciiTheme="minorHAnsi" w:hAnsiTheme="minorHAnsi"/>
          <w:sz w:val="22"/>
          <w:szCs w:val="22"/>
          <w:lang w:val="tr-TR"/>
        </w:rPr>
        <w:t xml:space="preserve">Geri </w:t>
      </w:r>
      <w:r w:rsidR="0048790C" w:rsidRPr="00D97930">
        <w:rPr>
          <w:rFonts w:asciiTheme="minorHAnsi" w:hAnsiTheme="minorHAnsi"/>
          <w:sz w:val="22"/>
          <w:szCs w:val="22"/>
          <w:lang w:val="tr-TR"/>
        </w:rPr>
        <w:t xml:space="preserve">dönüşüm operatöründen alınacak </w:t>
      </w:r>
      <w:r w:rsidR="0068197C" w:rsidRPr="00D97930">
        <w:rPr>
          <w:rFonts w:asciiTheme="minorHAnsi" w:hAnsiTheme="minorHAnsi"/>
          <w:sz w:val="22"/>
          <w:szCs w:val="22"/>
          <w:lang w:val="tr-TR"/>
        </w:rPr>
        <w:t xml:space="preserve">kutu veya </w:t>
      </w:r>
      <w:r w:rsidR="00675042" w:rsidRPr="00D97930">
        <w:rPr>
          <w:rFonts w:asciiTheme="minorHAnsi" w:hAnsiTheme="minorHAnsi"/>
          <w:sz w:val="22"/>
          <w:szCs w:val="22"/>
          <w:lang w:val="tr-TR"/>
        </w:rPr>
        <w:t xml:space="preserve">kaldırılmak üzere </w:t>
      </w:r>
      <w:r w:rsidR="0068197C" w:rsidRPr="00D97930">
        <w:rPr>
          <w:rFonts w:asciiTheme="minorHAnsi" w:hAnsiTheme="minorHAnsi"/>
          <w:sz w:val="22"/>
          <w:szCs w:val="22"/>
          <w:lang w:val="tr-TR"/>
        </w:rPr>
        <w:t xml:space="preserve">düzleştirilmiş ve palet üzerinde </w:t>
      </w:r>
      <w:r w:rsidR="00B34F78" w:rsidRPr="00D97930">
        <w:rPr>
          <w:rFonts w:asciiTheme="minorHAnsi" w:hAnsiTheme="minorHAnsi"/>
          <w:sz w:val="22"/>
          <w:szCs w:val="22"/>
          <w:lang w:val="tr-TR"/>
        </w:rPr>
        <w:t>yığın haline getirilmiş halde</w:t>
      </w:r>
      <w:r w:rsidR="0057218C" w:rsidRPr="00D97930">
        <w:rPr>
          <w:rFonts w:asciiTheme="minorHAnsi" w:hAnsiTheme="minorHAnsi"/>
          <w:sz w:val="22"/>
          <w:szCs w:val="22"/>
          <w:lang w:val="tr-TR"/>
        </w:rPr>
        <w:t xml:space="preserve"> (</w:t>
      </w:r>
      <w:r w:rsidR="009A7E1B" w:rsidRPr="00D97930">
        <w:rPr>
          <w:rFonts w:asciiTheme="minorHAnsi" w:hAnsiTheme="minorHAnsi"/>
          <w:sz w:val="22"/>
          <w:szCs w:val="22"/>
          <w:lang w:val="tr-TR"/>
        </w:rPr>
        <w:t>mümkün ise kuru tutun</w:t>
      </w:r>
      <w:r w:rsidR="0057218C" w:rsidRPr="00D97930">
        <w:rPr>
          <w:rFonts w:asciiTheme="minorHAnsi" w:hAnsiTheme="minorHAnsi"/>
          <w:sz w:val="22"/>
          <w:szCs w:val="22"/>
          <w:lang w:val="tr-TR"/>
        </w:rPr>
        <w:t>).</w:t>
      </w:r>
    </w:p>
    <w:p w:rsidR="0057218C" w:rsidRPr="001B1958" w:rsidRDefault="0028679F" w:rsidP="007B47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Beton</w:t>
      </w:r>
      <w:r w:rsidR="0057218C" w:rsidRPr="001B1958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, </w:t>
      </w:r>
      <w:r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tuğla vb </w:t>
      </w:r>
      <w:r w:rsidR="008B234E">
        <w:rPr>
          <w:rFonts w:asciiTheme="minorHAnsi" w:hAnsiTheme="minorHAnsi"/>
          <w:sz w:val="22"/>
          <w:szCs w:val="22"/>
          <w:lang w:val="tr-TR"/>
        </w:rPr>
        <w:t>–</w:t>
      </w:r>
      <w:r w:rsidR="00A15DF0"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A65CA4">
        <w:rPr>
          <w:rFonts w:asciiTheme="minorHAnsi" w:hAnsiTheme="minorHAnsi"/>
          <w:sz w:val="22"/>
          <w:szCs w:val="22"/>
          <w:lang w:val="tr-TR"/>
        </w:rPr>
        <w:t xml:space="preserve">Büyük </w:t>
      </w:r>
      <w:r w:rsidR="008B234E">
        <w:rPr>
          <w:rFonts w:asciiTheme="minorHAnsi" w:hAnsiTheme="minorHAnsi"/>
          <w:sz w:val="22"/>
          <w:szCs w:val="22"/>
          <w:lang w:val="tr-TR"/>
        </w:rPr>
        <w:t>hacimli veya saha içi prosese tabi olmak üzere yığınlar halinde</w:t>
      </w:r>
      <w:r w:rsidR="00A15DF0" w:rsidRPr="001B1958">
        <w:rPr>
          <w:rFonts w:asciiTheme="minorHAnsi" w:hAnsiTheme="minorHAnsi"/>
          <w:sz w:val="22"/>
          <w:szCs w:val="22"/>
          <w:lang w:val="tr-TR"/>
        </w:rPr>
        <w:t xml:space="preserve">. </w:t>
      </w:r>
      <w:r w:rsidR="008B234E">
        <w:rPr>
          <w:rFonts w:asciiTheme="minorHAnsi" w:hAnsiTheme="minorHAnsi"/>
          <w:sz w:val="22"/>
          <w:szCs w:val="22"/>
          <w:lang w:val="tr-TR"/>
        </w:rPr>
        <w:t xml:space="preserve">Diğer materyaller ile karıştırıldığında bu materyallerin ayrılması zordur ve diğer materyallere kolaylıkla zarar verebilir veya </w:t>
      </w:r>
      <w:r w:rsidR="00A65CA4">
        <w:rPr>
          <w:rFonts w:asciiTheme="minorHAnsi" w:hAnsiTheme="minorHAnsi"/>
          <w:sz w:val="22"/>
          <w:szCs w:val="22"/>
          <w:lang w:val="tr-TR"/>
        </w:rPr>
        <w:t>kontamine edebilir</w:t>
      </w:r>
      <w:r w:rsidR="0057218C" w:rsidRPr="001B1958">
        <w:rPr>
          <w:rFonts w:asciiTheme="minorHAnsi" w:hAnsiTheme="minorHAnsi"/>
          <w:sz w:val="22"/>
          <w:szCs w:val="22"/>
          <w:lang w:val="tr-TR"/>
        </w:rPr>
        <w:t>.</w:t>
      </w:r>
    </w:p>
    <w:p w:rsidR="0057218C" w:rsidRPr="001B1958" w:rsidRDefault="0057218C" w:rsidP="007B47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 w:rsidRPr="001B1958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Metal</w:t>
      </w:r>
      <w:r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A65CA4">
        <w:rPr>
          <w:rFonts w:asciiTheme="minorHAnsi" w:hAnsiTheme="minorHAnsi"/>
          <w:sz w:val="22"/>
          <w:szCs w:val="22"/>
          <w:lang w:val="tr-TR"/>
        </w:rPr>
        <w:t>–</w:t>
      </w:r>
      <w:r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A65CA4">
        <w:rPr>
          <w:rFonts w:asciiTheme="minorHAnsi" w:hAnsiTheme="minorHAnsi"/>
          <w:sz w:val="22"/>
          <w:szCs w:val="22"/>
          <w:lang w:val="tr-TR"/>
        </w:rPr>
        <w:t xml:space="preserve">Geri dönüşüm operatörüne ve hacmine bağlı olarak yığın, </w:t>
      </w:r>
      <w:r w:rsidR="007B47ED">
        <w:rPr>
          <w:rFonts w:asciiTheme="minorHAnsi" w:hAnsiTheme="minorHAnsi"/>
          <w:sz w:val="22"/>
          <w:szCs w:val="22"/>
          <w:lang w:val="tr-TR"/>
        </w:rPr>
        <w:t>konteynır</w:t>
      </w:r>
      <w:r w:rsidR="00A65CA4">
        <w:rPr>
          <w:rFonts w:asciiTheme="minorHAnsi" w:hAnsiTheme="minorHAnsi"/>
          <w:sz w:val="22"/>
          <w:szCs w:val="22"/>
          <w:lang w:val="tr-TR"/>
        </w:rPr>
        <w:t xml:space="preserve"> veya treyler</w:t>
      </w:r>
      <w:r w:rsidRPr="001B1958">
        <w:rPr>
          <w:rFonts w:asciiTheme="minorHAnsi" w:hAnsiTheme="minorHAnsi"/>
          <w:sz w:val="22"/>
          <w:szCs w:val="22"/>
          <w:lang w:val="tr-TR"/>
        </w:rPr>
        <w:t xml:space="preserve">. </w:t>
      </w:r>
      <w:r w:rsidR="00A65CA4">
        <w:rPr>
          <w:rFonts w:asciiTheme="minorHAnsi" w:hAnsiTheme="minorHAnsi"/>
          <w:sz w:val="22"/>
          <w:szCs w:val="22"/>
          <w:lang w:val="tr-TR"/>
        </w:rPr>
        <w:t xml:space="preserve">Taşınması öncesi kontaminasyonu </w:t>
      </w:r>
      <w:r w:rsidR="003315DA">
        <w:rPr>
          <w:rFonts w:asciiTheme="minorHAnsi" w:hAnsiTheme="minorHAnsi"/>
          <w:sz w:val="22"/>
          <w:szCs w:val="22"/>
          <w:lang w:val="tr-TR"/>
        </w:rPr>
        <w:t>engelleyin veya giderin (örneğin plastik veya beton)</w:t>
      </w:r>
      <w:r w:rsidRPr="001B1958">
        <w:rPr>
          <w:rFonts w:asciiTheme="minorHAnsi" w:hAnsiTheme="minorHAnsi"/>
          <w:sz w:val="22"/>
          <w:szCs w:val="22"/>
          <w:lang w:val="tr-TR"/>
        </w:rPr>
        <w:t>.</w:t>
      </w:r>
    </w:p>
    <w:p w:rsidR="007B2085" w:rsidRDefault="003315DA" w:rsidP="009E7D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Alçı Panel </w:t>
      </w:r>
      <w:r w:rsidR="00F964B6">
        <w:rPr>
          <w:rFonts w:asciiTheme="minorHAnsi" w:hAnsiTheme="minorHAnsi"/>
          <w:sz w:val="22"/>
          <w:szCs w:val="22"/>
          <w:lang w:val="tr-TR"/>
        </w:rPr>
        <w:t>–</w:t>
      </w:r>
      <w:r w:rsidR="0057218C"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F964B6">
        <w:rPr>
          <w:rFonts w:asciiTheme="minorHAnsi" w:hAnsiTheme="minorHAnsi"/>
          <w:sz w:val="22"/>
          <w:szCs w:val="22"/>
          <w:lang w:val="tr-TR"/>
        </w:rPr>
        <w:t>Kapalı konteynır</w:t>
      </w:r>
      <w:r w:rsidR="00992D38">
        <w:rPr>
          <w:rFonts w:asciiTheme="minorHAnsi" w:hAnsiTheme="minorHAnsi"/>
          <w:sz w:val="22"/>
          <w:szCs w:val="22"/>
          <w:lang w:val="tr-TR"/>
        </w:rPr>
        <w:t>,</w:t>
      </w:r>
      <w:r w:rsidR="00F964B6">
        <w:rPr>
          <w:rFonts w:asciiTheme="minorHAnsi" w:hAnsiTheme="minorHAnsi"/>
          <w:sz w:val="22"/>
          <w:szCs w:val="22"/>
          <w:lang w:val="tr-TR"/>
        </w:rPr>
        <w:t xml:space="preserve"> önden yüklemeli kapaklı </w:t>
      </w:r>
      <w:r w:rsidR="00DD5108">
        <w:rPr>
          <w:rFonts w:asciiTheme="minorHAnsi" w:hAnsiTheme="minorHAnsi"/>
          <w:sz w:val="22"/>
          <w:szCs w:val="22"/>
          <w:lang w:val="tr-TR"/>
        </w:rPr>
        <w:t>kova</w:t>
      </w:r>
      <w:r w:rsidR="0057218C" w:rsidRPr="001B1958">
        <w:rPr>
          <w:rFonts w:asciiTheme="minorHAnsi" w:hAnsiTheme="minorHAnsi"/>
          <w:sz w:val="22"/>
          <w:szCs w:val="22"/>
          <w:lang w:val="tr-TR"/>
        </w:rPr>
        <w:t xml:space="preserve">, </w:t>
      </w:r>
      <w:r w:rsidR="00992D38">
        <w:rPr>
          <w:rFonts w:asciiTheme="minorHAnsi" w:hAnsiTheme="minorHAnsi"/>
          <w:sz w:val="22"/>
          <w:szCs w:val="22"/>
          <w:lang w:val="tr-TR"/>
        </w:rPr>
        <w:t>ya da yeniden kullanılmak üzere palet üzerine yığın halinde bırakılmış şekilde</w:t>
      </w:r>
      <w:r w:rsidR="0057218C" w:rsidRPr="001B1958">
        <w:rPr>
          <w:rFonts w:asciiTheme="minorHAnsi" w:hAnsiTheme="minorHAnsi"/>
          <w:sz w:val="22"/>
          <w:szCs w:val="22"/>
          <w:lang w:val="tr-TR"/>
        </w:rPr>
        <w:t xml:space="preserve">. </w:t>
      </w:r>
      <w:r w:rsidR="007B2085">
        <w:rPr>
          <w:rFonts w:asciiTheme="minorHAnsi" w:hAnsiTheme="minorHAnsi"/>
          <w:sz w:val="22"/>
          <w:szCs w:val="22"/>
          <w:lang w:val="tr-TR"/>
        </w:rPr>
        <w:t xml:space="preserve">Kapaklı </w:t>
      </w:r>
      <w:r w:rsidR="007B47ED">
        <w:rPr>
          <w:rFonts w:asciiTheme="minorHAnsi" w:hAnsiTheme="minorHAnsi"/>
          <w:sz w:val="22"/>
          <w:szCs w:val="22"/>
          <w:lang w:val="tr-TR"/>
        </w:rPr>
        <w:t>konteynırlar veya kovalar</w:t>
      </w:r>
      <w:r w:rsidR="007B2085">
        <w:rPr>
          <w:rFonts w:asciiTheme="minorHAnsi" w:hAnsiTheme="minorHAnsi"/>
          <w:sz w:val="22"/>
          <w:szCs w:val="22"/>
          <w:lang w:val="tr-TR"/>
        </w:rPr>
        <w:t xml:space="preserve">, saha içerisinde ve taşıma esnasında nemden kaynaklanan zararı azaltırken, alçı taşı tozunun çıkmasını ve soruna sebep olmasını engeller. </w:t>
      </w:r>
    </w:p>
    <w:p w:rsidR="0057218C" w:rsidRPr="001D7D7D" w:rsidRDefault="0057218C" w:rsidP="00A31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 w:rsidRPr="001B1958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Plasti</w:t>
      </w:r>
      <w:r w:rsidR="002156F5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k</w:t>
      </w:r>
      <w:r w:rsidRPr="001B1958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 (</w:t>
      </w:r>
      <w:r w:rsidR="002156F5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sert</w:t>
      </w:r>
      <w:r w:rsidRPr="001B1958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)</w:t>
      </w:r>
      <w:r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2156F5">
        <w:rPr>
          <w:rFonts w:asciiTheme="minorHAnsi" w:hAnsiTheme="minorHAnsi"/>
          <w:sz w:val="22"/>
          <w:szCs w:val="22"/>
          <w:lang w:val="tr-TR"/>
        </w:rPr>
        <w:t>–</w:t>
      </w:r>
      <w:r w:rsidRPr="001B1958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2156F5">
        <w:rPr>
          <w:rFonts w:asciiTheme="minorHAnsi" w:hAnsiTheme="minorHAnsi"/>
          <w:sz w:val="22"/>
          <w:szCs w:val="22"/>
          <w:lang w:val="tr-TR"/>
        </w:rPr>
        <w:t xml:space="preserve">Kapaklı </w:t>
      </w:r>
      <w:r w:rsidR="009E7D55">
        <w:rPr>
          <w:rFonts w:asciiTheme="minorHAnsi" w:hAnsiTheme="minorHAnsi"/>
          <w:sz w:val="22"/>
          <w:szCs w:val="22"/>
          <w:lang w:val="tr-TR"/>
        </w:rPr>
        <w:t>kova</w:t>
      </w:r>
      <w:r w:rsidR="001910AC">
        <w:rPr>
          <w:rFonts w:asciiTheme="minorHAnsi" w:hAnsiTheme="minorHAnsi"/>
          <w:sz w:val="22"/>
          <w:szCs w:val="22"/>
          <w:lang w:val="tr-TR"/>
        </w:rPr>
        <w:t>, bu şekilde</w:t>
      </w:r>
      <w:r w:rsidR="001405F0">
        <w:rPr>
          <w:rFonts w:asciiTheme="minorHAnsi" w:hAnsiTheme="minorHAnsi"/>
          <w:sz w:val="22"/>
          <w:szCs w:val="22"/>
          <w:lang w:val="tr-TR"/>
        </w:rPr>
        <w:t xml:space="preserve"> saha içerisinde </w:t>
      </w:r>
      <w:r w:rsidR="001405F0" w:rsidRPr="001D7D7D">
        <w:rPr>
          <w:rFonts w:asciiTheme="minorHAnsi" w:hAnsiTheme="minorHAnsi"/>
          <w:sz w:val="22"/>
          <w:szCs w:val="22"/>
          <w:lang w:val="tr-TR"/>
        </w:rPr>
        <w:t>uçuşma engellenir</w:t>
      </w:r>
      <w:r w:rsidRPr="001D7D7D">
        <w:rPr>
          <w:rFonts w:asciiTheme="minorHAnsi" w:hAnsiTheme="minorHAnsi"/>
          <w:sz w:val="22"/>
          <w:szCs w:val="22"/>
          <w:lang w:val="tr-TR"/>
        </w:rPr>
        <w:t>.</w:t>
      </w:r>
    </w:p>
    <w:p w:rsidR="0057218C" w:rsidRPr="001D7D7D" w:rsidRDefault="001405F0" w:rsidP="00A31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Plastik</w:t>
      </w:r>
      <w:r w:rsidR="0057218C"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 (</w:t>
      </w:r>
      <w:r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sarma ve film</w:t>
      </w:r>
      <w:r w:rsidR="0057218C"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)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1910AC" w:rsidRPr="001D7D7D">
        <w:rPr>
          <w:rFonts w:asciiTheme="minorHAnsi" w:hAnsiTheme="minorHAnsi"/>
          <w:sz w:val="22"/>
          <w:szCs w:val="22"/>
          <w:lang w:val="tr-TR"/>
        </w:rPr>
        <w:t>–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1910AC" w:rsidRPr="001D7D7D">
        <w:rPr>
          <w:rFonts w:asciiTheme="minorHAnsi" w:hAnsiTheme="minorHAnsi"/>
          <w:sz w:val="22"/>
          <w:szCs w:val="22"/>
          <w:lang w:val="tr-TR"/>
        </w:rPr>
        <w:t>Treyler veya önden yüklemeli kapaklı kova</w:t>
      </w:r>
      <w:r w:rsidR="00A15DF0" w:rsidRPr="001D7D7D">
        <w:rPr>
          <w:rFonts w:asciiTheme="minorHAnsi" w:hAnsiTheme="minorHAnsi"/>
          <w:sz w:val="22"/>
          <w:szCs w:val="22"/>
          <w:lang w:val="tr-TR"/>
        </w:rPr>
        <w:t>,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1910AC" w:rsidRPr="001D7D7D">
        <w:rPr>
          <w:rFonts w:asciiTheme="minorHAnsi" w:hAnsiTheme="minorHAnsi"/>
          <w:sz w:val="22"/>
          <w:szCs w:val="22"/>
          <w:lang w:val="tr-TR"/>
        </w:rPr>
        <w:t>bu şekilde saha içerisinde uçuşma engellenir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>.</w:t>
      </w:r>
    </w:p>
    <w:p w:rsidR="0057218C" w:rsidRPr="001D7D7D" w:rsidRDefault="001910AC" w:rsidP="00A31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Polisti</w:t>
      </w:r>
      <w:r w:rsidR="0057218C"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>ren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55230B" w:rsidRPr="001D7D7D">
        <w:rPr>
          <w:rFonts w:asciiTheme="minorHAnsi" w:hAnsiTheme="minorHAnsi"/>
          <w:sz w:val="22"/>
          <w:szCs w:val="22"/>
          <w:lang w:val="tr-TR"/>
        </w:rPr>
        <w:t>–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55230B" w:rsidRPr="001D7D7D">
        <w:rPr>
          <w:rFonts w:asciiTheme="minorHAnsi" w:hAnsiTheme="minorHAnsi"/>
          <w:sz w:val="22"/>
          <w:szCs w:val="22"/>
          <w:lang w:val="tr-TR"/>
        </w:rPr>
        <w:t>Büyük plastik torbalar güvenli şekilde bağlanabilir</w:t>
      </w:r>
      <w:r w:rsidRPr="001D7D7D">
        <w:rPr>
          <w:rFonts w:asciiTheme="minorHAnsi" w:hAnsiTheme="minorHAnsi"/>
          <w:sz w:val="22"/>
          <w:szCs w:val="22"/>
          <w:lang w:val="tr-TR"/>
        </w:rPr>
        <w:t>, bu şekilde parçaların saha içerisinde uçuşması engellenir.</w:t>
      </w:r>
    </w:p>
    <w:p w:rsidR="00646232" w:rsidRPr="00646232" w:rsidRDefault="00A91E6D" w:rsidP="00A31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 w:rsidRPr="001D7D7D">
        <w:rPr>
          <w:rFonts w:asciiTheme="minorHAnsi" w:hAnsiTheme="minorHAnsi"/>
          <w:b/>
          <w:bCs/>
          <w:i/>
          <w:iCs/>
          <w:sz w:val="22"/>
          <w:szCs w:val="22"/>
          <w:lang w:val="tr-TR"/>
        </w:rPr>
        <w:t xml:space="preserve">Artık atık </w:t>
      </w:r>
      <w:r w:rsidRPr="001D7D7D">
        <w:rPr>
          <w:rFonts w:asciiTheme="minorHAnsi" w:hAnsiTheme="minorHAnsi"/>
          <w:sz w:val="22"/>
          <w:szCs w:val="22"/>
          <w:lang w:val="tr-TR"/>
        </w:rPr>
        <w:t>–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 </w:t>
      </w:r>
      <w:r w:rsidRPr="001D7D7D">
        <w:rPr>
          <w:rFonts w:asciiTheme="minorHAnsi" w:hAnsiTheme="minorHAnsi"/>
          <w:sz w:val="22"/>
          <w:szCs w:val="22"/>
          <w:lang w:val="tr-TR"/>
        </w:rPr>
        <w:t>Çöp konteynırı veya önden yüklemeli kova</w:t>
      </w:r>
      <w:r w:rsidR="0057218C" w:rsidRPr="001D7D7D">
        <w:rPr>
          <w:rFonts w:asciiTheme="minorHAnsi" w:hAnsiTheme="minorHAnsi"/>
          <w:sz w:val="22"/>
          <w:szCs w:val="22"/>
          <w:lang w:val="tr-TR"/>
        </w:rPr>
        <w:t xml:space="preserve">. </w:t>
      </w:r>
      <w:r w:rsidR="00646232" w:rsidRPr="001D7D7D">
        <w:rPr>
          <w:rFonts w:asciiTheme="minorHAnsi" w:hAnsiTheme="minorHAnsi"/>
          <w:sz w:val="22"/>
          <w:szCs w:val="22"/>
          <w:lang w:val="tr-TR"/>
        </w:rPr>
        <w:t>Yeniden kullanım ve geri dönüşüme ilişkin her türlü seçeneği değerlen</w:t>
      </w:r>
      <w:r w:rsidR="00646232">
        <w:rPr>
          <w:rFonts w:asciiTheme="minorHAnsi" w:hAnsiTheme="minorHAnsi"/>
          <w:sz w:val="22"/>
          <w:szCs w:val="22"/>
          <w:lang w:val="tr-TR"/>
        </w:rPr>
        <w:t xml:space="preserve">dirdikten sonra, artık atığın uygun şekilde </w:t>
      </w:r>
      <w:r w:rsidR="00C316B8">
        <w:rPr>
          <w:rFonts w:asciiTheme="minorHAnsi" w:hAnsiTheme="minorHAnsi"/>
          <w:sz w:val="22"/>
          <w:szCs w:val="22"/>
          <w:lang w:val="tr-TR"/>
        </w:rPr>
        <w:t xml:space="preserve">bertaraf edilmesini </w:t>
      </w:r>
      <w:r w:rsidR="00BC4342">
        <w:rPr>
          <w:rFonts w:asciiTheme="minorHAnsi" w:hAnsiTheme="minorHAnsi"/>
          <w:sz w:val="22"/>
          <w:szCs w:val="22"/>
          <w:lang w:val="tr-TR"/>
        </w:rPr>
        <w:t xml:space="preserve">sağlamanız gerekecektir. Yalnızca, yerel yetkili makamlarca yetkilendirilmiş olan </w:t>
      </w:r>
      <w:r w:rsidR="0053455F">
        <w:rPr>
          <w:rFonts w:asciiTheme="minorHAnsi" w:hAnsiTheme="minorHAnsi"/>
          <w:sz w:val="22"/>
          <w:szCs w:val="22"/>
          <w:lang w:val="tr-TR"/>
        </w:rPr>
        <w:t xml:space="preserve">veya bölgesel atık yönetim planlarında “izin verilen faaliyet” </w:t>
      </w:r>
      <w:r w:rsidR="00C67E1A">
        <w:rPr>
          <w:rFonts w:asciiTheme="minorHAnsi" w:hAnsiTheme="minorHAnsi"/>
          <w:sz w:val="22"/>
          <w:szCs w:val="22"/>
          <w:lang w:val="tr-TR"/>
        </w:rPr>
        <w:t xml:space="preserve">olarak belirtilen </w:t>
      </w:r>
      <w:r w:rsidR="00BC4342">
        <w:rPr>
          <w:rFonts w:asciiTheme="minorHAnsi" w:hAnsiTheme="minorHAnsi"/>
          <w:sz w:val="22"/>
          <w:szCs w:val="22"/>
          <w:lang w:val="tr-TR"/>
        </w:rPr>
        <w:t>bertaraf tesislerini</w:t>
      </w:r>
      <w:r w:rsidR="0053455F">
        <w:rPr>
          <w:rFonts w:asciiTheme="minorHAnsi" w:hAnsiTheme="minorHAnsi"/>
          <w:sz w:val="22"/>
          <w:szCs w:val="22"/>
          <w:lang w:val="tr-TR"/>
        </w:rPr>
        <w:t xml:space="preserve"> kullanın.</w:t>
      </w:r>
    </w:p>
    <w:p w:rsidR="0057218C" w:rsidRPr="000971CD" w:rsidRDefault="0053455F" w:rsidP="00A31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  <w:lang w:val="tr-TR"/>
        </w:rPr>
        <w:lastRenderedPageBreak/>
        <w:t xml:space="preserve">Zararlı atık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>–</w:t>
      </w:r>
      <w:r w:rsidR="0057218C" w:rsidRPr="001B1958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>Kovalarda bulunan diğer atıklardan ayrı, güvenli</w:t>
      </w:r>
      <w:r w:rsidR="000971CD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şekilde korunan bir alanda, genellikle de depo içerisinde</w:t>
      </w: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 tutun</w:t>
      </w:r>
      <w:r w:rsidR="00BC5DFB" w:rsidRPr="000971CD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. </w:t>
      </w:r>
    </w:p>
    <w:p w:rsidR="00A51069" w:rsidRDefault="00A51069" w:rsidP="00A51069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b/>
          <w:bCs/>
          <w:sz w:val="22"/>
          <w:szCs w:val="22"/>
          <w:lang w:val="tr-TR"/>
        </w:rPr>
      </w:pPr>
      <w:bookmarkStart w:id="4" w:name="label"/>
      <w:bookmarkEnd w:id="4"/>
      <w:r>
        <w:rPr>
          <w:rFonts w:asciiTheme="minorHAnsi" w:hAnsiTheme="minorHAnsi"/>
          <w:b/>
          <w:bCs/>
          <w:sz w:val="22"/>
          <w:szCs w:val="22"/>
          <w:lang w:val="tr-TR"/>
        </w:rPr>
        <w:t>Açık ve net bir şekilde etiketleyin</w:t>
      </w:r>
    </w:p>
    <w:p w:rsidR="00A51069" w:rsidRPr="00184A9C" w:rsidRDefault="007C3D43" w:rsidP="00A31A7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Çapraz kontaminasyonu önlemek adına tüm depolama alanları ve konteynırlar için </w:t>
      </w:r>
      <w:r w:rsidR="00AE0586">
        <w:rPr>
          <w:rFonts w:asciiTheme="minorHAnsi" w:hAnsiTheme="minorHAnsi"/>
          <w:sz w:val="22"/>
          <w:szCs w:val="22"/>
          <w:lang w:val="tr-TR"/>
        </w:rPr>
        <w:t xml:space="preserve">açık ve net işaretler kullanın (örneğin </w:t>
      </w:r>
      <w:r w:rsidR="00184A9C">
        <w:rPr>
          <w:rFonts w:asciiTheme="minorHAnsi" w:hAnsiTheme="minorHAnsi"/>
          <w:sz w:val="22"/>
          <w:szCs w:val="22"/>
          <w:lang w:val="tr-TR"/>
        </w:rPr>
        <w:t xml:space="preserve">kirletilmiş </w:t>
      </w:r>
      <w:r w:rsidR="00AE0586" w:rsidRPr="00184A9C">
        <w:rPr>
          <w:rFonts w:asciiTheme="minorHAnsi" w:hAnsiTheme="minorHAnsi"/>
          <w:sz w:val="22"/>
          <w:szCs w:val="22"/>
          <w:lang w:val="tr-TR"/>
        </w:rPr>
        <w:t>plastikler, tahta üzerine boya veya yapışkan akıt</w:t>
      </w:r>
      <w:r w:rsidR="00184A9C" w:rsidRPr="00184A9C">
        <w:rPr>
          <w:rFonts w:asciiTheme="minorHAnsi" w:hAnsiTheme="minorHAnsi"/>
          <w:sz w:val="22"/>
          <w:szCs w:val="22"/>
          <w:lang w:val="tr-TR"/>
        </w:rPr>
        <w:t>ılmış</w:t>
      </w:r>
      <w:r w:rsidR="00AE0586" w:rsidRPr="00184A9C">
        <w:rPr>
          <w:rFonts w:asciiTheme="minorHAnsi" w:hAnsiTheme="minorHAnsi"/>
          <w:sz w:val="22"/>
          <w:szCs w:val="22"/>
          <w:lang w:val="tr-TR"/>
        </w:rPr>
        <w:t xml:space="preserve"> veya farklı miktarlarda </w:t>
      </w:r>
      <w:r w:rsidR="001F4D93" w:rsidRPr="00184A9C">
        <w:rPr>
          <w:rFonts w:asciiTheme="minorHAnsi" w:hAnsiTheme="minorHAnsi"/>
          <w:sz w:val="22"/>
          <w:szCs w:val="22"/>
          <w:lang w:val="tr-TR"/>
        </w:rPr>
        <w:t>alçı panel veya tahta karışımı</w:t>
      </w:r>
      <w:r w:rsidR="00AE0586" w:rsidRPr="00184A9C">
        <w:rPr>
          <w:rFonts w:asciiTheme="minorHAnsi" w:hAnsiTheme="minorHAnsi"/>
          <w:sz w:val="22"/>
          <w:szCs w:val="22"/>
          <w:lang w:val="tr-TR"/>
        </w:rPr>
        <w:t>)</w:t>
      </w:r>
      <w:r w:rsidR="001F4D93" w:rsidRPr="00184A9C">
        <w:rPr>
          <w:rFonts w:asciiTheme="minorHAnsi" w:hAnsiTheme="minorHAnsi"/>
          <w:sz w:val="22"/>
          <w:szCs w:val="22"/>
          <w:lang w:val="tr-TR"/>
        </w:rPr>
        <w:t>.</w:t>
      </w:r>
    </w:p>
    <w:p w:rsidR="001F4D93" w:rsidRDefault="001F4D93" w:rsidP="00A31A7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>Bu işaretler, materyalin türü ve derecesi ile birlikte ürün</w:t>
      </w:r>
      <w:r w:rsidR="00A31A74">
        <w:rPr>
          <w:rFonts w:asciiTheme="minorHAnsi" w:hAnsiTheme="minorHAnsi"/>
          <w:sz w:val="22"/>
          <w:szCs w:val="22"/>
          <w:lang w:val="tr-TR"/>
        </w:rPr>
        <w:t>ün</w:t>
      </w:r>
      <w:r>
        <w:rPr>
          <w:rFonts w:asciiTheme="minorHAnsi" w:hAnsiTheme="minorHAnsi"/>
          <w:sz w:val="22"/>
          <w:szCs w:val="22"/>
          <w:lang w:val="tr-TR"/>
        </w:rPr>
        <w:t xml:space="preserve"> koru</w:t>
      </w:r>
      <w:r w:rsidR="00A31A74">
        <w:rPr>
          <w:rFonts w:asciiTheme="minorHAnsi" w:hAnsiTheme="minorHAnsi"/>
          <w:sz w:val="22"/>
          <w:szCs w:val="22"/>
          <w:lang w:val="tr-TR"/>
        </w:rPr>
        <w:t>n</w:t>
      </w:r>
      <w:r>
        <w:rPr>
          <w:rFonts w:asciiTheme="minorHAnsi" w:hAnsiTheme="minorHAnsi"/>
          <w:sz w:val="22"/>
          <w:szCs w:val="22"/>
          <w:lang w:val="tr-TR"/>
        </w:rPr>
        <w:t>masına ilişkin her türlü talimatı da içermelidir, örneğin “Kuru tutun”.</w:t>
      </w:r>
    </w:p>
    <w:p w:rsidR="00D66477" w:rsidRPr="005C350E" w:rsidRDefault="000F590A" w:rsidP="005C35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highlight w:val="yellow"/>
          <w:lang w:val="tr-TR"/>
        </w:rPr>
      </w:pPr>
      <w:r w:rsidRPr="00184A9C">
        <w:rPr>
          <w:rFonts w:asciiTheme="minorHAnsi" w:hAnsiTheme="minorHAnsi"/>
          <w:sz w:val="22"/>
          <w:szCs w:val="22"/>
          <w:lang w:val="tr-TR"/>
        </w:rPr>
        <w:t>Uygu</w:t>
      </w:r>
      <w:r>
        <w:rPr>
          <w:rFonts w:asciiTheme="minorHAnsi" w:hAnsiTheme="minorHAnsi"/>
          <w:sz w:val="22"/>
          <w:szCs w:val="22"/>
          <w:lang w:val="tr-TR"/>
        </w:rPr>
        <w:t xml:space="preserve">n olan durumlarda, kabul edilmeyecek nitelikte olan materyallerin bir listesini de verin. Açık ve net olun, örneğin </w:t>
      </w:r>
      <w:r w:rsidRPr="00184A9C">
        <w:rPr>
          <w:rFonts w:asciiTheme="minorHAnsi" w:hAnsiTheme="minorHAnsi"/>
          <w:sz w:val="22"/>
          <w:szCs w:val="22"/>
          <w:lang w:val="tr-TR"/>
        </w:rPr>
        <w:t xml:space="preserve">“Toprak veya bitki </w:t>
      </w:r>
      <w:r w:rsidR="00184A9C" w:rsidRPr="00184A9C">
        <w:rPr>
          <w:rFonts w:asciiTheme="minorHAnsi" w:hAnsiTheme="minorHAnsi"/>
          <w:sz w:val="22"/>
          <w:szCs w:val="22"/>
          <w:lang w:val="tr-TR"/>
        </w:rPr>
        <w:t>atmayınız</w:t>
      </w:r>
      <w:r w:rsidRPr="00184A9C">
        <w:rPr>
          <w:rFonts w:asciiTheme="minorHAnsi" w:hAnsiTheme="minorHAnsi"/>
          <w:sz w:val="22"/>
          <w:szCs w:val="22"/>
          <w:lang w:val="tr-TR"/>
        </w:rPr>
        <w:t>”</w:t>
      </w:r>
      <w:r w:rsidR="00EC604F" w:rsidRPr="00184A9C">
        <w:rPr>
          <w:rFonts w:asciiTheme="minorHAnsi" w:hAnsiTheme="minorHAnsi"/>
          <w:sz w:val="22"/>
          <w:szCs w:val="22"/>
          <w:lang w:val="tr-TR"/>
        </w:rPr>
        <w:t xml:space="preserve">, “Vida veya çivi </w:t>
      </w:r>
      <w:r w:rsidR="00184A9C" w:rsidRPr="00184A9C">
        <w:rPr>
          <w:rFonts w:asciiTheme="minorHAnsi" w:hAnsiTheme="minorHAnsi"/>
          <w:sz w:val="22"/>
          <w:szCs w:val="22"/>
          <w:lang w:val="tr-TR"/>
        </w:rPr>
        <w:t>atmayınız</w:t>
      </w:r>
      <w:r w:rsidR="00EC604F" w:rsidRPr="00184A9C">
        <w:rPr>
          <w:rFonts w:asciiTheme="minorHAnsi" w:hAnsiTheme="minorHAnsi"/>
          <w:sz w:val="22"/>
          <w:szCs w:val="22"/>
          <w:lang w:val="tr-TR"/>
        </w:rPr>
        <w:t xml:space="preserve">”, “Beton veya plastik </w:t>
      </w:r>
      <w:r w:rsidR="00184A9C" w:rsidRPr="00184A9C">
        <w:rPr>
          <w:rFonts w:asciiTheme="minorHAnsi" w:hAnsiTheme="minorHAnsi"/>
          <w:sz w:val="22"/>
          <w:szCs w:val="22"/>
          <w:lang w:val="tr-TR"/>
        </w:rPr>
        <w:t>atmayınız</w:t>
      </w:r>
      <w:r w:rsidR="00EC604F" w:rsidRPr="00184A9C">
        <w:rPr>
          <w:rFonts w:asciiTheme="minorHAnsi" w:hAnsiTheme="minorHAnsi"/>
          <w:sz w:val="22"/>
          <w:szCs w:val="22"/>
          <w:lang w:val="tr-TR"/>
        </w:rPr>
        <w:t>”</w:t>
      </w:r>
      <w:r w:rsidR="00D4421B" w:rsidRPr="00184A9C">
        <w:rPr>
          <w:rFonts w:asciiTheme="minorHAnsi" w:hAnsiTheme="minorHAnsi"/>
          <w:sz w:val="22"/>
          <w:szCs w:val="22"/>
          <w:lang w:val="tr-TR"/>
        </w:rPr>
        <w:t xml:space="preserve"> ve “İşlenmiş tahta bulunmamaktadır”. </w:t>
      </w:r>
    </w:p>
    <w:p w:rsidR="00190F42" w:rsidRDefault="00556041" w:rsidP="00AA6B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>Bu işaretler kovalar üzerine kolaylıkla yerleştirilebilmeli ve çıkarması kolay olmalıdır, bu tür durumlarda manyetik veya kancalı işaretler çok işe yaramaktadır, bunların yanı sıra beyaz tahta</w:t>
      </w:r>
      <w:r w:rsidR="00184A9C">
        <w:rPr>
          <w:rFonts w:asciiTheme="minorHAnsi" w:hAnsiTheme="minorHAnsi"/>
          <w:sz w:val="22"/>
          <w:szCs w:val="22"/>
          <w:lang w:val="tr-TR"/>
        </w:rPr>
        <w:t xml:space="preserve"> üzerine </w:t>
      </w:r>
      <w:r w:rsidR="00AA6BEB">
        <w:rPr>
          <w:rFonts w:asciiTheme="minorHAnsi" w:hAnsiTheme="minorHAnsi"/>
          <w:sz w:val="22"/>
          <w:szCs w:val="22"/>
          <w:lang w:val="tr-TR"/>
        </w:rPr>
        <w:t>işaretler</w:t>
      </w:r>
      <w:r w:rsidR="00184A9C">
        <w:rPr>
          <w:rFonts w:asciiTheme="minorHAnsi" w:hAnsiTheme="minorHAnsi"/>
          <w:sz w:val="22"/>
          <w:szCs w:val="22"/>
          <w:lang w:val="tr-TR"/>
        </w:rPr>
        <w:t xml:space="preserve"> de</w:t>
      </w:r>
      <w:r>
        <w:rPr>
          <w:rFonts w:asciiTheme="minorHAnsi" w:hAnsiTheme="minorHAnsi"/>
          <w:sz w:val="22"/>
          <w:szCs w:val="22"/>
          <w:lang w:val="tr-TR"/>
        </w:rPr>
        <w:t xml:space="preserve"> atık türlerine göre</w:t>
      </w:r>
      <w:r w:rsidR="001C606B">
        <w:rPr>
          <w:rFonts w:asciiTheme="minorHAnsi" w:hAnsiTheme="minorHAnsi"/>
          <w:sz w:val="22"/>
          <w:szCs w:val="22"/>
          <w:lang w:val="tr-TR"/>
        </w:rPr>
        <w:t xml:space="preserve"> kolaylıkla değiştirmenize imkân tanır. </w:t>
      </w:r>
    </w:p>
    <w:p w:rsidR="0057218C" w:rsidRPr="001B1958" w:rsidRDefault="001C606B" w:rsidP="001C606B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sz w:val="22"/>
          <w:szCs w:val="22"/>
          <w:lang w:val="tr-TR"/>
        </w:rPr>
      </w:pPr>
      <w:bookmarkStart w:id="5" w:name="protect"/>
      <w:bookmarkEnd w:id="5"/>
      <w:r>
        <w:rPr>
          <w:rFonts w:asciiTheme="minorHAnsi" w:hAnsiTheme="minorHAnsi"/>
          <w:b/>
          <w:bCs/>
          <w:sz w:val="22"/>
          <w:szCs w:val="22"/>
          <w:lang w:val="tr-TR"/>
        </w:rPr>
        <w:t>Depolanan materyalleri koruyun</w:t>
      </w:r>
    </w:p>
    <w:p w:rsidR="003F1966" w:rsidRDefault="003F1966" w:rsidP="00502A0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Depo </w:t>
      </w:r>
      <w:r w:rsidR="00184A9C">
        <w:rPr>
          <w:rFonts w:asciiTheme="minorHAnsi" w:hAnsiTheme="minorHAnsi"/>
          <w:sz w:val="22"/>
          <w:szCs w:val="22"/>
          <w:lang w:val="tr-TR"/>
        </w:rPr>
        <w:t>koşullarınızı</w:t>
      </w:r>
      <w:r>
        <w:rPr>
          <w:rFonts w:asciiTheme="minorHAnsi" w:hAnsiTheme="minorHAnsi"/>
          <w:sz w:val="22"/>
          <w:szCs w:val="22"/>
          <w:lang w:val="tr-TR"/>
        </w:rPr>
        <w:t xml:space="preserve">, atık yükleniciniz veya geri dönüşüm operatörünüzle </w:t>
      </w:r>
      <w:r w:rsidR="00502A0B">
        <w:rPr>
          <w:rFonts w:asciiTheme="minorHAnsi" w:hAnsiTheme="minorHAnsi"/>
          <w:sz w:val="22"/>
          <w:szCs w:val="22"/>
          <w:lang w:val="tr-TR"/>
        </w:rPr>
        <w:t xml:space="preserve">birlikte </w:t>
      </w:r>
      <w:r>
        <w:rPr>
          <w:rFonts w:asciiTheme="minorHAnsi" w:hAnsiTheme="minorHAnsi"/>
          <w:sz w:val="22"/>
          <w:szCs w:val="22"/>
          <w:lang w:val="tr-TR"/>
        </w:rPr>
        <w:t>kontrol edin.</w:t>
      </w:r>
    </w:p>
    <w:p w:rsidR="003F1966" w:rsidRDefault="00C82981" w:rsidP="00502A0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>Çapraz kontamisyon</w:t>
      </w:r>
      <w:r w:rsidR="00502A0B">
        <w:rPr>
          <w:rFonts w:asciiTheme="minorHAnsi" w:hAnsiTheme="minorHAnsi"/>
          <w:sz w:val="22"/>
          <w:szCs w:val="22"/>
          <w:lang w:val="tr-TR"/>
        </w:rPr>
        <w:t>u</w:t>
      </w:r>
      <w:r>
        <w:rPr>
          <w:rFonts w:asciiTheme="minorHAnsi" w:hAnsiTheme="minorHAnsi"/>
          <w:sz w:val="22"/>
          <w:szCs w:val="22"/>
          <w:lang w:val="tr-TR"/>
        </w:rPr>
        <w:t xml:space="preserve"> ve </w:t>
      </w:r>
      <w:r w:rsidR="00502A0B">
        <w:rPr>
          <w:rFonts w:asciiTheme="minorHAnsi" w:hAnsiTheme="minorHAnsi"/>
          <w:sz w:val="22"/>
          <w:szCs w:val="22"/>
          <w:lang w:val="tr-TR"/>
        </w:rPr>
        <w:t xml:space="preserve">oluşabilecek </w:t>
      </w:r>
      <w:r>
        <w:rPr>
          <w:rFonts w:asciiTheme="minorHAnsi" w:hAnsiTheme="minorHAnsi"/>
          <w:sz w:val="22"/>
          <w:szCs w:val="22"/>
          <w:lang w:val="tr-TR"/>
        </w:rPr>
        <w:t xml:space="preserve">hasarları engellemek ve saha içerisinde daha rahat hareket edebilmek için materyalleri depolayın. </w:t>
      </w:r>
    </w:p>
    <w:p w:rsidR="00447258" w:rsidRDefault="00447258" w:rsidP="007C5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>Uygun ol</w:t>
      </w:r>
      <w:r w:rsidR="00502A0B">
        <w:rPr>
          <w:rFonts w:asciiTheme="minorHAnsi" w:hAnsiTheme="minorHAnsi"/>
          <w:sz w:val="22"/>
          <w:szCs w:val="22"/>
          <w:lang w:val="tr-TR"/>
        </w:rPr>
        <w:t>an</w:t>
      </w:r>
      <w:r>
        <w:rPr>
          <w:rFonts w:asciiTheme="minorHAnsi" w:hAnsiTheme="minorHAnsi"/>
          <w:sz w:val="22"/>
          <w:szCs w:val="22"/>
          <w:lang w:val="tr-TR"/>
        </w:rPr>
        <w:t xml:space="preserve"> durumlarda, kolaylıkla hasar gören materyalleri </w:t>
      </w:r>
      <w:r w:rsidR="00D66834">
        <w:rPr>
          <w:rFonts w:asciiTheme="minorHAnsi" w:hAnsiTheme="minorHAnsi"/>
          <w:sz w:val="22"/>
          <w:szCs w:val="22"/>
          <w:lang w:val="tr-TR"/>
        </w:rPr>
        <w:t xml:space="preserve">hava şartlarından korumak için </w:t>
      </w:r>
      <w:r>
        <w:rPr>
          <w:rFonts w:asciiTheme="minorHAnsi" w:hAnsiTheme="minorHAnsi"/>
          <w:sz w:val="22"/>
          <w:szCs w:val="22"/>
          <w:lang w:val="tr-TR"/>
        </w:rPr>
        <w:t>kapalı ortamda ve örtü altında</w:t>
      </w:r>
      <w:r w:rsidR="00D66834">
        <w:rPr>
          <w:rFonts w:asciiTheme="minorHAnsi" w:hAnsiTheme="minorHAnsi"/>
          <w:sz w:val="22"/>
          <w:szCs w:val="22"/>
          <w:lang w:val="tr-TR"/>
        </w:rPr>
        <w:t xml:space="preserve"> depolayın. Aksi takdirde, bu tür materyalleri güneş ve yağmurdan korumak için branda bezi, plastik veya diğer materyaller</w:t>
      </w:r>
      <w:r w:rsidR="001E6DD3">
        <w:rPr>
          <w:rFonts w:asciiTheme="minorHAnsi" w:hAnsiTheme="minorHAnsi"/>
          <w:sz w:val="22"/>
          <w:szCs w:val="22"/>
          <w:lang w:val="tr-TR"/>
        </w:rPr>
        <w:t xml:space="preserve">in altında saklayın. </w:t>
      </w:r>
    </w:p>
    <w:p w:rsidR="001E6DD3" w:rsidRDefault="001E6DD3" w:rsidP="007C5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Çöplerin </w:t>
      </w:r>
      <w:r w:rsidR="00184A9C">
        <w:rPr>
          <w:rFonts w:asciiTheme="minorHAnsi" w:hAnsiTheme="minorHAnsi"/>
          <w:sz w:val="22"/>
          <w:szCs w:val="22"/>
          <w:lang w:val="tr-TR"/>
        </w:rPr>
        <w:t>dökülmesini</w:t>
      </w:r>
      <w:r>
        <w:rPr>
          <w:rFonts w:asciiTheme="minorHAnsi" w:hAnsiTheme="minorHAnsi"/>
          <w:sz w:val="22"/>
          <w:szCs w:val="22"/>
          <w:lang w:val="tr-TR"/>
        </w:rPr>
        <w:t xml:space="preserve"> ve kontamisyonu engellemek adına, geri dönüşüm kovalarını geceleri ve hafta sonları </w:t>
      </w:r>
      <w:r w:rsidR="00DD02CC">
        <w:rPr>
          <w:rFonts w:asciiTheme="minorHAnsi" w:hAnsiTheme="minorHAnsi"/>
          <w:sz w:val="22"/>
          <w:szCs w:val="22"/>
          <w:lang w:val="tr-TR"/>
        </w:rPr>
        <w:t xml:space="preserve">kilitleyin. </w:t>
      </w:r>
    </w:p>
    <w:p w:rsidR="00DD02CC" w:rsidRDefault="00DD02CC" w:rsidP="007C5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hAnsiTheme="minorHAnsi"/>
          <w:sz w:val="22"/>
          <w:szCs w:val="22"/>
          <w:lang w:val="tr-TR"/>
        </w:rPr>
      </w:pPr>
      <w:r>
        <w:rPr>
          <w:rFonts w:asciiTheme="minorHAnsi" w:hAnsiTheme="minorHAnsi"/>
          <w:sz w:val="22"/>
          <w:szCs w:val="22"/>
          <w:lang w:val="tr-TR"/>
        </w:rPr>
        <w:t xml:space="preserve">Atık depolama alanını düzenli olarak </w:t>
      </w:r>
      <w:r w:rsidR="003568E9">
        <w:rPr>
          <w:rFonts w:asciiTheme="minorHAnsi" w:hAnsiTheme="minorHAnsi"/>
          <w:sz w:val="22"/>
          <w:szCs w:val="22"/>
          <w:lang w:val="tr-TR"/>
        </w:rPr>
        <w:t>(</w:t>
      </w:r>
      <w:r w:rsidR="00184A9C">
        <w:rPr>
          <w:rFonts w:asciiTheme="minorHAnsi" w:hAnsiTheme="minorHAnsi"/>
          <w:sz w:val="22"/>
          <w:szCs w:val="22"/>
          <w:lang w:val="tr-TR"/>
        </w:rPr>
        <w:t>belki</w:t>
      </w:r>
      <w:r w:rsidR="003568E9">
        <w:rPr>
          <w:rFonts w:asciiTheme="minorHAnsi" w:hAnsiTheme="minorHAnsi"/>
          <w:sz w:val="22"/>
          <w:szCs w:val="22"/>
          <w:lang w:val="tr-TR"/>
        </w:rPr>
        <w:t xml:space="preserve"> günün sonunda veya sahanın temizlenmesi esnasında) </w:t>
      </w:r>
      <w:r>
        <w:rPr>
          <w:rFonts w:asciiTheme="minorHAnsi" w:hAnsiTheme="minorHAnsi"/>
          <w:sz w:val="22"/>
          <w:szCs w:val="22"/>
          <w:lang w:val="tr-TR"/>
        </w:rPr>
        <w:t xml:space="preserve">kontrol edecek ve </w:t>
      </w:r>
      <w:r w:rsidR="003568E9">
        <w:rPr>
          <w:rFonts w:asciiTheme="minorHAnsi" w:hAnsiTheme="minorHAnsi"/>
          <w:sz w:val="22"/>
          <w:szCs w:val="22"/>
          <w:lang w:val="tr-TR"/>
        </w:rPr>
        <w:t xml:space="preserve">her türlü kontaminasyonu </w:t>
      </w:r>
      <w:r w:rsidR="007C5386">
        <w:rPr>
          <w:rFonts w:asciiTheme="minorHAnsi" w:hAnsiTheme="minorHAnsi"/>
          <w:sz w:val="22"/>
          <w:szCs w:val="22"/>
          <w:lang w:val="tr-TR"/>
        </w:rPr>
        <w:t>giderecek</w:t>
      </w:r>
      <w:r w:rsidR="003568E9">
        <w:rPr>
          <w:rFonts w:asciiTheme="minorHAnsi" w:hAnsiTheme="minorHAnsi"/>
          <w:sz w:val="22"/>
          <w:szCs w:val="22"/>
          <w:lang w:val="tr-TR"/>
        </w:rPr>
        <w:t xml:space="preserve"> bir çalışan veya yüklenici görevlendirin. </w:t>
      </w:r>
    </w:p>
    <w:p w:rsidR="00141EFE" w:rsidRPr="001B1958" w:rsidRDefault="00141EFE" w:rsidP="00141EFE">
      <w:pPr>
        <w:spacing w:before="100" w:beforeAutospacing="1" w:after="100" w:afterAutospacing="1" w:line="240" w:lineRule="auto"/>
        <w:jc w:val="left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</w:p>
    <w:p w:rsidR="00520C32" w:rsidRDefault="00520C32" w:rsidP="007C5386">
      <w:pPr>
        <w:spacing w:before="100" w:beforeAutospacing="1" w:after="100" w:afterAutospacing="1" w:line="240" w:lineRule="auto"/>
        <w:ind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>Üstlenilecek her türlü atık depolama yöntemi, bu eğitimde Görev 11 ve Görev 14’te belirtilen yükümlülükleri karşılamalıdır.</w:t>
      </w:r>
    </w:p>
    <w:p w:rsidR="00141EFE" w:rsidRPr="001B1958" w:rsidRDefault="00141EFE" w:rsidP="00141EFE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</w:p>
    <w:p w:rsidR="00141EFE" w:rsidRPr="001B1958" w:rsidRDefault="00520C32" w:rsidP="00141EFE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Görev </w:t>
      </w:r>
      <w:r w:rsidR="00141EFE" w:rsidRPr="001B1958">
        <w:rPr>
          <w:rFonts w:asciiTheme="minorHAnsi" w:hAnsiTheme="minorHAnsi"/>
          <w:color w:val="000000" w:themeColor="text1"/>
          <w:sz w:val="22"/>
          <w:szCs w:val="22"/>
          <w:lang w:val="tr-TR"/>
        </w:rPr>
        <w:t>1</w:t>
      </w:r>
    </w:p>
    <w:p w:rsidR="00520C32" w:rsidRDefault="00520C32" w:rsidP="007C5386">
      <w:pPr>
        <w:pStyle w:val="Prrafodelista"/>
        <w:spacing w:before="100" w:beforeAutospacing="1" w:after="100" w:afterAutospacing="1" w:line="240" w:lineRule="auto"/>
        <w:ind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Aşağıda verilen fotoğraflarda, farklı atık depolama yöntemleri gösterilmektedir. Gruplar halinde çalışın ve </w:t>
      </w:r>
      <w:r w:rsidR="00075A2B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atık türüne göre, önerilen atık depolama yönteminin uygun olup olmadığını tartışın. Sebebini de açıklayarak fikrinizi belirtin. </w:t>
      </w:r>
    </w:p>
    <w:p w:rsidR="008F7CB4" w:rsidRPr="001B1958" w:rsidRDefault="00075A2B" w:rsidP="00BD27C6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Görev </w:t>
      </w:r>
      <w:r w:rsidR="008F7CB4" w:rsidRPr="001B1958">
        <w:rPr>
          <w:rFonts w:asciiTheme="minorHAnsi" w:hAnsiTheme="minorHAnsi"/>
          <w:color w:val="000000" w:themeColor="text1"/>
          <w:sz w:val="22"/>
          <w:szCs w:val="22"/>
          <w:lang w:val="tr-TR"/>
        </w:rPr>
        <w:t>2</w:t>
      </w:r>
    </w:p>
    <w:p w:rsidR="00075A2B" w:rsidRDefault="00075A2B" w:rsidP="007C5386">
      <w:pPr>
        <w:spacing w:before="100" w:beforeAutospacing="1" w:after="100" w:afterAutospacing="1" w:line="240" w:lineRule="auto"/>
        <w:ind w:left="709" w:firstLine="0"/>
        <w:rPr>
          <w:rFonts w:asciiTheme="minorHAnsi" w:hAnsiTheme="minorHAnsi"/>
          <w:color w:val="000000" w:themeColor="text1"/>
          <w:sz w:val="22"/>
          <w:szCs w:val="22"/>
          <w:lang w:val="tr-T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İzin örneğinde verilen atık listesi üzerinde çalışın. </w:t>
      </w:r>
      <w:r w:rsidR="00D87270">
        <w:rPr>
          <w:rFonts w:asciiTheme="minorHAnsi" w:hAnsiTheme="minorHAnsi"/>
          <w:color w:val="000000" w:themeColor="text1"/>
          <w:sz w:val="22"/>
          <w:szCs w:val="22"/>
          <w:lang w:val="tr-TR"/>
        </w:rPr>
        <w:t xml:space="preserve">Atık türü ile resimlerde gösterilen bu atık türüne uygun depolama yöntemlerini eşleştirin. Her fotoğrafın yanına atık kodunu yazın. </w:t>
      </w:r>
    </w:p>
    <w:p w:rsidR="000D402E" w:rsidRPr="001B1958" w:rsidRDefault="000D402E">
      <w:pPr>
        <w:spacing w:line="240" w:lineRule="auto"/>
        <w:ind w:firstLine="0"/>
        <w:jc w:val="left"/>
        <w:rPr>
          <w:rFonts w:asciiTheme="minorHAnsi" w:hAnsiTheme="minorHAnsi"/>
          <w:color w:val="FF0000"/>
          <w:sz w:val="22"/>
          <w:szCs w:val="22"/>
          <w:lang w:val="tr-TR"/>
        </w:rPr>
      </w:pPr>
      <w:r w:rsidRPr="001B1958">
        <w:rPr>
          <w:rFonts w:asciiTheme="minorHAnsi" w:hAnsiTheme="minorHAnsi"/>
          <w:color w:val="FF0000"/>
          <w:sz w:val="22"/>
          <w:szCs w:val="22"/>
          <w:lang w:val="tr-TR"/>
        </w:rPr>
        <w:br w:type="page"/>
      </w:r>
    </w:p>
    <w:p w:rsidR="00D07C11" w:rsidRPr="001B1958" w:rsidRDefault="00D07C11" w:rsidP="00141EFE">
      <w:pPr>
        <w:spacing w:before="100" w:beforeAutospacing="1" w:after="100" w:afterAutospacing="1" w:line="240" w:lineRule="auto"/>
        <w:ind w:firstLine="0"/>
        <w:jc w:val="left"/>
        <w:rPr>
          <w:rFonts w:asciiTheme="minorHAnsi" w:hAnsiTheme="minorHAnsi"/>
          <w:color w:val="FF0000"/>
          <w:sz w:val="22"/>
          <w:szCs w:val="22"/>
          <w:lang w:val="tr-TR"/>
        </w:rPr>
      </w:pPr>
    </w:p>
    <w:tbl>
      <w:tblPr>
        <w:tblStyle w:val="Tablaconcuadrcula"/>
        <w:tblW w:w="0" w:type="auto"/>
        <w:tblLook w:val="04A0"/>
      </w:tblPr>
      <w:tblGrid>
        <w:gridCol w:w="3794"/>
        <w:gridCol w:w="5418"/>
      </w:tblGrid>
      <w:tr w:rsidR="00D07C11" w:rsidRPr="001B1958" w:rsidTr="00046C67">
        <w:tc>
          <w:tcPr>
            <w:tcW w:w="3794" w:type="dxa"/>
          </w:tcPr>
          <w:p w:rsidR="00D07C11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36719" cy="1452539"/>
                  <wp:effectExtent l="19050" t="0" r="6381" b="0"/>
                  <wp:docPr id="1" name="Obraz 0" descr="big bagi pod nieb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 bagi pod niebem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016" cy="1452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D07C11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="00FD31E3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1: 04 02 15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, 10 01 01</w:t>
            </w:r>
          </w:p>
          <w:p w:rsidR="00FD31E3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="00FD31E3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2: 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 </w:t>
            </w:r>
          </w:p>
          <w:p w:rsidR="00FD31E3" w:rsidRPr="001B1958" w:rsidRDefault="00FD31E3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34653" cy="1450990"/>
                  <wp:effectExtent l="19050" t="0" r="8447" b="0"/>
                  <wp:docPr id="2" name="Obraz 1" descr="big bagi pod wia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 bagi pod wiata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069" cy="1452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04 02 15, 15 01 02</w:t>
            </w:r>
          </w:p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 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 ………………………………..……………………………………..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37074" cy="1015027"/>
                  <wp:effectExtent l="19050" t="0" r="6026" b="0"/>
                  <wp:docPr id="3" name="Obraz 2" descr="boks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ksy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420" cy="101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15 02 02*, 04 02 99</w:t>
            </w:r>
          </w:p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32748" cy="1265346"/>
                  <wp:effectExtent l="19050" t="0" r="0" b="0"/>
                  <wp:docPr id="5" name="Obraz 4" descr="gr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z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448" cy="1265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17 01 07</w:t>
            </w:r>
          </w:p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45449" cy="1295036"/>
                  <wp:effectExtent l="19050" t="0" r="0" b="0"/>
                  <wp:docPr id="6" name="Obraz 5" descr="magazyn odpadow niebezpieczny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gazyn odpadow niebezpiecznych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6544" cy="129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06 05 06*, 17 04 05</w:t>
            </w:r>
          </w:p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942553" cy="1456915"/>
                  <wp:effectExtent l="19050" t="0" r="547" b="0"/>
                  <wp:docPr id="7" name="Obraz 6" descr="magazynek pod wia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gazynek pod wiata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699" cy="1457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12 01 01, 04 02 99, 04 02 17</w:t>
            </w:r>
          </w:p>
          <w:p w:rsidR="00BD27C6" w:rsidRPr="001B1958" w:rsidRDefault="00D87270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7C5386">
            <w:pPr>
              <w:spacing w:before="100" w:beforeAutospacing="1" w:after="100" w:afterAutospacing="1" w:line="240" w:lineRule="auto"/>
              <w:ind w:firstLine="0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</w:tbl>
    <w:p w:rsidR="00046C67" w:rsidRPr="001B1958" w:rsidRDefault="00046C67">
      <w:pPr>
        <w:rPr>
          <w:rFonts w:asciiTheme="minorHAnsi" w:hAnsiTheme="minorHAnsi"/>
          <w:sz w:val="22"/>
          <w:szCs w:val="22"/>
          <w:lang w:val="tr-TR"/>
        </w:rPr>
      </w:pPr>
    </w:p>
    <w:p w:rsidR="00046C67" w:rsidRPr="001B1958" w:rsidRDefault="00046C67">
      <w:pPr>
        <w:spacing w:line="240" w:lineRule="auto"/>
        <w:ind w:firstLine="0"/>
        <w:jc w:val="left"/>
        <w:rPr>
          <w:rFonts w:asciiTheme="minorHAnsi" w:hAnsiTheme="minorHAnsi"/>
          <w:sz w:val="22"/>
          <w:szCs w:val="22"/>
          <w:lang w:val="tr-TR"/>
        </w:rPr>
      </w:pPr>
      <w:r w:rsidRPr="001B1958">
        <w:rPr>
          <w:rFonts w:asciiTheme="minorHAnsi" w:hAnsiTheme="minorHAnsi"/>
          <w:sz w:val="22"/>
          <w:szCs w:val="22"/>
          <w:lang w:val="tr-TR"/>
        </w:rPr>
        <w:br w:type="page"/>
      </w:r>
    </w:p>
    <w:p w:rsidR="00046C67" w:rsidRPr="001B1958" w:rsidRDefault="00046C67">
      <w:pPr>
        <w:rPr>
          <w:rFonts w:asciiTheme="minorHAnsi" w:hAnsiTheme="minorHAnsi"/>
          <w:sz w:val="22"/>
          <w:szCs w:val="22"/>
          <w:lang w:val="tr-TR"/>
        </w:rPr>
      </w:pPr>
    </w:p>
    <w:tbl>
      <w:tblPr>
        <w:tblStyle w:val="Tablaconcuadrcula"/>
        <w:tblW w:w="0" w:type="auto"/>
        <w:tblLook w:val="04A0"/>
      </w:tblPr>
      <w:tblGrid>
        <w:gridCol w:w="3794"/>
        <w:gridCol w:w="5418"/>
      </w:tblGrid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6208" cy="1219655"/>
                  <wp:effectExtent l="0" t="0" r="0" b="0"/>
                  <wp:docPr id="11" name="Obraz 10" descr="worki pod nieb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ki pod niebem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130" cy="1219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07 02 99, 15 01 02</w:t>
            </w:r>
          </w:p>
          <w:p w:rsidR="00BD27C6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6640" cy="1221025"/>
                  <wp:effectExtent l="0" t="0" r="0" b="0"/>
                  <wp:docPr id="9" name="Obraz 8" descr="plastikowe kontene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stikowe kontenery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420" cy="1223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03 02 06*, 08 03 18, 04 02 99</w:t>
            </w:r>
          </w:p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8033" cy="1221025"/>
                  <wp:effectExtent l="0" t="0" r="0" b="0"/>
                  <wp:docPr id="10" name="Obraz 9" descr="sprawsowane tw sztuczne na paleta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prawsowane tw sztuczne na paletach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03" cy="1222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15 01 02</w:t>
            </w:r>
          </w:p>
          <w:p w:rsidR="00BD27C6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8033" cy="1221025"/>
                  <wp:effectExtent l="0" t="0" r="0" b="0"/>
                  <wp:docPr id="12" name="Obraz 11" descr="zbelowana makulatu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belowana makulatura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696" cy="1223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15 01 01</w:t>
            </w:r>
          </w:p>
          <w:p w:rsidR="00BD27C6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46C67" w:rsidRPr="001B1958" w:rsidTr="00046C67">
        <w:tc>
          <w:tcPr>
            <w:tcW w:w="3794" w:type="dxa"/>
          </w:tcPr>
          <w:p w:rsidR="00046C67" w:rsidRPr="001B1958" w:rsidRDefault="00046C67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8032" cy="1221025"/>
                  <wp:effectExtent l="0" t="0" r="0" b="0"/>
                  <wp:docPr id="13" name="Obraz 12" descr="plastikowe pojemniki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stikowe pojemniki 4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948" cy="122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: 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15 01 01, 15 01 02, 17 01 07</w:t>
            </w:r>
          </w:p>
          <w:p w:rsidR="00BD27C6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46C67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B13C2B" w:rsidRPr="001B1958" w:rsidTr="00046C67">
        <w:tc>
          <w:tcPr>
            <w:tcW w:w="3794" w:type="dxa"/>
          </w:tcPr>
          <w:p w:rsidR="00B13C2B" w:rsidRPr="001B1958" w:rsidRDefault="00B13C2B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8034" cy="1221025"/>
                  <wp:effectExtent l="0" t="0" r="0" b="0"/>
                  <wp:docPr id="4" name="Obraz 3" descr="paleta pod becz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leta pod beczka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772" cy="1220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BD27C6" w:rsidRPr="001B1958" w:rsidRDefault="00D87270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04 02 15, 10 01 01</w:t>
            </w:r>
          </w:p>
          <w:p w:rsidR="00BD27C6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BD27C6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BD27C6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B13C2B" w:rsidRPr="001B1958" w:rsidRDefault="00BD27C6" w:rsidP="00BD27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  <w:tr w:rsidR="000D402E" w:rsidRPr="001B1958" w:rsidTr="00046C67">
        <w:tc>
          <w:tcPr>
            <w:tcW w:w="3794" w:type="dxa"/>
          </w:tcPr>
          <w:p w:rsidR="000D402E" w:rsidRPr="001B1958" w:rsidRDefault="000D402E" w:rsidP="00141EF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FF0000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noProof/>
                <w:color w:val="FF0000"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626208" cy="1219655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alowe kontenery (2)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625821" cy="121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8" w:type="dxa"/>
          </w:tcPr>
          <w:p w:rsidR="000D402E" w:rsidRPr="001B1958" w:rsidRDefault="00D87270" w:rsidP="000D402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 xml:space="preserve">Görev </w:t>
            </w: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1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17 04 05</w:t>
            </w:r>
          </w:p>
          <w:p w:rsidR="000D402E" w:rsidRPr="001B1958" w:rsidRDefault="00D87270" w:rsidP="00D8727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Görev 2</w:t>
            </w:r>
            <w:r w:rsidR="000D402E"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:   ………………………………..……………………………………...</w:t>
            </w:r>
          </w:p>
          <w:p w:rsidR="000D402E" w:rsidRPr="001B1958" w:rsidRDefault="000D402E" w:rsidP="000D402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  <w:p w:rsidR="000D402E" w:rsidRPr="001B1958" w:rsidRDefault="000D402E" w:rsidP="000D402E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</w:pPr>
            <w:r w:rsidRPr="001B1958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……………………………………………..……………………………………...</w:t>
            </w:r>
            <w:r w:rsidR="007C5386">
              <w:rPr>
                <w:rFonts w:asciiTheme="minorHAnsi" w:hAnsiTheme="minorHAnsi"/>
                <w:color w:val="000000" w:themeColor="text1"/>
                <w:sz w:val="22"/>
                <w:szCs w:val="22"/>
                <w:lang w:val="tr-TR"/>
              </w:rPr>
              <w:t>..</w:t>
            </w:r>
          </w:p>
        </w:tc>
      </w:tr>
    </w:tbl>
    <w:p w:rsidR="00965B0A" w:rsidRPr="001B1958" w:rsidRDefault="00965B0A" w:rsidP="0057218C">
      <w:pPr>
        <w:rPr>
          <w:rFonts w:asciiTheme="minorHAnsi" w:hAnsiTheme="minorHAnsi"/>
          <w:sz w:val="22"/>
          <w:szCs w:val="22"/>
          <w:lang w:val="tr-TR"/>
        </w:rPr>
      </w:pPr>
    </w:p>
    <w:sectPr w:rsidR="00965B0A" w:rsidRPr="001B1958" w:rsidSect="000D402E">
      <w:headerReference w:type="default" r:id="rId21"/>
      <w:pgSz w:w="11906" w:h="16838"/>
      <w:pgMar w:top="851" w:right="1417" w:bottom="709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0AA" w:rsidRDefault="002E40AA">
      <w:pPr>
        <w:spacing w:line="240" w:lineRule="auto"/>
      </w:pPr>
      <w:r>
        <w:separator/>
      </w:r>
    </w:p>
  </w:endnote>
  <w:endnote w:type="continuationSeparator" w:id="1">
    <w:p w:rsidR="002E40AA" w:rsidRDefault="002E4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0AA" w:rsidRDefault="002E40AA">
      <w:pPr>
        <w:spacing w:line="240" w:lineRule="auto"/>
      </w:pPr>
      <w:r>
        <w:separator/>
      </w:r>
    </w:p>
  </w:footnote>
  <w:footnote w:type="continuationSeparator" w:id="1">
    <w:p w:rsidR="002E40AA" w:rsidRDefault="002E40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7C6" w:rsidRDefault="00BD27C6" w:rsidP="000D402E">
    <w:pPr>
      <w:pStyle w:val="Encabezado"/>
      <w:ind w:firstLine="0"/>
    </w:pPr>
    <w:r w:rsidRPr="00B40D6E"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-531495</wp:posOffset>
          </wp:positionH>
          <wp:positionV relativeFrom="paragraph">
            <wp:posOffset>-197485</wp:posOffset>
          </wp:positionV>
          <wp:extent cx="709295" cy="285750"/>
          <wp:effectExtent l="0" t="0" r="0" b="0"/>
          <wp:wrapNone/>
          <wp:docPr id="10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9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anchor>
      </w:drawing>
    </w:r>
    <w:r w:rsidR="0060699B" w:rsidRPr="0060699B">
      <w:rPr>
        <w:lang w:eastAsia="en-US"/>
      </w:rPr>
      <w:pict>
        <v:group id="27 Grupo" o:spid="_x0000_s2049" style="position:absolute;left:0;text-align:left;margin-left:448.7pt;margin-top:-15.55pt;width:65.2pt;height:17.7pt;z-index:251658240;mso-position-horizontal-relative:text;mso-position-vertical-relative:text;mso-width-relative:margin;mso-height-relative:margin" coordorigin="72728,517" coordsize="24930,7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" o:spid="_x0000_s2050" type="#_x0000_t75" style="position:absolute;left:72728;top:517;width:1185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z1orDAAAA2gAAAA8AAABkcnMvZG93bnJldi54bWxEj9FqwkAURN8F/2G5hb7ppopVUlcRQ6CI&#10;UIz9gEv2mgSzd8PuGtN+vSsU+jjMzBlmvR1MK3pyvrGs4G2agCAurW64UvB9zicrED4ga2wtk4If&#10;8rDdjEdrTLW984n6IlQiQtinqKAOoUul9GVNBv3UdsTRu1hnMETpKqkd3iPctHKWJO/SYMNxocaO&#10;9jWV1+JmFMjcfdHheOvybFksVr+HbOjnmVKvL8PuA0SgIfyH/9qfWsEMnlfiDZCb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vPWisMAAADaAAAADwAAAAAAAAAAAAAAAACf&#10;AgAAZHJzL2Rvd25yZXYueG1sUEsFBgAAAAAEAAQA9wAAAI8DAAAAAA==&#10;">
            <v:imagedata r:id="rId2" o:title="Spain_flag_300"/>
          </v:shape>
          <v:shape id="Picture 20" o:spid="_x0000_s2051" type="#_x0000_t75" style="position:absolute;left:85514;top:517;width:12144;height:7858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7ii+9AAAA2gAAAA8AAABkcnMvZG93bnJldi54bWxEj8sKwjAQRfeC/xBGcGdTFUSqUUQQBEHw&#10;AW6HZGyLzaQ0UatfbwTB5eU+Dne+bG0lHtT40rGCYZKCINbOlJwrOJ82gykIH5ANVo5JwYs8LBfd&#10;zhwz4558oMcx5CKOsM9QQRFCnUnpdUEWfeJq4uhdXWMxRNnk0jT4jOO2kqM0nUiLJUdCgTWtC9K3&#10;490q2O70ftKO3tNwWacRux/ujK6U6vfa1QxEoDb8w7/21igYw/dKvAFy8Q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zuKL70AAADaAAAADwAAAAAAAAAAAAAAAACfAgAAZHJz&#10;L2Rvd25yZXYueG1sUEsFBgAAAAAEAAQA9wAAAIkDAAAAAA==&#10;" stroked="t" strokecolor="black [3213]">
            <v:imagedata r:id="rId3" o:title="Poland_flag_300"/>
            <o:lock v:ext="edit" aspectratio="f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0392"/>
    <w:multiLevelType w:val="multilevel"/>
    <w:tmpl w:val="BD40DB04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E658F8"/>
    <w:multiLevelType w:val="multilevel"/>
    <w:tmpl w:val="E594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D94123"/>
    <w:multiLevelType w:val="hybridMultilevel"/>
    <w:tmpl w:val="E9EA3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B7A5F"/>
    <w:multiLevelType w:val="multilevel"/>
    <w:tmpl w:val="E7100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715C03"/>
    <w:multiLevelType w:val="multilevel"/>
    <w:tmpl w:val="5C2C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C635CA"/>
    <w:multiLevelType w:val="multilevel"/>
    <w:tmpl w:val="76506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1A7E28"/>
    <w:multiLevelType w:val="multilevel"/>
    <w:tmpl w:val="3102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7218C"/>
    <w:rsid w:val="00013BD0"/>
    <w:rsid w:val="00046B27"/>
    <w:rsid w:val="00046C67"/>
    <w:rsid w:val="0004758C"/>
    <w:rsid w:val="00075A2B"/>
    <w:rsid w:val="000971CD"/>
    <w:rsid w:val="000A694A"/>
    <w:rsid w:val="000A737E"/>
    <w:rsid w:val="000C0A3E"/>
    <w:rsid w:val="000D402E"/>
    <w:rsid w:val="000F590A"/>
    <w:rsid w:val="001008B7"/>
    <w:rsid w:val="001405F0"/>
    <w:rsid w:val="00141EFE"/>
    <w:rsid w:val="00146080"/>
    <w:rsid w:val="00152078"/>
    <w:rsid w:val="00153C68"/>
    <w:rsid w:val="00184A9C"/>
    <w:rsid w:val="00190F42"/>
    <w:rsid w:val="001910AC"/>
    <w:rsid w:val="001963BA"/>
    <w:rsid w:val="001B1958"/>
    <w:rsid w:val="001C3F71"/>
    <w:rsid w:val="001C606B"/>
    <w:rsid w:val="001D7D7D"/>
    <w:rsid w:val="001E6DD3"/>
    <w:rsid w:val="001F4D93"/>
    <w:rsid w:val="002156F5"/>
    <w:rsid w:val="0028679F"/>
    <w:rsid w:val="002E40AA"/>
    <w:rsid w:val="00314043"/>
    <w:rsid w:val="003315DA"/>
    <w:rsid w:val="003568E9"/>
    <w:rsid w:val="0037725D"/>
    <w:rsid w:val="00384BE1"/>
    <w:rsid w:val="00384F41"/>
    <w:rsid w:val="003856DF"/>
    <w:rsid w:val="003B196B"/>
    <w:rsid w:val="003D08C1"/>
    <w:rsid w:val="003D13BE"/>
    <w:rsid w:val="003F1966"/>
    <w:rsid w:val="00447258"/>
    <w:rsid w:val="0048790C"/>
    <w:rsid w:val="004A4A4B"/>
    <w:rsid w:val="004B532D"/>
    <w:rsid w:val="004C6051"/>
    <w:rsid w:val="004F5A45"/>
    <w:rsid w:val="00502A0B"/>
    <w:rsid w:val="0050664F"/>
    <w:rsid w:val="00520C32"/>
    <w:rsid w:val="0053455F"/>
    <w:rsid w:val="00547129"/>
    <w:rsid w:val="0055230B"/>
    <w:rsid w:val="00556041"/>
    <w:rsid w:val="0057218C"/>
    <w:rsid w:val="005C350E"/>
    <w:rsid w:val="0060699B"/>
    <w:rsid w:val="00627F46"/>
    <w:rsid w:val="00646232"/>
    <w:rsid w:val="00675042"/>
    <w:rsid w:val="0068197C"/>
    <w:rsid w:val="006E4563"/>
    <w:rsid w:val="006F2468"/>
    <w:rsid w:val="00723ABB"/>
    <w:rsid w:val="00750860"/>
    <w:rsid w:val="007A6F9F"/>
    <w:rsid w:val="007B2085"/>
    <w:rsid w:val="007B47ED"/>
    <w:rsid w:val="007C20F1"/>
    <w:rsid w:val="007C3D43"/>
    <w:rsid w:val="007C5386"/>
    <w:rsid w:val="007E1CD7"/>
    <w:rsid w:val="008519D8"/>
    <w:rsid w:val="008A7E09"/>
    <w:rsid w:val="008B234E"/>
    <w:rsid w:val="008F7CB4"/>
    <w:rsid w:val="009120BE"/>
    <w:rsid w:val="00931D30"/>
    <w:rsid w:val="00965B0A"/>
    <w:rsid w:val="009773D0"/>
    <w:rsid w:val="00985FFE"/>
    <w:rsid w:val="00987524"/>
    <w:rsid w:val="00992D38"/>
    <w:rsid w:val="009A6497"/>
    <w:rsid w:val="009A7E1B"/>
    <w:rsid w:val="009C6109"/>
    <w:rsid w:val="009D5155"/>
    <w:rsid w:val="009E7D55"/>
    <w:rsid w:val="00A15DF0"/>
    <w:rsid w:val="00A31A74"/>
    <w:rsid w:val="00A506F7"/>
    <w:rsid w:val="00A51069"/>
    <w:rsid w:val="00A54E56"/>
    <w:rsid w:val="00A61FE7"/>
    <w:rsid w:val="00A6469F"/>
    <w:rsid w:val="00A65CA4"/>
    <w:rsid w:val="00A8706A"/>
    <w:rsid w:val="00A91E6D"/>
    <w:rsid w:val="00AA6BEB"/>
    <w:rsid w:val="00AD0B47"/>
    <w:rsid w:val="00AE0586"/>
    <w:rsid w:val="00AF4475"/>
    <w:rsid w:val="00B123F9"/>
    <w:rsid w:val="00B13C2B"/>
    <w:rsid w:val="00B34F78"/>
    <w:rsid w:val="00B43B39"/>
    <w:rsid w:val="00B60E88"/>
    <w:rsid w:val="00B93833"/>
    <w:rsid w:val="00BC2283"/>
    <w:rsid w:val="00BC4342"/>
    <w:rsid w:val="00BC5DFB"/>
    <w:rsid w:val="00BD27C6"/>
    <w:rsid w:val="00C316B8"/>
    <w:rsid w:val="00C52893"/>
    <w:rsid w:val="00C67E1A"/>
    <w:rsid w:val="00C82981"/>
    <w:rsid w:val="00C84494"/>
    <w:rsid w:val="00CE444F"/>
    <w:rsid w:val="00CF2815"/>
    <w:rsid w:val="00D07C11"/>
    <w:rsid w:val="00D17E53"/>
    <w:rsid w:val="00D4421B"/>
    <w:rsid w:val="00D66477"/>
    <w:rsid w:val="00D66834"/>
    <w:rsid w:val="00D83DCB"/>
    <w:rsid w:val="00D87270"/>
    <w:rsid w:val="00D97930"/>
    <w:rsid w:val="00DD02CC"/>
    <w:rsid w:val="00DD5108"/>
    <w:rsid w:val="00E27325"/>
    <w:rsid w:val="00E403BB"/>
    <w:rsid w:val="00EB4D96"/>
    <w:rsid w:val="00EC604F"/>
    <w:rsid w:val="00F15E59"/>
    <w:rsid w:val="00F964B6"/>
    <w:rsid w:val="00FA1CCB"/>
    <w:rsid w:val="00FA22CE"/>
    <w:rsid w:val="00FB1C55"/>
    <w:rsid w:val="00FB21D4"/>
    <w:rsid w:val="00FD31E3"/>
    <w:rsid w:val="00FF4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0A"/>
    <w:pPr>
      <w:spacing w:line="360" w:lineRule="auto"/>
      <w:ind w:firstLine="567"/>
      <w:jc w:val="both"/>
    </w:pPr>
    <w:rPr>
      <w:sz w:val="26"/>
    </w:rPr>
  </w:style>
  <w:style w:type="paragraph" w:styleId="Ttulo1">
    <w:name w:val="heading 1"/>
    <w:basedOn w:val="Normal"/>
    <w:next w:val="Normal"/>
    <w:qFormat/>
    <w:rsid w:val="00965B0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65B0A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965B0A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semiHidden/>
    <w:unhideWhenUsed/>
    <w:rsid w:val="0057218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57218C"/>
    <w:rPr>
      <w:b/>
      <w:bCs/>
    </w:rPr>
  </w:style>
  <w:style w:type="character" w:styleId="nfasis">
    <w:name w:val="Emphasis"/>
    <w:basedOn w:val="Fuentedeprrafopredeter"/>
    <w:uiPriority w:val="20"/>
    <w:qFormat/>
    <w:rsid w:val="0057218C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57218C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D07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6C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6C6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F7CB4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rsid w:val="00BD27C6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758CB-61BC-4335-94C5-C67B581D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Nadolski</dc:creator>
  <cp:lastModifiedBy>Exper</cp:lastModifiedBy>
  <cp:revision>3</cp:revision>
  <dcterms:created xsi:type="dcterms:W3CDTF">2013-03-11T13:26:00Z</dcterms:created>
  <dcterms:modified xsi:type="dcterms:W3CDTF">2013-03-13T09:48:00Z</dcterms:modified>
</cp:coreProperties>
</file>