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4F7526" w:rsidP="00CD14EF">
      <w:pPr>
        <w:pStyle w:val="Ttulo1"/>
        <w:rPr>
          <w:sz w:val="38"/>
          <w:szCs w:val="38"/>
          <w:lang w:val="tr-TR"/>
        </w:rPr>
      </w:pPr>
      <w:r>
        <w:rPr>
          <w:sz w:val="38"/>
          <w:szCs w:val="38"/>
          <w:lang w:val="tr-TR"/>
        </w:rPr>
        <w:t>EAO demir çelik</w:t>
      </w:r>
      <w:r w:rsidR="00E74A43" w:rsidRPr="004D2198">
        <w:rPr>
          <w:sz w:val="38"/>
          <w:szCs w:val="38"/>
          <w:lang w:val="tr-TR"/>
        </w:rPr>
        <w:t xml:space="preserve"> </w:t>
      </w:r>
      <w:r w:rsidR="00E74A43" w:rsidRPr="00C67042">
        <w:rPr>
          <w:sz w:val="38"/>
          <w:szCs w:val="38"/>
          <w:lang w:val="tr-TR"/>
        </w:rPr>
        <w:t>tesisleri</w:t>
      </w:r>
      <w:r w:rsidR="00E74A43" w:rsidRPr="00230EA0">
        <w:rPr>
          <w:sz w:val="38"/>
          <w:szCs w:val="38"/>
          <w:lang w:val="tr-TR"/>
        </w:rPr>
        <w:t xml:space="preserve"> için entegre </w:t>
      </w:r>
      <w:r w:rsidR="00E74A43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>
        <w:rPr>
          <w:sz w:val="38"/>
          <w:szCs w:val="38"/>
          <w:lang w:val="tr-TR"/>
        </w:rPr>
        <w:t>2</w:t>
      </w:r>
      <w:r>
        <w:rPr>
          <w:sz w:val="38"/>
          <w:szCs w:val="38"/>
          <w:vertAlign w:val="superscript"/>
          <w:lang w:val="tr-TR"/>
        </w:rPr>
        <w:t>i</w:t>
      </w:r>
      <w:r w:rsidR="008C3BC9">
        <w:rPr>
          <w:sz w:val="38"/>
          <w:szCs w:val="38"/>
          <w:vertAlign w:val="superscript"/>
          <w:lang w:val="tr-TR"/>
        </w:rPr>
        <w:t>nc</w:t>
      </w:r>
      <w:r>
        <w:rPr>
          <w:sz w:val="38"/>
          <w:szCs w:val="38"/>
          <w:vertAlign w:val="superscript"/>
          <w:lang w:val="tr-TR"/>
        </w:rPr>
        <w:t>i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BA4DD0" w:rsidRDefault="00BA4DD0" w:rsidP="00BA4DD0">
      <w:pPr>
        <w:rPr>
          <w:lang w:val="tr-TR"/>
        </w:rPr>
      </w:pPr>
    </w:p>
    <w:p w:rsidR="00BA4DD0" w:rsidRPr="00BA4DD0" w:rsidRDefault="00BA4DD0" w:rsidP="00BA4DD0">
      <w:pPr>
        <w:pStyle w:val="Ttulo1"/>
        <w:rPr>
          <w:lang w:val="tr-TR"/>
        </w:rPr>
      </w:pPr>
      <w:r w:rsidRPr="00BA4DD0">
        <w:rPr>
          <w:lang w:val="tr-TR"/>
        </w:rPr>
        <w:t>ÖRNEK DURUM İNCELEMESİ</w:t>
      </w:r>
      <w:r>
        <w:rPr>
          <w:lang w:val="tr-TR"/>
        </w:rPr>
        <w:t xml:space="preserve"> ve ekler</w:t>
      </w:r>
    </w:p>
    <w:p w:rsidR="00421EB2" w:rsidRPr="00BA4DD0" w:rsidRDefault="00421EB2" w:rsidP="00421EB2">
      <w:pPr>
        <w:rPr>
          <w:lang w:val="sv-SE"/>
        </w:rPr>
      </w:pPr>
    </w:p>
    <w:tbl>
      <w:tblPr>
        <w:tblStyle w:val="Tablaconcuadrcula"/>
        <w:tblW w:w="8222" w:type="dxa"/>
        <w:tblInd w:w="108" w:type="dxa"/>
        <w:tblLook w:val="04A0"/>
      </w:tblPr>
      <w:tblGrid>
        <w:gridCol w:w="8222"/>
      </w:tblGrid>
      <w:tr w:rsidR="004D2198" w:rsidRPr="00474DF0" w:rsidTr="00BD4177">
        <w:tc>
          <w:tcPr>
            <w:tcW w:w="8222" w:type="dxa"/>
            <w:shd w:val="clear" w:color="auto" w:fill="B8CCE4" w:themeFill="accent1" w:themeFillTint="66"/>
          </w:tcPr>
          <w:p w:rsidR="004D2198" w:rsidRPr="00474DF0" w:rsidRDefault="00474DF0" w:rsidP="008C3BC9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5B3463" w:rsidRDefault="00244E76" w:rsidP="008C3BC9">
            <w:pPr>
              <w:rPr>
                <w:lang w:val="en-US"/>
              </w:rPr>
            </w:pPr>
            <w:r>
              <w:rPr>
                <w:lang w:val="en-US"/>
              </w:rPr>
              <w:t xml:space="preserve">01 </w:t>
            </w:r>
            <w:r w:rsidR="008C3BC9" w:rsidRPr="005B3463">
              <w:rPr>
                <w:lang w:val="en-US"/>
              </w:rPr>
              <w:t>Gündem</w:t>
            </w:r>
          </w:p>
        </w:tc>
      </w:tr>
      <w:tr w:rsidR="004D2198" w:rsidRPr="00474DF0" w:rsidTr="00BD4177">
        <w:tc>
          <w:tcPr>
            <w:tcW w:w="8222" w:type="dxa"/>
          </w:tcPr>
          <w:p w:rsidR="004D2198" w:rsidRPr="005B3463" w:rsidRDefault="00244E76" w:rsidP="008C3BC9">
            <w:r>
              <w:t xml:space="preserve">02 </w:t>
            </w:r>
            <w:r w:rsidR="008C3BC9" w:rsidRPr="005B3463">
              <w:t>Sunum</w:t>
            </w:r>
          </w:p>
        </w:tc>
      </w:tr>
      <w:tr w:rsidR="008C3BC9" w:rsidRPr="00244E76" w:rsidTr="00BD4177">
        <w:tc>
          <w:tcPr>
            <w:tcW w:w="8222" w:type="dxa"/>
          </w:tcPr>
          <w:p w:rsidR="008C3BC9" w:rsidRPr="00244E76" w:rsidRDefault="00244E76" w:rsidP="00244E76">
            <w:r>
              <w:t xml:space="preserve">03 </w:t>
            </w:r>
            <w:r>
              <w:t>ÖRNEK DURUM İNCELEMESİ</w:t>
            </w:r>
            <w:r>
              <w:t xml:space="preserve"> , </w:t>
            </w:r>
            <w:r w:rsidRPr="00244E76">
              <w:t>Elektrik Ark Ocağı Çelik Yapım A.Ş.</w:t>
            </w:r>
          </w:p>
        </w:tc>
      </w:tr>
      <w:tr w:rsidR="008C3BC9" w:rsidRPr="00BA4DD0" w:rsidTr="00BD4177">
        <w:tc>
          <w:tcPr>
            <w:tcW w:w="8222" w:type="dxa"/>
            <w:shd w:val="clear" w:color="auto" w:fill="auto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04 </w:t>
            </w:r>
            <w:r w:rsidR="00244E76" w:rsidRPr="00244E76">
              <w:rPr>
                <w:lang w:val="tr-TR"/>
              </w:rPr>
              <w:t>İZİN BAŞVURU DOSYASININ İÇERİĞİ</w:t>
            </w:r>
            <w:r w:rsidR="00244E76">
              <w:rPr>
                <w:lang w:val="tr-TR"/>
              </w:rPr>
              <w:t xml:space="preserve"> kontrol listesi</w:t>
            </w:r>
          </w:p>
        </w:tc>
      </w:tr>
      <w:tr w:rsidR="008C3BC9" w:rsidRPr="00244E76" w:rsidTr="00BD4177">
        <w:tc>
          <w:tcPr>
            <w:tcW w:w="8222" w:type="dxa"/>
          </w:tcPr>
          <w:p w:rsidR="008C3BC9" w:rsidRPr="00244E76" w:rsidRDefault="005B3463" w:rsidP="00244E76">
            <w:pPr>
              <w:rPr>
                <w:lang w:val="tr-TR"/>
              </w:rPr>
            </w:pPr>
            <w:r w:rsidRPr="00244E76">
              <w:rPr>
                <w:lang w:val="tr-TR"/>
              </w:rPr>
              <w:t xml:space="preserve">05 </w:t>
            </w:r>
            <w:r w:rsidR="00244E76" w:rsidRPr="00244E76">
              <w:rPr>
                <w:lang w:val="tr-TR"/>
              </w:rPr>
              <w:t>ÇEVRESEL BİLGİYE HALKIN ERİŞİMİ VE İPTAL EDİLEN 90/313/EEC SAYILI KONSEY DİREKTİFİ HAKKINDA 2003/4/EC SAYILI DİREKTİFİ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244E76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06 </w:t>
            </w:r>
            <w:r w:rsidR="00244E76">
              <w:rPr>
                <w:lang w:val="tr-TR"/>
              </w:rPr>
              <w:t>Gizlik mektub</w:t>
            </w:r>
          </w:p>
        </w:tc>
      </w:tr>
      <w:tr w:rsidR="008C3BC9" w:rsidRPr="00E74A43" w:rsidTr="00BD4177">
        <w:tc>
          <w:tcPr>
            <w:tcW w:w="8222" w:type="dxa"/>
          </w:tcPr>
          <w:p w:rsidR="008C3BC9" w:rsidRPr="005B3463" w:rsidRDefault="005B3463" w:rsidP="008C3BC9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07 </w:t>
            </w:r>
            <w:r w:rsidR="00244E76" w:rsidRPr="00244E76">
              <w:t>ÇED’in İspanya’da uygulanması ve çevre izinleriyle bağlantılar</w:t>
            </w:r>
          </w:p>
        </w:tc>
      </w:tr>
      <w:tr w:rsidR="008C3BC9" w:rsidRPr="0039284E" w:rsidTr="00BD4177">
        <w:tc>
          <w:tcPr>
            <w:tcW w:w="8222" w:type="dxa"/>
          </w:tcPr>
          <w:p w:rsidR="008C3BC9" w:rsidRPr="005B3463" w:rsidRDefault="005B3463" w:rsidP="0039284E">
            <w:pPr>
              <w:rPr>
                <w:lang w:val="tr-TR"/>
              </w:rPr>
            </w:pPr>
            <w:r w:rsidRPr="005B3463">
              <w:rPr>
                <w:lang w:val="tr-TR"/>
              </w:rPr>
              <w:t xml:space="preserve">08 </w:t>
            </w:r>
            <w:r w:rsidR="0039284E">
              <w:rPr>
                <w:lang w:val="tr-TR"/>
              </w:rPr>
              <w:t>Sürekli emisyon ölçüm sistemleri tebli</w:t>
            </w:r>
            <w:r w:rsidR="0039284E" w:rsidRPr="005B3463">
              <w:rPr>
                <w:bCs/>
                <w:lang w:val="tr-TR"/>
              </w:rPr>
              <w:t>ğ</w:t>
            </w:r>
            <w:r w:rsidR="0039284E">
              <w:rPr>
                <w:bCs/>
                <w:lang w:val="tr-TR"/>
              </w:rPr>
              <w:t>i</w:t>
            </w:r>
          </w:p>
        </w:tc>
      </w:tr>
    </w:tbl>
    <w:p w:rsidR="00CD14EF" w:rsidRPr="00E74A43" w:rsidRDefault="00CD14EF">
      <w:pPr>
        <w:rPr>
          <w:lang w:val="tr-TR"/>
        </w:rPr>
      </w:pPr>
    </w:p>
    <w:sectPr w:rsidR="00CD14EF" w:rsidRPr="00E74A43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AA9" w:rsidRDefault="00D47AA9" w:rsidP="001A4FFD">
      <w:pPr>
        <w:spacing w:after="0" w:line="240" w:lineRule="auto"/>
      </w:pPr>
      <w:r>
        <w:separator/>
      </w:r>
    </w:p>
  </w:endnote>
  <w:endnote w:type="continuationSeparator" w:id="1">
    <w:p w:rsidR="00D47AA9" w:rsidRDefault="00D47AA9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AA9" w:rsidRDefault="00D47AA9" w:rsidP="001A4FFD">
      <w:pPr>
        <w:spacing w:after="0" w:line="240" w:lineRule="auto"/>
      </w:pPr>
      <w:r>
        <w:separator/>
      </w:r>
    </w:p>
  </w:footnote>
  <w:footnote w:type="continuationSeparator" w:id="1">
    <w:p w:rsidR="00D47AA9" w:rsidRDefault="00D47AA9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D2A28"/>
    <w:rsid w:val="000E5CC1"/>
    <w:rsid w:val="000E7F28"/>
    <w:rsid w:val="001A4FFD"/>
    <w:rsid w:val="001B67AA"/>
    <w:rsid w:val="001E7168"/>
    <w:rsid w:val="001F6EE6"/>
    <w:rsid w:val="00244E76"/>
    <w:rsid w:val="00290DDC"/>
    <w:rsid w:val="00330CB0"/>
    <w:rsid w:val="0039284E"/>
    <w:rsid w:val="003D2DB1"/>
    <w:rsid w:val="00421EB2"/>
    <w:rsid w:val="00447322"/>
    <w:rsid w:val="004523E9"/>
    <w:rsid w:val="00474DF0"/>
    <w:rsid w:val="004D2198"/>
    <w:rsid w:val="004D57BF"/>
    <w:rsid w:val="004F7526"/>
    <w:rsid w:val="00576953"/>
    <w:rsid w:val="005B0E82"/>
    <w:rsid w:val="005B3463"/>
    <w:rsid w:val="00643EE8"/>
    <w:rsid w:val="00692E79"/>
    <w:rsid w:val="006A40BB"/>
    <w:rsid w:val="006D1322"/>
    <w:rsid w:val="006F3573"/>
    <w:rsid w:val="00762AEE"/>
    <w:rsid w:val="007F1534"/>
    <w:rsid w:val="007F65E4"/>
    <w:rsid w:val="00840DA5"/>
    <w:rsid w:val="008708ED"/>
    <w:rsid w:val="0088790E"/>
    <w:rsid w:val="008C3BC9"/>
    <w:rsid w:val="008E1BF6"/>
    <w:rsid w:val="009A2EFE"/>
    <w:rsid w:val="009E3CD4"/>
    <w:rsid w:val="00A43F45"/>
    <w:rsid w:val="00A824CD"/>
    <w:rsid w:val="00AA5560"/>
    <w:rsid w:val="00B44475"/>
    <w:rsid w:val="00B46215"/>
    <w:rsid w:val="00B52FBB"/>
    <w:rsid w:val="00BA4DD0"/>
    <w:rsid w:val="00BB36E6"/>
    <w:rsid w:val="00BD4177"/>
    <w:rsid w:val="00C2032D"/>
    <w:rsid w:val="00C23B5A"/>
    <w:rsid w:val="00C67042"/>
    <w:rsid w:val="00C932D1"/>
    <w:rsid w:val="00CB73C7"/>
    <w:rsid w:val="00CD14EF"/>
    <w:rsid w:val="00D47AA9"/>
    <w:rsid w:val="00DA5959"/>
    <w:rsid w:val="00E74A43"/>
    <w:rsid w:val="00EE4089"/>
    <w:rsid w:val="00F2144C"/>
    <w:rsid w:val="00F2575D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  <w:style w:type="paragraph" w:customStyle="1" w:styleId="Default">
    <w:name w:val="Default"/>
    <w:rsid w:val="008C3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uentedeprrafopredeter1">
    <w:name w:val="Fuente de párrafo predeter.1"/>
    <w:rsid w:val="005B3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3</cp:revision>
  <cp:lastPrinted>2012-11-19T12:27:00Z</cp:lastPrinted>
  <dcterms:created xsi:type="dcterms:W3CDTF">2013-04-05T09:41:00Z</dcterms:created>
  <dcterms:modified xsi:type="dcterms:W3CDTF">2013-04-05T10:08:00Z</dcterms:modified>
</cp:coreProperties>
</file>