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9F" w:rsidRPr="00431023" w:rsidRDefault="00FF6E59" w:rsidP="001175CB">
      <w:pPr>
        <w:rPr>
          <w:sz w:val="12"/>
        </w:rPr>
      </w:pPr>
      <w:r w:rsidRPr="00431023">
        <w:rPr>
          <w:noProof/>
          <w:sz w:val="12"/>
          <w:lang w:val="en-US" w:eastAsia="en-US"/>
        </w:rPr>
        <w:drawing>
          <wp:anchor distT="0" distB="0" distL="114300" distR="114300" simplePos="0" relativeHeight="251658239" behindDoc="0" locked="0" layoutInCell="1" allowOverlap="1" wp14:anchorId="7F478908" wp14:editId="7660F748">
            <wp:simplePos x="0" y="0"/>
            <wp:positionH relativeFrom="column">
              <wp:posOffset>5715</wp:posOffset>
            </wp:positionH>
            <wp:positionV relativeFrom="paragraph">
              <wp:posOffset>-118745</wp:posOffset>
            </wp:positionV>
            <wp:extent cx="7104380" cy="362077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Header_v3.jpg"/>
                    <pic:cNvPicPr/>
                  </pic:nvPicPr>
                  <pic:blipFill>
                    <a:blip r:embed="rId7">
                      <a:extLst>
                        <a:ext uri="{28A0092B-C50C-407E-A947-70E740481C1C}">
                          <a14:useLocalDpi xmlns:a14="http://schemas.microsoft.com/office/drawing/2010/main" val="0"/>
                        </a:ext>
                      </a:extLst>
                    </a:blip>
                    <a:stretch>
                      <a:fillRect/>
                    </a:stretch>
                  </pic:blipFill>
                  <pic:spPr>
                    <a:xfrm>
                      <a:off x="0" y="0"/>
                      <a:ext cx="7104380" cy="3620770"/>
                    </a:xfrm>
                    <a:prstGeom prst="rect">
                      <a:avLst/>
                    </a:prstGeom>
                  </pic:spPr>
                </pic:pic>
              </a:graphicData>
            </a:graphic>
            <wp14:sizeRelH relativeFrom="margin">
              <wp14:pctWidth>0</wp14:pctWidth>
            </wp14:sizeRelH>
            <wp14:sizeRelV relativeFrom="margin">
              <wp14:pctHeight>0</wp14:pctHeight>
            </wp14:sizeRelV>
          </wp:anchor>
        </w:drawing>
      </w:r>
      <w:r w:rsidRPr="00431023">
        <w:rPr>
          <w:noProof/>
          <w:sz w:val="12"/>
          <w:lang w:val="en-US" w:eastAsia="en-US"/>
        </w:rPr>
        <mc:AlternateContent>
          <mc:Choice Requires="wps">
            <w:drawing>
              <wp:anchor distT="0" distB="0" distL="114300" distR="114300" simplePos="0" relativeHeight="251662336" behindDoc="0" locked="1" layoutInCell="1" allowOverlap="1" wp14:anchorId="202F55DB" wp14:editId="52FD735F">
                <wp:simplePos x="0" y="0"/>
                <wp:positionH relativeFrom="column">
                  <wp:posOffset>555625</wp:posOffset>
                </wp:positionH>
                <wp:positionV relativeFrom="page">
                  <wp:posOffset>3220720</wp:posOffset>
                </wp:positionV>
                <wp:extent cx="6537960" cy="61849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37960" cy="618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911D38" w:rsidRDefault="00D31A21" w:rsidP="000E0CCD">
                            <w:pPr>
                              <w:rPr>
                                <w:b/>
                                <w:i/>
                                <w:sz w:val="32"/>
                                <w:szCs w:val="36"/>
                              </w:rPr>
                            </w:pPr>
                            <w:r>
                              <w:rPr>
                                <w:b/>
                                <w:i/>
                                <w:sz w:val="32"/>
                                <w:szCs w:val="36"/>
                                <w:lang w:val="en-US"/>
                              </w:rPr>
                              <w:t xml:space="preserve">Metal </w:t>
                            </w:r>
                            <w:r>
                              <w:rPr>
                                <w:b/>
                                <w:i/>
                                <w:sz w:val="32"/>
                                <w:szCs w:val="36"/>
                              </w:rPr>
                              <w:t xml:space="preserve">işleme endüstrisinde </w:t>
                            </w:r>
                            <w:r w:rsidRPr="00911D38">
                              <w:rPr>
                                <w:b/>
                                <w:i/>
                                <w:sz w:val="32"/>
                                <w:szCs w:val="36"/>
                              </w:rPr>
                              <w:t>daha temiz üretim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75pt;margin-top:253.6pt;width:514.8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sLfgIAAGIFAAAOAAAAZHJzL2Uyb0RvYy54bWysVFFPGzEMfp+0/xDlfVwLpdCKK+pATJMQ&#10;oMHEc5pL6GlJnCVu77pfPyd3Vyq2F6a93Dn2Z8f+bOfisrWGbVWINbiSj49GnCknoardS8m/P918&#10;OucsonCVMOBUyXcq8svFxw8XjZ+rY1iDqVRgFMTFeeNLvkb086KIcq2siEfglSOjhmAF0jG8FFUQ&#10;DUW3pjgejaZFA6HyAaSKkbTXnZEvcnytlcR7raNCZkpOuWH+hvxdpW+xuBDzlyD8upZ9GuIfsrCi&#10;dnTpPtS1QME2of4jlK1lgAgajyTYArSupco1UDXj0ZtqHtfCq1wLkRP9nqb4/8LKu+1DYHVV8gln&#10;Tlhq0ZNqkX2Glk0SO42PcwI9eoJhS2rq8qCPpExFtzrY9KdyGNmJ592e2xRMknJ6enI2m5JJkm06&#10;Pp/MMvnFq7cPEb8osCwJJQ/Uu0yp2N5GpEwIOkDSZQ5uamNy/4xjDQU9OR1lh72FPIxLWJUnoQ+T&#10;KuoyzxLujEoY474pTUzkApIiz6C6MoFtBU2PkFI5zLXnuIROKE1JvMexx79m9R7nro7hZnC4d7a1&#10;g5Crf5N29WNIWXd4IvKg7iRiu2r7Tq+g2lGjA3SLEr28qakbtyLigwi0GdRA2na8p482QKxDL3G2&#10;hvDrb/qEp4ElK2cNbVrJ48+NCIoz89XRKM/Gk0lazXyYnJ4d0yEcWlaHFrexV0DtGNO74mUWEx7N&#10;IOoA9pkehWW6lUzCSbq75DiIV9jtPz0qUi2XGUTL6AXeukcvU+jUnTRrT+2zCL4fSKRRvoNhJ8X8&#10;zVx22OTpYLlB0HUe2kRwx2pPPC1ynuX+0UkvxeE5o16fxsVvAAAA//8DAFBLAwQUAAYACAAAACEA&#10;Ty2KiuIAAAALAQAADwAAAGRycy9kb3ducmV2LnhtbEyPS0vDQBSF94L/YbiCOztJMA9iJqUEiiC6&#10;aO3G3U3mNgnOI2ambfTXO13p8nI+zvlutV60Ymea3WiNgHgVASPTWTmaXsDhfftQAHMejURlDQn4&#10;Jgfr+vamwlLai9nRee97FkqMK1HA4P1Ucu66gTS6lZ3IhOxoZ40+nHPP5YyXUK4VT6Io4xpHExYG&#10;nKgZqPvcn7SAl2b7hrs20cWPap5fj5vp6/CRCnF/t2yegHla/B8MV/2gDnVwau3JSMeUgCJPAykg&#10;jfIE2BWI4zwG1grIoscMeF3x/z/UvwAAAP//AwBQSwECLQAUAAYACAAAACEAtoM4kv4AAADhAQAA&#10;EwAAAAAAAAAAAAAAAAAAAAAAW0NvbnRlbnRfVHlwZXNdLnhtbFBLAQItABQABgAIAAAAIQA4/SH/&#10;1gAAAJQBAAALAAAAAAAAAAAAAAAAAC8BAABfcmVscy8ucmVsc1BLAQItABQABgAIAAAAIQA8R6sL&#10;fgIAAGIFAAAOAAAAAAAAAAAAAAAAAC4CAABkcnMvZTJvRG9jLnhtbFBLAQItABQABgAIAAAAIQBP&#10;LYqK4gAAAAsBAAAPAAAAAAAAAAAAAAAAANgEAABkcnMvZG93bnJldi54bWxQSwUGAAAAAAQABADz&#10;AAAA5wUAAAAA&#10;" filled="f" stroked="f" strokeweight=".5pt">
                <v:textbox>
                  <w:txbxContent>
                    <w:p w:rsidR="00D31A21" w:rsidRPr="00911D38" w:rsidRDefault="00D31A21" w:rsidP="000E0CCD">
                      <w:pPr>
                        <w:rPr>
                          <w:b/>
                          <w:i/>
                          <w:sz w:val="32"/>
                          <w:szCs w:val="36"/>
                        </w:rPr>
                      </w:pPr>
                      <w:r>
                        <w:rPr>
                          <w:b/>
                          <w:i/>
                          <w:sz w:val="32"/>
                          <w:szCs w:val="36"/>
                          <w:lang w:val="en-US"/>
                        </w:rPr>
                        <w:t xml:space="preserve">Metal </w:t>
                      </w:r>
                      <w:r>
                        <w:rPr>
                          <w:b/>
                          <w:i/>
                          <w:sz w:val="32"/>
                          <w:szCs w:val="36"/>
                        </w:rPr>
                        <w:t xml:space="preserve">işleme endüstrisinde </w:t>
                      </w:r>
                      <w:r w:rsidRPr="00911D38">
                        <w:rPr>
                          <w:b/>
                          <w:i/>
                          <w:sz w:val="32"/>
                          <w:szCs w:val="36"/>
                        </w:rPr>
                        <w:t>daha temiz üretim</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4384" behindDoc="0" locked="1" layoutInCell="1" allowOverlap="1" wp14:anchorId="0EB7FABB" wp14:editId="431A8CAF">
                <wp:simplePos x="0" y="0"/>
                <wp:positionH relativeFrom="column">
                  <wp:posOffset>436880</wp:posOffset>
                </wp:positionH>
                <wp:positionV relativeFrom="page">
                  <wp:posOffset>2694305</wp:posOffset>
                </wp:positionV>
                <wp:extent cx="493395" cy="4114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9339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6C1BF8" w:rsidRDefault="00D31A21" w:rsidP="002B1B10">
                            <w:pPr>
                              <w:rPr>
                                <w:b/>
                                <w:color w:val="FFFFFF" w:themeColor="background1"/>
                                <w:sz w:val="48"/>
                                <w:lang w:val="en-US"/>
                              </w:rPr>
                            </w:pPr>
                            <w:r>
                              <w:rPr>
                                <w:b/>
                                <w:color w:val="FFFFFF" w:themeColor="background1"/>
                                <w:sz w:val="40"/>
                                <w:lang w:val="en-US"/>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4.4pt;margin-top:212.15pt;width:38.8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UOfgIAAGgFAAAOAAAAZHJzL2Uyb0RvYy54bWysVN1P2zAQf5+0/8Hy+0gLLaMVKepATJMQ&#10;oMHEs+vYNJrt8+xrk+6v5+wkpWJ7YdpLcr773ffH+UVrDduqEGtwJR8fjThTTkJVu+eS/3i8/nTG&#10;WUThKmHAqZLvVOQXi48fzhs/V8ewBlOpwMiIi/PGl3yN6OdFEeVaWRGPwCtHQg3BCqRneC6qIBqy&#10;bk1xPBqdFg2EygeQKkbiXnVCvsj2tVYS77SOCpkpOcWG+Rvyd5W+xeJczJ+D8Ota9mGIf4jCitqR&#10;072pK4GCbUL9hylbywARNB5JsAVoXUuVc6BsxqM32TyshVc5FypO9Psyxf9nVt5u7wOrq5JPOXPC&#10;UoseVYvsC7RsmqrT+Dgn0IMnGLbEpi4P/EjMlHSrg01/SoeRnOq829c2GZPEnMxOTmbkQ5JoMh5P&#10;znLti1dlHyJ+VWBZIkoeqHW5omJ7E5ECIegASb4cXNfG5PYZx5qSn55MR1lhLyEN4xJW5UHozaSE&#10;usAzhTujEsa470pTIXL8iZFHUF2awLaChkdIqRzm1LNdQieUpiDeo9jjX6N6j3KXx+AZHO6Vbe0g&#10;5OzfhF39HELWHZ4KeZB3IrFdtXkC9n1dQbWjdgfo1iV6eV1TU25ExHsRaD+ow7TzeEcfbYCKDz3F&#10;2RrC77/xE57GlqScNbRvJY+/NiIozsw3RwM9G08maUHzYzL9fEyPcChZHUrcxl4CdWVM18XLTCY8&#10;moHUAewTnYZl8koi4ST5LjkO5CV2V4BOi1TLZQbRSnqBN+7By2Q6NSmN3GP7JILv5xJpoG9h2Ewx&#10;fzOeHTZpOlhuEHSdZzfVuatqX39a5zzS/elJ9+LwnVGvB3LxAgAA//8DAFBLAwQUAAYACAAAACEA&#10;UXMdiuIAAAAKAQAADwAAAGRycy9kb3ducmV2LnhtbEyPzU7DMBCE70i8g7VI3KjTkEYhjVNVkSok&#10;BIeWXrht4m0S1T8hdtvA0+OeynFnRzPfFKtJK3am0fXWCJjPImBkGit70wrYf26eMmDOo5GorCEB&#10;P+RgVd7fFZhLezFbOu98y0KIcTkK6Lwfcs5d05FGN7MDmfA72FGjD+fYcjniJYRrxeMoSrnG3oSG&#10;DgeqOmqOu5MW8FZtPnBbxzr7VdXr+2E9fO+/FkI8PkzrJTBPk7+Z4Yof0KEMTLU9GemYEpBmgdwL&#10;SOLkGdjVkKQLYHVQspc58LLg/yeUfwAAAP//AwBQSwECLQAUAAYACAAAACEAtoM4kv4AAADhAQAA&#10;EwAAAAAAAAAAAAAAAAAAAAAAW0NvbnRlbnRfVHlwZXNdLnhtbFBLAQItABQABgAIAAAAIQA4/SH/&#10;1gAAAJQBAAALAAAAAAAAAAAAAAAAAC8BAABfcmVscy8ucmVsc1BLAQItABQABgAIAAAAIQBeZlUO&#10;fgIAAGgFAAAOAAAAAAAAAAAAAAAAAC4CAABkcnMvZTJvRG9jLnhtbFBLAQItABQABgAIAAAAIQBR&#10;cx2K4gAAAAoBAAAPAAAAAAAAAAAAAAAAANgEAABkcnMvZG93bnJldi54bWxQSwUGAAAAAAQABADz&#10;AAAA5wUAAAAA&#10;" filled="f" stroked="f" strokeweight=".5pt">
                <v:textbox>
                  <w:txbxContent>
                    <w:p w:rsidR="00D31A21" w:rsidRPr="006C1BF8" w:rsidRDefault="00D31A21" w:rsidP="002B1B10">
                      <w:pPr>
                        <w:rPr>
                          <w:b/>
                          <w:color w:val="FFFFFF" w:themeColor="background1"/>
                          <w:sz w:val="48"/>
                          <w:lang w:val="en-US"/>
                        </w:rPr>
                      </w:pPr>
                      <w:r>
                        <w:rPr>
                          <w:b/>
                          <w:color w:val="FFFFFF" w:themeColor="background1"/>
                          <w:sz w:val="40"/>
                          <w:lang w:val="en-US"/>
                        </w:rPr>
                        <w:t>80</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6432" behindDoc="0" locked="1" layoutInCell="1" allowOverlap="1" wp14:anchorId="016B6B71" wp14:editId="110571F2">
                <wp:simplePos x="0" y="0"/>
                <wp:positionH relativeFrom="column">
                  <wp:posOffset>5832475</wp:posOffset>
                </wp:positionH>
                <wp:positionV relativeFrom="page">
                  <wp:posOffset>40640</wp:posOffset>
                </wp:positionV>
                <wp:extent cx="1270635" cy="411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27063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911D38" w:rsidRDefault="00D31A21" w:rsidP="005147AB">
                            <w:pPr>
                              <w:rPr>
                                <w:b/>
                                <w:color w:val="FFFFFF" w:themeColor="background1"/>
                                <w:sz w:val="24"/>
                                <w:lang w:val="en-US"/>
                              </w:rPr>
                            </w:pPr>
                            <w:r w:rsidRPr="00911D38">
                              <w:rPr>
                                <w:b/>
                                <w:color w:val="FFFFFF" w:themeColor="background1"/>
                                <w:sz w:val="24"/>
                                <w:lang w:val="en-US"/>
                              </w:rPr>
                              <w:t>BOSNA-HERSEK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59.25pt;margin-top:3.2pt;width:100.0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gAIAAGkFAAAOAAAAZHJzL2Uyb0RvYy54bWysVN9P2zAQfp+0/8Hy+0hbSmEVKepATJMQ&#10;oMHEs+vYNJrt8+xrk+6v5+wkpWJ7YdpLcvZ9d77vfp1ftNawrQqxBlfy8dGIM+UkVLV7LvmPx+tP&#10;Z5xFFK4SBpwq+U5FfrH4+OG88XM1gTWYSgVGTlycN77ka0Q/L4oo18qKeAReOVJqCFYgHcNzUQXR&#10;kHdrisloNCsaCJUPIFWMdHvVKfki+9daSbzTOipkpuQUG+ZvyN9V+haLczF/DsKva9mHIf4hCitq&#10;R4/uXV0JFGwT6j9c2VoGiKDxSIItQOtaqsyB2IxHb9g8rIVXmQslJ/p9muL/cytvt/eB1VXJZ5w5&#10;YalEj6pF9gVaNkvZaXycE+jBEwxbuqYqD/eRLhPpVgeb/kSHkZ7yvNvnNjmTyWhyOpodn3AmSTcd&#10;j6dnOfnFq7UPEb8qsCwJJQ9Uu5xSsb2JSJEQdICkxxxc18bk+hnHGiJwfDLKBnsNWRiXsCp3Qu8m&#10;MeoizxLujEoY474rTZnIBNJF7kF1aQLbCuoeIaVymLlnv4ROKE1BvMewx79G9R7jjsfwMjjcG9va&#10;Qcjs34Rd/RxC1h2eEnnAO4nYrtrcApOhsCuodlTvAN28RC+vayrKjYh4LwINCJWYhh7v6KMNUPKh&#10;lzhbQ/j9t/uEp74lLWcNDVzJ46+NCIoz881RR38eT6dpQvNhenI6oUM41KwONW5jL4GqMqb14mUW&#10;Ex7NIOoA9ol2wzK9SirhJL1dchzES+zWAO0WqZbLDKKZ9AJv3IOXyXUqUmq5x/ZJBN/3JVJH38Iw&#10;mmL+pj07bLJ0sNwg6Dr3bspzl9U+/zTPuaX73ZMWxuE5o1435OIFAAD//wMAUEsDBBQABgAIAAAA&#10;IQAjdJyu4AAAAAkBAAAPAAAAZHJzL2Rvd25yZXYueG1sTI8xT8MwFIR3JP6D9ZDYqOOIhhDyUlWR&#10;KiQEQ0sXNid2kwj7OcRuG/j1uBOMpzvdfVeuZmvYSU9+cIQgFgkwTa1TA3UI+/fNXQ7MB0lKGkca&#10;4Vt7WFXXV6UslDvTVp92oWOxhHwhEfoQxoJz3/baSr9wo6boHdxkZYhy6ria5DmWW8PTJMm4lQPF&#10;hV6Ouu51+7k7WoSXevMmt01q8x9TP78e1uPX/mOJeHszr5+ABT2HvzBc8CM6VJGpcUdSnhmER5Ev&#10;YxQhuwd28YXIM2ANwoNIgVcl//+g+gUAAP//AwBQSwECLQAUAAYACAAAACEAtoM4kv4AAADhAQAA&#10;EwAAAAAAAAAAAAAAAAAAAAAAW0NvbnRlbnRfVHlwZXNdLnhtbFBLAQItABQABgAIAAAAIQA4/SH/&#10;1gAAAJQBAAALAAAAAAAAAAAAAAAAAC8BAABfcmVscy8ucmVsc1BLAQItABQABgAIAAAAIQD/p86j&#10;gAIAAGkFAAAOAAAAAAAAAAAAAAAAAC4CAABkcnMvZTJvRG9jLnhtbFBLAQItABQABgAIAAAAIQAj&#10;dJyu4AAAAAkBAAAPAAAAAAAAAAAAAAAAANoEAABkcnMvZG93bnJldi54bWxQSwUGAAAAAAQABADz&#10;AAAA5wUAAAAA&#10;" filled="f" stroked="f" strokeweight=".5pt">
                <v:textbox>
                  <w:txbxContent>
                    <w:p w:rsidR="003E0C58" w:rsidRPr="00911D38" w:rsidRDefault="003E0C58" w:rsidP="005147AB">
                      <w:pPr>
                        <w:rPr>
                          <w:b/>
                          <w:color w:val="FFFFFF" w:themeColor="background1"/>
                          <w:sz w:val="24"/>
                          <w:lang w:val="en-US"/>
                        </w:rPr>
                      </w:pPr>
                      <w:r w:rsidRPr="00911D38">
                        <w:rPr>
                          <w:b/>
                          <w:color w:val="FFFFFF" w:themeColor="background1"/>
                          <w:sz w:val="24"/>
                          <w:lang w:val="en-US"/>
                        </w:rPr>
                        <w:t>BOSNA-HERSEK</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0288" behindDoc="0" locked="1" layoutInCell="1" allowOverlap="1" wp14:anchorId="15D9E06B" wp14:editId="62832D81">
                <wp:simplePos x="0" y="0"/>
                <wp:positionH relativeFrom="column">
                  <wp:posOffset>1042035</wp:posOffset>
                </wp:positionH>
                <wp:positionV relativeFrom="page">
                  <wp:posOffset>2737485</wp:posOffset>
                </wp:positionV>
                <wp:extent cx="5769610" cy="411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76961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8F0D74" w:rsidRDefault="00D31A21" w:rsidP="004706E2">
                            <w:pPr>
                              <w:ind w:left="720"/>
                              <w:rPr>
                                <w:b/>
                                <w:i/>
                                <w:color w:val="FFFFFF" w:themeColor="background1"/>
                                <w:sz w:val="28"/>
                              </w:rPr>
                            </w:pPr>
                            <w:r>
                              <w:rPr>
                                <w:b/>
                                <w:i/>
                                <w:color w:val="FFFFFF" w:themeColor="background1"/>
                                <w:sz w:val="28"/>
                              </w:rPr>
                              <w:t xml:space="preserve">Kirliliğin önlenmesine </w:t>
                            </w:r>
                            <w:r w:rsidRPr="008F0D74">
                              <w:rPr>
                                <w:b/>
                                <w:i/>
                                <w:color w:val="FFFFFF" w:themeColor="background1"/>
                                <w:sz w:val="28"/>
                              </w:rPr>
                              <w:t xml:space="preserve">ilişkin </w:t>
                            </w:r>
                            <w:r>
                              <w:rPr>
                                <w:b/>
                                <w:i/>
                                <w:color w:val="FFFFFF" w:themeColor="background1"/>
                                <w:sz w:val="28"/>
                              </w:rPr>
                              <w:t xml:space="preserve">örnek </w:t>
                            </w:r>
                            <w:r w:rsidRPr="008F0D74">
                              <w:rPr>
                                <w:b/>
                                <w:i/>
                                <w:color w:val="FFFFFF" w:themeColor="background1"/>
                                <w:sz w:val="28"/>
                              </w:rPr>
                              <w:t>çalışmalar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82.05pt;margin-top:215.55pt;width:454.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N2gAIAAGkFAAAOAAAAZHJzL2Uyb0RvYy54bWysVMFu2zAMvQ/YPwi6L47TJG2DOEWWIsOA&#10;oi2WDj0rstQYk0RNUmJnXz9KttOg26XDLjZFPlLkI6n5TaMVOQjnKzAFzQdDSoThUFbmpaDfn9af&#10;rijxgZmSKTCioEfh6c3i44d5bWdiBDtQpXAEgxg/q21BdyHYWZZ5vhOa+QFYYdAowWkW8OhestKx&#10;GqNrlY2Gw2lWgyutAy68R+1ta6SLFF9KwcODlF4EogqKuYX0dem7jd9sMWezF8fsruJdGuwfstCs&#10;MnjpKdQtC4zsXfVHKF1xBx5kGHDQGUhZcZFqwGry4ZtqNjtmRaoFyfH2RJP/f2H5/eHRkarE3lFi&#10;mMYWPYkmkM/QkDyyU1s/Q9DGIiw0qI7ITu9RGYtupNPxj+UQtCPPxxO3MRhH5eRyej3N0cTRNs7z&#10;8VUiP3v1ts6HLwI0iUJBHfYuUcoOdz7gjQjtIfEyA+tKqdQ/ZUhd0OnFZJgcThb0UCZiRZqELkys&#10;qM08SeGoRMQo801IZCIVEBVpBsVKOXJgOD2Mc2FCqj3FRXRESUziPY4d/jWr9zi3dfQ3gwknZ10Z&#10;cKn6N2mXP/qUZYtHIs/qjmJotk0agYu+sVsoj9hvB+2+eMvXFTbljvnwyBwuCPYRlz484EcqQPKh&#10;kyjZgfv1N33E49yilZIaF66g/ueeOUGJ+mpwoq/z8ThuaDqMJ5cjPLhzy/bcYvZ6BdgVnFrMLokR&#10;H1QvSgf6Gd+GZbwVTcxwvLugoRdXoX0G8G3hYrlMINxJy8Kd2VgeQ8cmxZF7ap6Zs91cBpzoe+hX&#10;k83ejGeLjZ4GlvsAskqzG3luWe34x31OI929PfHBOD8n1OsLufgNAAD//wMAUEsDBBQABgAIAAAA&#10;IQBK3K9P4gAAAAwBAAAPAAAAZHJzL2Rvd25yZXYueG1sTI/NTsMwEITvSLyDtUjcqJPQ3xCnqiJV&#10;SAgOLb1w28RuEhGvQ+y2gadne4Lbzu5o9ptsPdpOnM3gW0cK4kkEwlDldEu1gsP79mEJwgckjZ0j&#10;o+DbeFjntzcZptpdaGfO+1ALDiGfooImhD6V0leNsegnrjfEt6MbLAaWQy31gBcOt51MomguLbbE&#10;HxrsTdGY6nN/sgpeiu0b7srELn+64vn1uOm/Dh8zpe7vxs0TiGDG8GeGKz6jQ85MpTuR9qJjPZ/G&#10;bFUwfYx5uDqiRbIAUfJqNVuBzDP5v0T+CwAA//8DAFBLAQItABQABgAIAAAAIQC2gziS/gAAAOEB&#10;AAATAAAAAAAAAAAAAAAAAAAAAABbQ29udGVudF9UeXBlc10ueG1sUEsBAi0AFAAGAAgAAAAhADj9&#10;If/WAAAAlAEAAAsAAAAAAAAAAAAAAAAALwEAAF9yZWxzLy5yZWxzUEsBAi0AFAAGAAgAAAAhAJ6w&#10;o3aAAgAAaQUAAA4AAAAAAAAAAAAAAAAALgIAAGRycy9lMm9Eb2MueG1sUEsBAi0AFAAGAAgAAAAh&#10;AErcr0/iAAAADAEAAA8AAAAAAAAAAAAAAAAA2gQAAGRycy9kb3ducmV2LnhtbFBLBQYAAAAABAAE&#10;APMAAADpBQAAAAA=&#10;" filled="f" stroked="f" strokeweight=".5pt">
                <v:textbox>
                  <w:txbxContent>
                    <w:p w:rsidR="003E0C58" w:rsidRPr="008F0D74" w:rsidRDefault="003E0C58" w:rsidP="004706E2">
                      <w:pPr>
                        <w:ind w:left="720"/>
                        <w:rPr>
                          <w:b/>
                          <w:i/>
                          <w:color w:val="FFFFFF" w:themeColor="background1"/>
                          <w:sz w:val="28"/>
                        </w:rPr>
                      </w:pPr>
                      <w:r>
                        <w:rPr>
                          <w:b/>
                          <w:i/>
                          <w:color w:val="FFFFFF" w:themeColor="background1"/>
                          <w:sz w:val="28"/>
                        </w:rPr>
                        <w:t xml:space="preserve">Kirliliğin önlenmesine </w:t>
                      </w:r>
                      <w:r w:rsidRPr="008F0D74">
                        <w:rPr>
                          <w:b/>
                          <w:i/>
                          <w:color w:val="FFFFFF" w:themeColor="background1"/>
                          <w:sz w:val="28"/>
                        </w:rPr>
                        <w:t xml:space="preserve">ilişkin </w:t>
                      </w:r>
                      <w:r>
                        <w:rPr>
                          <w:b/>
                          <w:i/>
                          <w:color w:val="FFFFFF" w:themeColor="background1"/>
                          <w:sz w:val="28"/>
                        </w:rPr>
                        <w:t xml:space="preserve">örnek </w:t>
                      </w:r>
                      <w:r w:rsidRPr="008F0D74">
                        <w:rPr>
                          <w:b/>
                          <w:i/>
                          <w:color w:val="FFFFFF" w:themeColor="background1"/>
                          <w:sz w:val="28"/>
                        </w:rPr>
                        <w:t>çalışmalar</w:t>
                      </w:r>
                    </w:p>
                  </w:txbxContent>
                </v:textbox>
                <w10:wrap anchory="page"/>
                <w10:anchorlock/>
              </v:shape>
            </w:pict>
          </mc:Fallback>
        </mc:AlternateContent>
      </w:r>
    </w:p>
    <w:tbl>
      <w:tblPr>
        <w:tblStyle w:val="TableGrid"/>
        <w:tblW w:w="10848" w:type="dxa"/>
        <w:tblInd w:w="234"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350"/>
        <w:gridCol w:w="1080"/>
        <w:gridCol w:w="8418"/>
      </w:tblGrid>
      <w:tr w:rsidR="005502F2" w:rsidRPr="00CC73A7" w:rsidTr="005341CC">
        <w:trPr>
          <w:trHeight w:val="197"/>
        </w:trPr>
        <w:tc>
          <w:tcPr>
            <w:tcW w:w="2430" w:type="dxa"/>
            <w:gridSpan w:val="2"/>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Şirket bilgileri</w:t>
            </w:r>
          </w:p>
        </w:tc>
        <w:tc>
          <w:tcPr>
            <w:tcW w:w="8418" w:type="dxa"/>
            <w:tcBorders>
              <w:top w:val="single" w:sz="12" w:space="0" w:color="00B050"/>
              <w:bottom w:val="single" w:sz="12" w:space="0" w:color="00B050"/>
              <w:right w:val="single" w:sz="12" w:space="0" w:color="00B050"/>
            </w:tcBorders>
          </w:tcPr>
          <w:p w:rsidR="00BB52FA" w:rsidRPr="00A90275" w:rsidRDefault="006C1BF8" w:rsidP="00BB52FA">
            <w:pPr>
              <w:jc w:val="both"/>
              <w:rPr>
                <w:rFonts w:ascii="Times New Roman" w:hAnsi="Times New Roman" w:cs="Times New Roman"/>
                <w:sz w:val="18"/>
              </w:rPr>
            </w:pPr>
            <w:r>
              <w:rPr>
                <w:rFonts w:ascii="Times New Roman" w:hAnsi="Times New Roman" w:cs="Times New Roman"/>
                <w:sz w:val="18"/>
              </w:rPr>
              <w:t>Zica Sarajevo tel ve tel ürünleri üreten orta büyüklükte bir işletmedir.  Üretim programı, düşük karbon içerikli tel, yüksek karbon içerikli tel ve çelik halattan oluşur.  Yıllık üretim 8.376 ton telden oluşur.  Toplam çalışan sayısı 262’dir.</w:t>
            </w:r>
          </w:p>
        </w:tc>
      </w:tr>
      <w:tr w:rsidR="005502F2" w:rsidRPr="00CC73A7" w:rsidTr="005341CC">
        <w:trPr>
          <w:trHeight w:val="71"/>
        </w:trPr>
        <w:tc>
          <w:tcPr>
            <w:tcW w:w="2430" w:type="dxa"/>
            <w:gridSpan w:val="2"/>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Endüstri</w:t>
            </w:r>
            <w:r w:rsidR="005F14DF">
              <w:rPr>
                <w:rFonts w:ascii="Times New Roman" w:hAnsi="Times New Roman" w:cs="Times New Roman"/>
                <w:b/>
                <w:color w:val="00B050"/>
              </w:rPr>
              <w:t>yel sektör</w:t>
            </w:r>
          </w:p>
        </w:tc>
        <w:tc>
          <w:tcPr>
            <w:tcW w:w="8418" w:type="dxa"/>
            <w:tcBorders>
              <w:top w:val="single" w:sz="12" w:space="0" w:color="00B050"/>
              <w:bottom w:val="single" w:sz="12" w:space="0" w:color="00B050"/>
              <w:right w:val="single" w:sz="12" w:space="0" w:color="00B050"/>
            </w:tcBorders>
          </w:tcPr>
          <w:p w:rsidR="005502F2" w:rsidRPr="00A90275" w:rsidRDefault="006C1BF8" w:rsidP="002A4F91">
            <w:pPr>
              <w:jc w:val="both"/>
              <w:rPr>
                <w:rFonts w:ascii="Times New Roman" w:hAnsi="Times New Roman" w:cs="Times New Roman"/>
                <w:sz w:val="18"/>
              </w:rPr>
            </w:pPr>
            <w:r>
              <w:rPr>
                <w:rFonts w:ascii="Times New Roman" w:hAnsi="Times New Roman" w:cs="Times New Roman"/>
                <w:sz w:val="18"/>
              </w:rPr>
              <w:t>Metal işleme endüstrisi, tel ve tel ürünleri üretimi.</w:t>
            </w:r>
          </w:p>
        </w:tc>
      </w:tr>
      <w:tr w:rsidR="005502F2" w:rsidRPr="00CC73A7" w:rsidTr="005341CC">
        <w:trPr>
          <w:trHeight w:val="314"/>
        </w:trPr>
        <w:tc>
          <w:tcPr>
            <w:tcW w:w="2430" w:type="dxa"/>
            <w:gridSpan w:val="2"/>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Çevresel bakımdan dikkate alınacak konular</w:t>
            </w:r>
          </w:p>
        </w:tc>
        <w:tc>
          <w:tcPr>
            <w:tcW w:w="8418" w:type="dxa"/>
            <w:tcBorders>
              <w:top w:val="single" w:sz="12" w:space="0" w:color="00B050"/>
              <w:bottom w:val="single" w:sz="12" w:space="0" w:color="00B050"/>
              <w:right w:val="single" w:sz="12" w:space="0" w:color="00B050"/>
            </w:tcBorders>
          </w:tcPr>
          <w:p w:rsidR="00ED7C3C" w:rsidRDefault="006C1BF8" w:rsidP="002A4F91">
            <w:pPr>
              <w:jc w:val="both"/>
              <w:rPr>
                <w:rFonts w:ascii="Times New Roman" w:hAnsi="Times New Roman" w:cs="Times New Roman"/>
                <w:sz w:val="18"/>
              </w:rPr>
            </w:pPr>
            <w:r>
              <w:rPr>
                <w:rFonts w:ascii="Times New Roman" w:hAnsi="Times New Roman" w:cs="Times New Roman"/>
                <w:sz w:val="18"/>
              </w:rPr>
              <w:t>Şirketin bütünü üzerinde yapılan çevresel analiz sonucu, detaylı bir tanı</w:t>
            </w:r>
            <w:r w:rsidR="00057D97">
              <w:rPr>
                <w:rFonts w:ascii="Times New Roman" w:hAnsi="Times New Roman" w:cs="Times New Roman"/>
                <w:sz w:val="18"/>
              </w:rPr>
              <w:t>lama</w:t>
            </w:r>
            <w:r>
              <w:rPr>
                <w:rFonts w:ascii="Times New Roman" w:hAnsi="Times New Roman" w:cs="Times New Roman"/>
                <w:sz w:val="18"/>
              </w:rPr>
              <w:t xml:space="preserve"> ve daha temiz üretim tedbirlerinin uygulanabileceği ideal birim olarak çinko kaplama birimi seçilmiştir.</w:t>
            </w:r>
          </w:p>
          <w:p w:rsidR="006C1BF8" w:rsidRDefault="006C1BF8" w:rsidP="006C1BF8">
            <w:pPr>
              <w:jc w:val="left"/>
              <w:rPr>
                <w:rFonts w:ascii="Times New Roman" w:hAnsi="Times New Roman" w:cs="Times New Roman"/>
                <w:sz w:val="18"/>
              </w:rPr>
            </w:pPr>
          </w:p>
          <w:p w:rsidR="006C1BF8" w:rsidRPr="006C1BF8" w:rsidRDefault="006C1BF8" w:rsidP="00057D97">
            <w:pPr>
              <w:jc w:val="both"/>
              <w:rPr>
                <w:rFonts w:ascii="Times New Roman" w:hAnsi="Times New Roman" w:cs="Times New Roman"/>
                <w:sz w:val="18"/>
              </w:rPr>
            </w:pPr>
            <w:r>
              <w:rPr>
                <w:rFonts w:ascii="Times New Roman" w:hAnsi="Times New Roman" w:cs="Times New Roman"/>
                <w:sz w:val="18"/>
              </w:rPr>
              <w:t xml:space="preserve">Analiz, bu tesisden çok farklı çeşitlerde atık üretildiğini ve </w:t>
            </w:r>
            <w:r w:rsidR="002A4F91">
              <w:rPr>
                <w:rFonts w:ascii="Times New Roman" w:hAnsi="Times New Roman" w:cs="Times New Roman"/>
                <w:sz w:val="18"/>
              </w:rPr>
              <w:t xml:space="preserve">sürekli çalışan </w:t>
            </w:r>
            <w:r w:rsidR="00057D97">
              <w:rPr>
                <w:rFonts w:ascii="Times New Roman" w:hAnsi="Times New Roman" w:cs="Times New Roman"/>
                <w:sz w:val="18"/>
              </w:rPr>
              <w:t xml:space="preserve">bu </w:t>
            </w:r>
            <w:r w:rsidR="002A4F91">
              <w:rPr>
                <w:rFonts w:ascii="Times New Roman" w:hAnsi="Times New Roman" w:cs="Times New Roman"/>
                <w:sz w:val="18"/>
              </w:rPr>
              <w:t xml:space="preserve">birimde </w:t>
            </w:r>
            <w:r w:rsidR="00057D97">
              <w:rPr>
                <w:rFonts w:ascii="Times New Roman" w:hAnsi="Times New Roman" w:cs="Times New Roman"/>
                <w:sz w:val="18"/>
              </w:rPr>
              <w:t xml:space="preserve">belirli </w:t>
            </w:r>
            <w:r w:rsidR="002A4F91">
              <w:rPr>
                <w:rFonts w:ascii="Times New Roman" w:hAnsi="Times New Roman" w:cs="Times New Roman"/>
                <w:sz w:val="18"/>
              </w:rPr>
              <w:t>iyileştirmeler yapılabilmesi bakımından fırsatlar bulunduğunu göstermiştir.</w:t>
            </w:r>
          </w:p>
        </w:tc>
      </w:tr>
      <w:tr w:rsidR="004E65A1" w:rsidRPr="00CC73A7" w:rsidTr="005341CC">
        <w:trPr>
          <w:trHeight w:val="258"/>
        </w:trPr>
        <w:tc>
          <w:tcPr>
            <w:tcW w:w="2430" w:type="dxa"/>
            <w:gridSpan w:val="2"/>
            <w:tcBorders>
              <w:top w:val="single" w:sz="12" w:space="0" w:color="00B050"/>
              <w:left w:val="single" w:sz="12" w:space="0" w:color="00B050"/>
              <w:bottom w:val="single" w:sz="12" w:space="0" w:color="00B050"/>
            </w:tcBorders>
          </w:tcPr>
          <w:p w:rsidR="004E65A1" w:rsidRPr="00CC73A7" w:rsidRDefault="004E65A1" w:rsidP="00690302">
            <w:pPr>
              <w:jc w:val="left"/>
              <w:rPr>
                <w:rFonts w:ascii="Times New Roman" w:hAnsi="Times New Roman" w:cs="Times New Roman"/>
                <w:b/>
                <w:color w:val="00B050"/>
              </w:rPr>
            </w:pPr>
            <w:r>
              <w:rPr>
                <w:rFonts w:ascii="Times New Roman" w:hAnsi="Times New Roman" w:cs="Times New Roman"/>
                <w:b/>
                <w:color w:val="00B050"/>
              </w:rPr>
              <w:t>Gerekli bilgiler</w:t>
            </w:r>
          </w:p>
        </w:tc>
        <w:tc>
          <w:tcPr>
            <w:tcW w:w="8418" w:type="dxa"/>
            <w:tcBorders>
              <w:top w:val="single" w:sz="12" w:space="0" w:color="00B050"/>
              <w:bottom w:val="single" w:sz="12" w:space="0" w:color="00B050"/>
              <w:right w:val="single" w:sz="12" w:space="0" w:color="00B050"/>
            </w:tcBorders>
          </w:tcPr>
          <w:p w:rsidR="002C6D81" w:rsidRDefault="002A4F91" w:rsidP="00FE0892">
            <w:pPr>
              <w:pStyle w:val="ListParagraph"/>
              <w:ind w:left="0"/>
              <w:jc w:val="both"/>
              <w:rPr>
                <w:rFonts w:ascii="Times New Roman" w:hAnsi="Times New Roman" w:cs="Times New Roman"/>
                <w:sz w:val="18"/>
              </w:rPr>
            </w:pPr>
            <w:r>
              <w:rPr>
                <w:rFonts w:ascii="Times New Roman" w:hAnsi="Times New Roman" w:cs="Times New Roman"/>
                <w:sz w:val="18"/>
              </w:rPr>
              <w:t>2002 ila 2005 yılları arasında “</w:t>
            </w:r>
            <w:r w:rsidR="00057D97">
              <w:rPr>
                <w:rFonts w:ascii="Times New Roman" w:hAnsi="Times New Roman" w:cs="Times New Roman"/>
                <w:sz w:val="18"/>
              </w:rPr>
              <w:t>EU</w:t>
            </w:r>
            <w:r>
              <w:rPr>
                <w:rFonts w:ascii="Times New Roman" w:hAnsi="Times New Roman" w:cs="Times New Roman"/>
                <w:sz w:val="18"/>
              </w:rPr>
              <w:t xml:space="preserve"> LIFE Third Countries” </w:t>
            </w:r>
            <w:r w:rsidR="00057D97">
              <w:rPr>
                <w:rFonts w:ascii="Times New Roman" w:hAnsi="Times New Roman" w:cs="Times New Roman"/>
                <w:sz w:val="18"/>
              </w:rPr>
              <w:t xml:space="preserve">(AB LIFE Üçüncü Ülkeler) </w:t>
            </w:r>
            <w:r>
              <w:rPr>
                <w:rFonts w:ascii="Times New Roman" w:hAnsi="Times New Roman" w:cs="Times New Roman"/>
                <w:sz w:val="18"/>
              </w:rPr>
              <w:t xml:space="preserve">projesi kapsamında </w:t>
            </w:r>
            <w:r w:rsidR="00FE0892">
              <w:rPr>
                <w:rFonts w:ascii="Times New Roman" w:hAnsi="Times New Roman" w:cs="Times New Roman"/>
                <w:sz w:val="18"/>
              </w:rPr>
              <w:t xml:space="preserve">tanılama merkezi olarak </w:t>
            </w:r>
            <w:r>
              <w:rPr>
                <w:rFonts w:ascii="Times New Roman" w:hAnsi="Times New Roman" w:cs="Times New Roman"/>
                <w:sz w:val="18"/>
              </w:rPr>
              <w:t xml:space="preserve">seçilen birimde </w:t>
            </w:r>
            <w:r w:rsidR="00FE0892">
              <w:rPr>
                <w:rFonts w:ascii="Times New Roman" w:hAnsi="Times New Roman" w:cs="Times New Roman"/>
                <w:sz w:val="18"/>
              </w:rPr>
              <w:t>yürütülen analizler, demir ve çelik üretiminde tipik olarak rastlanan sorunları ortaya çıkardı:</w:t>
            </w:r>
          </w:p>
          <w:p w:rsidR="00FE0892" w:rsidRDefault="00FE0892" w:rsidP="00FE0892">
            <w:pPr>
              <w:pStyle w:val="ListParagraph"/>
              <w:ind w:left="0"/>
              <w:jc w:val="both"/>
              <w:rPr>
                <w:rFonts w:ascii="Times New Roman" w:hAnsi="Times New Roman" w:cs="Times New Roman"/>
                <w:sz w:val="18"/>
              </w:rPr>
            </w:pPr>
          </w:p>
          <w:p w:rsidR="00FE0892" w:rsidRDefault="00FE0892" w:rsidP="00FE0892">
            <w:pPr>
              <w:pStyle w:val="ListParagraph"/>
              <w:numPr>
                <w:ilvl w:val="0"/>
                <w:numId w:val="20"/>
              </w:numPr>
              <w:ind w:left="360"/>
              <w:jc w:val="both"/>
              <w:rPr>
                <w:rFonts w:ascii="Times New Roman" w:hAnsi="Times New Roman" w:cs="Times New Roman"/>
                <w:sz w:val="18"/>
              </w:rPr>
            </w:pPr>
            <w:r>
              <w:rPr>
                <w:rFonts w:ascii="Times New Roman" w:hAnsi="Times New Roman" w:cs="Times New Roman"/>
                <w:sz w:val="18"/>
              </w:rPr>
              <w:t>Aşırı miktarda su tüketimi ve bunun sonucu olarak arıtılma</w:t>
            </w:r>
            <w:r w:rsidR="00057D97">
              <w:rPr>
                <w:rFonts w:ascii="Times New Roman" w:hAnsi="Times New Roman" w:cs="Times New Roman"/>
                <w:sz w:val="18"/>
              </w:rPr>
              <w:t>sı</w:t>
            </w:r>
            <w:r>
              <w:rPr>
                <w:rFonts w:ascii="Times New Roman" w:hAnsi="Times New Roman" w:cs="Times New Roman"/>
                <w:sz w:val="18"/>
              </w:rPr>
              <w:t xml:space="preserve"> gereken atık su üretimi.</w:t>
            </w:r>
          </w:p>
          <w:p w:rsidR="00FE0892" w:rsidRDefault="00FE0892" w:rsidP="00FE0892">
            <w:pPr>
              <w:pStyle w:val="ListParagraph"/>
              <w:numPr>
                <w:ilvl w:val="0"/>
                <w:numId w:val="20"/>
              </w:numPr>
              <w:ind w:left="360"/>
              <w:jc w:val="both"/>
              <w:rPr>
                <w:rFonts w:ascii="Times New Roman" w:hAnsi="Times New Roman" w:cs="Times New Roman"/>
                <w:sz w:val="18"/>
              </w:rPr>
            </w:pPr>
            <w:r>
              <w:rPr>
                <w:rFonts w:ascii="Times New Roman" w:hAnsi="Times New Roman" w:cs="Times New Roman"/>
                <w:sz w:val="18"/>
              </w:rPr>
              <w:t>Aşırı miktarda e</w:t>
            </w:r>
            <w:r w:rsidR="00057D97">
              <w:rPr>
                <w:rFonts w:ascii="Times New Roman" w:hAnsi="Times New Roman" w:cs="Times New Roman"/>
                <w:sz w:val="18"/>
              </w:rPr>
              <w:t>nerji tüketimi (elektrik ve gaz olarak).</w:t>
            </w:r>
          </w:p>
          <w:p w:rsidR="00FE0892" w:rsidRDefault="00FE0892" w:rsidP="00FE0892">
            <w:pPr>
              <w:pStyle w:val="ListParagraph"/>
              <w:numPr>
                <w:ilvl w:val="0"/>
                <w:numId w:val="20"/>
              </w:numPr>
              <w:ind w:left="360"/>
              <w:jc w:val="both"/>
              <w:rPr>
                <w:rFonts w:ascii="Times New Roman" w:hAnsi="Times New Roman" w:cs="Times New Roman"/>
                <w:sz w:val="18"/>
              </w:rPr>
            </w:pPr>
            <w:r>
              <w:rPr>
                <w:rFonts w:ascii="Times New Roman" w:hAnsi="Times New Roman" w:cs="Times New Roman"/>
                <w:sz w:val="18"/>
              </w:rPr>
              <w:t>Farklı yağlar, kimyasallar, tuzlar ve benzer maddelerin aşırı tüketimi.</w:t>
            </w:r>
          </w:p>
          <w:p w:rsidR="00FE0892" w:rsidRDefault="00FE0892" w:rsidP="00FE0892">
            <w:pPr>
              <w:jc w:val="both"/>
              <w:rPr>
                <w:rFonts w:ascii="Times New Roman" w:hAnsi="Times New Roman" w:cs="Times New Roman"/>
                <w:sz w:val="18"/>
              </w:rPr>
            </w:pPr>
          </w:p>
          <w:p w:rsidR="00FE0892" w:rsidRPr="00FE0892" w:rsidRDefault="00FE0892" w:rsidP="00FE0892">
            <w:pPr>
              <w:jc w:val="both"/>
              <w:rPr>
                <w:rFonts w:ascii="Times New Roman" w:hAnsi="Times New Roman" w:cs="Times New Roman"/>
                <w:sz w:val="18"/>
              </w:rPr>
            </w:pPr>
            <w:r>
              <w:rPr>
                <w:rFonts w:ascii="Times New Roman" w:hAnsi="Times New Roman" w:cs="Times New Roman"/>
                <w:sz w:val="18"/>
              </w:rPr>
              <w:t>Ayrıca bir ilave problem de, varolan bir atık su arıtım tesisiydi; tesis fiziki hasar ve otomatik mekanizmaların arızası nedeniyle faaliyet dışı durumdaydı.</w:t>
            </w:r>
          </w:p>
        </w:tc>
      </w:tr>
      <w:tr w:rsidR="002A57D5" w:rsidRPr="00CC73A7" w:rsidTr="005341CC">
        <w:trPr>
          <w:trHeight w:val="278"/>
        </w:trPr>
        <w:tc>
          <w:tcPr>
            <w:tcW w:w="2430" w:type="dxa"/>
            <w:gridSpan w:val="2"/>
            <w:tcBorders>
              <w:top w:val="single" w:sz="12" w:space="0" w:color="00B050"/>
              <w:left w:val="single" w:sz="12" w:space="0" w:color="00B050"/>
              <w:bottom w:val="single" w:sz="12" w:space="0" w:color="00B050"/>
            </w:tcBorders>
          </w:tcPr>
          <w:p w:rsidR="002A57D5" w:rsidRDefault="005F14DF" w:rsidP="00690302">
            <w:pPr>
              <w:jc w:val="left"/>
              <w:rPr>
                <w:rFonts w:ascii="Times New Roman" w:hAnsi="Times New Roman" w:cs="Times New Roman"/>
                <w:b/>
                <w:color w:val="00B050"/>
              </w:rPr>
            </w:pPr>
            <w:r>
              <w:rPr>
                <w:rFonts w:ascii="Times New Roman" w:hAnsi="Times New Roman" w:cs="Times New Roman"/>
                <w:b/>
                <w:color w:val="00B050"/>
              </w:rPr>
              <w:t>Faaliyet</w:t>
            </w:r>
            <w:r w:rsidR="00BC235D">
              <w:rPr>
                <w:rFonts w:ascii="Times New Roman" w:hAnsi="Times New Roman" w:cs="Times New Roman"/>
                <w:b/>
                <w:color w:val="00B050"/>
              </w:rPr>
              <w:t>ler</w:t>
            </w:r>
            <w:r>
              <w:rPr>
                <w:rFonts w:ascii="Times New Roman" w:hAnsi="Times New Roman" w:cs="Times New Roman"/>
                <w:b/>
                <w:color w:val="00B050"/>
              </w:rPr>
              <w:t>in</w:t>
            </w:r>
            <w:r w:rsidR="002A57D5">
              <w:rPr>
                <w:rFonts w:ascii="Times New Roman" w:hAnsi="Times New Roman" w:cs="Times New Roman"/>
                <w:b/>
                <w:color w:val="00B050"/>
              </w:rPr>
              <w:t xml:space="preserve"> özeti</w:t>
            </w:r>
          </w:p>
        </w:tc>
        <w:tc>
          <w:tcPr>
            <w:tcW w:w="8418" w:type="dxa"/>
            <w:tcBorders>
              <w:top w:val="single" w:sz="12" w:space="0" w:color="00B050"/>
              <w:bottom w:val="single" w:sz="12" w:space="0" w:color="00B050"/>
              <w:right w:val="single" w:sz="12" w:space="0" w:color="00B050"/>
            </w:tcBorders>
          </w:tcPr>
          <w:p w:rsidR="003E0C58" w:rsidRDefault="00C55037" w:rsidP="00C55037">
            <w:pPr>
              <w:pStyle w:val="ListParagraph"/>
              <w:ind w:left="0"/>
              <w:jc w:val="both"/>
              <w:rPr>
                <w:rFonts w:ascii="Times New Roman" w:hAnsi="Times New Roman" w:cs="Times New Roman"/>
                <w:sz w:val="18"/>
              </w:rPr>
            </w:pPr>
            <w:r>
              <w:rPr>
                <w:rFonts w:ascii="Times New Roman" w:hAnsi="Times New Roman" w:cs="Times New Roman"/>
                <w:sz w:val="18"/>
              </w:rPr>
              <w:t>Bir uzmanlar grubu, tüketimi azaltmak doğrultusunda bir takım tedbirler belirledi; bunlardan en ilgi çekici olan üç tanesi uygulamaya kondu, diğer tedbirlerin sırası gelince uygulanmasına karar verildi.  Öncelik, enerji ve su tüketiminin azaltılmasına ve ham madde yönetimine yönelik tedbirlere verildi; bunlar aşağıdakileri içermekteydi:</w:t>
            </w:r>
          </w:p>
          <w:p w:rsidR="00C55037" w:rsidRDefault="00C55037" w:rsidP="00C55037">
            <w:pPr>
              <w:pStyle w:val="ListParagraph"/>
              <w:ind w:left="0"/>
              <w:jc w:val="both"/>
              <w:rPr>
                <w:rFonts w:ascii="Times New Roman" w:hAnsi="Times New Roman" w:cs="Times New Roman"/>
                <w:sz w:val="18"/>
              </w:rPr>
            </w:pPr>
          </w:p>
          <w:p w:rsidR="00C55037" w:rsidRDefault="00C55037" w:rsidP="0051602D">
            <w:pPr>
              <w:pStyle w:val="ListParagraph"/>
              <w:numPr>
                <w:ilvl w:val="0"/>
                <w:numId w:val="21"/>
              </w:numPr>
              <w:ind w:left="360"/>
              <w:jc w:val="both"/>
              <w:rPr>
                <w:rFonts w:ascii="Times New Roman" w:hAnsi="Times New Roman" w:cs="Times New Roman"/>
                <w:sz w:val="18"/>
              </w:rPr>
            </w:pPr>
            <w:r>
              <w:rPr>
                <w:rFonts w:ascii="Times New Roman" w:hAnsi="Times New Roman" w:cs="Times New Roman"/>
                <w:sz w:val="18"/>
              </w:rPr>
              <w:t>Amaç, tüketimin denetlenmesi ve düşürülmesi olmak üzere, en gerekli ve uygulanabilir olan noktalarda gaz ve suyun ölçümlenmesi.  İki gaz sayacı ve iki su sayacı kuruldu.  Gaz sayaçlarından biri</w:t>
            </w:r>
            <w:r w:rsidR="003E5B30">
              <w:rPr>
                <w:rFonts w:ascii="Times New Roman" w:hAnsi="Times New Roman" w:cs="Times New Roman"/>
                <w:sz w:val="18"/>
              </w:rPr>
              <w:t xml:space="preserve"> </w:t>
            </w:r>
            <w:r w:rsidR="0051602D">
              <w:rPr>
                <w:rFonts w:ascii="Times New Roman" w:hAnsi="Times New Roman" w:cs="Times New Roman"/>
                <w:sz w:val="18"/>
              </w:rPr>
              <w:t>ön ısıtma ve ateşleme prosesindeki gaz tüketimini ölçmek üzere, diğeri ise çinko kaplama prosesi ölçümü için kuruldu.  Su sayaçları durulama prosesinde (yüzey temizlemesi sonrası) ve çinko kaplama prosesinde ölçüm yapmak üzere kuruldular.</w:t>
            </w:r>
          </w:p>
          <w:p w:rsidR="0051602D" w:rsidRDefault="0051602D" w:rsidP="0051602D">
            <w:pPr>
              <w:pStyle w:val="ListParagraph"/>
              <w:numPr>
                <w:ilvl w:val="0"/>
                <w:numId w:val="21"/>
              </w:numPr>
              <w:ind w:left="360"/>
              <w:jc w:val="both"/>
              <w:rPr>
                <w:rFonts w:ascii="Times New Roman" w:hAnsi="Times New Roman" w:cs="Times New Roman"/>
                <w:sz w:val="18"/>
              </w:rPr>
            </w:pPr>
            <w:r>
              <w:rPr>
                <w:rFonts w:ascii="Times New Roman" w:hAnsi="Times New Roman" w:cs="Times New Roman"/>
                <w:sz w:val="18"/>
              </w:rPr>
              <w:t>Çinko banyosundaki ihtiyaç fazlası termal enerji, eritkenleme prosesi sonrası telin kurutma haznesinde kurutulması için kullanıldı.  Çinko kaplama prosesi teknik olarak bu şekilde iyileştirildi.</w:t>
            </w:r>
          </w:p>
          <w:p w:rsidR="0051602D" w:rsidRPr="00A90275" w:rsidRDefault="0051602D" w:rsidP="0051602D">
            <w:pPr>
              <w:pStyle w:val="ListParagraph"/>
              <w:numPr>
                <w:ilvl w:val="0"/>
                <w:numId w:val="21"/>
              </w:numPr>
              <w:ind w:left="360"/>
              <w:jc w:val="both"/>
              <w:rPr>
                <w:rFonts w:ascii="Times New Roman" w:hAnsi="Times New Roman" w:cs="Times New Roman"/>
                <w:sz w:val="18"/>
              </w:rPr>
            </w:pPr>
            <w:r>
              <w:rPr>
                <w:rFonts w:ascii="Times New Roman" w:hAnsi="Times New Roman" w:cs="Times New Roman"/>
                <w:sz w:val="18"/>
              </w:rPr>
              <w:t>Yardımcı metallerin tüketimi, rasyonel kullanım amacıyla takip edildi.</w:t>
            </w:r>
          </w:p>
        </w:tc>
      </w:tr>
      <w:tr w:rsidR="00EE7690" w:rsidTr="00735ECF">
        <w:trPr>
          <w:trHeight w:val="5120"/>
        </w:trPr>
        <w:tc>
          <w:tcPr>
            <w:tcW w:w="10848" w:type="dxa"/>
            <w:gridSpan w:val="3"/>
            <w:tcBorders>
              <w:top w:val="single" w:sz="12" w:space="0" w:color="00B050"/>
              <w:left w:val="single" w:sz="12" w:space="0" w:color="00B050"/>
              <w:bottom w:val="single" w:sz="12" w:space="0" w:color="00B050"/>
              <w:right w:val="single" w:sz="12" w:space="0" w:color="00B050"/>
            </w:tcBorders>
          </w:tcPr>
          <w:p w:rsidR="00EE7690" w:rsidRDefault="00EE7690" w:rsidP="00690302">
            <w:pPr>
              <w:jc w:val="left"/>
              <w:rPr>
                <w:rFonts w:ascii="Times New Roman" w:hAnsi="Times New Roman" w:cs="Times New Roman"/>
                <w:b/>
                <w:color w:val="00B050"/>
              </w:rPr>
            </w:pPr>
            <w:r>
              <w:rPr>
                <w:rFonts w:ascii="Times New Roman" w:hAnsi="Times New Roman" w:cs="Times New Roman"/>
                <w:b/>
                <w:color w:val="00B050"/>
              </w:rPr>
              <w:lastRenderedPageBreak/>
              <w:t>Şemalar</w:t>
            </w:r>
          </w:p>
          <w:p w:rsidR="00EE7690" w:rsidRDefault="00EE7690" w:rsidP="00D2655D">
            <w:r>
              <w:rPr>
                <w:noProof/>
                <w:lang w:val="en-US" w:eastAsia="en-US"/>
              </w:rPr>
              <w:drawing>
                <wp:inline distT="0" distB="0" distL="0" distR="0" wp14:anchorId="602E1A48" wp14:editId="63B31B9D">
                  <wp:extent cx="6400800" cy="433501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051_Şema.jpg"/>
                          <pic:cNvPicPr/>
                        </pic:nvPicPr>
                        <pic:blipFill>
                          <a:blip r:embed="rId8">
                            <a:extLst>
                              <a:ext uri="{28A0092B-C50C-407E-A947-70E740481C1C}">
                                <a14:useLocalDpi xmlns:a14="http://schemas.microsoft.com/office/drawing/2010/main" val="0"/>
                              </a:ext>
                            </a:extLst>
                          </a:blip>
                          <a:stretch>
                            <a:fillRect/>
                          </a:stretch>
                        </pic:blipFill>
                        <pic:spPr>
                          <a:xfrm>
                            <a:off x="0" y="0"/>
                            <a:ext cx="6401139" cy="4335247"/>
                          </a:xfrm>
                          <a:prstGeom prst="rect">
                            <a:avLst/>
                          </a:prstGeom>
                        </pic:spPr>
                      </pic:pic>
                    </a:graphicData>
                  </a:graphic>
                </wp:inline>
              </w:drawing>
            </w:r>
          </w:p>
          <w:p w:rsidR="00253D28" w:rsidRDefault="00253D28" w:rsidP="00D2655D"/>
        </w:tc>
      </w:tr>
      <w:tr w:rsidR="00253D28" w:rsidTr="00D31A21">
        <w:trPr>
          <w:trHeight w:val="3545"/>
        </w:trPr>
        <w:tc>
          <w:tcPr>
            <w:tcW w:w="10848" w:type="dxa"/>
            <w:gridSpan w:val="3"/>
            <w:tcBorders>
              <w:top w:val="single" w:sz="12" w:space="0" w:color="00B050"/>
              <w:left w:val="single" w:sz="12" w:space="0" w:color="00B050"/>
              <w:bottom w:val="single" w:sz="8" w:space="0" w:color="auto"/>
              <w:right w:val="single" w:sz="12" w:space="0" w:color="00B050"/>
            </w:tcBorders>
          </w:tcPr>
          <w:p w:rsidR="00253D28" w:rsidRPr="00253D28" w:rsidRDefault="00253D28" w:rsidP="00690302">
            <w:pPr>
              <w:jc w:val="left"/>
              <w:rPr>
                <w:rFonts w:ascii="Times New Roman" w:hAnsi="Times New Roman" w:cs="Times New Roman"/>
                <w:b/>
                <w:color w:val="00B050"/>
              </w:rPr>
            </w:pPr>
            <w:r w:rsidRPr="00253D28">
              <w:rPr>
                <w:rFonts w:ascii="Times New Roman" w:hAnsi="Times New Roman" w:cs="Times New Roman"/>
                <w:b/>
                <w:color w:val="00B050"/>
              </w:rPr>
              <w:t>Bakiyeler</w:t>
            </w: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2916"/>
              <w:gridCol w:w="1350"/>
              <w:gridCol w:w="1170"/>
              <w:gridCol w:w="1170"/>
              <w:gridCol w:w="270"/>
              <w:gridCol w:w="1260"/>
              <w:gridCol w:w="1170"/>
              <w:gridCol w:w="1080"/>
            </w:tblGrid>
            <w:tr w:rsidR="00253D28" w:rsidTr="00EF559B">
              <w:tc>
                <w:tcPr>
                  <w:tcW w:w="2916" w:type="dxa"/>
                  <w:vMerge w:val="restart"/>
                  <w:tcBorders>
                    <w:top w:val="nil"/>
                  </w:tcBorders>
                  <w:vAlign w:val="bottom"/>
                </w:tcPr>
                <w:p w:rsidR="00253D28" w:rsidRDefault="00253D28" w:rsidP="00A92D86">
                  <w:pPr>
                    <w:jc w:val="left"/>
                    <w:rPr>
                      <w:rFonts w:ascii="Times New Roman" w:hAnsi="Times New Roman" w:cs="Times New Roman"/>
                      <w:b/>
                      <w:sz w:val="18"/>
                    </w:rPr>
                  </w:pPr>
                  <w:r w:rsidRPr="004E6C33">
                    <w:rPr>
                      <w:sz w:val="18"/>
                    </w:rPr>
                    <w:br w:type="page"/>
                  </w:r>
                  <w:r w:rsidRPr="00253D28">
                    <w:rPr>
                      <w:rFonts w:ascii="Times New Roman" w:hAnsi="Times New Roman" w:cs="Times New Roman"/>
                      <w:b/>
                      <w:sz w:val="18"/>
                    </w:rPr>
                    <w:t>Enerji Tüketimi</w:t>
                  </w:r>
                </w:p>
                <w:p w:rsidR="00A92D86" w:rsidRPr="00253D28" w:rsidRDefault="00A92D86" w:rsidP="00A92D86">
                  <w:pPr>
                    <w:jc w:val="left"/>
                    <w:rPr>
                      <w:rFonts w:ascii="Times New Roman" w:hAnsi="Times New Roman" w:cs="Times New Roman"/>
                      <w:b/>
                      <w:sz w:val="18"/>
                    </w:rPr>
                  </w:pPr>
                </w:p>
              </w:tc>
              <w:tc>
                <w:tcPr>
                  <w:tcW w:w="3690" w:type="dxa"/>
                  <w:gridSpan w:val="3"/>
                  <w:tcBorders>
                    <w:top w:val="nil"/>
                    <w:left w:val="nil"/>
                    <w:bottom w:val="single" w:sz="8" w:space="0" w:color="auto"/>
                  </w:tcBorders>
                  <w:shd w:val="clear" w:color="auto" w:fill="A6A6A6" w:themeFill="background1" w:themeFillShade="A6"/>
                </w:tcPr>
                <w:p w:rsidR="00253D28" w:rsidRPr="004E6C33" w:rsidRDefault="00253D28" w:rsidP="006A1581">
                  <w:pPr>
                    <w:pStyle w:val="ListParagraph"/>
                    <w:ind w:left="198"/>
                    <w:rPr>
                      <w:rFonts w:ascii="Times New Roman" w:hAnsi="Times New Roman" w:cs="Times New Roman"/>
                      <w:sz w:val="18"/>
                    </w:rPr>
                  </w:pPr>
                  <w:r w:rsidRPr="004E6C33">
                    <w:rPr>
                      <w:rFonts w:ascii="Times New Roman" w:hAnsi="Times New Roman" w:cs="Times New Roman"/>
                      <w:b/>
                      <w:sz w:val="18"/>
                    </w:rPr>
                    <w:t>Eski proses</w:t>
                  </w:r>
                </w:p>
              </w:tc>
              <w:tc>
                <w:tcPr>
                  <w:tcW w:w="270" w:type="dxa"/>
                  <w:tcBorders>
                    <w:top w:val="nil"/>
                    <w:left w:val="nil"/>
                  </w:tcBorders>
                  <w:shd w:val="clear" w:color="auto" w:fill="auto"/>
                </w:tcPr>
                <w:p w:rsidR="00253D28" w:rsidRPr="004E6C33" w:rsidRDefault="00253D28" w:rsidP="006A1581">
                  <w:pPr>
                    <w:pStyle w:val="ListParagraph"/>
                    <w:jc w:val="right"/>
                    <w:rPr>
                      <w:rFonts w:ascii="Times New Roman" w:hAnsi="Times New Roman" w:cs="Times New Roman"/>
                      <w:b/>
                      <w:sz w:val="18"/>
                    </w:rPr>
                  </w:pPr>
                </w:p>
              </w:tc>
              <w:tc>
                <w:tcPr>
                  <w:tcW w:w="3510" w:type="dxa"/>
                  <w:gridSpan w:val="3"/>
                  <w:tcBorders>
                    <w:top w:val="nil"/>
                    <w:left w:val="nil"/>
                    <w:bottom w:val="single" w:sz="8" w:space="0" w:color="auto"/>
                  </w:tcBorders>
                  <w:shd w:val="clear" w:color="auto" w:fill="BFD3CE"/>
                </w:tcPr>
                <w:p w:rsidR="00253D28" w:rsidRPr="00E7129E" w:rsidRDefault="00253D28" w:rsidP="00E7129E">
                  <w:pPr>
                    <w:rPr>
                      <w:rFonts w:ascii="Times New Roman" w:hAnsi="Times New Roman" w:cs="Times New Roman"/>
                      <w:sz w:val="18"/>
                    </w:rPr>
                  </w:pPr>
                  <w:r w:rsidRPr="00E7129E">
                    <w:rPr>
                      <w:rFonts w:ascii="Times New Roman" w:hAnsi="Times New Roman" w:cs="Times New Roman"/>
                      <w:b/>
                      <w:sz w:val="18"/>
                    </w:rPr>
                    <w:t>Yeni proses</w:t>
                  </w:r>
                </w:p>
              </w:tc>
            </w:tr>
            <w:tr w:rsidR="00475709" w:rsidTr="00EF559B">
              <w:tc>
                <w:tcPr>
                  <w:tcW w:w="2916" w:type="dxa"/>
                  <w:vMerge/>
                </w:tcPr>
                <w:p w:rsidR="00475709" w:rsidRPr="004E6C33" w:rsidRDefault="00475709" w:rsidP="00690302">
                  <w:pPr>
                    <w:jc w:val="left"/>
                    <w:rPr>
                      <w:sz w:val="18"/>
                    </w:rPr>
                  </w:pPr>
                </w:p>
              </w:tc>
              <w:tc>
                <w:tcPr>
                  <w:tcW w:w="2520" w:type="dxa"/>
                  <w:gridSpan w:val="2"/>
                  <w:tcBorders>
                    <w:top w:val="nil"/>
                    <w:left w:val="nil"/>
                    <w:bottom w:val="single" w:sz="8" w:space="0" w:color="auto"/>
                    <w:right w:val="single" w:sz="8" w:space="0" w:color="auto"/>
                  </w:tcBorders>
                  <w:shd w:val="clear" w:color="auto" w:fill="A6A6A6" w:themeFill="background1" w:themeFillShade="A6"/>
                </w:tcPr>
                <w:p w:rsidR="00475709" w:rsidRDefault="00475709" w:rsidP="00475709">
                  <w:pPr>
                    <w:pStyle w:val="ListParagraph"/>
                    <w:ind w:left="198"/>
                    <w:rPr>
                      <w:rFonts w:ascii="Times New Roman" w:hAnsi="Times New Roman" w:cs="Times New Roman"/>
                      <w:b/>
                      <w:sz w:val="18"/>
                    </w:rPr>
                  </w:pPr>
                  <w:r>
                    <w:rPr>
                      <w:rFonts w:ascii="Times New Roman" w:hAnsi="Times New Roman" w:cs="Times New Roman"/>
                      <w:b/>
                      <w:sz w:val="18"/>
                    </w:rPr>
                    <w:t>1.665 t tel üretimi</w:t>
                  </w:r>
                </w:p>
                <w:p w:rsidR="00475709" w:rsidRPr="00E7129E" w:rsidRDefault="00475709" w:rsidP="00475709">
                  <w:pPr>
                    <w:pStyle w:val="ListParagraph"/>
                    <w:ind w:left="198"/>
                    <w:rPr>
                      <w:rFonts w:ascii="Times New Roman" w:hAnsi="Times New Roman" w:cs="Times New Roman"/>
                      <w:b/>
                      <w:sz w:val="18"/>
                    </w:rPr>
                  </w:pPr>
                  <w:r>
                    <w:rPr>
                      <w:rFonts w:ascii="Times New Roman" w:hAnsi="Times New Roman" w:cs="Times New Roman"/>
                      <w:b/>
                      <w:sz w:val="18"/>
                    </w:rPr>
                    <w:t>temel alınarak</w:t>
                  </w:r>
                </w:p>
              </w:tc>
              <w:tc>
                <w:tcPr>
                  <w:tcW w:w="1170" w:type="dxa"/>
                  <w:tcBorders>
                    <w:top w:val="nil"/>
                    <w:left w:val="single" w:sz="8" w:space="0" w:color="auto"/>
                    <w:bottom w:val="single" w:sz="8" w:space="0" w:color="auto"/>
                  </w:tcBorders>
                  <w:shd w:val="clear" w:color="auto" w:fill="A6A6A6" w:themeFill="background1" w:themeFillShade="A6"/>
                </w:tcPr>
                <w:p w:rsidR="00475709" w:rsidRDefault="00475709" w:rsidP="00475709">
                  <w:pPr>
                    <w:pStyle w:val="ListParagraph"/>
                    <w:ind w:left="198"/>
                    <w:rPr>
                      <w:rFonts w:ascii="Times New Roman" w:hAnsi="Times New Roman" w:cs="Times New Roman"/>
                      <w:b/>
                      <w:sz w:val="18"/>
                    </w:rPr>
                  </w:pPr>
                  <w:r>
                    <w:rPr>
                      <w:rFonts w:ascii="Times New Roman" w:hAnsi="Times New Roman" w:cs="Times New Roman"/>
                      <w:b/>
                      <w:sz w:val="18"/>
                    </w:rPr>
                    <w:t>Giderler</w:t>
                  </w:r>
                </w:p>
                <w:p w:rsidR="00475709" w:rsidRPr="00E7129E" w:rsidRDefault="00475709" w:rsidP="00475709">
                  <w:pPr>
                    <w:pStyle w:val="ListParagraph"/>
                    <w:ind w:left="198"/>
                    <w:rPr>
                      <w:rFonts w:ascii="Times New Roman" w:hAnsi="Times New Roman" w:cs="Times New Roman"/>
                      <w:b/>
                      <w:sz w:val="18"/>
                    </w:rPr>
                  </w:pPr>
                  <w:r w:rsidRPr="00E7129E">
                    <w:rPr>
                      <w:rFonts w:ascii="Times New Roman" w:hAnsi="Times New Roman" w:cs="Times New Roman"/>
                      <w:b/>
                      <w:sz w:val="18"/>
                    </w:rPr>
                    <w:t>(€)</w:t>
                  </w:r>
                </w:p>
              </w:tc>
              <w:tc>
                <w:tcPr>
                  <w:tcW w:w="270" w:type="dxa"/>
                  <w:tcBorders>
                    <w:top w:val="nil"/>
                    <w:left w:val="nil"/>
                    <w:bottom w:val="single" w:sz="8" w:space="0" w:color="auto"/>
                  </w:tcBorders>
                  <w:shd w:val="clear" w:color="auto" w:fill="auto"/>
                </w:tcPr>
                <w:p w:rsidR="00475709" w:rsidRPr="00E7129E" w:rsidRDefault="00475709" w:rsidP="00E7129E">
                  <w:pPr>
                    <w:pStyle w:val="ListParagraph"/>
                    <w:rPr>
                      <w:rFonts w:ascii="Times New Roman" w:hAnsi="Times New Roman" w:cs="Times New Roman"/>
                      <w:b/>
                      <w:sz w:val="18"/>
                    </w:rPr>
                  </w:pPr>
                </w:p>
              </w:tc>
              <w:tc>
                <w:tcPr>
                  <w:tcW w:w="2430" w:type="dxa"/>
                  <w:gridSpan w:val="2"/>
                  <w:tcBorders>
                    <w:top w:val="nil"/>
                    <w:left w:val="nil"/>
                    <w:bottom w:val="single" w:sz="8" w:space="0" w:color="auto"/>
                    <w:right w:val="nil"/>
                  </w:tcBorders>
                  <w:shd w:val="clear" w:color="auto" w:fill="BFD3CE"/>
                </w:tcPr>
                <w:p w:rsidR="00475709" w:rsidRDefault="00475709" w:rsidP="00475709">
                  <w:pPr>
                    <w:pStyle w:val="ListParagraph"/>
                    <w:ind w:left="198"/>
                    <w:rPr>
                      <w:rFonts w:ascii="Times New Roman" w:hAnsi="Times New Roman" w:cs="Times New Roman"/>
                      <w:b/>
                      <w:sz w:val="18"/>
                    </w:rPr>
                  </w:pPr>
                  <w:r>
                    <w:rPr>
                      <w:rFonts w:ascii="Times New Roman" w:hAnsi="Times New Roman" w:cs="Times New Roman"/>
                      <w:b/>
                      <w:sz w:val="18"/>
                    </w:rPr>
                    <w:t>1.665 t tel üretimi</w:t>
                  </w:r>
                </w:p>
                <w:p w:rsidR="00475709" w:rsidRPr="00E7129E" w:rsidRDefault="00475709" w:rsidP="00475709">
                  <w:pPr>
                    <w:pStyle w:val="ListParagraph"/>
                    <w:ind w:left="198"/>
                    <w:rPr>
                      <w:rFonts w:ascii="Times New Roman" w:hAnsi="Times New Roman" w:cs="Times New Roman"/>
                      <w:b/>
                      <w:sz w:val="18"/>
                    </w:rPr>
                  </w:pPr>
                  <w:r>
                    <w:rPr>
                      <w:rFonts w:ascii="Times New Roman" w:hAnsi="Times New Roman" w:cs="Times New Roman"/>
                      <w:b/>
                      <w:sz w:val="18"/>
                    </w:rPr>
                    <w:t>temel alınarak</w:t>
                  </w:r>
                </w:p>
              </w:tc>
              <w:tc>
                <w:tcPr>
                  <w:tcW w:w="1080" w:type="dxa"/>
                  <w:tcBorders>
                    <w:top w:val="nil"/>
                    <w:left w:val="single" w:sz="8" w:space="0" w:color="auto"/>
                    <w:bottom w:val="single" w:sz="8" w:space="0" w:color="auto"/>
                  </w:tcBorders>
                  <w:shd w:val="clear" w:color="auto" w:fill="BFD3CE"/>
                </w:tcPr>
                <w:p w:rsidR="00475709" w:rsidRDefault="00475709" w:rsidP="00475709">
                  <w:pPr>
                    <w:pStyle w:val="ListParagraph"/>
                    <w:ind w:left="198"/>
                    <w:rPr>
                      <w:rFonts w:ascii="Times New Roman" w:hAnsi="Times New Roman" w:cs="Times New Roman"/>
                      <w:b/>
                      <w:sz w:val="18"/>
                    </w:rPr>
                  </w:pPr>
                  <w:r>
                    <w:rPr>
                      <w:rFonts w:ascii="Times New Roman" w:hAnsi="Times New Roman" w:cs="Times New Roman"/>
                      <w:b/>
                      <w:sz w:val="18"/>
                    </w:rPr>
                    <w:t>Giderler</w:t>
                  </w:r>
                </w:p>
                <w:p w:rsidR="00475709" w:rsidRPr="00E7129E" w:rsidRDefault="00475709" w:rsidP="00475709">
                  <w:pPr>
                    <w:pStyle w:val="ListParagraph"/>
                    <w:ind w:left="198"/>
                    <w:rPr>
                      <w:rFonts w:ascii="Times New Roman" w:hAnsi="Times New Roman" w:cs="Times New Roman"/>
                      <w:b/>
                      <w:sz w:val="18"/>
                    </w:rPr>
                  </w:pPr>
                  <w:r w:rsidRPr="00E7129E">
                    <w:rPr>
                      <w:rFonts w:ascii="Times New Roman" w:hAnsi="Times New Roman" w:cs="Times New Roman"/>
                      <w:b/>
                      <w:sz w:val="18"/>
                    </w:rPr>
                    <w:t>(€)</w:t>
                  </w:r>
                </w:p>
              </w:tc>
            </w:tr>
            <w:tr w:rsidR="00D31A21" w:rsidTr="00EF559B">
              <w:tc>
                <w:tcPr>
                  <w:tcW w:w="2916" w:type="dxa"/>
                  <w:tcBorders>
                    <w:top w:val="single" w:sz="8" w:space="0" w:color="auto"/>
                    <w:bottom w:val="single" w:sz="8" w:space="0" w:color="auto"/>
                  </w:tcBorders>
                </w:tcPr>
                <w:p w:rsidR="00D31A21" w:rsidRPr="004E6C33" w:rsidRDefault="00D31A21" w:rsidP="00690302">
                  <w:pPr>
                    <w:jc w:val="left"/>
                    <w:rPr>
                      <w:rFonts w:ascii="Times New Roman" w:hAnsi="Times New Roman" w:cs="Times New Roman"/>
                      <w:sz w:val="18"/>
                    </w:rPr>
                  </w:pPr>
                  <w:r>
                    <w:rPr>
                      <w:rFonts w:ascii="Times New Roman" w:hAnsi="Times New Roman" w:cs="Times New Roman"/>
                      <w:sz w:val="18"/>
                    </w:rPr>
                    <w:t>Su</w:t>
                  </w:r>
                </w:p>
                <w:p w:rsidR="00D31A21" w:rsidRDefault="00D31A21" w:rsidP="00690302">
                  <w:pPr>
                    <w:jc w:val="left"/>
                    <w:rPr>
                      <w:rFonts w:ascii="Times New Roman" w:hAnsi="Times New Roman" w:cs="Times New Roman"/>
                      <w:sz w:val="18"/>
                    </w:rPr>
                  </w:pPr>
                </w:p>
                <w:p w:rsidR="00D31A21" w:rsidRPr="004E6C33" w:rsidRDefault="00D31A21" w:rsidP="00690302">
                  <w:pPr>
                    <w:jc w:val="left"/>
                    <w:rPr>
                      <w:rFonts w:ascii="Times New Roman" w:hAnsi="Times New Roman" w:cs="Times New Roman"/>
                      <w:sz w:val="18"/>
                    </w:rPr>
                  </w:pPr>
                  <w:r>
                    <w:rPr>
                      <w:rFonts w:ascii="Times New Roman" w:hAnsi="Times New Roman" w:cs="Times New Roman"/>
                      <w:sz w:val="18"/>
                    </w:rPr>
                    <w:t>Doğal gaz</w:t>
                  </w:r>
                </w:p>
                <w:p w:rsidR="00D31A21" w:rsidRDefault="00D31A21" w:rsidP="006A1581">
                  <w:pPr>
                    <w:jc w:val="left"/>
                    <w:rPr>
                      <w:rFonts w:ascii="Times New Roman" w:hAnsi="Times New Roman" w:cs="Times New Roman"/>
                      <w:sz w:val="18"/>
                    </w:rPr>
                  </w:pPr>
                </w:p>
                <w:p w:rsidR="00D31A21" w:rsidRPr="004E6C33" w:rsidRDefault="00D31A21" w:rsidP="006A1581">
                  <w:pPr>
                    <w:jc w:val="left"/>
                    <w:rPr>
                      <w:rFonts w:ascii="Times New Roman" w:hAnsi="Times New Roman" w:cs="Times New Roman"/>
                      <w:sz w:val="18"/>
                    </w:rPr>
                  </w:pPr>
                  <w:r>
                    <w:rPr>
                      <w:rFonts w:ascii="Times New Roman" w:hAnsi="Times New Roman" w:cs="Times New Roman"/>
                      <w:sz w:val="18"/>
                    </w:rPr>
                    <w:t>Asit</w:t>
                  </w:r>
                </w:p>
              </w:tc>
              <w:tc>
                <w:tcPr>
                  <w:tcW w:w="1350" w:type="dxa"/>
                  <w:tcBorders>
                    <w:top w:val="single" w:sz="8" w:space="0" w:color="auto"/>
                    <w:left w:val="nil"/>
                    <w:bottom w:val="single" w:sz="8" w:space="0" w:color="auto"/>
                    <w:right w:val="single" w:sz="4" w:space="0" w:color="auto"/>
                  </w:tcBorders>
                  <w:shd w:val="clear" w:color="auto" w:fill="D7D7D7"/>
                </w:tcPr>
                <w:p w:rsidR="00D31A21" w:rsidRDefault="00D31A21" w:rsidP="00E516B4">
                  <w:pPr>
                    <w:jc w:val="right"/>
                    <w:rPr>
                      <w:rFonts w:ascii="Times New Roman" w:hAnsi="Times New Roman" w:cs="Times New Roman"/>
                      <w:sz w:val="18"/>
                      <w:vertAlign w:val="superscript"/>
                    </w:rPr>
                  </w:pPr>
                  <w:r>
                    <w:rPr>
                      <w:rFonts w:ascii="Times New Roman" w:hAnsi="Times New Roman" w:cs="Times New Roman"/>
                      <w:sz w:val="18"/>
                    </w:rPr>
                    <w:t>18.981 m</w:t>
                  </w:r>
                  <w:r w:rsidRPr="00D31A21">
                    <w:rPr>
                      <w:rFonts w:ascii="Times New Roman" w:hAnsi="Times New Roman" w:cs="Times New Roman"/>
                      <w:sz w:val="18"/>
                      <w:vertAlign w:val="superscript"/>
                    </w:rPr>
                    <w:t>3</w:t>
                  </w:r>
                </w:p>
                <w:p w:rsidR="00D31A21" w:rsidRDefault="00D31A21" w:rsidP="00E516B4">
                  <w:pPr>
                    <w:jc w:val="right"/>
                    <w:rPr>
                      <w:rFonts w:ascii="Times New Roman" w:hAnsi="Times New Roman" w:cs="Times New Roman"/>
                      <w:sz w:val="18"/>
                      <w:vertAlign w:val="superscript"/>
                    </w:rPr>
                  </w:pPr>
                </w:p>
                <w:p w:rsidR="00D31A21" w:rsidRDefault="00D31A21" w:rsidP="00E516B4">
                  <w:pPr>
                    <w:jc w:val="right"/>
                    <w:rPr>
                      <w:rFonts w:ascii="Times New Roman" w:hAnsi="Times New Roman" w:cs="Times New Roman"/>
                      <w:sz w:val="18"/>
                      <w:vertAlign w:val="superscript"/>
                    </w:rPr>
                  </w:pPr>
                  <w:r>
                    <w:rPr>
                      <w:rFonts w:ascii="Times New Roman" w:hAnsi="Times New Roman" w:cs="Times New Roman"/>
                      <w:sz w:val="18"/>
                    </w:rPr>
                    <w:t>265.867,2 Sm</w:t>
                  </w:r>
                  <w:r w:rsidRPr="00D31A21">
                    <w:rPr>
                      <w:rFonts w:ascii="Times New Roman" w:hAnsi="Times New Roman" w:cs="Times New Roman"/>
                      <w:sz w:val="18"/>
                      <w:vertAlign w:val="superscript"/>
                    </w:rPr>
                    <w:t>3</w:t>
                  </w:r>
                </w:p>
                <w:p w:rsidR="00D31A21" w:rsidRDefault="00D31A21" w:rsidP="00E516B4">
                  <w:pPr>
                    <w:jc w:val="right"/>
                    <w:rPr>
                      <w:rFonts w:ascii="Times New Roman" w:hAnsi="Times New Roman" w:cs="Times New Roman"/>
                      <w:sz w:val="18"/>
                      <w:vertAlign w:val="superscript"/>
                    </w:rPr>
                  </w:pPr>
                </w:p>
                <w:p w:rsidR="00D31A21" w:rsidRPr="004E6C33" w:rsidRDefault="00D31A21" w:rsidP="00D31A21">
                  <w:pPr>
                    <w:jc w:val="right"/>
                    <w:rPr>
                      <w:rFonts w:ascii="Times New Roman" w:hAnsi="Times New Roman" w:cs="Times New Roman"/>
                      <w:sz w:val="18"/>
                    </w:rPr>
                  </w:pPr>
                  <w:r>
                    <w:rPr>
                      <w:rFonts w:ascii="Times New Roman" w:hAnsi="Times New Roman" w:cs="Times New Roman"/>
                      <w:sz w:val="18"/>
                    </w:rPr>
                    <w:t>46.620 l</w:t>
                  </w:r>
                </w:p>
              </w:tc>
              <w:tc>
                <w:tcPr>
                  <w:tcW w:w="1170" w:type="dxa"/>
                  <w:tcBorders>
                    <w:top w:val="single" w:sz="8" w:space="0" w:color="auto"/>
                    <w:left w:val="single" w:sz="4" w:space="0" w:color="auto"/>
                    <w:bottom w:val="single" w:sz="8" w:space="0" w:color="auto"/>
                    <w:right w:val="single" w:sz="8" w:space="0" w:color="auto"/>
                  </w:tcBorders>
                  <w:shd w:val="clear" w:color="auto" w:fill="D7D7D7"/>
                </w:tcPr>
                <w:p w:rsidR="00D31A21" w:rsidRDefault="00D31A21" w:rsidP="00D31A21">
                  <w:pPr>
                    <w:jc w:val="right"/>
                    <w:rPr>
                      <w:rFonts w:ascii="Times New Roman" w:hAnsi="Times New Roman" w:cs="Times New Roman"/>
                      <w:sz w:val="18"/>
                    </w:rPr>
                  </w:pPr>
                  <w:r>
                    <w:rPr>
                      <w:rFonts w:ascii="Times New Roman" w:hAnsi="Times New Roman" w:cs="Times New Roman"/>
                      <w:sz w:val="18"/>
                    </w:rPr>
                    <w:t>11,4 m</w:t>
                  </w:r>
                  <w:r w:rsidRPr="00D31A21">
                    <w:rPr>
                      <w:rFonts w:ascii="Times New Roman" w:hAnsi="Times New Roman" w:cs="Times New Roman"/>
                      <w:sz w:val="18"/>
                      <w:vertAlign w:val="superscript"/>
                    </w:rPr>
                    <w:t>3</w:t>
                  </w:r>
                  <w:r>
                    <w:rPr>
                      <w:rFonts w:ascii="Times New Roman" w:hAnsi="Times New Roman" w:cs="Times New Roman"/>
                      <w:sz w:val="18"/>
                    </w:rPr>
                    <w:t>/t</w:t>
                  </w:r>
                </w:p>
                <w:p w:rsidR="00D31A21" w:rsidRDefault="00D31A21" w:rsidP="00D31A21">
                  <w:pPr>
                    <w:jc w:val="right"/>
                    <w:rPr>
                      <w:rFonts w:ascii="Times New Roman" w:hAnsi="Times New Roman" w:cs="Times New Roman"/>
                      <w:sz w:val="18"/>
                      <w:vertAlign w:val="superscript"/>
                    </w:rPr>
                  </w:pPr>
                </w:p>
                <w:p w:rsidR="00D31A21" w:rsidRDefault="00D31A21" w:rsidP="00D31A21">
                  <w:pPr>
                    <w:jc w:val="right"/>
                    <w:rPr>
                      <w:rFonts w:ascii="Times New Roman" w:hAnsi="Times New Roman" w:cs="Times New Roman"/>
                      <w:sz w:val="18"/>
                      <w:vertAlign w:val="superscript"/>
                    </w:rPr>
                  </w:pPr>
                  <w:r>
                    <w:rPr>
                      <w:rFonts w:ascii="Times New Roman" w:hAnsi="Times New Roman" w:cs="Times New Roman"/>
                      <w:sz w:val="18"/>
                    </w:rPr>
                    <w:t>159.68 Sm</w:t>
                  </w:r>
                  <w:r w:rsidRPr="00D31A21">
                    <w:rPr>
                      <w:rFonts w:ascii="Times New Roman" w:hAnsi="Times New Roman" w:cs="Times New Roman"/>
                      <w:sz w:val="18"/>
                      <w:vertAlign w:val="superscript"/>
                    </w:rPr>
                    <w:t>3</w:t>
                  </w:r>
                  <w:r>
                    <w:rPr>
                      <w:rFonts w:ascii="Times New Roman" w:hAnsi="Times New Roman" w:cs="Times New Roman"/>
                      <w:sz w:val="18"/>
                    </w:rPr>
                    <w:t>/t</w:t>
                  </w:r>
                </w:p>
                <w:p w:rsidR="00D31A21" w:rsidRDefault="00D31A21" w:rsidP="00D31A21">
                  <w:pPr>
                    <w:jc w:val="right"/>
                    <w:rPr>
                      <w:rFonts w:ascii="Times New Roman" w:hAnsi="Times New Roman" w:cs="Times New Roman"/>
                      <w:sz w:val="18"/>
                      <w:vertAlign w:val="superscript"/>
                    </w:rPr>
                  </w:pPr>
                </w:p>
                <w:p w:rsidR="00D31A21" w:rsidRPr="004E6C33" w:rsidRDefault="00D31A21" w:rsidP="00D31A21">
                  <w:pPr>
                    <w:jc w:val="right"/>
                    <w:rPr>
                      <w:rFonts w:ascii="Times New Roman" w:hAnsi="Times New Roman" w:cs="Times New Roman"/>
                      <w:sz w:val="18"/>
                    </w:rPr>
                  </w:pPr>
                  <w:r>
                    <w:rPr>
                      <w:rFonts w:ascii="Times New Roman" w:hAnsi="Times New Roman" w:cs="Times New Roman"/>
                      <w:sz w:val="18"/>
                    </w:rPr>
                    <w:t>28 l/t</w:t>
                  </w:r>
                </w:p>
              </w:tc>
              <w:tc>
                <w:tcPr>
                  <w:tcW w:w="1170" w:type="dxa"/>
                  <w:tcBorders>
                    <w:top w:val="single" w:sz="8" w:space="0" w:color="auto"/>
                    <w:left w:val="single" w:sz="8" w:space="0" w:color="auto"/>
                    <w:bottom w:val="single" w:sz="8" w:space="0" w:color="auto"/>
                  </w:tcBorders>
                  <w:shd w:val="clear" w:color="auto" w:fill="D7D7D7"/>
                </w:tcPr>
                <w:p w:rsidR="00D31A21" w:rsidRDefault="00D31A21" w:rsidP="00D2655D">
                  <w:pPr>
                    <w:jc w:val="right"/>
                    <w:rPr>
                      <w:rFonts w:ascii="Times New Roman" w:hAnsi="Times New Roman" w:cs="Times New Roman"/>
                      <w:sz w:val="18"/>
                    </w:rPr>
                  </w:pPr>
                  <w:r>
                    <w:rPr>
                      <w:rFonts w:ascii="Times New Roman" w:hAnsi="Times New Roman" w:cs="Times New Roman"/>
                      <w:sz w:val="18"/>
                    </w:rPr>
                    <w:t>25.795</w:t>
                  </w:r>
                </w:p>
                <w:p w:rsidR="00D31A21" w:rsidRDefault="00D31A21" w:rsidP="00D2655D">
                  <w:pPr>
                    <w:jc w:val="right"/>
                    <w:rPr>
                      <w:rFonts w:ascii="Times New Roman" w:hAnsi="Times New Roman" w:cs="Times New Roman"/>
                      <w:sz w:val="18"/>
                    </w:rPr>
                  </w:pPr>
                </w:p>
                <w:p w:rsidR="00D31A21" w:rsidRDefault="00D31A21" w:rsidP="00D2655D">
                  <w:pPr>
                    <w:jc w:val="right"/>
                    <w:rPr>
                      <w:rFonts w:ascii="Times New Roman" w:hAnsi="Times New Roman" w:cs="Times New Roman"/>
                      <w:sz w:val="18"/>
                    </w:rPr>
                  </w:pPr>
                  <w:r>
                    <w:rPr>
                      <w:rFonts w:ascii="Times New Roman" w:hAnsi="Times New Roman" w:cs="Times New Roman"/>
                      <w:sz w:val="18"/>
                    </w:rPr>
                    <w:t>79.078</w:t>
                  </w:r>
                </w:p>
                <w:p w:rsidR="00D31A21" w:rsidRDefault="00D31A21" w:rsidP="00D2655D">
                  <w:pPr>
                    <w:jc w:val="right"/>
                    <w:rPr>
                      <w:rFonts w:ascii="Times New Roman" w:hAnsi="Times New Roman" w:cs="Times New Roman"/>
                      <w:sz w:val="18"/>
                    </w:rPr>
                  </w:pPr>
                </w:p>
                <w:p w:rsidR="00D31A21" w:rsidRPr="004E6C33" w:rsidRDefault="00D31A21" w:rsidP="00D2655D">
                  <w:pPr>
                    <w:jc w:val="right"/>
                    <w:rPr>
                      <w:rFonts w:ascii="Times New Roman" w:hAnsi="Times New Roman" w:cs="Times New Roman"/>
                      <w:sz w:val="18"/>
                    </w:rPr>
                  </w:pPr>
                  <w:r>
                    <w:rPr>
                      <w:rFonts w:ascii="Times New Roman" w:hAnsi="Times New Roman" w:cs="Times New Roman"/>
                      <w:sz w:val="18"/>
                    </w:rPr>
                    <w:t>4.782</w:t>
                  </w:r>
                </w:p>
              </w:tc>
              <w:tc>
                <w:tcPr>
                  <w:tcW w:w="270" w:type="dxa"/>
                  <w:tcBorders>
                    <w:top w:val="single" w:sz="8" w:space="0" w:color="auto"/>
                    <w:left w:val="nil"/>
                    <w:bottom w:val="single" w:sz="8" w:space="0" w:color="auto"/>
                  </w:tcBorders>
                  <w:shd w:val="clear" w:color="auto" w:fill="auto"/>
                </w:tcPr>
                <w:p w:rsidR="00D31A21" w:rsidRPr="004E6C33" w:rsidRDefault="00D31A21" w:rsidP="00D2655D">
                  <w:pPr>
                    <w:jc w:val="right"/>
                    <w:rPr>
                      <w:rFonts w:ascii="Times New Roman" w:hAnsi="Times New Roman" w:cs="Times New Roman"/>
                      <w:sz w:val="18"/>
                    </w:rPr>
                  </w:pPr>
                </w:p>
              </w:tc>
              <w:tc>
                <w:tcPr>
                  <w:tcW w:w="1260" w:type="dxa"/>
                  <w:tcBorders>
                    <w:top w:val="single" w:sz="8" w:space="0" w:color="auto"/>
                    <w:left w:val="nil"/>
                    <w:bottom w:val="single" w:sz="8" w:space="0" w:color="auto"/>
                    <w:right w:val="single" w:sz="4" w:space="0" w:color="auto"/>
                  </w:tcBorders>
                  <w:shd w:val="clear" w:color="auto" w:fill="EAF1DD" w:themeFill="accent3" w:themeFillTint="33"/>
                </w:tcPr>
                <w:p w:rsidR="00D31A21" w:rsidRDefault="006319C9" w:rsidP="00D31A21">
                  <w:pPr>
                    <w:jc w:val="right"/>
                    <w:rPr>
                      <w:rFonts w:ascii="Times New Roman" w:hAnsi="Times New Roman" w:cs="Times New Roman"/>
                      <w:sz w:val="18"/>
                      <w:vertAlign w:val="superscript"/>
                    </w:rPr>
                  </w:pPr>
                  <w:r>
                    <w:rPr>
                      <w:rFonts w:ascii="Times New Roman" w:hAnsi="Times New Roman" w:cs="Times New Roman"/>
                      <w:sz w:val="18"/>
                    </w:rPr>
                    <w:t>5</w:t>
                  </w:r>
                  <w:r w:rsidR="00D31A21">
                    <w:rPr>
                      <w:rFonts w:ascii="Times New Roman" w:hAnsi="Times New Roman" w:cs="Times New Roman"/>
                      <w:sz w:val="18"/>
                    </w:rPr>
                    <w:t>.</w:t>
                  </w:r>
                  <w:r>
                    <w:rPr>
                      <w:rFonts w:ascii="Times New Roman" w:hAnsi="Times New Roman" w:cs="Times New Roman"/>
                      <w:sz w:val="18"/>
                    </w:rPr>
                    <w:t>334</w:t>
                  </w:r>
                  <w:r w:rsidR="00D31A21">
                    <w:rPr>
                      <w:rFonts w:ascii="Times New Roman" w:hAnsi="Times New Roman" w:cs="Times New Roman"/>
                      <w:sz w:val="18"/>
                    </w:rPr>
                    <w:t xml:space="preserve"> m</w:t>
                  </w:r>
                  <w:r w:rsidR="00D31A21" w:rsidRPr="00D31A21">
                    <w:rPr>
                      <w:rFonts w:ascii="Times New Roman" w:hAnsi="Times New Roman" w:cs="Times New Roman"/>
                      <w:sz w:val="18"/>
                      <w:vertAlign w:val="superscript"/>
                    </w:rPr>
                    <w:t>3</w:t>
                  </w:r>
                </w:p>
                <w:p w:rsidR="00D31A21" w:rsidRDefault="00D31A21" w:rsidP="00D31A21">
                  <w:pPr>
                    <w:jc w:val="right"/>
                    <w:rPr>
                      <w:rFonts w:ascii="Times New Roman" w:hAnsi="Times New Roman" w:cs="Times New Roman"/>
                      <w:sz w:val="18"/>
                      <w:vertAlign w:val="superscript"/>
                    </w:rPr>
                  </w:pPr>
                </w:p>
                <w:p w:rsidR="00D31A21" w:rsidRDefault="00D31A21" w:rsidP="00D31A21">
                  <w:pPr>
                    <w:jc w:val="right"/>
                    <w:rPr>
                      <w:rFonts w:ascii="Times New Roman" w:hAnsi="Times New Roman" w:cs="Times New Roman"/>
                      <w:sz w:val="18"/>
                      <w:vertAlign w:val="superscript"/>
                    </w:rPr>
                  </w:pPr>
                  <w:r>
                    <w:rPr>
                      <w:rFonts w:ascii="Times New Roman" w:hAnsi="Times New Roman" w:cs="Times New Roman"/>
                      <w:sz w:val="18"/>
                    </w:rPr>
                    <w:t>2</w:t>
                  </w:r>
                  <w:r w:rsidR="006319C9">
                    <w:rPr>
                      <w:rFonts w:ascii="Times New Roman" w:hAnsi="Times New Roman" w:cs="Times New Roman"/>
                      <w:sz w:val="18"/>
                    </w:rPr>
                    <w:t>47</w:t>
                  </w:r>
                  <w:r>
                    <w:rPr>
                      <w:rFonts w:ascii="Times New Roman" w:hAnsi="Times New Roman" w:cs="Times New Roman"/>
                      <w:sz w:val="18"/>
                    </w:rPr>
                    <w:t>.</w:t>
                  </w:r>
                  <w:r w:rsidR="006319C9">
                    <w:rPr>
                      <w:rFonts w:ascii="Times New Roman" w:hAnsi="Times New Roman" w:cs="Times New Roman"/>
                      <w:sz w:val="18"/>
                    </w:rPr>
                    <w:t>218</w:t>
                  </w:r>
                  <w:r>
                    <w:rPr>
                      <w:rFonts w:ascii="Times New Roman" w:hAnsi="Times New Roman" w:cs="Times New Roman"/>
                      <w:sz w:val="18"/>
                    </w:rPr>
                    <w:t xml:space="preserve"> Sm</w:t>
                  </w:r>
                  <w:r w:rsidRPr="00D31A21">
                    <w:rPr>
                      <w:rFonts w:ascii="Times New Roman" w:hAnsi="Times New Roman" w:cs="Times New Roman"/>
                      <w:sz w:val="18"/>
                      <w:vertAlign w:val="superscript"/>
                    </w:rPr>
                    <w:t>3</w:t>
                  </w:r>
                </w:p>
                <w:p w:rsidR="00D31A21" w:rsidRDefault="00D31A21" w:rsidP="00D31A21">
                  <w:pPr>
                    <w:jc w:val="right"/>
                    <w:rPr>
                      <w:rFonts w:ascii="Times New Roman" w:hAnsi="Times New Roman" w:cs="Times New Roman"/>
                      <w:sz w:val="18"/>
                      <w:vertAlign w:val="superscript"/>
                    </w:rPr>
                  </w:pPr>
                </w:p>
                <w:p w:rsidR="00D31A21" w:rsidRPr="004E6C33" w:rsidRDefault="006319C9" w:rsidP="006319C9">
                  <w:pPr>
                    <w:jc w:val="right"/>
                    <w:rPr>
                      <w:rFonts w:ascii="Times New Roman" w:hAnsi="Times New Roman" w:cs="Times New Roman"/>
                      <w:sz w:val="18"/>
                    </w:rPr>
                  </w:pPr>
                  <w:r>
                    <w:rPr>
                      <w:rFonts w:ascii="Times New Roman" w:hAnsi="Times New Roman" w:cs="Times New Roman"/>
                      <w:sz w:val="18"/>
                    </w:rPr>
                    <w:t>24</w:t>
                  </w:r>
                  <w:r w:rsidR="00D31A21">
                    <w:rPr>
                      <w:rFonts w:ascii="Times New Roman" w:hAnsi="Times New Roman" w:cs="Times New Roman"/>
                      <w:sz w:val="18"/>
                    </w:rPr>
                    <w:t>.</w:t>
                  </w:r>
                  <w:r>
                    <w:rPr>
                      <w:rFonts w:ascii="Times New Roman" w:hAnsi="Times New Roman" w:cs="Times New Roman"/>
                      <w:sz w:val="18"/>
                    </w:rPr>
                    <w:t>12</w:t>
                  </w:r>
                  <w:r w:rsidR="00D31A21">
                    <w:rPr>
                      <w:rFonts w:ascii="Times New Roman" w:hAnsi="Times New Roman" w:cs="Times New Roman"/>
                      <w:sz w:val="18"/>
                    </w:rPr>
                    <w:t>0 l</w:t>
                  </w:r>
                </w:p>
              </w:tc>
              <w:tc>
                <w:tcPr>
                  <w:tcW w:w="1170" w:type="dxa"/>
                  <w:tcBorders>
                    <w:top w:val="single" w:sz="8" w:space="0" w:color="auto"/>
                    <w:left w:val="single" w:sz="4" w:space="0" w:color="auto"/>
                    <w:bottom w:val="single" w:sz="8" w:space="0" w:color="auto"/>
                    <w:right w:val="nil"/>
                  </w:tcBorders>
                  <w:shd w:val="clear" w:color="auto" w:fill="EAF1DD" w:themeFill="accent3" w:themeFillTint="33"/>
                </w:tcPr>
                <w:p w:rsidR="00D31A21" w:rsidRDefault="006319C9" w:rsidP="00D31A21">
                  <w:pPr>
                    <w:jc w:val="right"/>
                    <w:rPr>
                      <w:rFonts w:ascii="Times New Roman" w:hAnsi="Times New Roman" w:cs="Times New Roman"/>
                      <w:sz w:val="18"/>
                    </w:rPr>
                  </w:pPr>
                  <w:r>
                    <w:rPr>
                      <w:rFonts w:ascii="Times New Roman" w:hAnsi="Times New Roman" w:cs="Times New Roman"/>
                      <w:sz w:val="18"/>
                    </w:rPr>
                    <w:t>3</w:t>
                  </w:r>
                  <w:r w:rsidR="00D31A21">
                    <w:rPr>
                      <w:rFonts w:ascii="Times New Roman" w:hAnsi="Times New Roman" w:cs="Times New Roman"/>
                      <w:sz w:val="18"/>
                    </w:rPr>
                    <w:t>,</w:t>
                  </w:r>
                  <w:r>
                    <w:rPr>
                      <w:rFonts w:ascii="Times New Roman" w:hAnsi="Times New Roman" w:cs="Times New Roman"/>
                      <w:sz w:val="18"/>
                    </w:rPr>
                    <w:t>2</w:t>
                  </w:r>
                  <w:r w:rsidR="00D31A21">
                    <w:rPr>
                      <w:rFonts w:ascii="Times New Roman" w:hAnsi="Times New Roman" w:cs="Times New Roman"/>
                      <w:sz w:val="18"/>
                    </w:rPr>
                    <w:t xml:space="preserve"> m</w:t>
                  </w:r>
                  <w:r w:rsidR="00D31A21" w:rsidRPr="00D31A21">
                    <w:rPr>
                      <w:rFonts w:ascii="Times New Roman" w:hAnsi="Times New Roman" w:cs="Times New Roman"/>
                      <w:sz w:val="18"/>
                      <w:vertAlign w:val="superscript"/>
                    </w:rPr>
                    <w:t>3</w:t>
                  </w:r>
                  <w:r w:rsidR="00D31A21">
                    <w:rPr>
                      <w:rFonts w:ascii="Times New Roman" w:hAnsi="Times New Roman" w:cs="Times New Roman"/>
                      <w:sz w:val="18"/>
                    </w:rPr>
                    <w:t>/t</w:t>
                  </w:r>
                </w:p>
                <w:p w:rsidR="00D31A21" w:rsidRDefault="00D31A21" w:rsidP="00D31A21">
                  <w:pPr>
                    <w:jc w:val="right"/>
                    <w:rPr>
                      <w:rFonts w:ascii="Times New Roman" w:hAnsi="Times New Roman" w:cs="Times New Roman"/>
                      <w:sz w:val="18"/>
                      <w:vertAlign w:val="superscript"/>
                    </w:rPr>
                  </w:pPr>
                </w:p>
                <w:p w:rsidR="00D31A21" w:rsidRDefault="00D31A21" w:rsidP="00D31A21">
                  <w:pPr>
                    <w:jc w:val="right"/>
                    <w:rPr>
                      <w:rFonts w:ascii="Times New Roman" w:hAnsi="Times New Roman" w:cs="Times New Roman"/>
                      <w:sz w:val="18"/>
                      <w:vertAlign w:val="superscript"/>
                    </w:rPr>
                  </w:pPr>
                  <w:r>
                    <w:rPr>
                      <w:rFonts w:ascii="Times New Roman" w:hAnsi="Times New Roman" w:cs="Times New Roman"/>
                      <w:sz w:val="18"/>
                    </w:rPr>
                    <w:t>1</w:t>
                  </w:r>
                  <w:r w:rsidR="006319C9">
                    <w:rPr>
                      <w:rFonts w:ascii="Times New Roman" w:hAnsi="Times New Roman" w:cs="Times New Roman"/>
                      <w:sz w:val="18"/>
                    </w:rPr>
                    <w:t>44</w:t>
                  </w:r>
                  <w:r>
                    <w:rPr>
                      <w:rFonts w:ascii="Times New Roman" w:hAnsi="Times New Roman" w:cs="Times New Roman"/>
                      <w:sz w:val="18"/>
                    </w:rPr>
                    <w:t>.</w:t>
                  </w:r>
                  <w:r w:rsidR="006319C9">
                    <w:rPr>
                      <w:rFonts w:ascii="Times New Roman" w:hAnsi="Times New Roman" w:cs="Times New Roman"/>
                      <w:sz w:val="18"/>
                    </w:rPr>
                    <w:t>03</w:t>
                  </w:r>
                  <w:r>
                    <w:rPr>
                      <w:rFonts w:ascii="Times New Roman" w:hAnsi="Times New Roman" w:cs="Times New Roman"/>
                      <w:sz w:val="18"/>
                    </w:rPr>
                    <w:t xml:space="preserve"> Sm</w:t>
                  </w:r>
                  <w:r w:rsidRPr="00D31A21">
                    <w:rPr>
                      <w:rFonts w:ascii="Times New Roman" w:hAnsi="Times New Roman" w:cs="Times New Roman"/>
                      <w:sz w:val="18"/>
                      <w:vertAlign w:val="superscript"/>
                    </w:rPr>
                    <w:t>3</w:t>
                  </w:r>
                  <w:r>
                    <w:rPr>
                      <w:rFonts w:ascii="Times New Roman" w:hAnsi="Times New Roman" w:cs="Times New Roman"/>
                      <w:sz w:val="18"/>
                    </w:rPr>
                    <w:t>/t</w:t>
                  </w:r>
                </w:p>
                <w:p w:rsidR="00D31A21" w:rsidRDefault="00D31A21" w:rsidP="00D31A21">
                  <w:pPr>
                    <w:jc w:val="right"/>
                    <w:rPr>
                      <w:rFonts w:ascii="Times New Roman" w:hAnsi="Times New Roman" w:cs="Times New Roman"/>
                      <w:sz w:val="18"/>
                      <w:vertAlign w:val="superscript"/>
                    </w:rPr>
                  </w:pPr>
                </w:p>
                <w:p w:rsidR="00D31A21" w:rsidRPr="004E6C33" w:rsidRDefault="006319C9" w:rsidP="00D31A21">
                  <w:pPr>
                    <w:jc w:val="right"/>
                    <w:rPr>
                      <w:rFonts w:ascii="Times New Roman" w:hAnsi="Times New Roman" w:cs="Times New Roman"/>
                      <w:sz w:val="18"/>
                    </w:rPr>
                  </w:pPr>
                  <w:r>
                    <w:rPr>
                      <w:rFonts w:ascii="Times New Roman" w:hAnsi="Times New Roman" w:cs="Times New Roman"/>
                      <w:sz w:val="18"/>
                    </w:rPr>
                    <w:t>14,4</w:t>
                  </w:r>
                  <w:r w:rsidR="00D31A21">
                    <w:rPr>
                      <w:rFonts w:ascii="Times New Roman" w:hAnsi="Times New Roman" w:cs="Times New Roman"/>
                      <w:sz w:val="18"/>
                    </w:rPr>
                    <w:t xml:space="preserve"> l/t</w:t>
                  </w:r>
                </w:p>
              </w:tc>
              <w:tc>
                <w:tcPr>
                  <w:tcW w:w="1080" w:type="dxa"/>
                  <w:tcBorders>
                    <w:top w:val="single" w:sz="8" w:space="0" w:color="auto"/>
                    <w:left w:val="single" w:sz="8" w:space="0" w:color="auto"/>
                    <w:bottom w:val="single" w:sz="8" w:space="0" w:color="auto"/>
                  </w:tcBorders>
                  <w:shd w:val="clear" w:color="auto" w:fill="EAF1DD" w:themeFill="accent3" w:themeFillTint="33"/>
                </w:tcPr>
                <w:p w:rsidR="00D31A21" w:rsidRDefault="006319C9" w:rsidP="00D31A21">
                  <w:pPr>
                    <w:jc w:val="right"/>
                    <w:rPr>
                      <w:rFonts w:ascii="Times New Roman" w:hAnsi="Times New Roman" w:cs="Times New Roman"/>
                      <w:sz w:val="18"/>
                    </w:rPr>
                  </w:pPr>
                  <w:r>
                    <w:rPr>
                      <w:rFonts w:ascii="Times New Roman" w:hAnsi="Times New Roman" w:cs="Times New Roman"/>
                      <w:sz w:val="18"/>
                    </w:rPr>
                    <w:t>7</w:t>
                  </w:r>
                  <w:r w:rsidR="00D31A21">
                    <w:rPr>
                      <w:rFonts w:ascii="Times New Roman" w:hAnsi="Times New Roman" w:cs="Times New Roman"/>
                      <w:sz w:val="18"/>
                    </w:rPr>
                    <w:t>.</w:t>
                  </w:r>
                  <w:r>
                    <w:rPr>
                      <w:rFonts w:ascii="Times New Roman" w:hAnsi="Times New Roman" w:cs="Times New Roman"/>
                      <w:sz w:val="18"/>
                    </w:rPr>
                    <w:t>249</w:t>
                  </w:r>
                </w:p>
                <w:p w:rsidR="00D31A21" w:rsidRDefault="00D31A21" w:rsidP="00D31A21">
                  <w:pPr>
                    <w:jc w:val="right"/>
                    <w:rPr>
                      <w:rFonts w:ascii="Times New Roman" w:hAnsi="Times New Roman" w:cs="Times New Roman"/>
                      <w:sz w:val="18"/>
                    </w:rPr>
                  </w:pPr>
                </w:p>
                <w:p w:rsidR="00D31A21" w:rsidRDefault="00D31A21" w:rsidP="00D31A21">
                  <w:pPr>
                    <w:jc w:val="right"/>
                    <w:rPr>
                      <w:rFonts w:ascii="Times New Roman" w:hAnsi="Times New Roman" w:cs="Times New Roman"/>
                      <w:sz w:val="18"/>
                    </w:rPr>
                  </w:pPr>
                  <w:r>
                    <w:rPr>
                      <w:rFonts w:ascii="Times New Roman" w:hAnsi="Times New Roman" w:cs="Times New Roman"/>
                      <w:sz w:val="18"/>
                    </w:rPr>
                    <w:t>7</w:t>
                  </w:r>
                  <w:r w:rsidR="006319C9">
                    <w:rPr>
                      <w:rFonts w:ascii="Times New Roman" w:hAnsi="Times New Roman" w:cs="Times New Roman"/>
                      <w:sz w:val="18"/>
                    </w:rPr>
                    <w:t>3</w:t>
                  </w:r>
                  <w:r>
                    <w:rPr>
                      <w:rFonts w:ascii="Times New Roman" w:hAnsi="Times New Roman" w:cs="Times New Roman"/>
                      <w:sz w:val="18"/>
                    </w:rPr>
                    <w:t>.</w:t>
                  </w:r>
                  <w:r w:rsidR="006319C9">
                    <w:rPr>
                      <w:rFonts w:ascii="Times New Roman" w:hAnsi="Times New Roman" w:cs="Times New Roman"/>
                      <w:sz w:val="18"/>
                    </w:rPr>
                    <w:t>532</w:t>
                  </w:r>
                </w:p>
                <w:p w:rsidR="00D31A21" w:rsidRDefault="00D31A21" w:rsidP="00D31A21">
                  <w:pPr>
                    <w:jc w:val="right"/>
                    <w:rPr>
                      <w:rFonts w:ascii="Times New Roman" w:hAnsi="Times New Roman" w:cs="Times New Roman"/>
                      <w:sz w:val="18"/>
                    </w:rPr>
                  </w:pPr>
                </w:p>
                <w:p w:rsidR="00D31A21" w:rsidRPr="004E6C33" w:rsidRDefault="00D31A21" w:rsidP="006319C9">
                  <w:pPr>
                    <w:jc w:val="right"/>
                    <w:rPr>
                      <w:rFonts w:ascii="Times New Roman" w:hAnsi="Times New Roman" w:cs="Times New Roman"/>
                      <w:sz w:val="18"/>
                    </w:rPr>
                  </w:pPr>
                  <w:r>
                    <w:rPr>
                      <w:rFonts w:ascii="Times New Roman" w:hAnsi="Times New Roman" w:cs="Times New Roman"/>
                      <w:sz w:val="18"/>
                    </w:rPr>
                    <w:t>4.</w:t>
                  </w:r>
                  <w:r w:rsidR="006319C9">
                    <w:rPr>
                      <w:rFonts w:ascii="Times New Roman" w:hAnsi="Times New Roman" w:cs="Times New Roman"/>
                      <w:sz w:val="18"/>
                    </w:rPr>
                    <w:t>474</w:t>
                  </w:r>
                </w:p>
              </w:tc>
            </w:tr>
            <w:tr w:rsidR="00D31A21" w:rsidTr="00EF559B">
              <w:tc>
                <w:tcPr>
                  <w:tcW w:w="2916" w:type="dxa"/>
                  <w:tcBorders>
                    <w:top w:val="single" w:sz="8" w:space="0" w:color="auto"/>
                    <w:bottom w:val="single" w:sz="8" w:space="0" w:color="auto"/>
                  </w:tcBorders>
                </w:tcPr>
                <w:p w:rsidR="00D31A21" w:rsidRDefault="00D31A21" w:rsidP="00690302">
                  <w:pPr>
                    <w:jc w:val="left"/>
                    <w:rPr>
                      <w:rFonts w:ascii="Times New Roman" w:hAnsi="Times New Roman" w:cs="Times New Roman"/>
                      <w:sz w:val="18"/>
                    </w:rPr>
                  </w:pPr>
                  <w:r>
                    <w:rPr>
                      <w:rFonts w:ascii="Times New Roman" w:hAnsi="Times New Roman" w:cs="Times New Roman"/>
                      <w:sz w:val="18"/>
                    </w:rPr>
                    <w:t>Toplam giderler</w:t>
                  </w:r>
                </w:p>
              </w:tc>
              <w:tc>
                <w:tcPr>
                  <w:tcW w:w="1350" w:type="dxa"/>
                  <w:tcBorders>
                    <w:top w:val="single" w:sz="8" w:space="0" w:color="auto"/>
                    <w:left w:val="nil"/>
                    <w:bottom w:val="single" w:sz="8" w:space="0" w:color="auto"/>
                    <w:right w:val="single" w:sz="4" w:space="0" w:color="auto"/>
                  </w:tcBorders>
                  <w:shd w:val="clear" w:color="auto" w:fill="D7D7D7"/>
                </w:tcPr>
                <w:p w:rsidR="00D31A21" w:rsidRPr="004E6C33" w:rsidRDefault="00D31A21" w:rsidP="00E516B4">
                  <w:pPr>
                    <w:jc w:val="right"/>
                    <w:rPr>
                      <w:rFonts w:ascii="Times New Roman" w:hAnsi="Times New Roman" w:cs="Times New Roman"/>
                      <w:sz w:val="18"/>
                    </w:rPr>
                  </w:pPr>
                </w:p>
              </w:tc>
              <w:tc>
                <w:tcPr>
                  <w:tcW w:w="1170" w:type="dxa"/>
                  <w:tcBorders>
                    <w:top w:val="single" w:sz="8" w:space="0" w:color="auto"/>
                    <w:left w:val="single" w:sz="4" w:space="0" w:color="auto"/>
                    <w:bottom w:val="single" w:sz="8" w:space="0" w:color="auto"/>
                    <w:right w:val="single" w:sz="8" w:space="0" w:color="auto"/>
                  </w:tcBorders>
                  <w:shd w:val="clear" w:color="auto" w:fill="D7D7D7"/>
                </w:tcPr>
                <w:p w:rsidR="00D31A21" w:rsidRPr="004E6C33" w:rsidRDefault="00D31A21" w:rsidP="00E516B4">
                  <w:pPr>
                    <w:jc w:val="left"/>
                    <w:rPr>
                      <w:rFonts w:ascii="Times New Roman" w:hAnsi="Times New Roman" w:cs="Times New Roman"/>
                      <w:sz w:val="18"/>
                    </w:rPr>
                  </w:pPr>
                </w:p>
              </w:tc>
              <w:tc>
                <w:tcPr>
                  <w:tcW w:w="1170" w:type="dxa"/>
                  <w:tcBorders>
                    <w:top w:val="single" w:sz="8" w:space="0" w:color="auto"/>
                    <w:left w:val="single" w:sz="8" w:space="0" w:color="auto"/>
                    <w:bottom w:val="single" w:sz="8" w:space="0" w:color="auto"/>
                  </w:tcBorders>
                  <w:shd w:val="clear" w:color="auto" w:fill="D7D7D7"/>
                </w:tcPr>
                <w:p w:rsidR="00D31A21" w:rsidRPr="004E6C33" w:rsidRDefault="00D31A21" w:rsidP="00D2655D">
                  <w:pPr>
                    <w:jc w:val="right"/>
                    <w:rPr>
                      <w:rFonts w:ascii="Times New Roman" w:hAnsi="Times New Roman" w:cs="Times New Roman"/>
                      <w:sz w:val="18"/>
                    </w:rPr>
                  </w:pPr>
                  <w:r>
                    <w:rPr>
                      <w:rFonts w:ascii="Times New Roman" w:hAnsi="Times New Roman" w:cs="Times New Roman"/>
                      <w:sz w:val="18"/>
                    </w:rPr>
                    <w:t>109.655</w:t>
                  </w:r>
                </w:p>
              </w:tc>
              <w:tc>
                <w:tcPr>
                  <w:tcW w:w="270" w:type="dxa"/>
                  <w:tcBorders>
                    <w:top w:val="single" w:sz="8" w:space="0" w:color="auto"/>
                    <w:left w:val="nil"/>
                    <w:bottom w:val="single" w:sz="8" w:space="0" w:color="auto"/>
                  </w:tcBorders>
                  <w:shd w:val="clear" w:color="auto" w:fill="auto"/>
                </w:tcPr>
                <w:p w:rsidR="00D31A21" w:rsidRPr="004E6C33" w:rsidRDefault="00D31A21" w:rsidP="00D2655D">
                  <w:pPr>
                    <w:jc w:val="right"/>
                    <w:rPr>
                      <w:rFonts w:ascii="Times New Roman" w:hAnsi="Times New Roman" w:cs="Times New Roman"/>
                      <w:sz w:val="18"/>
                    </w:rPr>
                  </w:pPr>
                </w:p>
              </w:tc>
              <w:tc>
                <w:tcPr>
                  <w:tcW w:w="1260" w:type="dxa"/>
                  <w:tcBorders>
                    <w:top w:val="single" w:sz="8" w:space="0" w:color="auto"/>
                    <w:left w:val="nil"/>
                    <w:bottom w:val="single" w:sz="8" w:space="0" w:color="auto"/>
                    <w:right w:val="single" w:sz="4" w:space="0" w:color="auto"/>
                  </w:tcBorders>
                  <w:shd w:val="clear" w:color="auto" w:fill="EAF1DD" w:themeFill="accent3" w:themeFillTint="33"/>
                </w:tcPr>
                <w:p w:rsidR="00D31A21" w:rsidRPr="004E6C33" w:rsidRDefault="00D31A21" w:rsidP="00D31A21">
                  <w:pPr>
                    <w:jc w:val="right"/>
                    <w:rPr>
                      <w:rFonts w:ascii="Times New Roman" w:hAnsi="Times New Roman" w:cs="Times New Roman"/>
                      <w:sz w:val="18"/>
                    </w:rPr>
                  </w:pPr>
                </w:p>
              </w:tc>
              <w:tc>
                <w:tcPr>
                  <w:tcW w:w="1170" w:type="dxa"/>
                  <w:tcBorders>
                    <w:top w:val="single" w:sz="8" w:space="0" w:color="auto"/>
                    <w:left w:val="single" w:sz="4" w:space="0" w:color="auto"/>
                    <w:bottom w:val="single" w:sz="8" w:space="0" w:color="auto"/>
                    <w:right w:val="nil"/>
                  </w:tcBorders>
                  <w:shd w:val="clear" w:color="auto" w:fill="EAF1DD" w:themeFill="accent3" w:themeFillTint="33"/>
                </w:tcPr>
                <w:p w:rsidR="00D31A21" w:rsidRPr="004E6C33" w:rsidRDefault="00D31A21" w:rsidP="00D31A21">
                  <w:pPr>
                    <w:jc w:val="left"/>
                    <w:rPr>
                      <w:rFonts w:ascii="Times New Roman" w:hAnsi="Times New Roman" w:cs="Times New Roman"/>
                      <w:sz w:val="18"/>
                    </w:rPr>
                  </w:pPr>
                </w:p>
              </w:tc>
              <w:tc>
                <w:tcPr>
                  <w:tcW w:w="1080" w:type="dxa"/>
                  <w:tcBorders>
                    <w:top w:val="single" w:sz="8" w:space="0" w:color="auto"/>
                    <w:left w:val="single" w:sz="8" w:space="0" w:color="auto"/>
                    <w:bottom w:val="single" w:sz="8" w:space="0" w:color="auto"/>
                  </w:tcBorders>
                  <w:shd w:val="clear" w:color="auto" w:fill="EAF1DD" w:themeFill="accent3" w:themeFillTint="33"/>
                </w:tcPr>
                <w:p w:rsidR="00D31A21" w:rsidRPr="004E6C33" w:rsidRDefault="006319C9" w:rsidP="006319C9">
                  <w:pPr>
                    <w:jc w:val="right"/>
                    <w:rPr>
                      <w:rFonts w:ascii="Times New Roman" w:hAnsi="Times New Roman" w:cs="Times New Roman"/>
                      <w:sz w:val="18"/>
                    </w:rPr>
                  </w:pPr>
                  <w:r>
                    <w:rPr>
                      <w:rFonts w:ascii="Times New Roman" w:hAnsi="Times New Roman" w:cs="Times New Roman"/>
                      <w:sz w:val="18"/>
                    </w:rPr>
                    <w:t>83</w:t>
                  </w:r>
                  <w:r w:rsidR="00D31A21">
                    <w:rPr>
                      <w:rFonts w:ascii="Times New Roman" w:hAnsi="Times New Roman" w:cs="Times New Roman"/>
                      <w:sz w:val="18"/>
                    </w:rPr>
                    <w:t>.</w:t>
                  </w:r>
                  <w:r>
                    <w:rPr>
                      <w:rFonts w:ascii="Times New Roman" w:hAnsi="Times New Roman" w:cs="Times New Roman"/>
                      <w:sz w:val="18"/>
                    </w:rPr>
                    <w:t>2</w:t>
                  </w:r>
                  <w:r w:rsidR="00D31A21">
                    <w:rPr>
                      <w:rFonts w:ascii="Times New Roman" w:hAnsi="Times New Roman" w:cs="Times New Roman"/>
                      <w:sz w:val="18"/>
                    </w:rPr>
                    <w:t>55</w:t>
                  </w:r>
                </w:p>
              </w:tc>
            </w:tr>
            <w:tr w:rsidR="00D31A21" w:rsidTr="00EF559B">
              <w:tc>
                <w:tcPr>
                  <w:tcW w:w="2916" w:type="dxa"/>
                  <w:tcBorders>
                    <w:top w:val="single" w:sz="8" w:space="0" w:color="auto"/>
                    <w:bottom w:val="single" w:sz="8" w:space="0" w:color="auto"/>
                  </w:tcBorders>
                </w:tcPr>
                <w:p w:rsidR="00D31A21" w:rsidRPr="004E6C33" w:rsidRDefault="00D31A21" w:rsidP="006A1581">
                  <w:pPr>
                    <w:jc w:val="left"/>
                    <w:rPr>
                      <w:rFonts w:ascii="Times New Roman" w:hAnsi="Times New Roman" w:cs="Times New Roman"/>
                      <w:b/>
                      <w:sz w:val="18"/>
                    </w:rPr>
                  </w:pPr>
                  <w:r>
                    <w:rPr>
                      <w:rFonts w:ascii="Times New Roman" w:hAnsi="Times New Roman" w:cs="Times New Roman"/>
                      <w:b/>
                      <w:sz w:val="18"/>
                    </w:rPr>
                    <w:t>Proje üretimi için yıllık tasarruf</w:t>
                  </w:r>
                </w:p>
              </w:tc>
              <w:tc>
                <w:tcPr>
                  <w:tcW w:w="3690" w:type="dxa"/>
                  <w:gridSpan w:val="3"/>
                  <w:tcBorders>
                    <w:top w:val="single" w:sz="8" w:space="0" w:color="auto"/>
                    <w:left w:val="nil"/>
                    <w:bottom w:val="single" w:sz="8" w:space="0" w:color="auto"/>
                  </w:tcBorders>
                  <w:shd w:val="clear" w:color="auto" w:fill="FFFFFF" w:themeFill="background1"/>
                </w:tcPr>
                <w:p w:rsidR="00D31A21" w:rsidRPr="004E6C33" w:rsidRDefault="00D31A21" w:rsidP="00690302">
                  <w:pPr>
                    <w:jc w:val="left"/>
                    <w:rPr>
                      <w:rFonts w:ascii="Times New Roman" w:hAnsi="Times New Roman" w:cs="Times New Roman"/>
                      <w:sz w:val="18"/>
                    </w:rPr>
                  </w:pPr>
                </w:p>
              </w:tc>
              <w:tc>
                <w:tcPr>
                  <w:tcW w:w="270" w:type="dxa"/>
                  <w:tcBorders>
                    <w:top w:val="single" w:sz="8" w:space="0" w:color="auto"/>
                    <w:left w:val="nil"/>
                    <w:bottom w:val="single" w:sz="8" w:space="0" w:color="auto"/>
                  </w:tcBorders>
                  <w:shd w:val="clear" w:color="auto" w:fill="FFFFFF" w:themeFill="background1"/>
                </w:tcPr>
                <w:p w:rsidR="00D31A21" w:rsidRPr="004E6C33" w:rsidRDefault="00D31A21" w:rsidP="00D2655D">
                  <w:pPr>
                    <w:jc w:val="right"/>
                    <w:rPr>
                      <w:rFonts w:ascii="Times New Roman" w:hAnsi="Times New Roman" w:cs="Times New Roman"/>
                      <w:sz w:val="18"/>
                    </w:rPr>
                  </w:pPr>
                </w:p>
              </w:tc>
              <w:tc>
                <w:tcPr>
                  <w:tcW w:w="3510" w:type="dxa"/>
                  <w:gridSpan w:val="3"/>
                  <w:tcBorders>
                    <w:top w:val="single" w:sz="8" w:space="0" w:color="auto"/>
                    <w:left w:val="nil"/>
                    <w:bottom w:val="single" w:sz="8" w:space="0" w:color="auto"/>
                  </w:tcBorders>
                  <w:shd w:val="clear" w:color="auto" w:fill="FFFFFF" w:themeFill="background1"/>
                </w:tcPr>
                <w:p w:rsidR="00D31A21" w:rsidRPr="004E6C33" w:rsidRDefault="00D31A21" w:rsidP="00D31A21">
                  <w:pPr>
                    <w:jc w:val="right"/>
                    <w:rPr>
                      <w:rFonts w:ascii="Times New Roman" w:hAnsi="Times New Roman" w:cs="Times New Roman"/>
                      <w:sz w:val="18"/>
                    </w:rPr>
                  </w:pPr>
                  <w:r>
                    <w:rPr>
                      <w:rFonts w:ascii="Times New Roman" w:hAnsi="Times New Roman" w:cs="Times New Roman"/>
                      <w:sz w:val="18"/>
                    </w:rPr>
                    <w:t>26.400</w:t>
                  </w:r>
                </w:p>
              </w:tc>
            </w:tr>
            <w:tr w:rsidR="00D31A21" w:rsidTr="00EF559B">
              <w:tc>
                <w:tcPr>
                  <w:tcW w:w="2916" w:type="dxa"/>
                  <w:tcBorders>
                    <w:top w:val="single" w:sz="8" w:space="0" w:color="auto"/>
                    <w:bottom w:val="single" w:sz="8" w:space="0" w:color="auto"/>
                  </w:tcBorders>
                </w:tcPr>
                <w:p w:rsidR="00D31A21" w:rsidRPr="004E6C33" w:rsidRDefault="00D31A21" w:rsidP="00A92D86">
                  <w:pPr>
                    <w:jc w:val="left"/>
                    <w:rPr>
                      <w:rFonts w:ascii="Times New Roman" w:hAnsi="Times New Roman" w:cs="Times New Roman"/>
                      <w:b/>
                      <w:sz w:val="18"/>
                    </w:rPr>
                  </w:pPr>
                  <w:r>
                    <w:rPr>
                      <w:rFonts w:ascii="Times New Roman" w:hAnsi="Times New Roman" w:cs="Times New Roman"/>
                      <w:b/>
                      <w:sz w:val="18"/>
                    </w:rPr>
                    <w:t>2003 üretimi için yıllık tasarruf</w:t>
                  </w:r>
                  <w:r w:rsidRPr="004E6C33">
                    <w:rPr>
                      <w:rFonts w:ascii="Times New Roman" w:hAnsi="Times New Roman" w:cs="Times New Roman"/>
                      <w:b/>
                      <w:sz w:val="18"/>
                    </w:rPr>
                    <w:t xml:space="preserve"> </w:t>
                  </w:r>
                </w:p>
              </w:tc>
              <w:tc>
                <w:tcPr>
                  <w:tcW w:w="3690" w:type="dxa"/>
                  <w:gridSpan w:val="3"/>
                  <w:tcBorders>
                    <w:top w:val="single" w:sz="8" w:space="0" w:color="auto"/>
                    <w:left w:val="nil"/>
                    <w:bottom w:val="single" w:sz="8" w:space="0" w:color="auto"/>
                  </w:tcBorders>
                  <w:shd w:val="clear" w:color="auto" w:fill="FFFFFF" w:themeFill="background1"/>
                </w:tcPr>
                <w:p w:rsidR="00D31A21" w:rsidRPr="004E6C33" w:rsidRDefault="00D31A21" w:rsidP="00690302">
                  <w:pPr>
                    <w:jc w:val="left"/>
                    <w:rPr>
                      <w:rFonts w:ascii="Times New Roman" w:hAnsi="Times New Roman" w:cs="Times New Roman"/>
                      <w:sz w:val="18"/>
                    </w:rPr>
                  </w:pPr>
                </w:p>
              </w:tc>
              <w:tc>
                <w:tcPr>
                  <w:tcW w:w="270" w:type="dxa"/>
                  <w:tcBorders>
                    <w:top w:val="single" w:sz="8" w:space="0" w:color="auto"/>
                    <w:left w:val="nil"/>
                    <w:bottom w:val="single" w:sz="8" w:space="0" w:color="auto"/>
                  </w:tcBorders>
                  <w:shd w:val="clear" w:color="auto" w:fill="FFFFFF" w:themeFill="background1"/>
                </w:tcPr>
                <w:p w:rsidR="00D31A21" w:rsidRPr="004E6C33" w:rsidRDefault="00D31A21" w:rsidP="000B2527">
                  <w:pPr>
                    <w:jc w:val="right"/>
                    <w:rPr>
                      <w:rFonts w:ascii="Times New Roman" w:hAnsi="Times New Roman" w:cs="Times New Roman"/>
                      <w:sz w:val="18"/>
                    </w:rPr>
                  </w:pPr>
                </w:p>
              </w:tc>
              <w:tc>
                <w:tcPr>
                  <w:tcW w:w="3510" w:type="dxa"/>
                  <w:gridSpan w:val="3"/>
                  <w:tcBorders>
                    <w:top w:val="single" w:sz="8" w:space="0" w:color="auto"/>
                    <w:bottom w:val="single" w:sz="8" w:space="0" w:color="auto"/>
                  </w:tcBorders>
                  <w:shd w:val="clear" w:color="auto" w:fill="FFFFFF" w:themeFill="background1"/>
                </w:tcPr>
                <w:p w:rsidR="00D31A21" w:rsidRPr="004E6C33" w:rsidRDefault="00D31A21" w:rsidP="00D31A21">
                  <w:pPr>
                    <w:jc w:val="right"/>
                    <w:rPr>
                      <w:rFonts w:ascii="Times New Roman" w:hAnsi="Times New Roman" w:cs="Times New Roman"/>
                      <w:sz w:val="18"/>
                    </w:rPr>
                  </w:pPr>
                  <w:r>
                    <w:rPr>
                      <w:rFonts w:ascii="Times New Roman" w:hAnsi="Times New Roman" w:cs="Times New Roman"/>
                      <w:sz w:val="18"/>
                    </w:rPr>
                    <w:t>54.204</w:t>
                  </w:r>
                </w:p>
              </w:tc>
            </w:tr>
            <w:tr w:rsidR="00D31A21" w:rsidTr="00EF559B">
              <w:tc>
                <w:tcPr>
                  <w:tcW w:w="2916" w:type="dxa"/>
                  <w:tcBorders>
                    <w:top w:val="single" w:sz="8" w:space="0" w:color="auto"/>
                    <w:bottom w:val="single" w:sz="8" w:space="0" w:color="auto"/>
                  </w:tcBorders>
                </w:tcPr>
                <w:p w:rsidR="00D31A21" w:rsidRPr="004E6C33" w:rsidRDefault="00D31A21" w:rsidP="00690302">
                  <w:pPr>
                    <w:jc w:val="left"/>
                    <w:rPr>
                      <w:rFonts w:ascii="Times New Roman" w:hAnsi="Times New Roman" w:cs="Times New Roman"/>
                      <w:b/>
                      <w:sz w:val="18"/>
                    </w:rPr>
                  </w:pPr>
                  <w:r>
                    <w:rPr>
                      <w:rFonts w:ascii="Times New Roman" w:hAnsi="Times New Roman" w:cs="Times New Roman"/>
                      <w:b/>
                      <w:sz w:val="18"/>
                    </w:rPr>
                    <w:t>Toplam yatırım</w:t>
                  </w:r>
                </w:p>
              </w:tc>
              <w:tc>
                <w:tcPr>
                  <w:tcW w:w="3690" w:type="dxa"/>
                  <w:gridSpan w:val="3"/>
                  <w:tcBorders>
                    <w:top w:val="single" w:sz="8" w:space="0" w:color="auto"/>
                    <w:left w:val="nil"/>
                    <w:bottom w:val="single" w:sz="8" w:space="0" w:color="auto"/>
                  </w:tcBorders>
                  <w:shd w:val="clear" w:color="auto" w:fill="FFFFFF" w:themeFill="background1"/>
                </w:tcPr>
                <w:p w:rsidR="00D31A21" w:rsidRPr="004E6C33" w:rsidRDefault="00D31A21" w:rsidP="00690302">
                  <w:pPr>
                    <w:jc w:val="left"/>
                    <w:rPr>
                      <w:rFonts w:ascii="Times New Roman" w:hAnsi="Times New Roman" w:cs="Times New Roman"/>
                      <w:sz w:val="18"/>
                    </w:rPr>
                  </w:pPr>
                </w:p>
              </w:tc>
              <w:tc>
                <w:tcPr>
                  <w:tcW w:w="270" w:type="dxa"/>
                  <w:tcBorders>
                    <w:top w:val="single" w:sz="8" w:space="0" w:color="auto"/>
                    <w:left w:val="nil"/>
                    <w:bottom w:val="single" w:sz="8" w:space="0" w:color="auto"/>
                  </w:tcBorders>
                  <w:shd w:val="clear" w:color="auto" w:fill="FFFFFF" w:themeFill="background1"/>
                </w:tcPr>
                <w:p w:rsidR="00D31A21" w:rsidRDefault="00D31A21" w:rsidP="00D2655D">
                  <w:pPr>
                    <w:jc w:val="right"/>
                    <w:rPr>
                      <w:rFonts w:ascii="Times New Roman" w:hAnsi="Times New Roman" w:cs="Times New Roman"/>
                      <w:sz w:val="18"/>
                    </w:rPr>
                  </w:pPr>
                </w:p>
              </w:tc>
              <w:tc>
                <w:tcPr>
                  <w:tcW w:w="3510" w:type="dxa"/>
                  <w:gridSpan w:val="3"/>
                  <w:tcBorders>
                    <w:top w:val="single" w:sz="8" w:space="0" w:color="auto"/>
                    <w:bottom w:val="single" w:sz="8" w:space="0" w:color="auto"/>
                  </w:tcBorders>
                  <w:shd w:val="clear" w:color="auto" w:fill="FFFFFF" w:themeFill="background1"/>
                </w:tcPr>
                <w:p w:rsidR="00D31A21" w:rsidRPr="004E6C33" w:rsidRDefault="00D31A21" w:rsidP="00D31A21">
                  <w:pPr>
                    <w:jc w:val="right"/>
                    <w:rPr>
                      <w:rFonts w:ascii="Times New Roman" w:hAnsi="Times New Roman" w:cs="Times New Roman"/>
                      <w:sz w:val="18"/>
                    </w:rPr>
                  </w:pPr>
                  <w:r>
                    <w:rPr>
                      <w:rFonts w:ascii="Times New Roman" w:hAnsi="Times New Roman" w:cs="Times New Roman"/>
                      <w:sz w:val="18"/>
                    </w:rPr>
                    <w:t>500</w:t>
                  </w:r>
                </w:p>
              </w:tc>
            </w:tr>
            <w:tr w:rsidR="00D31A21" w:rsidTr="00EF559B">
              <w:tc>
                <w:tcPr>
                  <w:tcW w:w="2916" w:type="dxa"/>
                  <w:tcBorders>
                    <w:top w:val="single" w:sz="8" w:space="0" w:color="auto"/>
                    <w:bottom w:val="nil"/>
                  </w:tcBorders>
                </w:tcPr>
                <w:p w:rsidR="00D31A21" w:rsidRPr="004E6C33" w:rsidRDefault="00D31A21" w:rsidP="00253D28">
                  <w:pPr>
                    <w:jc w:val="left"/>
                    <w:rPr>
                      <w:rFonts w:ascii="Times New Roman" w:hAnsi="Times New Roman" w:cs="Times New Roman"/>
                      <w:b/>
                      <w:sz w:val="18"/>
                    </w:rPr>
                  </w:pPr>
                  <w:r>
                    <w:rPr>
                      <w:rFonts w:ascii="Times New Roman" w:hAnsi="Times New Roman" w:cs="Times New Roman"/>
                      <w:b/>
                      <w:sz w:val="18"/>
                    </w:rPr>
                    <w:t>Yatırımın g</w:t>
                  </w:r>
                  <w:r w:rsidRPr="004E6C33">
                    <w:rPr>
                      <w:rFonts w:ascii="Times New Roman" w:hAnsi="Times New Roman" w:cs="Times New Roman"/>
                      <w:b/>
                      <w:sz w:val="18"/>
                    </w:rPr>
                    <w:t>eri ödeme süresi</w:t>
                  </w:r>
                </w:p>
              </w:tc>
              <w:tc>
                <w:tcPr>
                  <w:tcW w:w="3690" w:type="dxa"/>
                  <w:gridSpan w:val="3"/>
                  <w:tcBorders>
                    <w:top w:val="single" w:sz="8" w:space="0" w:color="auto"/>
                    <w:left w:val="nil"/>
                    <w:bottom w:val="nil"/>
                  </w:tcBorders>
                  <w:shd w:val="clear" w:color="auto" w:fill="FFFFFF" w:themeFill="background1"/>
                </w:tcPr>
                <w:p w:rsidR="00D31A21" w:rsidRPr="004E6C33" w:rsidRDefault="00D31A21" w:rsidP="00690302">
                  <w:pPr>
                    <w:jc w:val="left"/>
                    <w:rPr>
                      <w:rFonts w:ascii="Times New Roman" w:hAnsi="Times New Roman" w:cs="Times New Roman"/>
                      <w:sz w:val="18"/>
                    </w:rPr>
                  </w:pPr>
                </w:p>
              </w:tc>
              <w:tc>
                <w:tcPr>
                  <w:tcW w:w="270" w:type="dxa"/>
                  <w:tcBorders>
                    <w:top w:val="single" w:sz="8" w:space="0" w:color="auto"/>
                    <w:left w:val="nil"/>
                    <w:bottom w:val="nil"/>
                  </w:tcBorders>
                  <w:shd w:val="clear" w:color="auto" w:fill="FFFFFF" w:themeFill="background1"/>
                </w:tcPr>
                <w:p w:rsidR="00D31A21" w:rsidRDefault="00D31A21" w:rsidP="00AF1D69">
                  <w:pPr>
                    <w:jc w:val="right"/>
                    <w:rPr>
                      <w:rFonts w:ascii="Times New Roman" w:hAnsi="Times New Roman" w:cs="Times New Roman"/>
                      <w:sz w:val="18"/>
                    </w:rPr>
                  </w:pPr>
                </w:p>
              </w:tc>
              <w:tc>
                <w:tcPr>
                  <w:tcW w:w="3510" w:type="dxa"/>
                  <w:gridSpan w:val="3"/>
                  <w:tcBorders>
                    <w:top w:val="single" w:sz="8" w:space="0" w:color="auto"/>
                    <w:bottom w:val="nil"/>
                  </w:tcBorders>
                  <w:shd w:val="clear" w:color="auto" w:fill="FFFFFF" w:themeFill="background1"/>
                </w:tcPr>
                <w:p w:rsidR="00D31A21" w:rsidRPr="004E6C33" w:rsidRDefault="00D31A21" w:rsidP="00D31A21">
                  <w:pPr>
                    <w:jc w:val="right"/>
                    <w:rPr>
                      <w:rFonts w:ascii="Times New Roman" w:hAnsi="Times New Roman" w:cs="Times New Roman"/>
                      <w:sz w:val="18"/>
                    </w:rPr>
                  </w:pPr>
                  <w:r>
                    <w:rPr>
                      <w:rFonts w:ascii="Times New Roman" w:hAnsi="Times New Roman" w:cs="Times New Roman"/>
                      <w:sz w:val="18"/>
                    </w:rPr>
                    <w:t>Derhal</w:t>
                  </w:r>
                </w:p>
              </w:tc>
            </w:tr>
          </w:tbl>
          <w:p w:rsidR="00253D28" w:rsidRDefault="00253D28" w:rsidP="00253D28">
            <w:pPr>
              <w:rPr>
                <w:rFonts w:ascii="Times New Roman" w:hAnsi="Times New Roman" w:cs="Times New Roman"/>
                <w:b/>
                <w:color w:val="00B050"/>
              </w:rPr>
            </w:pPr>
          </w:p>
        </w:tc>
      </w:tr>
      <w:tr w:rsidR="00CF447C" w:rsidTr="004E6C33">
        <w:trPr>
          <w:trHeight w:val="258"/>
        </w:trPr>
        <w:tc>
          <w:tcPr>
            <w:tcW w:w="1350" w:type="dxa"/>
            <w:tcBorders>
              <w:top w:val="single" w:sz="12" w:space="0" w:color="00B050"/>
              <w:left w:val="single" w:sz="12" w:space="0" w:color="00B050"/>
              <w:bottom w:val="single" w:sz="12" w:space="0" w:color="00B050"/>
            </w:tcBorders>
          </w:tcPr>
          <w:p w:rsidR="00CF447C" w:rsidRDefault="009C077A" w:rsidP="00690302">
            <w:pPr>
              <w:jc w:val="left"/>
              <w:rPr>
                <w:rFonts w:ascii="Times New Roman" w:hAnsi="Times New Roman" w:cs="Times New Roman"/>
                <w:b/>
                <w:color w:val="00B050"/>
              </w:rPr>
            </w:pPr>
            <w:r>
              <w:rPr>
                <w:rFonts w:ascii="Times New Roman" w:hAnsi="Times New Roman" w:cs="Times New Roman"/>
                <w:b/>
                <w:color w:val="00B050"/>
              </w:rPr>
              <w:t>Sonuçlar</w:t>
            </w:r>
          </w:p>
        </w:tc>
        <w:tc>
          <w:tcPr>
            <w:tcW w:w="9498" w:type="dxa"/>
            <w:gridSpan w:val="2"/>
            <w:tcBorders>
              <w:top w:val="single" w:sz="12" w:space="0" w:color="00B050"/>
              <w:bottom w:val="single" w:sz="12" w:space="0" w:color="00B050"/>
              <w:right w:val="single" w:sz="12" w:space="0" w:color="00B050"/>
            </w:tcBorders>
          </w:tcPr>
          <w:p w:rsidR="00520C9E" w:rsidRPr="008B2D03" w:rsidRDefault="004A71F0" w:rsidP="004A71F0">
            <w:pPr>
              <w:jc w:val="both"/>
              <w:rPr>
                <w:rFonts w:ascii="Times New Roman" w:hAnsi="Times New Roman" w:cs="Times New Roman"/>
              </w:rPr>
            </w:pPr>
            <w:r>
              <w:rPr>
                <w:rFonts w:ascii="Times New Roman" w:hAnsi="Times New Roman" w:cs="Times New Roman"/>
              </w:rPr>
              <w:t>Yukarda belirtilen tedbirlerin uygulanmasıyla şirket bir yıl içinde su tüketimini %72, doğal gaz tüketimini %10 ve asit tüketimini %49 azaltarak</w:t>
            </w:r>
            <w:r w:rsidR="00057D97">
              <w:rPr>
                <w:rFonts w:ascii="Times New Roman" w:hAnsi="Times New Roman" w:cs="Times New Roman"/>
              </w:rPr>
              <w:t>,</w:t>
            </w:r>
            <w:r>
              <w:rPr>
                <w:rFonts w:ascii="Times New Roman" w:hAnsi="Times New Roman" w:cs="Times New Roman"/>
              </w:rPr>
              <w:t xml:space="preserve"> yatırımının geri ödemesi derhal gerçekleşen </w:t>
            </w:r>
            <w:bookmarkStart w:id="0" w:name="_GoBack"/>
            <w:bookmarkEnd w:id="0"/>
            <w:r>
              <w:rPr>
                <w:rFonts w:ascii="Times New Roman" w:hAnsi="Times New Roman" w:cs="Times New Roman"/>
              </w:rPr>
              <w:t>€26.400 tutarında yıllık tasarruf elde etti.</w:t>
            </w:r>
          </w:p>
        </w:tc>
      </w:tr>
    </w:tbl>
    <w:p w:rsidR="00A5791D" w:rsidRDefault="001A7FA7" w:rsidP="00CF447C">
      <w:r>
        <w:rPr>
          <w:noProof/>
          <w:lang w:val="en-US" w:eastAsia="en-US"/>
        </w:rPr>
        <mc:AlternateContent>
          <mc:Choice Requires="wps">
            <w:drawing>
              <wp:anchor distT="0" distB="0" distL="114300" distR="114300" simplePos="0" relativeHeight="251671552" behindDoc="0" locked="1" layoutInCell="1" allowOverlap="1" wp14:anchorId="392774D0" wp14:editId="39B918FE">
                <wp:simplePos x="0" y="0"/>
                <wp:positionH relativeFrom="column">
                  <wp:posOffset>661035</wp:posOffset>
                </wp:positionH>
                <wp:positionV relativeFrom="page">
                  <wp:posOffset>10268585</wp:posOffset>
                </wp:positionV>
                <wp:extent cx="654685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6546850"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911D38" w:rsidRDefault="00D31A21" w:rsidP="000E0CCD">
                            <w:pPr>
                              <w:rPr>
                                <w:b/>
                                <w:i/>
                                <w:color w:val="FFFFFF" w:themeColor="background1"/>
                                <w:sz w:val="32"/>
                                <w:szCs w:val="36"/>
                              </w:rPr>
                            </w:pPr>
                            <w:r w:rsidRPr="006C1BF8">
                              <w:rPr>
                                <w:b/>
                                <w:i/>
                                <w:color w:val="FFFFFF" w:themeColor="background1"/>
                                <w:sz w:val="32"/>
                                <w:szCs w:val="36"/>
                              </w:rPr>
                              <w:t>Metal işleme endüstrisinde daha temiz üretim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2.05pt;margin-top:808.55pt;width:515.5pt;height:4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2gAIAAGkFAAAOAAAAZHJzL2Uyb0RvYy54bWysVE1PGzEQvVfqf7B8L5tAQkPEBqUgqkoI&#10;UKHi7HhtsqrX49pOsumv77M3G1LaC1Uvu+OZ5/HMm4/zi7YxbK18qMmWfHg04ExZSVVtn0v+7fH6&#10;w4SzEIWthCGrSr5VgV/M3r8737ipOqYlmUp5Bic2TDeu5MsY3bQoglyqRoQjcsrCqMk3IuLon4vK&#10;iw28N6Y4HgxOiw35ynmSKgRorzojn2X/WisZ77QOKjJTcsQW89fn7yJ9i9m5mD574Za13IUh/iGK&#10;RtQWj+5dXYko2MrXf7hqaukpkI5HkpqCtK6lyjkgm+HgVTYPS+FUzgXkBLenKfw/t/J2fe9ZXZX8&#10;jDMrGpToUbWRfaKWnSV2Ni5MAXpwgMUWalS51wcoU9Kt9k36Ix0GO3je7rlNziSUp+PR6WQMk4Rt&#10;PBpNTjL5xctt50P8rKhhSSi5R+0ypWJ9EyIiAbSHpMcsXdfG5PoZyzZ44QTuf7PghrFJo3In7Nyk&#10;jLrIsxS3RiWMsV+VBhM5gaTIPagujWdrge4RUiobc+7ZL9AJpRHEWy7u8C9RveVyl0f/Mtm4v9zU&#10;lnzO/lXY1fc+ZN3hQeRB3kmM7aLNLTDqC7ugaot6e+rmJTh5XaMoNyLEe+ExIKgjhj7e4aMNgXza&#10;SZwtyf/8mz7h0bewcrbBwJU8/FgJrzgzXyw6+mw4GqUJzYfR+OMxDv7Qsji02FVzSajKEOvFySwm&#10;fDS9qD01T9gN8/QqTMJKvF3y2IuXsVsD2C1SzecZhJl0It7YByeT61Sk1HKP7ZPwbteXER19S/1o&#10;iumr9uyw6aal+SqSrnPvJp47Vnf8Y55zS+92T1oYh+eMetmQs18AAAD//wMAUEsDBBQABgAIAAAA&#10;IQB0OuGI4gAAAA4BAAAPAAAAZHJzL2Rvd25yZXYueG1sTI9LT8MwEITvSPwHa5G4UTuBPghxqipS&#10;hVTBoaUXbk68TSL8CLHbhv56tie4faMdzc7ky9EadsIhdN5JSCYCGLra6841EvYf64cFsBCV08p4&#10;hxJ+MMCyuL3JVab92W3xtIsNoxAXMiWhjbHPOA91i1aFie/R0e3gB6siyaHhelBnCreGp0LMuFWd&#10;ow+t6rFssf7aHa2ETbl+V9sqtYuLKV/fDqv+e/85lfL+bly9AIs4xj8zXOtTdSioU+WPTgdmSIun&#10;hKwEs2ROdLUkj1Oiimgu0mfgRc7/zyh+AQAA//8DAFBLAQItABQABgAIAAAAIQC2gziS/gAAAOEB&#10;AAATAAAAAAAAAAAAAAAAAAAAAABbQ29udGVudF9UeXBlc10ueG1sUEsBAi0AFAAGAAgAAAAhADj9&#10;If/WAAAAlAEAAAsAAAAAAAAAAAAAAAAALwEAAF9yZWxzLy5yZWxzUEsBAi0AFAAGAAgAAAAhAH7F&#10;3HaAAgAAaQUAAA4AAAAAAAAAAAAAAAAALgIAAGRycy9lMm9Eb2MueG1sUEsBAi0AFAAGAAgAAAAh&#10;AHQ64YjiAAAADgEAAA8AAAAAAAAAAAAAAAAA2gQAAGRycy9kb3ducmV2LnhtbFBLBQYAAAAABAAE&#10;APMAAADpBQAAAAA=&#10;" filled="f" stroked="f" strokeweight=".5pt">
                <v:textbox>
                  <w:txbxContent>
                    <w:p w:rsidR="00D31A21" w:rsidRPr="00911D38" w:rsidRDefault="00D31A21" w:rsidP="000E0CCD">
                      <w:pPr>
                        <w:rPr>
                          <w:b/>
                          <w:i/>
                          <w:color w:val="FFFFFF" w:themeColor="background1"/>
                          <w:sz w:val="32"/>
                          <w:szCs w:val="36"/>
                        </w:rPr>
                      </w:pPr>
                      <w:r w:rsidRPr="006C1BF8">
                        <w:rPr>
                          <w:b/>
                          <w:i/>
                          <w:color w:val="FFFFFF" w:themeColor="background1"/>
                          <w:sz w:val="32"/>
                          <w:szCs w:val="36"/>
                        </w:rPr>
                        <w:t>Metal işleme endüstrisinde daha temiz üretim</w:t>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73600" behindDoc="0" locked="1" layoutInCell="1" allowOverlap="1" wp14:anchorId="0D00A26A" wp14:editId="6C6383B0">
                <wp:simplePos x="0" y="0"/>
                <wp:positionH relativeFrom="column">
                  <wp:posOffset>269875</wp:posOffset>
                </wp:positionH>
                <wp:positionV relativeFrom="page">
                  <wp:posOffset>10314305</wp:posOffset>
                </wp:positionV>
                <wp:extent cx="493776" cy="411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3776"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6C1BF8" w:rsidRDefault="00D31A21" w:rsidP="002B1B10">
                            <w:pPr>
                              <w:rPr>
                                <w:b/>
                                <w:color w:val="FFFFFF" w:themeColor="background1"/>
                                <w:sz w:val="40"/>
                                <w:lang w:val="en-US"/>
                              </w:rPr>
                            </w:pPr>
                            <w:r>
                              <w:rPr>
                                <w:b/>
                                <w:color w:val="FFFFFF" w:themeColor="background1"/>
                                <w:sz w:val="32"/>
                                <w:lang w:val="en-US"/>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1.25pt;margin-top:812.15pt;width:38.9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1kkfwIAAGoFAAAOAAAAZHJzL2Uyb0RvYy54bWysVEtPGzEQvlfqf7B8L5tAeEVsUAqiqoQA&#10;FSrOjtcmq3o9ru0km/76fvbuhoj2QtWLPZ75Zjzvi8u2MWytfKjJlnx8MOJMWUlVbV9K/v3p5tMZ&#10;ZyEKWwlDVpV8qwK/nH38cLFxU3VISzKV8gxGbJhuXMmXMbppUQS5VI0IB+SUhVCTb0TE078UlRcb&#10;WG9McTganRQb8pXzJFUI4F53Qj7L9rVWMt5rHVRkpuTwLebT53ORzmJ2IaYvXrhlLXs3xD940Yja&#10;4tOdqWsRBVv5+g9TTS09BdLxQFJTkNa1VDkGRDMevYnmcSmcyrEgOcHt0hT+n1l5t37wrK5QO6TH&#10;igY1elJtZJ+pZWAhPxsXpoA9OgBjCz6wAz+AmcJutW/SjYAY5DC13WU3WZNgTs6PTk9POJMQTcbj&#10;yVm2XrwqOx/iF0UNS0TJPYqXcyrWtyHCEUAHSPrL0k1tTC6gsWxT8pOj41FW2EmgYWzCqtwKvZkU&#10;UOd4puLWqIQx9pvSSEX2PzFyE6or49laoH2ElMrGHHq2C3RCaTjxHsUe/+rVe5S7OIafycadclNb&#10;8jn6N25XPwaXdYdHIvfiTmRsF23ugeOhrguqtii3p25ggpM3NYpyK0J8EB4Tggpj6uM9Dm0Iyaee&#10;4mxJ/tff+AmPxoWUsw0mruTh50p4xZn5atHS5+PJJI1ofkyOTw/x8PuSxb7ErporQlXG2C9OZjLh&#10;oxlI7al5xnKYp18hElbi75LHgbyK3R7AcpFqPs8gDKUT8dY+OplMpyKllntqn4V3fV9GNPQdDbMp&#10;pm/as8MmTUvzVSRd595Nee6y2ucfA51bul8+aWPsvzPqdUXOfgMAAP//AwBQSwMEFAAGAAgAAAAh&#10;AGKvReLiAAAADAEAAA8AAABkcnMvZG93bnJldi54bWxMj81OwzAQhO9IvIO1SNyoU9NWIcSpqkgV&#10;EoJDSy/cNvE2ifBPiN028PQ4p3LbnRnNfpuvR6PZmQbfOSthPkuAka2d6mwj4fCxfUiB+YBWoXaW&#10;JPyQh3Vxe5NjptzF7ui8Dw2LJdZnKKENoc8493VLBv3M9WSjd3SDwRDXoeFqwEssN5qLJFlxg52N&#10;F1rsqWyp/tqfjITXcvuOu0qY9FeXL2/HTf99+FxKeX83bp6BBRrDNQwTfkSHIjJV7mSVZ1rCQixj&#10;MuorsXgENiVEEodqktKnOfAi5/+fKP4AAAD//wMAUEsBAi0AFAAGAAgAAAAhALaDOJL+AAAA4QEA&#10;ABMAAAAAAAAAAAAAAAAAAAAAAFtDb250ZW50X1R5cGVzXS54bWxQSwECLQAUAAYACAAAACEAOP0h&#10;/9YAAACUAQAACwAAAAAAAAAAAAAAAAAvAQAAX3JlbHMvLnJlbHNQSwECLQAUAAYACAAAACEA9ttZ&#10;JH8CAABqBQAADgAAAAAAAAAAAAAAAAAuAgAAZHJzL2Uyb0RvYy54bWxQSwECLQAUAAYACAAAACEA&#10;Yq9F4uIAAAAMAQAADwAAAAAAAAAAAAAAAADZBAAAZHJzL2Rvd25yZXYueG1sUEsFBgAAAAAEAAQA&#10;8wAAAOgFAAAAAA==&#10;" filled="f" stroked="f" strokeweight=".5pt">
                <v:textbox>
                  <w:txbxContent>
                    <w:p w:rsidR="00D31A21" w:rsidRPr="006C1BF8" w:rsidRDefault="00D31A21" w:rsidP="002B1B10">
                      <w:pPr>
                        <w:rPr>
                          <w:b/>
                          <w:color w:val="FFFFFF" w:themeColor="background1"/>
                          <w:sz w:val="40"/>
                          <w:lang w:val="en-US"/>
                        </w:rPr>
                      </w:pPr>
                      <w:r>
                        <w:rPr>
                          <w:b/>
                          <w:color w:val="FFFFFF" w:themeColor="background1"/>
                          <w:sz w:val="32"/>
                          <w:lang w:val="en-US"/>
                        </w:rPr>
                        <w:t>80</w:t>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69504" behindDoc="0" locked="1" layoutInCell="1" allowOverlap="1" wp14:anchorId="40BFE635" wp14:editId="1CEF4F0E">
                <wp:simplePos x="0" y="0"/>
                <wp:positionH relativeFrom="column">
                  <wp:posOffset>-19050</wp:posOffset>
                </wp:positionH>
                <wp:positionV relativeFrom="page">
                  <wp:posOffset>8787130</wp:posOffset>
                </wp:positionV>
                <wp:extent cx="6986016" cy="237744"/>
                <wp:effectExtent l="0" t="0" r="0" b="0"/>
                <wp:wrapNone/>
                <wp:docPr id="3" name="Text Box 3"/>
                <wp:cNvGraphicFramePr/>
                <a:graphic xmlns:a="http://schemas.openxmlformats.org/drawingml/2006/main">
                  <a:graphicData uri="http://schemas.microsoft.com/office/word/2010/wordprocessingShape">
                    <wps:wsp>
                      <wps:cNvSpPr txBox="1"/>
                      <wps:spPr>
                        <a:xfrm>
                          <a:off x="0" y="0"/>
                          <a:ext cx="6986016" cy="237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1A21" w:rsidRPr="008F0D74" w:rsidRDefault="00D31A21"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5pt;margin-top:691.9pt;width:550.1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BfwIAAGkFAAAOAAAAZHJzL2Uyb0RvYy54bWysVEtvGjEQvlfqf7B8b5ZXIEEsEU2UqhJK&#10;okKVs/HasKrtcW3DLv31HXt3CaK9pOpldzzzzfsxu6u1IgfhfAkmp/2rHiXCcChKs83p9/XjpxtK&#10;fGCmYAqMyOlReHo3//hhVtmpGMAOVCEcQSPGTyub010Idpplnu+EZv4KrDAolOA0C/h026xwrELr&#10;WmWDXm+cVeAK64AL75H70AjpPNmXUvDwLKUXgaicYmwhfV36buI3m8/YdOuY3ZW8DYP9QxSalQad&#10;nkw9sMDI3pV/mNIld+BBhisOOgMpSy5SDphNv3eRzWrHrEi5YHG8PZXJ/z+z/Onw4khZ5HRIiWEa&#10;W7QWdSCfoSbDWJ3K+imCVhZhoUY2drnje2TGpGvpdPxjOgTlWOfjqbbRGEfm+PZm3OuPKeEoGwwn&#10;k9EomsnetK3z4YsATSKRU4e9SyVlh6UPDbSDRGcGHkulUv+UIRV6GF73ksJJgsaViViRJqE1EzNq&#10;Ik9UOCoRMcp8ExIrkRKIjDSD4l45cmA4PYxzYULKPdlFdERJDOI9ii3+Lar3KDd5dJ7BhJOyLg24&#10;lP1F2MWPLmTZ4LHmZ3lHMtSbOo3AuGvsBooj9ttBsy/e8scSm7JkPrwwhwuCLcalD8/4kQqw+NBS&#10;lOzA/fobP+JxblFKSYULl1P/c8+coER9NTjRt/3RKG5oeoyuJwN8uHPJ5lxi9voesCt9PC+WJzLi&#10;g+pI6UC/4m1YRK8oYoaj75yGjrwPzRnA28LFYpFAuJOWhaVZWR5NxybFkVvXr8zZdi4DTvQTdKvJ&#10;phfj2WCjpoHFPoAs0+zGOjdVbeuP+5ymv7098WCcvxPq7ULOfwMAAP//AwBQSwMEFAAGAAgAAAAh&#10;AJdJ2gvkAAAADQEAAA8AAABkcnMvZG93bnJldi54bWxMj81OwzAQhO9IvIO1SNxapw4/IcSpqkgV&#10;EqKHll64ObGbRNjrELtt4OnZnuC2uzOa/aZYTs6ykxlD71HCYp4AM9h43WMrYf++nmXAQlSolfVo&#10;JHybAMvy+qpQufZn3JrTLraMQjDkSkIX45BzHprOOBXmfjBI2sGPTkVax5brUZ0p3FkukuSBO9Uj&#10;fejUYKrONJ+7o5PwWq03alsLl/3Y6uXtsBq+9h/3Ut7eTKtnYNFM8c8MF3xCh5KYan9EHZiVMEup&#10;SqR7mqXU4eJInh4FsJqmO7EQwMuC/29R/gIAAP//AwBQSwECLQAUAAYACAAAACEAtoM4kv4AAADh&#10;AQAAEwAAAAAAAAAAAAAAAAAAAAAAW0NvbnRlbnRfVHlwZXNdLnhtbFBLAQItABQABgAIAAAAIQA4&#10;/SH/1gAAAJQBAAALAAAAAAAAAAAAAAAAAC8BAABfcmVscy8ucmVsc1BLAQItABQABgAIAAAAIQCh&#10;tVtBfwIAAGkFAAAOAAAAAAAAAAAAAAAAAC4CAABkcnMvZTJvRG9jLnhtbFBLAQItABQABgAIAAAA&#10;IQCXSdoL5AAAAA0BAAAPAAAAAAAAAAAAAAAAANkEAABkcnMvZG93bnJldi54bWxQSwUGAAAAAAQA&#10;BADzAAAA6gUAAAAA&#10;" filled="f" stroked="f" strokeweight=".5pt">
                <v:textbox>
                  <w:txbxContent>
                    <w:p w:rsidR="003E0C58" w:rsidRPr="008F0D74" w:rsidRDefault="003E0C58"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v:textbox>
                <w10:wrap anchory="page"/>
                <w10:anchorlock/>
              </v:shape>
            </w:pict>
          </mc:Fallback>
        </mc:AlternateContent>
      </w:r>
      <w:r w:rsidR="00A5791D">
        <w:rPr>
          <w:noProof/>
          <w:lang w:val="en-US" w:eastAsia="en-US"/>
        </w:rPr>
        <w:drawing>
          <wp:anchor distT="0" distB="0" distL="114300" distR="114300" simplePos="0" relativeHeight="251667456" behindDoc="0" locked="0" layoutInCell="1" allowOverlap="1" wp14:anchorId="23B890B9" wp14:editId="7A94CB5E">
            <wp:simplePos x="0" y="0"/>
            <wp:positionH relativeFrom="column">
              <wp:posOffset>0</wp:posOffset>
            </wp:positionH>
            <wp:positionV relativeFrom="paragraph">
              <wp:posOffset>8409305</wp:posOffset>
            </wp:positionV>
            <wp:extent cx="7086600" cy="1883664"/>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Footer_v1.jpg"/>
                    <pic:cNvPicPr/>
                  </pic:nvPicPr>
                  <pic:blipFill>
                    <a:blip r:embed="rId9">
                      <a:extLst>
                        <a:ext uri="{28A0092B-C50C-407E-A947-70E740481C1C}">
                          <a14:useLocalDpi xmlns:a14="http://schemas.microsoft.com/office/drawing/2010/main" val="0"/>
                        </a:ext>
                      </a:extLst>
                    </a:blip>
                    <a:stretch>
                      <a:fillRect/>
                    </a:stretch>
                  </pic:blipFill>
                  <pic:spPr>
                    <a:xfrm>
                      <a:off x="0" y="0"/>
                      <a:ext cx="7086600" cy="1883664"/>
                    </a:xfrm>
                    <a:prstGeom prst="rect">
                      <a:avLst/>
                    </a:prstGeom>
                  </pic:spPr>
                </pic:pic>
              </a:graphicData>
            </a:graphic>
            <wp14:sizeRelH relativeFrom="margin">
              <wp14:pctWidth>0</wp14:pctWidth>
            </wp14:sizeRelH>
            <wp14:sizeRelV relativeFrom="margin">
              <wp14:pctHeight>0</wp14:pctHeight>
            </wp14:sizeRelV>
          </wp:anchor>
        </w:drawing>
      </w:r>
    </w:p>
    <w:sectPr w:rsidR="00A5791D" w:rsidSect="00A5791D">
      <w:pgSz w:w="11909" w:h="16834" w:code="9"/>
      <w:pgMar w:top="187"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D77"/>
    <w:multiLevelType w:val="hybridMultilevel"/>
    <w:tmpl w:val="58564C2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348"/>
    <w:multiLevelType w:val="hybridMultilevel"/>
    <w:tmpl w:val="027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E486A"/>
    <w:multiLevelType w:val="hybridMultilevel"/>
    <w:tmpl w:val="99C0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27BB5"/>
    <w:multiLevelType w:val="hybridMultilevel"/>
    <w:tmpl w:val="256C208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A30C8"/>
    <w:multiLevelType w:val="hybridMultilevel"/>
    <w:tmpl w:val="407A0FE2"/>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94D4E"/>
    <w:multiLevelType w:val="hybridMultilevel"/>
    <w:tmpl w:val="EE84EE5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2B1"/>
    <w:multiLevelType w:val="hybridMultilevel"/>
    <w:tmpl w:val="EA568F4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D0CBC"/>
    <w:multiLevelType w:val="hybridMultilevel"/>
    <w:tmpl w:val="8262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3117A0"/>
    <w:multiLevelType w:val="hybridMultilevel"/>
    <w:tmpl w:val="8B28F0F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B6E78"/>
    <w:multiLevelType w:val="hybridMultilevel"/>
    <w:tmpl w:val="F86CD010"/>
    <w:lvl w:ilvl="0" w:tplc="B8A2BD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2522B4"/>
    <w:multiLevelType w:val="hybridMultilevel"/>
    <w:tmpl w:val="6EA06DF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F4E46"/>
    <w:multiLevelType w:val="hybridMultilevel"/>
    <w:tmpl w:val="4E662D60"/>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F72A0"/>
    <w:multiLevelType w:val="hybridMultilevel"/>
    <w:tmpl w:val="8EC8000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C16D0"/>
    <w:multiLevelType w:val="hybridMultilevel"/>
    <w:tmpl w:val="9F0AB47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8E715F"/>
    <w:multiLevelType w:val="hybridMultilevel"/>
    <w:tmpl w:val="4A2A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44ABC"/>
    <w:multiLevelType w:val="hybridMultilevel"/>
    <w:tmpl w:val="9B84A81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8610F"/>
    <w:multiLevelType w:val="hybridMultilevel"/>
    <w:tmpl w:val="6F546F4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47639"/>
    <w:multiLevelType w:val="hybridMultilevel"/>
    <w:tmpl w:val="50CE6BC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12512A"/>
    <w:multiLevelType w:val="hybridMultilevel"/>
    <w:tmpl w:val="73146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7E375C"/>
    <w:multiLevelType w:val="hybridMultilevel"/>
    <w:tmpl w:val="4FDAE57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476A5"/>
    <w:multiLevelType w:val="hybridMultilevel"/>
    <w:tmpl w:val="D56E81C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9"/>
  </w:num>
  <w:num w:numId="5">
    <w:abstractNumId w:val="8"/>
  </w:num>
  <w:num w:numId="6">
    <w:abstractNumId w:val="6"/>
  </w:num>
  <w:num w:numId="7">
    <w:abstractNumId w:val="14"/>
  </w:num>
  <w:num w:numId="8">
    <w:abstractNumId w:val="15"/>
  </w:num>
  <w:num w:numId="9">
    <w:abstractNumId w:val="0"/>
  </w:num>
  <w:num w:numId="10">
    <w:abstractNumId w:val="11"/>
  </w:num>
  <w:num w:numId="11">
    <w:abstractNumId w:val="5"/>
  </w:num>
  <w:num w:numId="12">
    <w:abstractNumId w:val="12"/>
  </w:num>
  <w:num w:numId="13">
    <w:abstractNumId w:val="10"/>
  </w:num>
  <w:num w:numId="14">
    <w:abstractNumId w:val="19"/>
  </w:num>
  <w:num w:numId="15">
    <w:abstractNumId w:val="3"/>
  </w:num>
  <w:num w:numId="16">
    <w:abstractNumId w:val="1"/>
  </w:num>
  <w:num w:numId="17">
    <w:abstractNumId w:val="17"/>
  </w:num>
  <w:num w:numId="18">
    <w:abstractNumId w:val="13"/>
  </w:num>
  <w:num w:numId="19">
    <w:abstractNumId w:val="20"/>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23"/>
    <w:rsid w:val="00012344"/>
    <w:rsid w:val="000210EC"/>
    <w:rsid w:val="000260C1"/>
    <w:rsid w:val="0003328E"/>
    <w:rsid w:val="00036F44"/>
    <w:rsid w:val="00057D97"/>
    <w:rsid w:val="00077643"/>
    <w:rsid w:val="00091F9F"/>
    <w:rsid w:val="000932FB"/>
    <w:rsid w:val="00094205"/>
    <w:rsid w:val="000A6DDB"/>
    <w:rsid w:val="000B2527"/>
    <w:rsid w:val="000C41BC"/>
    <w:rsid w:val="000D2D1D"/>
    <w:rsid w:val="000D6F41"/>
    <w:rsid w:val="000E0CCD"/>
    <w:rsid w:val="000E5DAC"/>
    <w:rsid w:val="000F7596"/>
    <w:rsid w:val="001175CB"/>
    <w:rsid w:val="00126012"/>
    <w:rsid w:val="0013176D"/>
    <w:rsid w:val="001337C0"/>
    <w:rsid w:val="00137767"/>
    <w:rsid w:val="0015466A"/>
    <w:rsid w:val="001602BD"/>
    <w:rsid w:val="00165749"/>
    <w:rsid w:val="00172D80"/>
    <w:rsid w:val="001762CF"/>
    <w:rsid w:val="00184F0D"/>
    <w:rsid w:val="001973AC"/>
    <w:rsid w:val="001A7FA7"/>
    <w:rsid w:val="001B1B9E"/>
    <w:rsid w:val="002131B9"/>
    <w:rsid w:val="00235BFD"/>
    <w:rsid w:val="002505F3"/>
    <w:rsid w:val="00253D28"/>
    <w:rsid w:val="00262AFE"/>
    <w:rsid w:val="002703A2"/>
    <w:rsid w:val="00273B09"/>
    <w:rsid w:val="002A1BE1"/>
    <w:rsid w:val="002A4F91"/>
    <w:rsid w:val="002A57D5"/>
    <w:rsid w:val="002B1B10"/>
    <w:rsid w:val="002C6D81"/>
    <w:rsid w:val="002D449F"/>
    <w:rsid w:val="00303DE2"/>
    <w:rsid w:val="00312885"/>
    <w:rsid w:val="00325D73"/>
    <w:rsid w:val="00334306"/>
    <w:rsid w:val="003571AD"/>
    <w:rsid w:val="003614FB"/>
    <w:rsid w:val="003834F4"/>
    <w:rsid w:val="003943F1"/>
    <w:rsid w:val="003B6264"/>
    <w:rsid w:val="003C0FB4"/>
    <w:rsid w:val="003E0C58"/>
    <w:rsid w:val="003E5B30"/>
    <w:rsid w:val="0042305C"/>
    <w:rsid w:val="00431023"/>
    <w:rsid w:val="00435793"/>
    <w:rsid w:val="004376AC"/>
    <w:rsid w:val="004706E2"/>
    <w:rsid w:val="00473C7F"/>
    <w:rsid w:val="00474D94"/>
    <w:rsid w:val="00475709"/>
    <w:rsid w:val="00480555"/>
    <w:rsid w:val="0049139B"/>
    <w:rsid w:val="00497FAE"/>
    <w:rsid w:val="004A67AF"/>
    <w:rsid w:val="004A71F0"/>
    <w:rsid w:val="004B13D5"/>
    <w:rsid w:val="004C77D7"/>
    <w:rsid w:val="004D3926"/>
    <w:rsid w:val="004E65A1"/>
    <w:rsid w:val="004E6C33"/>
    <w:rsid w:val="004F2C1C"/>
    <w:rsid w:val="004F4CCD"/>
    <w:rsid w:val="00503E24"/>
    <w:rsid w:val="005147AB"/>
    <w:rsid w:val="00514EE8"/>
    <w:rsid w:val="0051602D"/>
    <w:rsid w:val="00520C9E"/>
    <w:rsid w:val="005341CC"/>
    <w:rsid w:val="00544B18"/>
    <w:rsid w:val="005502F2"/>
    <w:rsid w:val="00556C3E"/>
    <w:rsid w:val="00561EC0"/>
    <w:rsid w:val="005622D9"/>
    <w:rsid w:val="00562424"/>
    <w:rsid w:val="00576756"/>
    <w:rsid w:val="00596110"/>
    <w:rsid w:val="005B7098"/>
    <w:rsid w:val="005E4DFB"/>
    <w:rsid w:val="005F14DF"/>
    <w:rsid w:val="005F4767"/>
    <w:rsid w:val="00602050"/>
    <w:rsid w:val="0060715F"/>
    <w:rsid w:val="00611323"/>
    <w:rsid w:val="00613271"/>
    <w:rsid w:val="00630D39"/>
    <w:rsid w:val="006319C9"/>
    <w:rsid w:val="0063236F"/>
    <w:rsid w:val="0067083E"/>
    <w:rsid w:val="00682C4D"/>
    <w:rsid w:val="00690302"/>
    <w:rsid w:val="00693B29"/>
    <w:rsid w:val="006A0ED3"/>
    <w:rsid w:val="006A1581"/>
    <w:rsid w:val="006A1B8F"/>
    <w:rsid w:val="006C1BF8"/>
    <w:rsid w:val="006C4E21"/>
    <w:rsid w:val="006E156B"/>
    <w:rsid w:val="00722E96"/>
    <w:rsid w:val="00726563"/>
    <w:rsid w:val="00732671"/>
    <w:rsid w:val="00735ECF"/>
    <w:rsid w:val="00755FCC"/>
    <w:rsid w:val="007839E6"/>
    <w:rsid w:val="00786D88"/>
    <w:rsid w:val="007A06F6"/>
    <w:rsid w:val="007A6248"/>
    <w:rsid w:val="007C2066"/>
    <w:rsid w:val="00841300"/>
    <w:rsid w:val="00853DBB"/>
    <w:rsid w:val="00856789"/>
    <w:rsid w:val="00860736"/>
    <w:rsid w:val="00866569"/>
    <w:rsid w:val="00874CDE"/>
    <w:rsid w:val="00895CBF"/>
    <w:rsid w:val="008A5CED"/>
    <w:rsid w:val="008A6BAF"/>
    <w:rsid w:val="008B2D03"/>
    <w:rsid w:val="008B3DC6"/>
    <w:rsid w:val="008B6321"/>
    <w:rsid w:val="008D1C26"/>
    <w:rsid w:val="008F0D74"/>
    <w:rsid w:val="00911D38"/>
    <w:rsid w:val="00942651"/>
    <w:rsid w:val="00942913"/>
    <w:rsid w:val="009448F1"/>
    <w:rsid w:val="00950DBB"/>
    <w:rsid w:val="00976CC8"/>
    <w:rsid w:val="0098321C"/>
    <w:rsid w:val="009A1D77"/>
    <w:rsid w:val="009C077A"/>
    <w:rsid w:val="009C16F6"/>
    <w:rsid w:val="009C722A"/>
    <w:rsid w:val="00A06C16"/>
    <w:rsid w:val="00A15034"/>
    <w:rsid w:val="00A5791D"/>
    <w:rsid w:val="00A72BE6"/>
    <w:rsid w:val="00A77DB0"/>
    <w:rsid w:val="00A841E9"/>
    <w:rsid w:val="00A90275"/>
    <w:rsid w:val="00A92D86"/>
    <w:rsid w:val="00AA78BA"/>
    <w:rsid w:val="00AB1264"/>
    <w:rsid w:val="00AE41DE"/>
    <w:rsid w:val="00AE5518"/>
    <w:rsid w:val="00AF1D69"/>
    <w:rsid w:val="00AF5A94"/>
    <w:rsid w:val="00AF5BD4"/>
    <w:rsid w:val="00B036C9"/>
    <w:rsid w:val="00B141E2"/>
    <w:rsid w:val="00B25640"/>
    <w:rsid w:val="00B438EC"/>
    <w:rsid w:val="00B5156D"/>
    <w:rsid w:val="00B51A67"/>
    <w:rsid w:val="00B51F2F"/>
    <w:rsid w:val="00B640C0"/>
    <w:rsid w:val="00B87134"/>
    <w:rsid w:val="00BB453F"/>
    <w:rsid w:val="00BB52FA"/>
    <w:rsid w:val="00BC235D"/>
    <w:rsid w:val="00BD2B11"/>
    <w:rsid w:val="00BD484B"/>
    <w:rsid w:val="00BF34F2"/>
    <w:rsid w:val="00BF5ABA"/>
    <w:rsid w:val="00C40E34"/>
    <w:rsid w:val="00C55037"/>
    <w:rsid w:val="00C570E9"/>
    <w:rsid w:val="00C57FB2"/>
    <w:rsid w:val="00C671E9"/>
    <w:rsid w:val="00C87347"/>
    <w:rsid w:val="00C927F8"/>
    <w:rsid w:val="00CA1211"/>
    <w:rsid w:val="00CA1FC2"/>
    <w:rsid w:val="00CB5EB9"/>
    <w:rsid w:val="00CC73A7"/>
    <w:rsid w:val="00CC7419"/>
    <w:rsid w:val="00CD2946"/>
    <w:rsid w:val="00CE36ED"/>
    <w:rsid w:val="00CF05E5"/>
    <w:rsid w:val="00CF098A"/>
    <w:rsid w:val="00CF447C"/>
    <w:rsid w:val="00CF59CC"/>
    <w:rsid w:val="00D17450"/>
    <w:rsid w:val="00D2655D"/>
    <w:rsid w:val="00D31A21"/>
    <w:rsid w:val="00D46E77"/>
    <w:rsid w:val="00D52E8A"/>
    <w:rsid w:val="00D62465"/>
    <w:rsid w:val="00D7755F"/>
    <w:rsid w:val="00D779F6"/>
    <w:rsid w:val="00D82F70"/>
    <w:rsid w:val="00DA535F"/>
    <w:rsid w:val="00DA60EA"/>
    <w:rsid w:val="00DB4567"/>
    <w:rsid w:val="00DD619C"/>
    <w:rsid w:val="00E14980"/>
    <w:rsid w:val="00E1650D"/>
    <w:rsid w:val="00E3376F"/>
    <w:rsid w:val="00E424AC"/>
    <w:rsid w:val="00E516B4"/>
    <w:rsid w:val="00E7129E"/>
    <w:rsid w:val="00E73A5A"/>
    <w:rsid w:val="00E819DC"/>
    <w:rsid w:val="00E8215E"/>
    <w:rsid w:val="00E82285"/>
    <w:rsid w:val="00E90F9A"/>
    <w:rsid w:val="00EC715F"/>
    <w:rsid w:val="00ED140C"/>
    <w:rsid w:val="00ED7C3C"/>
    <w:rsid w:val="00EE7690"/>
    <w:rsid w:val="00EF559B"/>
    <w:rsid w:val="00F27AF0"/>
    <w:rsid w:val="00F31B5C"/>
    <w:rsid w:val="00F443AE"/>
    <w:rsid w:val="00F5077A"/>
    <w:rsid w:val="00F5173C"/>
    <w:rsid w:val="00F56C65"/>
    <w:rsid w:val="00F72538"/>
    <w:rsid w:val="00F82D00"/>
    <w:rsid w:val="00F96ABA"/>
    <w:rsid w:val="00FB6263"/>
    <w:rsid w:val="00FC6621"/>
    <w:rsid w:val="00FC7A6D"/>
    <w:rsid w:val="00FD4AEE"/>
    <w:rsid w:val="00FE0892"/>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57EB-8FD2-4831-9C4D-6B6C3420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AMS</cp:lastModifiedBy>
  <cp:revision>162</cp:revision>
  <cp:lastPrinted>2012-10-14T19:38:00Z</cp:lastPrinted>
  <dcterms:created xsi:type="dcterms:W3CDTF">2012-10-08T14:25:00Z</dcterms:created>
  <dcterms:modified xsi:type="dcterms:W3CDTF">2012-10-16T09:41:00Z</dcterms:modified>
</cp:coreProperties>
</file>