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9F" w:rsidRPr="00431023" w:rsidRDefault="00FF6E59" w:rsidP="001175CB">
      <w:pPr>
        <w:rPr>
          <w:sz w:val="12"/>
        </w:rPr>
      </w:pPr>
      <w:r w:rsidRPr="00431023">
        <w:rPr>
          <w:noProof/>
          <w:sz w:val="12"/>
          <w:lang w:val="en-US" w:eastAsia="en-US"/>
        </w:rPr>
        <w:drawing>
          <wp:anchor distT="0" distB="0" distL="114300" distR="114300" simplePos="0" relativeHeight="251658239" behindDoc="0" locked="0" layoutInCell="1" allowOverlap="1" wp14:anchorId="7F478908" wp14:editId="7660F748">
            <wp:simplePos x="0" y="0"/>
            <wp:positionH relativeFrom="column">
              <wp:posOffset>5715</wp:posOffset>
            </wp:positionH>
            <wp:positionV relativeFrom="paragraph">
              <wp:posOffset>-118745</wp:posOffset>
            </wp:positionV>
            <wp:extent cx="7104380" cy="362077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Clean_Header_v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023">
        <w:rPr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02F55DB" wp14:editId="52FD735F">
                <wp:simplePos x="0" y="0"/>
                <wp:positionH relativeFrom="column">
                  <wp:posOffset>555625</wp:posOffset>
                </wp:positionH>
                <wp:positionV relativeFrom="page">
                  <wp:posOffset>3221355</wp:posOffset>
                </wp:positionV>
                <wp:extent cx="6537960" cy="4006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4B6E3D" w:rsidRDefault="00D256DF" w:rsidP="000E0CCD">
                            <w:pPr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6"/>
                                <w:lang w:val="en-US"/>
                              </w:rPr>
                              <w:t>Buhar kondenser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inden üretilen ener</w:t>
                            </w:r>
                            <w:r w:rsidR="00612D8F"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  <w:t>inin tekrar kullanımı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75pt;margin-top:253.65pt;width:514.8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" filled="f" stroked="f" strokeweight=".5pt">
                <v:textbox>
                  <w:txbxContent>
                    <w:p w:rsidR="00D256DF" w:rsidRPr="004B6E3D" w:rsidRDefault="00D256DF" w:rsidP="000E0CCD">
                      <w:pPr>
                        <w:rPr>
                          <w:b/>
                          <w:i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6"/>
                          <w:lang w:val="en-US"/>
                        </w:rPr>
                        <w:t>Buhar kondenser</w:t>
                      </w:r>
                      <w:r>
                        <w:rPr>
                          <w:b/>
                          <w:i/>
                          <w:sz w:val="32"/>
                          <w:szCs w:val="36"/>
                        </w:rPr>
                        <w:t>inden üretilen ener</w:t>
                      </w:r>
                      <w:r w:rsidR="00612D8F">
                        <w:rPr>
                          <w:b/>
                          <w:i/>
                          <w:sz w:val="32"/>
                          <w:szCs w:val="36"/>
                        </w:rPr>
                        <w:t>j</w:t>
                      </w:r>
                      <w:r>
                        <w:rPr>
                          <w:b/>
                          <w:i/>
                          <w:sz w:val="32"/>
                          <w:szCs w:val="36"/>
                        </w:rPr>
                        <w:t>inin tekrar kullanımı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31023">
        <w:rPr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EB7FABB" wp14:editId="431A8CAF">
                <wp:simplePos x="0" y="0"/>
                <wp:positionH relativeFrom="column">
                  <wp:posOffset>436880</wp:posOffset>
                </wp:positionH>
                <wp:positionV relativeFrom="page">
                  <wp:posOffset>2694305</wp:posOffset>
                </wp:positionV>
                <wp:extent cx="493395" cy="4114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A77DB0" w:rsidRDefault="00D256DF" w:rsidP="002B1B10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.4pt;margin-top:212.15pt;width:38.8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" filled="f" stroked="f" strokeweight=".5pt">
                <v:textbox>
                  <w:txbxContent>
                    <w:p w:rsidR="0049139B" w:rsidRPr="00A77DB0" w:rsidRDefault="0049139B" w:rsidP="002B1B10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  <w:r w:rsidR="002B52CD"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31023">
        <w:rPr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16B6B71" wp14:editId="110571F2">
                <wp:simplePos x="0" y="0"/>
                <wp:positionH relativeFrom="column">
                  <wp:posOffset>5832475</wp:posOffset>
                </wp:positionH>
                <wp:positionV relativeFrom="page">
                  <wp:posOffset>40640</wp:posOffset>
                </wp:positionV>
                <wp:extent cx="1270635" cy="4114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2B52CD" w:rsidRDefault="00D256DF" w:rsidP="005147A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HIRVAT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İSTAN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59.25pt;margin-top:3.2pt;width:100.0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" filled="f" stroked="f" strokeweight=".5pt">
                <v:textbox>
                  <w:txbxContent>
                    <w:p w:rsidR="0049139B" w:rsidRPr="002B52CD" w:rsidRDefault="002B52CD" w:rsidP="005147A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>HIRVAT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İSTAN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31023">
        <w:rPr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D9E06B" wp14:editId="62832D81">
                <wp:simplePos x="0" y="0"/>
                <wp:positionH relativeFrom="column">
                  <wp:posOffset>1042035</wp:posOffset>
                </wp:positionH>
                <wp:positionV relativeFrom="page">
                  <wp:posOffset>2737485</wp:posOffset>
                </wp:positionV>
                <wp:extent cx="5769610" cy="4114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8F0D74" w:rsidRDefault="00D256DF" w:rsidP="004706E2">
                            <w:pPr>
                              <w:ind w:left="720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Kirliliğin önlenmesine </w:t>
                            </w:r>
                            <w:r w:rsidRPr="008F0D7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ilişkin 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 xml:space="preserve">örnek </w:t>
                            </w:r>
                            <w:r w:rsidRPr="008F0D74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çalışmalar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82.05pt;margin-top:215.55pt;width:454.3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" filled="f" stroked="f" strokeweight=".5pt">
                <v:textbox>
                  <w:txbxContent>
                    <w:p w:rsidR="003E0C58" w:rsidRPr="008F0D74" w:rsidRDefault="003E0C58" w:rsidP="004706E2">
                      <w:pPr>
                        <w:ind w:left="720"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 xml:space="preserve">Kirliliğin önlenmesine </w:t>
                      </w:r>
                      <w:r w:rsidRPr="008F0D74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 xml:space="preserve">ilişkin 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 xml:space="preserve">örnek </w:t>
                      </w:r>
                      <w:r w:rsidRPr="008F0D74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>çalışmalar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TableGrid"/>
        <w:tblW w:w="10848" w:type="dxa"/>
        <w:tblInd w:w="234" w:type="dxa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350"/>
        <w:gridCol w:w="810"/>
        <w:gridCol w:w="8688"/>
      </w:tblGrid>
      <w:tr w:rsidR="005502F2" w:rsidRPr="00CC73A7" w:rsidTr="00735ECF">
        <w:trPr>
          <w:trHeight w:val="197"/>
        </w:trPr>
        <w:tc>
          <w:tcPr>
            <w:tcW w:w="2160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5502F2" w:rsidRPr="00CC73A7" w:rsidRDefault="005502F2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 w:rsidRPr="00CC73A7">
              <w:rPr>
                <w:rFonts w:ascii="Times New Roman" w:hAnsi="Times New Roman" w:cs="Times New Roman"/>
                <w:b/>
                <w:color w:val="00B050"/>
              </w:rPr>
              <w:t>Şirket bilgileri</w:t>
            </w:r>
          </w:p>
        </w:tc>
        <w:tc>
          <w:tcPr>
            <w:tcW w:w="8688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BB52FA" w:rsidRPr="0097612D" w:rsidRDefault="0097612D" w:rsidP="00BB52FA">
            <w:pPr>
              <w:jc w:val="both"/>
              <w:rPr>
                <w:rFonts w:ascii="Times New Roman" w:hAnsi="Times New Roman" w:cs="Times New Roman"/>
              </w:rPr>
            </w:pPr>
            <w:r w:rsidRPr="0097612D">
              <w:rPr>
                <w:rFonts w:ascii="Times New Roman" w:hAnsi="Times New Roman" w:cs="Times New Roman"/>
              </w:rPr>
              <w:t>Hırvatistan Elektrik Şirketi – Sisak Termik Santrali (TS) (Hırvatistan).</w:t>
            </w:r>
          </w:p>
          <w:p w:rsidR="0097612D" w:rsidRPr="0097612D" w:rsidRDefault="0097612D" w:rsidP="00BB52FA">
            <w:pPr>
              <w:jc w:val="both"/>
              <w:rPr>
                <w:rFonts w:ascii="Times New Roman" w:hAnsi="Times New Roman" w:cs="Times New Roman"/>
              </w:rPr>
            </w:pPr>
          </w:p>
          <w:p w:rsidR="0097612D" w:rsidRDefault="0097612D" w:rsidP="0097612D">
            <w:pPr>
              <w:jc w:val="both"/>
              <w:rPr>
                <w:rFonts w:ascii="Times New Roman" w:hAnsi="Times New Roman" w:cs="Times New Roman"/>
              </w:rPr>
            </w:pPr>
            <w:r w:rsidRPr="0097612D">
              <w:rPr>
                <w:rFonts w:ascii="Times New Roman" w:hAnsi="Times New Roman" w:cs="Times New Roman"/>
              </w:rPr>
              <w:t>Sisak TS</w:t>
            </w:r>
            <w:r>
              <w:rPr>
                <w:rFonts w:ascii="Times New Roman" w:hAnsi="Times New Roman" w:cs="Times New Roman"/>
              </w:rPr>
              <w:t>, Hırvatistan elektrik enerjisi sistemi içindeki en büyük termik santraldir.  Hırvatistan Elektrik Şirketi tarafından üretilen toplam elektrik enerjisinin %11,2’sini, Hırvatistan’da kurulu olan termik santrallerin toplam enerjisinin %31’ini sağlar.</w:t>
            </w:r>
          </w:p>
          <w:p w:rsidR="0097612D" w:rsidRDefault="0097612D" w:rsidP="0097612D">
            <w:pPr>
              <w:jc w:val="both"/>
              <w:rPr>
                <w:rFonts w:ascii="Times New Roman" w:hAnsi="Times New Roman" w:cs="Times New Roman"/>
              </w:rPr>
            </w:pPr>
          </w:p>
          <w:p w:rsidR="0097612D" w:rsidRPr="0097612D" w:rsidRDefault="0097612D" w:rsidP="000A1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Şirketin 228 çalışanı bulunur ve kapasitesi 1.800.000 Mwsaat/yıl </w:t>
            </w:r>
            <w:r w:rsidR="000A1812">
              <w:rPr>
                <w:rFonts w:ascii="Times New Roman" w:hAnsi="Times New Roman" w:cs="Times New Roman"/>
              </w:rPr>
              <w:t>tutarındadır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02F2" w:rsidRPr="00CC73A7" w:rsidTr="00735ECF">
        <w:trPr>
          <w:trHeight w:val="71"/>
        </w:trPr>
        <w:tc>
          <w:tcPr>
            <w:tcW w:w="2160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5502F2" w:rsidRPr="00CC73A7" w:rsidRDefault="005502F2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 w:rsidRPr="00CC73A7">
              <w:rPr>
                <w:rFonts w:ascii="Times New Roman" w:hAnsi="Times New Roman" w:cs="Times New Roman"/>
                <w:b/>
                <w:color w:val="00B050"/>
              </w:rPr>
              <w:t>Endüstri</w:t>
            </w:r>
            <w:r w:rsidR="005F14DF">
              <w:rPr>
                <w:rFonts w:ascii="Times New Roman" w:hAnsi="Times New Roman" w:cs="Times New Roman"/>
                <w:b/>
                <w:color w:val="00B050"/>
              </w:rPr>
              <w:t>yel sektör</w:t>
            </w:r>
          </w:p>
        </w:tc>
        <w:tc>
          <w:tcPr>
            <w:tcW w:w="8688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502F2" w:rsidRPr="0097612D" w:rsidRDefault="0097612D" w:rsidP="004F2C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üretimi.</w:t>
            </w:r>
          </w:p>
        </w:tc>
      </w:tr>
      <w:tr w:rsidR="005502F2" w:rsidRPr="00CC73A7" w:rsidTr="00735ECF">
        <w:trPr>
          <w:trHeight w:val="314"/>
        </w:trPr>
        <w:tc>
          <w:tcPr>
            <w:tcW w:w="2160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5502F2" w:rsidRPr="00CC73A7" w:rsidRDefault="005502F2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 w:rsidRPr="00CC73A7">
              <w:rPr>
                <w:rFonts w:ascii="Times New Roman" w:hAnsi="Times New Roman" w:cs="Times New Roman"/>
                <w:b/>
                <w:color w:val="00B050"/>
              </w:rPr>
              <w:t>Çevresel bakımdan dikkate alınacak konular</w:t>
            </w:r>
          </w:p>
        </w:tc>
        <w:tc>
          <w:tcPr>
            <w:tcW w:w="8688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D7C3C" w:rsidRDefault="0097612D" w:rsidP="00976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Sisak TS Sava Nehri suyunu türbin kondenser biriminde soğutucu ortam olarak kullanır.</w:t>
            </w:r>
          </w:p>
          <w:p w:rsidR="0097612D" w:rsidRDefault="0097612D" w:rsidP="0097612D">
            <w:pPr>
              <w:jc w:val="both"/>
              <w:rPr>
                <w:rFonts w:ascii="Times New Roman" w:hAnsi="Times New Roman" w:cs="Times New Roman"/>
              </w:rPr>
            </w:pPr>
          </w:p>
          <w:p w:rsidR="0097612D" w:rsidRDefault="00265D74" w:rsidP="00265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besleyici boru sistemi</w:t>
            </w:r>
            <w:r w:rsidR="000A18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suyu Sava Nehrinden alarak kullanılmak üzere su dinlendirme/karbon giderme birimine taşır.  Bu proses biriminde kullanılabilmesi için su sıcaklığının 15°C üzerinde olması gerekmektedir.</w:t>
            </w:r>
          </w:p>
          <w:p w:rsidR="00265D74" w:rsidRDefault="00265D74" w:rsidP="00265D74">
            <w:pPr>
              <w:jc w:val="both"/>
              <w:rPr>
                <w:rFonts w:ascii="Times New Roman" w:hAnsi="Times New Roman" w:cs="Times New Roman"/>
              </w:rPr>
            </w:pPr>
          </w:p>
          <w:p w:rsidR="00265D74" w:rsidRPr="0097612D" w:rsidRDefault="00265D74" w:rsidP="000A1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Kış aylarında (yıl</w:t>
            </w:r>
            <w:r w:rsidR="000A1812">
              <w:rPr>
                <w:rFonts w:ascii="Times New Roman" w:hAnsi="Times New Roman" w:cs="Times New Roman"/>
              </w:rPr>
              <w:t>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1812">
              <w:rPr>
                <w:rFonts w:ascii="Times New Roman" w:hAnsi="Times New Roman" w:cs="Times New Roman"/>
              </w:rPr>
              <w:t xml:space="preserve">yaklaşık </w:t>
            </w:r>
            <w:r>
              <w:rPr>
                <w:rFonts w:ascii="Times New Roman" w:hAnsi="Times New Roman" w:cs="Times New Roman"/>
              </w:rPr>
              <w:t>6 ay</w:t>
            </w:r>
            <w:r w:rsidR="000A1812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>) Sava Nehri suyu doğrudan kullanım için fazla soğuktur, ve bu nedenle bir ısı eşanjöründe üretilen buhar vasıtasıyla ısıtılması gerekir.</w:t>
            </w:r>
          </w:p>
        </w:tc>
      </w:tr>
      <w:tr w:rsidR="004E65A1" w:rsidRPr="00CC73A7" w:rsidTr="00735ECF">
        <w:trPr>
          <w:trHeight w:val="258"/>
        </w:trPr>
        <w:tc>
          <w:tcPr>
            <w:tcW w:w="2160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4E65A1" w:rsidRPr="00CC73A7" w:rsidRDefault="004E65A1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Gerekli bilgiler</w:t>
            </w:r>
          </w:p>
        </w:tc>
        <w:tc>
          <w:tcPr>
            <w:tcW w:w="8688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2C6D81" w:rsidRPr="0097612D" w:rsidRDefault="00265D74" w:rsidP="00265D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Şirket, Sava Nehri suyunu ısıt</w:t>
            </w:r>
            <w:r w:rsidR="000A1812">
              <w:rPr>
                <w:rFonts w:ascii="Times New Roman" w:hAnsi="Times New Roman" w:cs="Times New Roman"/>
              </w:rPr>
              <w:t>mak için kullanılan ısı eşanjör</w:t>
            </w:r>
            <w:r>
              <w:rPr>
                <w:rFonts w:ascii="Times New Roman" w:hAnsi="Times New Roman" w:cs="Times New Roman"/>
              </w:rPr>
              <w:t xml:space="preserve"> biriminden buhar üretmek için ciddi miktarlarda enerji tüketmekteydi.</w:t>
            </w:r>
          </w:p>
        </w:tc>
      </w:tr>
      <w:tr w:rsidR="002A57D5" w:rsidRPr="00CC73A7" w:rsidTr="00735ECF">
        <w:trPr>
          <w:trHeight w:val="278"/>
        </w:trPr>
        <w:tc>
          <w:tcPr>
            <w:tcW w:w="2160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2A57D5" w:rsidRDefault="005F14DF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Faaliyet</w:t>
            </w:r>
            <w:r w:rsidR="00BC235D">
              <w:rPr>
                <w:rFonts w:ascii="Times New Roman" w:hAnsi="Times New Roman" w:cs="Times New Roman"/>
                <w:b/>
                <w:color w:val="00B050"/>
              </w:rPr>
              <w:t>ler</w:t>
            </w:r>
            <w:r>
              <w:rPr>
                <w:rFonts w:ascii="Times New Roman" w:hAnsi="Times New Roman" w:cs="Times New Roman"/>
                <w:b/>
                <w:color w:val="00B050"/>
              </w:rPr>
              <w:t>in</w:t>
            </w:r>
            <w:r w:rsidR="002A57D5">
              <w:rPr>
                <w:rFonts w:ascii="Times New Roman" w:hAnsi="Times New Roman" w:cs="Times New Roman"/>
                <w:b/>
                <w:color w:val="00B050"/>
              </w:rPr>
              <w:t xml:space="preserve"> özeti</w:t>
            </w:r>
          </w:p>
        </w:tc>
        <w:tc>
          <w:tcPr>
            <w:tcW w:w="8688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3E0C58" w:rsidRDefault="00BB2608" w:rsidP="003E0C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Boru sistemine basit bir değişiklik uygulanması sayesinde su dinlendirme/karbon giderme birimini besleyen su artık türbin kondenser biriminin çıkışından elde edilmektedir.</w:t>
            </w:r>
          </w:p>
          <w:p w:rsidR="00BB2608" w:rsidRDefault="00BB2608" w:rsidP="003E0C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B2608" w:rsidRDefault="00BB2608" w:rsidP="003E0C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su, su dinlendirme/karbon giderme birimi tarafından doğrudan kullanılabilmek için yeteri sıcaklığa sahiptir.  Bu nedenle bu suyun ısı eşanjörü sistemi tarafından üretilen buhar vasıtasıyla ısıtılması gerekmemektedir.</w:t>
            </w:r>
          </w:p>
          <w:p w:rsidR="00BB2608" w:rsidRDefault="00BB2608" w:rsidP="003E0C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B2608" w:rsidRPr="0097612D" w:rsidRDefault="00BB2608" w:rsidP="003E0C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çalışma sayesinde büyük miktarda buhardan tasarruf sağlanmış ve şirketin enerji tüketimi azaltılmıştır.</w:t>
            </w:r>
          </w:p>
        </w:tc>
      </w:tr>
      <w:tr w:rsidR="00EE7690" w:rsidTr="00735ECF">
        <w:trPr>
          <w:trHeight w:val="5120"/>
        </w:trPr>
        <w:tc>
          <w:tcPr>
            <w:tcW w:w="10848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E7690" w:rsidRPr="0097612D" w:rsidRDefault="00EE7690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 w:rsidRPr="0097612D">
              <w:rPr>
                <w:rFonts w:ascii="Times New Roman" w:hAnsi="Times New Roman" w:cs="Times New Roman"/>
                <w:b/>
                <w:color w:val="00B050"/>
              </w:rPr>
              <w:lastRenderedPageBreak/>
              <w:t>Şemalar</w:t>
            </w:r>
          </w:p>
          <w:p w:rsidR="00EE7690" w:rsidRPr="0097612D" w:rsidRDefault="00EE7690" w:rsidP="00D2655D">
            <w:r w:rsidRPr="0097612D">
              <w:rPr>
                <w:noProof/>
                <w:lang w:val="en-US" w:eastAsia="en-US"/>
              </w:rPr>
              <w:drawing>
                <wp:inline distT="0" distB="0" distL="0" distR="0" wp14:anchorId="6F263712" wp14:editId="281B98FD">
                  <wp:extent cx="5220359" cy="5848213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Clean_051_Şem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333" cy="585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47C" w:rsidTr="000210EC">
        <w:trPr>
          <w:trHeight w:val="831"/>
        </w:trPr>
        <w:tc>
          <w:tcPr>
            <w:tcW w:w="10848" w:type="dxa"/>
            <w:gridSpan w:val="3"/>
            <w:tcBorders>
              <w:top w:val="single" w:sz="12" w:space="0" w:color="00B050"/>
              <w:left w:val="single" w:sz="12" w:space="0" w:color="00B050"/>
              <w:bottom w:val="single" w:sz="8" w:space="0" w:color="auto"/>
              <w:right w:val="single" w:sz="12" w:space="0" w:color="00B050"/>
            </w:tcBorders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975"/>
              <w:gridCol w:w="2027"/>
              <w:gridCol w:w="543"/>
            </w:tblGrid>
            <w:tr w:rsidR="00D256DF" w:rsidTr="00D256DF">
              <w:tc>
                <w:tcPr>
                  <w:tcW w:w="7975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7612D">
                    <w:rPr>
                      <w:rFonts w:ascii="Times New Roman" w:hAnsi="Times New Roman" w:cs="Times New Roman"/>
                      <w:b/>
                      <w:color w:val="00B050"/>
                    </w:rPr>
                    <w:t>Bakiyeler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Malzeme bakiyeleri</w:t>
                  </w:r>
                </w:p>
              </w:tc>
              <w:tc>
                <w:tcPr>
                  <w:tcW w:w="2027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3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Soğutma suyu tüketiminde azalma (m</w:t>
                  </w:r>
                  <w:r w:rsidRPr="00D256DF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/yıl)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432.000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P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Buhar üretiminde azalma (t/yıl)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7.174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Ekonomik yararlar</w:t>
                  </w:r>
                </w:p>
              </w:tc>
              <w:tc>
                <w:tcPr>
                  <w:tcW w:w="2027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3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P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Tasarruf (€/yıl)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73.273,51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left w:val="nil"/>
                    <w:right w:val="nil"/>
                  </w:tcBorders>
                </w:tcPr>
                <w:p w:rsid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Yatırım (</w:t>
                  </w:r>
                  <w:r>
                    <w:rPr>
                      <w:rFonts w:ascii="Times New Roman" w:hAnsi="Times New Roman" w:cs="Times New Roman"/>
                    </w:rPr>
                    <w:t>€)</w:t>
                  </w:r>
                </w:p>
              </w:tc>
              <w:tc>
                <w:tcPr>
                  <w:tcW w:w="2027" w:type="dxa"/>
                  <w:tcBorders>
                    <w:left w:val="nil"/>
                    <w:right w:val="nil"/>
                  </w:tcBorders>
                </w:tcPr>
                <w:p w:rsid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414.5</w:t>
                  </w:r>
                </w:p>
              </w:tc>
              <w:tc>
                <w:tcPr>
                  <w:tcW w:w="543" w:type="dxa"/>
                  <w:tcBorders>
                    <w:left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56DF" w:rsidTr="00D256DF">
              <w:tc>
                <w:tcPr>
                  <w:tcW w:w="7975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Default="00D256DF" w:rsidP="003943F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Geri ödeme süresi</w:t>
                  </w:r>
                </w:p>
              </w:tc>
              <w:tc>
                <w:tcPr>
                  <w:tcW w:w="2027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Default="00D256DF" w:rsidP="00D256D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gün</w:t>
                  </w:r>
                </w:p>
              </w:tc>
              <w:tc>
                <w:tcPr>
                  <w:tcW w:w="543" w:type="dxa"/>
                  <w:tcBorders>
                    <w:left w:val="nil"/>
                    <w:bottom w:val="nil"/>
                    <w:right w:val="nil"/>
                  </w:tcBorders>
                </w:tcPr>
                <w:p w:rsidR="00D256DF" w:rsidRPr="00D256DF" w:rsidRDefault="00D256DF" w:rsidP="00D256D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756" w:rsidRPr="0097612D" w:rsidRDefault="00576756" w:rsidP="003943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447C" w:rsidTr="004E6C33">
        <w:trPr>
          <w:trHeight w:val="258"/>
        </w:trPr>
        <w:tc>
          <w:tcPr>
            <w:tcW w:w="135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CF447C" w:rsidRDefault="009C077A" w:rsidP="00690302">
            <w:pPr>
              <w:jc w:val="left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Sonuçlar</w:t>
            </w:r>
          </w:p>
        </w:tc>
        <w:tc>
          <w:tcPr>
            <w:tcW w:w="9498" w:type="dxa"/>
            <w:gridSpan w:val="2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20C9E" w:rsidRPr="0097612D" w:rsidRDefault="00D256DF" w:rsidP="00612D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 proses değişikliği seçeneğinin uygulanmasıyla şirket enerji (yanıcı gaz) </w:t>
            </w:r>
            <w:r w:rsidR="00612D8F">
              <w:rPr>
                <w:rFonts w:ascii="Times New Roman" w:hAnsi="Times New Roman" w:cs="Times New Roman"/>
              </w:rPr>
              <w:t xml:space="preserve">kullanımını </w:t>
            </w:r>
            <w:r>
              <w:rPr>
                <w:rFonts w:ascii="Times New Roman" w:hAnsi="Times New Roman" w:cs="Times New Roman"/>
              </w:rPr>
              <w:t>ciddi bir oranda azalttı.  Böylece Sisak termik santrali, sayesinde geri ödemesinin neredeyse derhal yapıldığı</w:t>
            </w:r>
            <w:r w:rsidR="000A1812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önemli bir ekonomik yarar elde etmiş oldu.</w:t>
            </w:r>
          </w:p>
        </w:tc>
      </w:tr>
    </w:tbl>
    <w:p w:rsidR="00A5791D" w:rsidRDefault="001A7FA7" w:rsidP="00CF447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92774D0" wp14:editId="39B918FE">
                <wp:simplePos x="0" y="0"/>
                <wp:positionH relativeFrom="column">
                  <wp:posOffset>661035</wp:posOffset>
                </wp:positionH>
                <wp:positionV relativeFrom="page">
                  <wp:posOffset>10268585</wp:posOffset>
                </wp:positionV>
                <wp:extent cx="6546850" cy="54483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911D38" w:rsidRDefault="00D256DF" w:rsidP="000E0CCD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4B6E3D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>Buhar kondenserinden üretilen ener</w:t>
                            </w:r>
                            <w:r w:rsidR="00612D8F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>j</w:t>
                            </w:r>
                            <w:r w:rsidRPr="004B6E3D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>inin tekrar kullanımı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2.05pt;margin-top:808.55pt;width:515.5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" filled="f" stroked="f" strokeweight=".5pt">
                <v:textbox>
                  <w:txbxContent>
                    <w:p w:rsidR="00D256DF" w:rsidRPr="00911D38" w:rsidRDefault="00D256DF" w:rsidP="000E0CCD">
                      <w:pPr>
                        <w:rPr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</w:pPr>
                      <w:r w:rsidRPr="004B6E3D">
                        <w:rPr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>Buhar kondenserinden üretilen ener</w:t>
                      </w:r>
                      <w:r w:rsidR="00612D8F">
                        <w:rPr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>j</w:t>
                      </w:r>
                      <w:bookmarkStart w:id="1" w:name="_GoBack"/>
                      <w:bookmarkEnd w:id="1"/>
                      <w:r w:rsidRPr="004B6E3D">
                        <w:rPr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>inin tekrar kullanımı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D00A26A" wp14:editId="6C6383B0">
                <wp:simplePos x="0" y="0"/>
                <wp:positionH relativeFrom="column">
                  <wp:posOffset>269875</wp:posOffset>
                </wp:positionH>
                <wp:positionV relativeFrom="page">
                  <wp:posOffset>10314305</wp:posOffset>
                </wp:positionV>
                <wp:extent cx="493776" cy="4114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A77DB0" w:rsidRDefault="00D256DF" w:rsidP="002B1B1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.25pt;margin-top:812.15pt;width:38.9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" filled="f" stroked="f" strokeweight=".5pt">
                <v:textbox>
                  <w:txbxContent>
                    <w:p w:rsidR="0049139B" w:rsidRPr="00A77DB0" w:rsidRDefault="0049139B" w:rsidP="002B1B1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5</w:t>
                      </w:r>
                      <w:r w:rsidR="002B52CD">
                        <w:rPr>
                          <w:b/>
                          <w:color w:val="FFFFFF" w:themeColor="background1"/>
                          <w:sz w:val="3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0BFE635" wp14:editId="1CEF4F0E">
                <wp:simplePos x="0" y="0"/>
                <wp:positionH relativeFrom="column">
                  <wp:posOffset>-19050</wp:posOffset>
                </wp:positionH>
                <wp:positionV relativeFrom="page">
                  <wp:posOffset>8787130</wp:posOffset>
                </wp:positionV>
                <wp:extent cx="6986016" cy="23774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6DF" w:rsidRPr="008F0D74" w:rsidRDefault="00D256DF" w:rsidP="008F0D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36"/>
                              </w:rPr>
                            </w:pPr>
                            <w:r w:rsidRPr="008F0D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36"/>
                              </w:rPr>
                              <w:t>NOT: Bu araştırma kirlili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36"/>
                              </w:rPr>
                              <w:t xml:space="preserve">ği önleme ile ilgili örnek bir çalışmayı </w:t>
                            </w:r>
                            <w:r w:rsidRPr="008F0D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36"/>
                              </w:rPr>
                              <w:t>açıklamak amacındadır ve genel tavsiye niteliğinde kabul edilmemelidir.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1.5pt;margin-top:691.9pt;width:550.1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" filled="f" stroked="f" strokeweight=".5pt">
                <v:textbox>
                  <w:txbxContent>
                    <w:p w:rsidR="003E0C58" w:rsidRPr="008F0D74" w:rsidRDefault="003E0C58" w:rsidP="008F0D74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36"/>
                        </w:rPr>
                      </w:pPr>
                      <w:r w:rsidRPr="008F0D74">
                        <w:rPr>
                          <w:rFonts w:ascii="Times New Roman" w:hAnsi="Times New Roman" w:cs="Times New Roman"/>
                          <w:b/>
                          <w:sz w:val="18"/>
                          <w:szCs w:val="36"/>
                        </w:rPr>
                        <w:t>NOT: Bu araştırma kirlili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36"/>
                        </w:rPr>
                        <w:t xml:space="preserve">ği önleme ile ilgili örnek bir çalışmayı </w:t>
                      </w:r>
                      <w:r w:rsidRPr="008F0D74">
                        <w:rPr>
                          <w:rFonts w:ascii="Times New Roman" w:hAnsi="Times New Roman" w:cs="Times New Roman"/>
                          <w:b/>
                          <w:sz w:val="18"/>
                          <w:szCs w:val="36"/>
                        </w:rPr>
                        <w:t>açıklamak amacındadır ve genel tavsiye niteliğinde kabul edilmemelidir.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791D"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3B890B9" wp14:editId="7A94CB5E">
            <wp:simplePos x="0" y="0"/>
            <wp:positionH relativeFrom="column">
              <wp:posOffset>0</wp:posOffset>
            </wp:positionH>
            <wp:positionV relativeFrom="paragraph">
              <wp:posOffset>8409305</wp:posOffset>
            </wp:positionV>
            <wp:extent cx="7086600" cy="1883664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Clean_Footer_v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791D" w:rsidSect="00A5791D">
      <w:pgSz w:w="11909" w:h="16834" w:code="9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77"/>
    <w:multiLevelType w:val="hybridMultilevel"/>
    <w:tmpl w:val="58564C26"/>
    <w:lvl w:ilvl="0" w:tplc="C9B84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348"/>
    <w:multiLevelType w:val="hybridMultilevel"/>
    <w:tmpl w:val="027C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86A"/>
    <w:multiLevelType w:val="hybridMultilevel"/>
    <w:tmpl w:val="99C0C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27BB5"/>
    <w:multiLevelType w:val="hybridMultilevel"/>
    <w:tmpl w:val="256C2084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94D4E"/>
    <w:multiLevelType w:val="hybridMultilevel"/>
    <w:tmpl w:val="EE84EE54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02B1"/>
    <w:multiLevelType w:val="hybridMultilevel"/>
    <w:tmpl w:val="EA568F48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CBC"/>
    <w:multiLevelType w:val="hybridMultilevel"/>
    <w:tmpl w:val="82627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3117A0"/>
    <w:multiLevelType w:val="hybridMultilevel"/>
    <w:tmpl w:val="8B28F0F4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E78"/>
    <w:multiLevelType w:val="hybridMultilevel"/>
    <w:tmpl w:val="F86CD010"/>
    <w:lvl w:ilvl="0" w:tplc="B8A2BD26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2522B4"/>
    <w:multiLevelType w:val="hybridMultilevel"/>
    <w:tmpl w:val="6EA06DFA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F4E46"/>
    <w:multiLevelType w:val="hybridMultilevel"/>
    <w:tmpl w:val="4E662D60"/>
    <w:lvl w:ilvl="0" w:tplc="C9B84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F72A0"/>
    <w:multiLevelType w:val="hybridMultilevel"/>
    <w:tmpl w:val="8EC8000A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C16D0"/>
    <w:multiLevelType w:val="hybridMultilevel"/>
    <w:tmpl w:val="9F0AB472"/>
    <w:lvl w:ilvl="0" w:tplc="C9B84F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8E715F"/>
    <w:multiLevelType w:val="hybridMultilevel"/>
    <w:tmpl w:val="4A2AB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44ABC"/>
    <w:multiLevelType w:val="hybridMultilevel"/>
    <w:tmpl w:val="9B84A810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47639"/>
    <w:multiLevelType w:val="hybridMultilevel"/>
    <w:tmpl w:val="50CE6BC2"/>
    <w:lvl w:ilvl="0" w:tplc="C9B84F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2512A"/>
    <w:multiLevelType w:val="hybridMultilevel"/>
    <w:tmpl w:val="73146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7E375C"/>
    <w:multiLevelType w:val="hybridMultilevel"/>
    <w:tmpl w:val="4FDAE578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476A5"/>
    <w:multiLevelType w:val="hybridMultilevel"/>
    <w:tmpl w:val="D56E81C8"/>
    <w:lvl w:ilvl="0" w:tplc="B8A2BD2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"/>
  </w:num>
  <w:num w:numId="17">
    <w:abstractNumId w:val="15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23"/>
    <w:rsid w:val="00012344"/>
    <w:rsid w:val="000210EC"/>
    <w:rsid w:val="000260C1"/>
    <w:rsid w:val="0003328E"/>
    <w:rsid w:val="00036F44"/>
    <w:rsid w:val="00077643"/>
    <w:rsid w:val="00091F9F"/>
    <w:rsid w:val="000932FB"/>
    <w:rsid w:val="00094205"/>
    <w:rsid w:val="000A1812"/>
    <w:rsid w:val="000A6DDB"/>
    <w:rsid w:val="000B2527"/>
    <w:rsid w:val="000C41BC"/>
    <w:rsid w:val="000D2D1D"/>
    <w:rsid w:val="000D6F41"/>
    <w:rsid w:val="000E0CCD"/>
    <w:rsid w:val="000E5DAC"/>
    <w:rsid w:val="000F7596"/>
    <w:rsid w:val="001175CB"/>
    <w:rsid w:val="00126012"/>
    <w:rsid w:val="0013176D"/>
    <w:rsid w:val="001337C0"/>
    <w:rsid w:val="00137767"/>
    <w:rsid w:val="0015466A"/>
    <w:rsid w:val="001602BD"/>
    <w:rsid w:val="00165749"/>
    <w:rsid w:val="00172D80"/>
    <w:rsid w:val="001762CF"/>
    <w:rsid w:val="00184F0D"/>
    <w:rsid w:val="001973AC"/>
    <w:rsid w:val="001A7FA7"/>
    <w:rsid w:val="001B1B9E"/>
    <w:rsid w:val="002131B9"/>
    <w:rsid w:val="00235BFD"/>
    <w:rsid w:val="002505F3"/>
    <w:rsid w:val="00262AFE"/>
    <w:rsid w:val="00265D74"/>
    <w:rsid w:val="002703A2"/>
    <w:rsid w:val="00273B09"/>
    <w:rsid w:val="002A1BE1"/>
    <w:rsid w:val="002A57D5"/>
    <w:rsid w:val="002B1B10"/>
    <w:rsid w:val="002B52CD"/>
    <w:rsid w:val="002C6D81"/>
    <w:rsid w:val="002D449F"/>
    <w:rsid w:val="00303DE2"/>
    <w:rsid w:val="00312885"/>
    <w:rsid w:val="00325D73"/>
    <w:rsid w:val="00334306"/>
    <w:rsid w:val="003571AD"/>
    <w:rsid w:val="003614FB"/>
    <w:rsid w:val="003834F4"/>
    <w:rsid w:val="003943F1"/>
    <w:rsid w:val="003B6264"/>
    <w:rsid w:val="003C0FB4"/>
    <w:rsid w:val="003E0C58"/>
    <w:rsid w:val="0042305C"/>
    <w:rsid w:val="00431023"/>
    <w:rsid w:val="00435793"/>
    <w:rsid w:val="004376AC"/>
    <w:rsid w:val="004706E2"/>
    <w:rsid w:val="00473C7F"/>
    <w:rsid w:val="00474D94"/>
    <w:rsid w:val="00480555"/>
    <w:rsid w:val="0049139B"/>
    <w:rsid w:val="00497FAE"/>
    <w:rsid w:val="004A67AF"/>
    <w:rsid w:val="004B13D5"/>
    <w:rsid w:val="004B6E3D"/>
    <w:rsid w:val="004C77D7"/>
    <w:rsid w:val="004D3926"/>
    <w:rsid w:val="004E65A1"/>
    <w:rsid w:val="004E6C33"/>
    <w:rsid w:val="004F2C1C"/>
    <w:rsid w:val="004F4CCD"/>
    <w:rsid w:val="00503E24"/>
    <w:rsid w:val="005147AB"/>
    <w:rsid w:val="00514EE8"/>
    <w:rsid w:val="00520C9E"/>
    <w:rsid w:val="00544B18"/>
    <w:rsid w:val="005502F2"/>
    <w:rsid w:val="00556C3E"/>
    <w:rsid w:val="00561EC0"/>
    <w:rsid w:val="005622D9"/>
    <w:rsid w:val="00576756"/>
    <w:rsid w:val="00596110"/>
    <w:rsid w:val="00597BC6"/>
    <w:rsid w:val="005B7098"/>
    <w:rsid w:val="005E4DFB"/>
    <w:rsid w:val="005F14DF"/>
    <w:rsid w:val="005F4767"/>
    <w:rsid w:val="00602050"/>
    <w:rsid w:val="0060715F"/>
    <w:rsid w:val="00611323"/>
    <w:rsid w:val="00612D8F"/>
    <w:rsid w:val="00613271"/>
    <w:rsid w:val="00630D39"/>
    <w:rsid w:val="0063236F"/>
    <w:rsid w:val="0067083E"/>
    <w:rsid w:val="00682C4D"/>
    <w:rsid w:val="00690302"/>
    <w:rsid w:val="00693B29"/>
    <w:rsid w:val="006A0ED3"/>
    <w:rsid w:val="006A1581"/>
    <w:rsid w:val="006A1B8F"/>
    <w:rsid w:val="006C4E21"/>
    <w:rsid w:val="006E156B"/>
    <w:rsid w:val="00722E96"/>
    <w:rsid w:val="00726563"/>
    <w:rsid w:val="00732671"/>
    <w:rsid w:val="00735ECF"/>
    <w:rsid w:val="00755FCC"/>
    <w:rsid w:val="007839E6"/>
    <w:rsid w:val="00786D88"/>
    <w:rsid w:val="007A6248"/>
    <w:rsid w:val="007C2066"/>
    <w:rsid w:val="00841300"/>
    <w:rsid w:val="00853DBB"/>
    <w:rsid w:val="00856789"/>
    <w:rsid w:val="00860736"/>
    <w:rsid w:val="00866569"/>
    <w:rsid w:val="00874CDE"/>
    <w:rsid w:val="00895CBF"/>
    <w:rsid w:val="008A5CED"/>
    <w:rsid w:val="008A6BAF"/>
    <w:rsid w:val="008B2D03"/>
    <w:rsid w:val="008B3DC6"/>
    <w:rsid w:val="008B6321"/>
    <w:rsid w:val="008D1C26"/>
    <w:rsid w:val="008F0D74"/>
    <w:rsid w:val="00911D38"/>
    <w:rsid w:val="00942651"/>
    <w:rsid w:val="00942913"/>
    <w:rsid w:val="009448F1"/>
    <w:rsid w:val="00950DBB"/>
    <w:rsid w:val="0097612D"/>
    <w:rsid w:val="00976CC8"/>
    <w:rsid w:val="0098321C"/>
    <w:rsid w:val="009A1D77"/>
    <w:rsid w:val="009C077A"/>
    <w:rsid w:val="009C16F6"/>
    <w:rsid w:val="009C722A"/>
    <w:rsid w:val="00A06C16"/>
    <w:rsid w:val="00A15034"/>
    <w:rsid w:val="00A5791D"/>
    <w:rsid w:val="00A72BE6"/>
    <w:rsid w:val="00A77DB0"/>
    <w:rsid w:val="00A841E9"/>
    <w:rsid w:val="00A90275"/>
    <w:rsid w:val="00AA78BA"/>
    <w:rsid w:val="00AB1264"/>
    <w:rsid w:val="00AC2789"/>
    <w:rsid w:val="00AE41DE"/>
    <w:rsid w:val="00AE5518"/>
    <w:rsid w:val="00AF1D69"/>
    <w:rsid w:val="00AF5A94"/>
    <w:rsid w:val="00AF5BD4"/>
    <w:rsid w:val="00B036C9"/>
    <w:rsid w:val="00B141E2"/>
    <w:rsid w:val="00B25640"/>
    <w:rsid w:val="00B438EC"/>
    <w:rsid w:val="00B5156D"/>
    <w:rsid w:val="00B51A67"/>
    <w:rsid w:val="00B51F2F"/>
    <w:rsid w:val="00B640C0"/>
    <w:rsid w:val="00B87134"/>
    <w:rsid w:val="00BB2608"/>
    <w:rsid w:val="00BB453F"/>
    <w:rsid w:val="00BB52FA"/>
    <w:rsid w:val="00BC235D"/>
    <w:rsid w:val="00BD2B11"/>
    <w:rsid w:val="00BD484B"/>
    <w:rsid w:val="00BF34F2"/>
    <w:rsid w:val="00BF5ABA"/>
    <w:rsid w:val="00C40E34"/>
    <w:rsid w:val="00C570E9"/>
    <w:rsid w:val="00C57FB2"/>
    <w:rsid w:val="00C671E9"/>
    <w:rsid w:val="00C87347"/>
    <w:rsid w:val="00C927F8"/>
    <w:rsid w:val="00CA1211"/>
    <w:rsid w:val="00CA1FC2"/>
    <w:rsid w:val="00CB5EB9"/>
    <w:rsid w:val="00CC73A7"/>
    <w:rsid w:val="00CC7419"/>
    <w:rsid w:val="00CD2946"/>
    <w:rsid w:val="00CE36ED"/>
    <w:rsid w:val="00CF05E5"/>
    <w:rsid w:val="00CF098A"/>
    <w:rsid w:val="00CF447C"/>
    <w:rsid w:val="00CF59CC"/>
    <w:rsid w:val="00D17450"/>
    <w:rsid w:val="00D256DF"/>
    <w:rsid w:val="00D2655D"/>
    <w:rsid w:val="00D46E77"/>
    <w:rsid w:val="00D52E8A"/>
    <w:rsid w:val="00D62465"/>
    <w:rsid w:val="00D7755F"/>
    <w:rsid w:val="00D779F6"/>
    <w:rsid w:val="00D82F70"/>
    <w:rsid w:val="00DA535F"/>
    <w:rsid w:val="00DA60EA"/>
    <w:rsid w:val="00DB4567"/>
    <w:rsid w:val="00DD619C"/>
    <w:rsid w:val="00E14980"/>
    <w:rsid w:val="00E1650D"/>
    <w:rsid w:val="00E3376F"/>
    <w:rsid w:val="00E424AC"/>
    <w:rsid w:val="00E516B4"/>
    <w:rsid w:val="00E7129E"/>
    <w:rsid w:val="00E73A5A"/>
    <w:rsid w:val="00E819DC"/>
    <w:rsid w:val="00E8215E"/>
    <w:rsid w:val="00E82285"/>
    <w:rsid w:val="00E90F9A"/>
    <w:rsid w:val="00EC715F"/>
    <w:rsid w:val="00ED140C"/>
    <w:rsid w:val="00ED7C3C"/>
    <w:rsid w:val="00EE7690"/>
    <w:rsid w:val="00F27AF0"/>
    <w:rsid w:val="00F31B5C"/>
    <w:rsid w:val="00F40C36"/>
    <w:rsid w:val="00F443AE"/>
    <w:rsid w:val="00F5077A"/>
    <w:rsid w:val="00F5173C"/>
    <w:rsid w:val="00F56C65"/>
    <w:rsid w:val="00F72538"/>
    <w:rsid w:val="00F82D00"/>
    <w:rsid w:val="00F96ABA"/>
    <w:rsid w:val="00FB6263"/>
    <w:rsid w:val="00FC6621"/>
    <w:rsid w:val="00FC7A6D"/>
    <w:rsid w:val="00FD4AE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4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4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199B-87F7-424B-AE1B-F052433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AMS</cp:lastModifiedBy>
  <cp:revision>161</cp:revision>
  <cp:lastPrinted>2012-10-14T15:47:00Z</cp:lastPrinted>
  <dcterms:created xsi:type="dcterms:W3CDTF">2012-10-08T14:25:00Z</dcterms:created>
  <dcterms:modified xsi:type="dcterms:W3CDTF">2012-10-16T09:35:00Z</dcterms:modified>
</cp:coreProperties>
</file>