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FF0000"/>
          <w:sz w:val="32"/>
          <w:szCs w:val="28"/>
          <w:u w:val="single"/>
        </w:rPr>
      </w:pPr>
      <w:bookmarkStart w:id="0" w:name="_GoBack"/>
      <w:bookmarkEnd w:id="0"/>
      <w:r w:rsidRPr="00573CA4">
        <w:rPr>
          <w:rFonts w:ascii="Times New Roman" w:eastAsia="Calibri" w:hAnsi="Times New Roman" w:cs="Times New Roman"/>
          <w:color w:val="FF0000"/>
          <w:sz w:val="28"/>
          <w:szCs w:val="24"/>
          <w:u w:val="single"/>
        </w:rPr>
        <w:t xml:space="preserve"> </w:t>
      </w:r>
      <w:r w:rsidRPr="00573CA4">
        <w:rPr>
          <w:rFonts w:ascii="Times New Roman" w:eastAsia="Calibri" w:hAnsi="Times New Roman" w:cs="Times New Roman"/>
          <w:b/>
          <w:bCs/>
          <w:color w:val="FF0000"/>
          <w:sz w:val="32"/>
          <w:szCs w:val="28"/>
          <w:u w:val="single"/>
        </w:rPr>
        <w:t xml:space="preserve">ŞARTLI NAKDİ YARDIM TALEBİ İÇİN İSTENEN BELGELER </w:t>
      </w: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000000"/>
          <w:sz w:val="32"/>
          <w:szCs w:val="28"/>
        </w:rPr>
      </w:pP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FF0000"/>
          <w:sz w:val="28"/>
          <w:szCs w:val="28"/>
        </w:rPr>
      </w:pPr>
      <w:r w:rsidRPr="00573CA4">
        <w:rPr>
          <w:rFonts w:ascii="Times New Roman" w:eastAsia="Calibri" w:hAnsi="Times New Roman" w:cs="Times New Roman"/>
          <w:b/>
          <w:bCs/>
          <w:color w:val="FF0000"/>
          <w:sz w:val="28"/>
          <w:szCs w:val="28"/>
          <w:u w:val="single"/>
        </w:rPr>
        <w:t xml:space="preserve">Yardım Konuları: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1- Atık su Arıtma Tesisleri (Yerel Yönetim Kurumları)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2- Katı Atık Bertaraf Tesisleri (“Birlik” olarak başvurulması gerekiyor)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ind w:firstLine="70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Başvurular, İl Çevre ve Şehircilik Müdürlüğü görüşü ile birlikte </w:t>
      </w:r>
      <w:r w:rsidRPr="00573CA4">
        <w:rPr>
          <w:rFonts w:ascii="Times New Roman" w:eastAsia="Calibri" w:hAnsi="Times New Roman" w:cs="Times New Roman"/>
          <w:b/>
          <w:bCs/>
          <w:color w:val="000000"/>
          <w:sz w:val="28"/>
          <w:szCs w:val="28"/>
        </w:rPr>
        <w:t xml:space="preserve">İl Çevre ve Şehircilik Müdürlüğü vasıtasıyla </w:t>
      </w:r>
      <w:r w:rsidRPr="00573CA4">
        <w:rPr>
          <w:rFonts w:ascii="Times New Roman" w:eastAsia="Calibri" w:hAnsi="Times New Roman" w:cs="Times New Roman"/>
          <w:color w:val="000000"/>
          <w:sz w:val="28"/>
          <w:szCs w:val="28"/>
        </w:rPr>
        <w:t xml:space="preserve">Bakanlığımıza yapılacaktır. </w:t>
      </w:r>
    </w:p>
    <w:p w:rsidR="00573CA4" w:rsidRPr="00573CA4" w:rsidRDefault="00573CA4" w:rsidP="00573CA4">
      <w:pPr>
        <w:autoSpaceDE w:val="0"/>
        <w:autoSpaceDN w:val="0"/>
        <w:adjustRightInd w:val="0"/>
        <w:spacing w:after="0" w:line="240" w:lineRule="auto"/>
        <w:ind w:firstLine="64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 Belgeleri aşağıda belirtilmiştir: </w:t>
      </w:r>
    </w:p>
    <w:p w:rsidR="00573CA4" w:rsidRPr="00FE0A40"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FE0A40">
        <w:rPr>
          <w:rFonts w:ascii="Times New Roman" w:eastAsia="Calibri" w:hAnsi="Times New Roman" w:cs="Times New Roman"/>
          <w:bCs/>
          <w:color w:val="000000"/>
          <w:sz w:val="28"/>
          <w:szCs w:val="28"/>
        </w:rPr>
        <w:t xml:space="preserve">a.) Bakanlığa hitaben yazılan müracaat yazısı </w:t>
      </w:r>
    </w:p>
    <w:p w:rsidR="00573CA4" w:rsidRPr="00FE0A40" w:rsidRDefault="00FE0A40" w:rsidP="00573CA4">
      <w:pPr>
        <w:numPr>
          <w:ilvl w:val="0"/>
          <w:numId w:val="4"/>
        </w:num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b</w:t>
      </w:r>
      <w:r w:rsidR="00573CA4" w:rsidRPr="00573CA4">
        <w:rPr>
          <w:rFonts w:ascii="Times New Roman" w:eastAsia="Calibri" w:hAnsi="Times New Roman" w:cs="Times New Roman"/>
          <w:b/>
          <w:bCs/>
          <w:color w:val="000000"/>
          <w:sz w:val="28"/>
          <w:szCs w:val="28"/>
        </w:rPr>
        <w:t xml:space="preserve">.) Birlikler, Belediyeler ve İl Özel İdareleri için Encümen Kararı </w:t>
      </w:r>
      <w:r w:rsidRPr="00FE0A40">
        <w:rPr>
          <w:rFonts w:ascii="Times New Roman" w:eastAsia="Calibri" w:hAnsi="Times New Roman" w:cs="Times New Roman"/>
          <w:b/>
          <w:bCs/>
          <w:color w:val="000000"/>
          <w:sz w:val="28"/>
          <w:szCs w:val="28"/>
        </w:rPr>
        <w:t>veya meclis kararı</w:t>
      </w:r>
    </w:p>
    <w:p w:rsidR="00573CA4" w:rsidRPr="00573CA4" w:rsidRDefault="00FE0A40"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c</w:t>
      </w:r>
      <w:r w:rsidR="00573CA4" w:rsidRPr="00573CA4">
        <w:rPr>
          <w:rFonts w:ascii="Times New Roman" w:eastAsia="Calibri" w:hAnsi="Times New Roman" w:cs="Times New Roman"/>
          <w:b/>
          <w:bCs/>
          <w:color w:val="000000"/>
          <w:sz w:val="28"/>
          <w:szCs w:val="28"/>
        </w:rPr>
        <w:t xml:space="preserve">.) Taahhütname </w:t>
      </w:r>
      <w:r w:rsidR="00573CA4" w:rsidRPr="00573CA4">
        <w:rPr>
          <w:rFonts w:ascii="Times New Roman" w:eastAsia="Calibri" w:hAnsi="Times New Roman" w:cs="Times New Roman"/>
          <w:color w:val="000000"/>
          <w:sz w:val="28"/>
          <w:szCs w:val="28"/>
        </w:rPr>
        <w:t>(</w:t>
      </w:r>
      <w:r w:rsidR="00573CA4" w:rsidRPr="00573CA4">
        <w:rPr>
          <w:rFonts w:ascii="Times New Roman" w:eastAsia="Calibri" w:hAnsi="Times New Roman" w:cs="Times New Roman"/>
          <w:color w:val="000000"/>
          <w:sz w:val="23"/>
          <w:szCs w:val="23"/>
        </w:rPr>
        <w:t>Örneği aşağıdadır</w:t>
      </w:r>
      <w:r w:rsidR="00573CA4" w:rsidRPr="00573CA4">
        <w:rPr>
          <w:rFonts w:ascii="Times New Roman" w:eastAsia="Calibri" w:hAnsi="Times New Roman" w:cs="Times New Roman"/>
          <w:color w:val="000000"/>
          <w:sz w:val="28"/>
          <w:szCs w:val="28"/>
        </w:rPr>
        <w:t xml:space="preserve">) </w:t>
      </w:r>
    </w:p>
    <w:p w:rsidR="00573CA4" w:rsidRPr="00573CA4" w:rsidRDefault="00FE0A40"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d</w:t>
      </w:r>
      <w:r w:rsidR="00573CA4" w:rsidRPr="00573CA4">
        <w:rPr>
          <w:rFonts w:ascii="Times New Roman" w:eastAsia="Calibri" w:hAnsi="Times New Roman" w:cs="Times New Roman"/>
          <w:b/>
          <w:bCs/>
          <w:color w:val="000000"/>
          <w:sz w:val="28"/>
          <w:szCs w:val="28"/>
        </w:rPr>
        <w:t xml:space="preserve">.) Keşif özeti ve metraj cetveli </w:t>
      </w:r>
      <w:r w:rsidR="00D13F63">
        <w:rPr>
          <w:rFonts w:ascii="Times New Roman" w:eastAsia="Calibri" w:hAnsi="Times New Roman" w:cs="Times New Roman"/>
          <w:color w:val="000000"/>
          <w:sz w:val="23"/>
          <w:szCs w:val="23"/>
        </w:rPr>
        <w:t>(Çevre ve Şehircilik Bkanlığı</w:t>
      </w:r>
      <w:r w:rsidR="00573CA4" w:rsidRPr="00573CA4">
        <w:rPr>
          <w:rFonts w:ascii="Times New Roman" w:eastAsia="Calibri" w:hAnsi="Times New Roman" w:cs="Times New Roman"/>
          <w:color w:val="000000"/>
          <w:sz w:val="23"/>
          <w:szCs w:val="23"/>
        </w:rPr>
        <w:t xml:space="preserve"> il müdürlükleri, İller Bankası veya il özel idaresi birimleri tarafından onaylı)</w:t>
      </w:r>
      <w:r w:rsidR="00573CA4" w:rsidRPr="00573CA4">
        <w:rPr>
          <w:rFonts w:ascii="Times New Roman" w:eastAsia="Calibri" w:hAnsi="Times New Roman" w:cs="Times New Roman"/>
          <w:color w:val="000000"/>
          <w:sz w:val="28"/>
          <w:szCs w:val="28"/>
        </w:rPr>
        <w:t xml:space="preserve">, </w:t>
      </w:r>
    </w:p>
    <w:p w:rsidR="00573CA4" w:rsidRPr="00573CA4" w:rsidRDefault="00FE0A40"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b/>
          <w:bCs/>
          <w:color w:val="000000"/>
          <w:sz w:val="28"/>
          <w:szCs w:val="28"/>
        </w:rPr>
        <w:t>e</w:t>
      </w:r>
      <w:r w:rsidR="00573CA4" w:rsidRPr="00573CA4">
        <w:rPr>
          <w:rFonts w:ascii="Times New Roman" w:eastAsia="Calibri" w:hAnsi="Times New Roman" w:cs="Times New Roman"/>
          <w:b/>
          <w:bCs/>
          <w:color w:val="000000"/>
          <w:sz w:val="28"/>
          <w:szCs w:val="28"/>
        </w:rPr>
        <w:t xml:space="preserve">.) Bakanlıkça onaylı proje veya proje uygunluk yazısı </w:t>
      </w:r>
      <w:r w:rsidR="00573CA4" w:rsidRPr="00573CA4">
        <w:rPr>
          <w:rFonts w:ascii="Times New Roman" w:eastAsia="Calibri" w:hAnsi="Times New Roman" w:cs="Times New Roman"/>
          <w:color w:val="000000"/>
          <w:sz w:val="23"/>
          <w:szCs w:val="23"/>
        </w:rPr>
        <w:t xml:space="preserve">(Atık su Arıtma ve Atık Bertaraf Tesisleri - Projenin Çevre ve Şehircilik Bakanlığı tarafından onaylı olması gerekiyor)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E20BFE" w:rsidRPr="00E20BFE" w:rsidRDefault="00E20BFE" w:rsidP="00FE0A40">
      <w:pPr>
        <w:tabs>
          <w:tab w:val="center" w:pos="4536"/>
          <w:tab w:val="right" w:pos="9072"/>
        </w:tabs>
        <w:spacing w:after="0" w:line="240" w:lineRule="auto"/>
        <w:rPr>
          <w:rFonts w:ascii="Times New Roman" w:eastAsia="Times New Roman" w:hAnsi="Times New Roman" w:cs="Times New Roman"/>
          <w:sz w:val="24"/>
          <w:szCs w:val="24"/>
          <w:lang w:eastAsia="tr-TR"/>
        </w:rPr>
        <w:sectPr w:rsidR="00E20BFE" w:rsidRPr="00E20BFE" w:rsidSect="00131C95">
          <w:pgSz w:w="11906" w:h="16838"/>
          <w:pgMar w:top="1417" w:right="1417" w:bottom="1417" w:left="1417" w:header="708" w:footer="708" w:gutter="0"/>
          <w:cols w:space="708"/>
          <w:docGrid w:linePitch="360"/>
        </w:sectPr>
      </w:pPr>
    </w:p>
    <w:p w:rsidR="00E20BFE" w:rsidRPr="00F75833" w:rsidRDefault="00E20BFE" w:rsidP="00E20BFE">
      <w:pPr>
        <w:spacing w:after="0" w:line="240" w:lineRule="auto"/>
        <w:rPr>
          <w:rFonts w:ascii="Arial Narrow" w:eastAsia="Times New Roman" w:hAnsi="Arial Narrow" w:cs="Times New Roman"/>
          <w:sz w:val="19"/>
          <w:szCs w:val="19"/>
          <w:lang w:eastAsia="tr-TR"/>
        </w:rPr>
      </w:pPr>
    </w:p>
    <w:p w:rsidR="00FE0A40" w:rsidRPr="00A01994" w:rsidRDefault="00FE0A40" w:rsidP="00FE0A40">
      <w:pPr>
        <w:spacing w:after="0" w:line="240" w:lineRule="auto"/>
        <w:ind w:firstLine="708"/>
        <w:jc w:val="center"/>
        <w:rPr>
          <w:rFonts w:ascii="Times New Roman" w:eastAsia="Times New Roman" w:hAnsi="Times New Roman" w:cs="Times New Roman"/>
          <w:sz w:val="20"/>
          <w:szCs w:val="20"/>
          <w:lang w:eastAsia="tr-TR"/>
        </w:rPr>
      </w:pPr>
      <w:r w:rsidRPr="00A01994">
        <w:rPr>
          <w:rFonts w:ascii="Times New Roman" w:hAnsi="Times New Roman" w:cs="Times New Roman"/>
          <w:b/>
          <w:bCs/>
          <w:sz w:val="20"/>
          <w:szCs w:val="20"/>
        </w:rPr>
        <w:t>TAAHHÜTNAME</w:t>
      </w:r>
    </w:p>
    <w:p w:rsidR="00FE0A40" w:rsidRPr="00A01994" w:rsidRDefault="00FE0A40" w:rsidP="00FE0A40">
      <w:pPr>
        <w:pStyle w:val="AralkYok"/>
        <w:ind w:firstLine="708"/>
        <w:jc w:val="both"/>
        <w:rPr>
          <w:rFonts w:ascii="Times New Roman" w:hAnsi="Times New Roman" w:cs="Times New Roman"/>
          <w:sz w:val="20"/>
          <w:szCs w:val="20"/>
        </w:rPr>
      </w:pPr>
      <w:r w:rsidRPr="00A01994">
        <w:rPr>
          <w:rFonts w:ascii="Times New Roman" w:hAnsi="Times New Roman" w:cs="Times New Roman"/>
          <w:sz w:val="20"/>
          <w:szCs w:val="20"/>
        </w:rPr>
        <w:t>Çevre ve Şehircilik Bakanlığı’nca (“</w:t>
      </w:r>
      <w:r w:rsidRPr="00A01994">
        <w:rPr>
          <w:rFonts w:ascii="Times New Roman" w:hAnsi="Times New Roman" w:cs="Times New Roman"/>
          <w:b/>
          <w:sz w:val="20"/>
          <w:szCs w:val="20"/>
        </w:rPr>
        <w:t>Bakanlık” olarak anılacaktır</w:t>
      </w:r>
      <w:r w:rsidRPr="00A01994">
        <w:rPr>
          <w:rFonts w:ascii="Times New Roman" w:hAnsi="Times New Roman" w:cs="Times New Roman"/>
          <w:sz w:val="20"/>
          <w:szCs w:val="20"/>
        </w:rPr>
        <w:t>) 03.04.2007 tarih ve 26482 sayılı R.G.’de yayımlanarak yürürlüğe giren “Çevre Gelirlerinin Takip ve Tahsili ile Tahsilat Karşılığı Öngörülen Ödeneğin Kullan</w:t>
      </w:r>
      <w:r>
        <w:rPr>
          <w:rFonts w:ascii="Times New Roman" w:hAnsi="Times New Roman" w:cs="Times New Roman"/>
          <w:sz w:val="20"/>
          <w:szCs w:val="20"/>
        </w:rPr>
        <w:t>ımı Hakkındaki Yönetmelik” in 7 i</w:t>
      </w:r>
      <w:r w:rsidRPr="00A01994">
        <w:rPr>
          <w:rFonts w:ascii="Times New Roman" w:hAnsi="Times New Roman" w:cs="Times New Roman"/>
          <w:sz w:val="20"/>
          <w:szCs w:val="20"/>
        </w:rPr>
        <w:t xml:space="preserve">nci maddesi kapsamında </w:t>
      </w:r>
      <w:r>
        <w:rPr>
          <w:rFonts w:ascii="Times New Roman" w:hAnsi="Times New Roman" w:cs="Times New Roman"/>
          <w:b/>
          <w:color w:val="FF0000"/>
          <w:sz w:val="20"/>
          <w:szCs w:val="20"/>
        </w:rPr>
        <w:t>ÇEVRE KİRLİLİĞİNİN GİDERİLMESİ</w:t>
      </w:r>
      <w:r w:rsidRPr="00A01994">
        <w:rPr>
          <w:rFonts w:ascii="Times New Roman" w:hAnsi="Times New Roman" w:cs="Times New Roman"/>
          <w:color w:val="FF0000"/>
          <w:sz w:val="20"/>
          <w:szCs w:val="20"/>
        </w:rPr>
        <w:t xml:space="preserve"> </w:t>
      </w:r>
      <w:r w:rsidRPr="00A01994">
        <w:rPr>
          <w:rFonts w:ascii="Times New Roman" w:hAnsi="Times New Roman" w:cs="Times New Roman"/>
          <w:sz w:val="20"/>
          <w:szCs w:val="20"/>
        </w:rPr>
        <w:t xml:space="preserve">işinde kullanılmak üzere </w:t>
      </w:r>
      <w:r w:rsidRPr="00A01994">
        <w:rPr>
          <w:rFonts w:ascii="Times New Roman" w:hAnsi="Times New Roman" w:cs="Times New Roman"/>
          <w:b/>
          <w:color w:val="FF0000"/>
          <w:sz w:val="20"/>
          <w:szCs w:val="20"/>
        </w:rPr>
        <w:t>………</w:t>
      </w:r>
      <w:r>
        <w:rPr>
          <w:rFonts w:ascii="Times New Roman" w:hAnsi="Times New Roman" w:cs="Times New Roman"/>
          <w:b/>
          <w:color w:val="FF0000"/>
          <w:sz w:val="20"/>
          <w:szCs w:val="20"/>
        </w:rPr>
        <w:t>……………………………………………………………………………………………....</w:t>
      </w:r>
      <w:r w:rsidRPr="00A01994">
        <w:rPr>
          <w:rFonts w:ascii="Times New Roman" w:hAnsi="Times New Roman" w:cs="Times New Roman"/>
          <w:b/>
          <w:color w:val="FF0000"/>
          <w:sz w:val="20"/>
          <w:szCs w:val="20"/>
        </w:rPr>
        <w:t>…………. Belediye Başkanlıgı’na</w:t>
      </w:r>
      <w:r w:rsidRPr="00A01994">
        <w:rPr>
          <w:rFonts w:ascii="Times New Roman" w:hAnsi="Times New Roman" w:cs="Times New Roman"/>
          <w:color w:val="FF0000"/>
          <w:sz w:val="20"/>
          <w:szCs w:val="20"/>
        </w:rPr>
        <w:t xml:space="preserve"> </w:t>
      </w:r>
      <w:r w:rsidRPr="00A01994">
        <w:rPr>
          <w:rFonts w:ascii="Times New Roman" w:hAnsi="Times New Roman" w:cs="Times New Roman"/>
          <w:sz w:val="20"/>
          <w:szCs w:val="20"/>
        </w:rPr>
        <w:t>(“</w:t>
      </w:r>
      <w:r w:rsidRPr="00A01994">
        <w:rPr>
          <w:rFonts w:ascii="Times New Roman" w:hAnsi="Times New Roman" w:cs="Times New Roman"/>
          <w:b/>
          <w:sz w:val="20"/>
          <w:szCs w:val="20"/>
        </w:rPr>
        <w:t>Kurum” olarak anılacaktır</w:t>
      </w:r>
      <w:r w:rsidRPr="00A01994">
        <w:rPr>
          <w:rFonts w:ascii="Times New Roman" w:hAnsi="Times New Roman" w:cs="Times New Roman"/>
          <w:sz w:val="20"/>
          <w:szCs w:val="20"/>
        </w:rPr>
        <w:t>) tahsis edilecek şartlı</w:t>
      </w:r>
      <w:r>
        <w:rPr>
          <w:rFonts w:ascii="Times New Roman" w:hAnsi="Times New Roman" w:cs="Times New Roman"/>
          <w:sz w:val="20"/>
          <w:szCs w:val="20"/>
        </w:rPr>
        <w:t xml:space="preserve"> nakdi yardımların kullanımında</w:t>
      </w:r>
      <w:r w:rsidRPr="00A01994">
        <w:rPr>
          <w:rFonts w:ascii="Times New Roman" w:hAnsi="Times New Roman" w:cs="Times New Roman"/>
          <w:sz w:val="20"/>
          <w:szCs w:val="20"/>
        </w:rPr>
        <w:t xml:space="preserve"> </w:t>
      </w:r>
      <w:r>
        <w:rPr>
          <w:rFonts w:ascii="Arial" w:hAnsi="Arial" w:cs="Arial"/>
          <w:sz w:val="18"/>
          <w:szCs w:val="18"/>
        </w:rPr>
        <w:t>uyulacak şart ve esaslar;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977"/>
        <w:gridCol w:w="567"/>
        <w:gridCol w:w="992"/>
        <w:gridCol w:w="992"/>
        <w:gridCol w:w="570"/>
        <w:gridCol w:w="600"/>
        <w:gridCol w:w="2519"/>
      </w:tblGrid>
      <w:tr w:rsidR="00FE0A40" w:rsidRPr="00A01994" w:rsidTr="00517DED">
        <w:trPr>
          <w:trHeight w:val="284"/>
        </w:trPr>
        <w:tc>
          <w:tcPr>
            <w:tcW w:w="1418" w:type="dxa"/>
            <w:vAlign w:val="center"/>
          </w:tcPr>
          <w:p w:rsidR="00FE0A40" w:rsidRPr="00A01994" w:rsidRDefault="00FE0A40" w:rsidP="00517DED">
            <w:pPr>
              <w:spacing w:after="0" w:line="240" w:lineRule="auto"/>
              <w:rPr>
                <w:rFonts w:ascii="Times New Roman" w:eastAsia="Times New Roman" w:hAnsi="Times New Roman" w:cs="Times New Roman"/>
                <w:b/>
                <w:sz w:val="20"/>
                <w:szCs w:val="20"/>
                <w:lang w:eastAsia="tr-TR"/>
              </w:rPr>
            </w:pPr>
            <w:r w:rsidRPr="00A01994">
              <w:rPr>
                <w:rFonts w:ascii="Times New Roman" w:eastAsia="Times New Roman" w:hAnsi="Times New Roman" w:cs="Times New Roman"/>
                <w:b/>
                <w:sz w:val="20"/>
                <w:szCs w:val="20"/>
                <w:lang w:eastAsia="tr-TR"/>
              </w:rPr>
              <w:t>Kurum Adı</w:t>
            </w:r>
          </w:p>
        </w:tc>
        <w:tc>
          <w:tcPr>
            <w:tcW w:w="5528" w:type="dxa"/>
            <w:gridSpan w:val="4"/>
            <w:vAlign w:val="center"/>
          </w:tcPr>
          <w:p w:rsidR="00FE0A40" w:rsidRPr="00A01994" w:rsidRDefault="00FE0A40" w:rsidP="00517DED">
            <w:pPr>
              <w:spacing w:after="0" w:line="240" w:lineRule="auto"/>
              <w:ind w:left="170"/>
              <w:rPr>
                <w:rFonts w:ascii="Times New Roman" w:eastAsia="Times New Roman" w:hAnsi="Times New Roman" w:cs="Times New Roman"/>
                <w:b/>
                <w:sz w:val="20"/>
                <w:szCs w:val="20"/>
                <w:lang w:eastAsia="tr-TR"/>
              </w:rPr>
            </w:pPr>
          </w:p>
        </w:tc>
        <w:tc>
          <w:tcPr>
            <w:tcW w:w="570" w:type="dxa"/>
            <w:vAlign w:val="center"/>
          </w:tcPr>
          <w:p w:rsidR="00FE0A40" w:rsidRPr="00A01994" w:rsidRDefault="00FE0A40" w:rsidP="00517DED">
            <w:pPr>
              <w:spacing w:after="0" w:line="240" w:lineRule="auto"/>
              <w:ind w:left="170"/>
              <w:rPr>
                <w:rFonts w:ascii="Times New Roman" w:eastAsia="Times New Roman" w:hAnsi="Times New Roman" w:cs="Times New Roman"/>
                <w:b/>
                <w:sz w:val="20"/>
                <w:szCs w:val="20"/>
                <w:lang w:eastAsia="tr-TR"/>
              </w:rPr>
            </w:pPr>
            <w:r w:rsidRPr="00A01994">
              <w:rPr>
                <w:rFonts w:ascii="Times New Roman" w:eastAsia="Times New Roman" w:hAnsi="Times New Roman" w:cs="Times New Roman"/>
                <w:b/>
                <w:sz w:val="20"/>
                <w:szCs w:val="20"/>
                <w:lang w:eastAsia="tr-TR"/>
              </w:rPr>
              <w:t>İl</w:t>
            </w:r>
          </w:p>
        </w:tc>
        <w:tc>
          <w:tcPr>
            <w:tcW w:w="3119" w:type="dxa"/>
            <w:gridSpan w:val="2"/>
            <w:vAlign w:val="center"/>
          </w:tcPr>
          <w:p w:rsidR="00FE0A40" w:rsidRPr="00A01994" w:rsidRDefault="00FE0A40" w:rsidP="00517DED">
            <w:pPr>
              <w:spacing w:after="0" w:line="240" w:lineRule="auto"/>
              <w:ind w:left="170"/>
              <w:rPr>
                <w:rFonts w:ascii="Times New Roman" w:eastAsia="Times New Roman" w:hAnsi="Times New Roman" w:cs="Times New Roman"/>
                <w:b/>
                <w:sz w:val="20"/>
                <w:szCs w:val="20"/>
                <w:lang w:eastAsia="tr-TR"/>
              </w:rPr>
            </w:pPr>
          </w:p>
        </w:tc>
      </w:tr>
      <w:tr w:rsidR="00FE0A40" w:rsidRPr="00A01994" w:rsidTr="00517DED">
        <w:trPr>
          <w:trHeight w:val="284"/>
        </w:trPr>
        <w:tc>
          <w:tcPr>
            <w:tcW w:w="1418"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Kurum Tel</w:t>
            </w:r>
          </w:p>
        </w:tc>
        <w:tc>
          <w:tcPr>
            <w:tcW w:w="2977" w:type="dxa"/>
            <w:vAlign w:val="center"/>
          </w:tcPr>
          <w:p w:rsidR="00FE0A40" w:rsidRPr="00A01994" w:rsidRDefault="00FE0A40" w:rsidP="00517DED">
            <w:pPr>
              <w:spacing w:after="0" w:line="240" w:lineRule="auto"/>
              <w:ind w:left="170"/>
              <w:rPr>
                <w:rFonts w:ascii="Times New Roman" w:eastAsia="Times New Roman" w:hAnsi="Times New Roman" w:cs="Times New Roman"/>
                <w:sz w:val="20"/>
                <w:szCs w:val="20"/>
                <w:lang w:eastAsia="tr-TR"/>
              </w:rPr>
            </w:pPr>
          </w:p>
        </w:tc>
        <w:tc>
          <w:tcPr>
            <w:tcW w:w="567"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Faks</w:t>
            </w:r>
          </w:p>
        </w:tc>
        <w:tc>
          <w:tcPr>
            <w:tcW w:w="2554" w:type="dxa"/>
            <w:gridSpan w:val="3"/>
            <w:vAlign w:val="center"/>
          </w:tcPr>
          <w:p w:rsidR="00FE0A40" w:rsidRPr="00A01994" w:rsidRDefault="00FE0A40" w:rsidP="00517DED">
            <w:pPr>
              <w:spacing w:after="0" w:line="240" w:lineRule="auto"/>
              <w:ind w:left="170"/>
              <w:rPr>
                <w:rFonts w:ascii="Times New Roman" w:eastAsia="Times New Roman" w:hAnsi="Times New Roman" w:cs="Times New Roman"/>
                <w:sz w:val="20"/>
                <w:szCs w:val="20"/>
                <w:lang w:eastAsia="tr-TR"/>
              </w:rPr>
            </w:pPr>
          </w:p>
        </w:tc>
        <w:tc>
          <w:tcPr>
            <w:tcW w:w="600"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Cep</w:t>
            </w:r>
          </w:p>
        </w:tc>
        <w:tc>
          <w:tcPr>
            <w:tcW w:w="2519"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p>
        </w:tc>
      </w:tr>
      <w:tr w:rsidR="00FE0A40" w:rsidRPr="00A01994" w:rsidTr="00517DED">
        <w:trPr>
          <w:trHeight w:val="284"/>
        </w:trPr>
        <w:tc>
          <w:tcPr>
            <w:tcW w:w="1418"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Vergi Dairesi</w:t>
            </w:r>
          </w:p>
        </w:tc>
        <w:tc>
          <w:tcPr>
            <w:tcW w:w="4536" w:type="dxa"/>
            <w:gridSpan w:val="3"/>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p>
        </w:tc>
        <w:tc>
          <w:tcPr>
            <w:tcW w:w="992" w:type="dxa"/>
            <w:vAlign w:val="center"/>
          </w:tcPr>
          <w:p w:rsidR="00FE0A40" w:rsidRPr="00A01994" w:rsidRDefault="00FE0A40" w:rsidP="00517DED">
            <w:pPr>
              <w:spacing w:after="0" w:line="240" w:lineRule="auto"/>
              <w:rPr>
                <w:rFonts w:ascii="Times New Roman" w:eastAsia="Times New Roman" w:hAnsi="Times New Roman" w:cs="Times New Roman"/>
                <w:sz w:val="20"/>
                <w:szCs w:val="20"/>
                <w:lang w:eastAsia="tr-TR"/>
              </w:rPr>
            </w:pPr>
            <w:r w:rsidRPr="00A01994">
              <w:rPr>
                <w:rFonts w:ascii="Times New Roman" w:eastAsia="Times New Roman" w:hAnsi="Times New Roman" w:cs="Times New Roman"/>
                <w:b/>
                <w:sz w:val="20"/>
                <w:szCs w:val="20"/>
                <w:lang w:eastAsia="tr-TR"/>
              </w:rPr>
              <w:t>Vergi No</w:t>
            </w:r>
          </w:p>
        </w:tc>
        <w:tc>
          <w:tcPr>
            <w:tcW w:w="3689" w:type="dxa"/>
            <w:gridSpan w:val="3"/>
            <w:vAlign w:val="center"/>
          </w:tcPr>
          <w:p w:rsidR="00FE0A40" w:rsidRPr="00A01994" w:rsidRDefault="00FE0A40" w:rsidP="00517DED">
            <w:pPr>
              <w:spacing w:after="0" w:line="240" w:lineRule="auto"/>
              <w:ind w:left="170"/>
              <w:rPr>
                <w:rFonts w:ascii="Times New Roman" w:eastAsia="Times New Roman" w:hAnsi="Times New Roman" w:cs="Times New Roman"/>
                <w:sz w:val="20"/>
                <w:szCs w:val="20"/>
                <w:lang w:eastAsia="tr-TR"/>
              </w:rPr>
            </w:pPr>
          </w:p>
        </w:tc>
      </w:tr>
    </w:tbl>
    <w:p w:rsidR="00FE0A40" w:rsidRPr="00A01994" w:rsidRDefault="00FE0A40" w:rsidP="00FE0A40">
      <w:pPr>
        <w:pStyle w:val="AralkYok"/>
        <w:numPr>
          <w:ilvl w:val="0"/>
          <w:numId w:val="6"/>
        </w:numPr>
        <w:jc w:val="both"/>
        <w:rPr>
          <w:rFonts w:ascii="Times New Roman" w:hAnsi="Times New Roman" w:cs="Times New Roman"/>
          <w:sz w:val="20"/>
          <w:szCs w:val="20"/>
        </w:rPr>
      </w:pPr>
      <w:r w:rsidRPr="00A01994">
        <w:rPr>
          <w:rFonts w:ascii="Times New Roman" w:hAnsi="Times New Roman" w:cs="Times New Roman"/>
          <w:sz w:val="20"/>
          <w:szCs w:val="20"/>
        </w:rPr>
        <w:t xml:space="preserve">Bakanlığın yardım tutarlarının aktarılması için Kurum adına Banka (T.C. Ziraat Bankası A.Ş. Ankara Kamu Kurumsal Bankacılık Şubesi) nezdinde Bakanlık lehine rehinli ve blokeli hesap açtırmasını; bu hesapların kullanımı, bankaya talimat verilmesi, kapatılması, başka bir hesaba aktarımı, paranın </w:t>
      </w:r>
      <w:r w:rsidRPr="00D54F70">
        <w:rPr>
          <w:rFonts w:ascii="Arial" w:hAnsi="Arial" w:cs="Arial"/>
          <w:sz w:val="18"/>
          <w:szCs w:val="18"/>
        </w:rPr>
        <w:t xml:space="preserve">paranın </w:t>
      </w:r>
      <w:r>
        <w:rPr>
          <w:rFonts w:ascii="Arial" w:hAnsi="Arial" w:cs="Arial"/>
          <w:sz w:val="18"/>
          <w:szCs w:val="18"/>
        </w:rPr>
        <w:t xml:space="preserve">1 yıl </w:t>
      </w:r>
      <w:r w:rsidRPr="00D54F70">
        <w:rPr>
          <w:rFonts w:ascii="Arial" w:hAnsi="Arial" w:cs="Arial"/>
          <w:sz w:val="18"/>
          <w:szCs w:val="18"/>
        </w:rPr>
        <w:t xml:space="preserve">içinde </w:t>
      </w:r>
      <w:r w:rsidRPr="00A01994">
        <w:rPr>
          <w:rFonts w:ascii="Times New Roman" w:hAnsi="Times New Roman" w:cs="Times New Roman"/>
          <w:sz w:val="20"/>
          <w:szCs w:val="20"/>
        </w:rPr>
        <w:t xml:space="preserve">veya amacına uygun kullanılmaması halinde Maliye Bakanlığı hesaplarına iadesi v.b. her türlü tasarruf hakkının Bakanlık’ a ait olduğunu; bu konudaki tüm yetki ve tasarrufun Kurumumuz tarafından Bakanlık’ a devredilmiş olduğunu, </w:t>
      </w:r>
      <w:r w:rsidRPr="00A01994">
        <w:rPr>
          <w:rFonts w:ascii="Times New Roman" w:hAnsi="Times New Roman" w:cs="Times New Roman"/>
          <w:sz w:val="20"/>
          <w:szCs w:val="20"/>
          <w:u w:val="single"/>
        </w:rPr>
        <w:t>Bakanlıkça serbest bırakma işlemi yapılmadan</w:t>
      </w:r>
      <w:r w:rsidRPr="00A01994">
        <w:rPr>
          <w:rFonts w:ascii="Times New Roman" w:hAnsi="Times New Roman" w:cs="Times New Roman"/>
          <w:sz w:val="20"/>
          <w:szCs w:val="20"/>
        </w:rPr>
        <w:t xml:space="preserve"> hesaplar için Kurumumuz tarafından herhangi bir talimatın verilmeyeceğini, verilmesi durumunda Banka tarafından yerine getirilmediği için Banka ve/veya Bakanlık aleyhine idari veya hukuki hiçbir girişimde bulunmayacağını, böyle bir durumda 5 ıncı maddedeki süre beklenmeksizin paranın Maliye Bakanlığı hesaplarına iadesinin gerçekleştirileceğini peşinen kabul ve taahhüt ederiz,</w:t>
      </w:r>
    </w:p>
    <w:p w:rsidR="00FE0A40" w:rsidRPr="00A01994" w:rsidRDefault="00FE0A40" w:rsidP="00FE0A40">
      <w:pPr>
        <w:pStyle w:val="ListeParagraf"/>
        <w:numPr>
          <w:ilvl w:val="0"/>
          <w:numId w:val="6"/>
        </w:numPr>
        <w:jc w:val="both"/>
        <w:rPr>
          <w:sz w:val="20"/>
          <w:szCs w:val="20"/>
        </w:rPr>
      </w:pPr>
      <w:r w:rsidRPr="00A01994">
        <w:rPr>
          <w:bCs/>
          <w:sz w:val="20"/>
          <w:szCs w:val="20"/>
        </w:rPr>
        <w:t xml:space="preserve">Nakdi yardımın kullanımında; öncelikle, işin yapıldığına ve kime yaptırıldığına (kurum-firma adı, vergi dairesi, vergi numarası, iban numarası, fatura tutarı ve serbest bırakma talebi tablosu v.b.) dair tüm bilgi ve belgelerin </w:t>
      </w:r>
      <w:r w:rsidRPr="00A01994">
        <w:rPr>
          <w:b/>
          <w:bCs/>
          <w:sz w:val="20"/>
          <w:szCs w:val="20"/>
        </w:rPr>
        <w:t xml:space="preserve">ONAYLI suretlerinin </w:t>
      </w:r>
      <w:r w:rsidRPr="00A01994">
        <w:rPr>
          <w:bCs/>
          <w:sz w:val="20"/>
          <w:szCs w:val="20"/>
        </w:rPr>
        <w:t xml:space="preserve">(isim-imza-mühür) ibraz edileceğini, Bakanlıkça uygun bulunması halinde, işin yaptırıldığı/mal veya hizmetin alındığı </w:t>
      </w:r>
      <w:r w:rsidRPr="00A01994">
        <w:rPr>
          <w:bCs/>
          <w:sz w:val="20"/>
          <w:szCs w:val="20"/>
          <w:u w:val="single"/>
        </w:rPr>
        <w:t>yüklenici şahıslara/şirketlere</w:t>
      </w:r>
      <w:r w:rsidRPr="00A01994">
        <w:rPr>
          <w:bCs/>
          <w:sz w:val="20"/>
          <w:szCs w:val="20"/>
        </w:rPr>
        <w:t xml:space="preserve"> ödeme yapılmak üzere Bakanlıkça banka hesabı üzerinde gerekli miktarda serbest bırakma işlemi yapılacaktır.</w:t>
      </w:r>
    </w:p>
    <w:p w:rsidR="00FE0A40" w:rsidRPr="00A01994" w:rsidRDefault="00FE0A40" w:rsidP="00FE0A40">
      <w:pPr>
        <w:pStyle w:val="ListeParagraf"/>
        <w:numPr>
          <w:ilvl w:val="0"/>
          <w:numId w:val="6"/>
        </w:numPr>
        <w:jc w:val="both"/>
        <w:rPr>
          <w:sz w:val="20"/>
          <w:szCs w:val="20"/>
        </w:rPr>
      </w:pPr>
      <w:r w:rsidRPr="00A01994">
        <w:rPr>
          <w:sz w:val="20"/>
          <w:szCs w:val="20"/>
        </w:rPr>
        <w:t xml:space="preserve">Harcama Belgeleri Yönetmeliği uyarınca, Bakanlığa yapılacak ödeme talebi dosyasında; </w:t>
      </w:r>
    </w:p>
    <w:p w:rsidR="00FE0A40" w:rsidRPr="00A01994" w:rsidRDefault="00FE0A40" w:rsidP="00FE0A40">
      <w:pPr>
        <w:pStyle w:val="ListeParagraf"/>
        <w:jc w:val="both"/>
        <w:rPr>
          <w:bCs/>
          <w:sz w:val="20"/>
          <w:szCs w:val="20"/>
        </w:rPr>
      </w:pPr>
      <w:r w:rsidRPr="00A01994">
        <w:rPr>
          <w:b/>
          <w:sz w:val="20"/>
          <w:szCs w:val="20"/>
        </w:rPr>
        <w:t>a</w:t>
      </w:r>
      <w:r w:rsidRPr="00A01994">
        <w:rPr>
          <w:bCs/>
          <w:sz w:val="20"/>
          <w:szCs w:val="20"/>
        </w:rPr>
        <w:t>) İşin ihale edilmesi halinde, Talep eden kurumun Bakanlığa hitaben yazısı, fatura (fatura tutarı yapılan şartlı nakdi yardım kadar ise asıl/onaylı suretleri, kurumun ilave katkısı bulunması durumunda asıl/onaylı sureti, işin İlbank tarafından ihale edilmesi durumunda f</w:t>
      </w:r>
      <w:r>
        <w:rPr>
          <w:bCs/>
          <w:sz w:val="20"/>
          <w:szCs w:val="20"/>
        </w:rPr>
        <w:t>aturanın onaylı sureti ),</w:t>
      </w:r>
      <w:r w:rsidRPr="00A01994">
        <w:rPr>
          <w:bCs/>
          <w:sz w:val="20"/>
          <w:szCs w:val="20"/>
        </w:rPr>
        <w:t xml:space="preserve"> ihale onay belgesi, ihale komisyon kararı, sözleşme, hak ediş raporu ve serbest bırakma tablosu,</w:t>
      </w:r>
    </w:p>
    <w:p w:rsidR="00FE0A40" w:rsidRPr="00A01994" w:rsidRDefault="00FE0A40" w:rsidP="00FE0A40">
      <w:pPr>
        <w:pStyle w:val="ListeParagraf"/>
        <w:jc w:val="both"/>
        <w:rPr>
          <w:bCs/>
          <w:sz w:val="20"/>
          <w:szCs w:val="20"/>
        </w:rPr>
      </w:pPr>
      <w:r w:rsidRPr="00A01994">
        <w:rPr>
          <w:b/>
          <w:bCs/>
          <w:sz w:val="20"/>
          <w:szCs w:val="20"/>
        </w:rPr>
        <w:lastRenderedPageBreak/>
        <w:t>b)</w:t>
      </w:r>
      <w:r w:rsidRPr="00A01994">
        <w:rPr>
          <w:bCs/>
          <w:sz w:val="20"/>
          <w:szCs w:val="20"/>
        </w:rPr>
        <w:t xml:space="preserve"> Müşavirlik ödemelerinde buna ilave olarak konusuna göre, ihale onay belgesi, ihale komisyon kararı, sözleşme, fatura (fatura tutarı yapılan şartlı nakdi yardım kadar ise asıl suretleri, kurumun ilave katkısı bulunması durumunda onaylı sureti),   hakkediş raporu, serbest bırakma tablosu, proje onay belgesi, ÇED olumlu veya ÇED (Ek 1) gerekli değildir belgesi v.b.nin;</w:t>
      </w:r>
    </w:p>
    <w:p w:rsidR="00FE0A40" w:rsidRPr="00A01994" w:rsidRDefault="00FE0A40" w:rsidP="00FE0A40">
      <w:pPr>
        <w:pStyle w:val="ListeParagraf"/>
        <w:jc w:val="both"/>
        <w:rPr>
          <w:bCs/>
          <w:sz w:val="20"/>
          <w:szCs w:val="20"/>
        </w:rPr>
      </w:pPr>
      <w:r w:rsidRPr="00A01994">
        <w:rPr>
          <w:b/>
          <w:bCs/>
          <w:sz w:val="20"/>
          <w:szCs w:val="20"/>
        </w:rPr>
        <w:t>c)</w:t>
      </w:r>
      <w:r w:rsidRPr="00A01994">
        <w:rPr>
          <w:bCs/>
          <w:sz w:val="20"/>
          <w:szCs w:val="20"/>
        </w:rPr>
        <w:t xml:space="preserve"> İşin ihale edilmeden yapılması halinde,(Doğrudan Temin) Doğrudan temin onay belgesi, piyasa araştırma tutanağı, hakkediş raporu (düzenlenmiş ise) fatura (fatura tutarı yapılan şartlı nakdi yardım kadar ise asıl suretleri, kurumun ilave katkısı bulunması durumunda onaylı sureti),  serbest bırakma talebi tablosu varsa sözleşmenin sunulması,</w:t>
      </w:r>
    </w:p>
    <w:p w:rsidR="00FE0A40" w:rsidRPr="00A01994" w:rsidRDefault="00FE0A40" w:rsidP="00FE0A40">
      <w:pPr>
        <w:pStyle w:val="ListeParagraf"/>
        <w:jc w:val="both"/>
        <w:rPr>
          <w:bCs/>
          <w:sz w:val="20"/>
          <w:szCs w:val="20"/>
        </w:rPr>
      </w:pPr>
      <w:r w:rsidRPr="00A01994">
        <w:rPr>
          <w:b/>
          <w:bCs/>
          <w:sz w:val="20"/>
          <w:szCs w:val="20"/>
        </w:rPr>
        <w:t>d-</w:t>
      </w:r>
      <w:r w:rsidRPr="00A01994">
        <w:rPr>
          <w:bCs/>
          <w:sz w:val="20"/>
          <w:szCs w:val="20"/>
        </w:rPr>
        <w:t xml:space="preserve">Kurum tarafından </w:t>
      </w:r>
      <w:r w:rsidRPr="00A01994">
        <w:rPr>
          <w:bCs/>
          <w:sz w:val="20"/>
          <w:szCs w:val="20"/>
          <w:u w:val="single"/>
        </w:rPr>
        <w:t>düzenlenecek şartname ve sözleşmelerin bu taahhütname hükümlerine uygun olacağını,</w:t>
      </w:r>
      <w:r w:rsidRPr="00A01994">
        <w:rPr>
          <w:b/>
          <w:bCs/>
          <w:sz w:val="20"/>
          <w:szCs w:val="20"/>
        </w:rPr>
        <w:t xml:space="preserve"> v</w:t>
      </w:r>
      <w:r w:rsidRPr="00A01994">
        <w:rPr>
          <w:bCs/>
          <w:sz w:val="20"/>
          <w:szCs w:val="20"/>
        </w:rPr>
        <w:t xml:space="preserve">erilen şartlı nakdi yardımdan </w:t>
      </w:r>
      <w:r w:rsidRPr="00A01994">
        <w:rPr>
          <w:bCs/>
          <w:sz w:val="20"/>
          <w:szCs w:val="20"/>
          <w:u w:val="single"/>
        </w:rPr>
        <w:t>avans verilmeyeceğini</w:t>
      </w:r>
      <w:r w:rsidRPr="00A01994">
        <w:rPr>
          <w:bCs/>
          <w:sz w:val="20"/>
          <w:szCs w:val="20"/>
        </w:rPr>
        <w:t xml:space="preserve">, </w:t>
      </w:r>
      <w:r w:rsidRPr="00A01994">
        <w:rPr>
          <w:b/>
          <w:bCs/>
          <w:sz w:val="20"/>
          <w:szCs w:val="20"/>
        </w:rPr>
        <w:t>serbest bırakma işlemlerinin</w:t>
      </w:r>
      <w:r w:rsidRPr="00A01994">
        <w:rPr>
          <w:bCs/>
          <w:sz w:val="20"/>
          <w:szCs w:val="20"/>
        </w:rPr>
        <w:t xml:space="preserve"> iş bitimlerinde gerçekleştirileceğini</w:t>
      </w:r>
    </w:p>
    <w:p w:rsidR="00FE0A40" w:rsidRPr="00A01994" w:rsidRDefault="00FE0A40" w:rsidP="00FE0A40">
      <w:pPr>
        <w:pStyle w:val="ListeParagraf"/>
        <w:jc w:val="both"/>
        <w:rPr>
          <w:bCs/>
          <w:sz w:val="20"/>
          <w:szCs w:val="20"/>
        </w:rPr>
      </w:pPr>
      <w:r w:rsidRPr="00A01994">
        <w:rPr>
          <w:b/>
          <w:bCs/>
          <w:sz w:val="20"/>
          <w:szCs w:val="20"/>
        </w:rPr>
        <w:t>e-</w:t>
      </w:r>
      <w:r w:rsidRPr="00A01994">
        <w:rPr>
          <w:sz w:val="20"/>
          <w:szCs w:val="20"/>
        </w:rPr>
        <w:t>Yardımın, “</w:t>
      </w:r>
      <w:r w:rsidRPr="00A01994">
        <w:rPr>
          <w:b/>
          <w:bCs/>
          <w:sz w:val="20"/>
          <w:szCs w:val="20"/>
        </w:rPr>
        <w:t>müşavirlik hizmetleri”</w:t>
      </w:r>
      <w:r w:rsidRPr="00A01994">
        <w:rPr>
          <w:sz w:val="20"/>
          <w:szCs w:val="20"/>
        </w:rPr>
        <w:t xml:space="preserve"> alımı için verilmesi halinde, paranın hesaba aktarılma tarihinden itibaren </w:t>
      </w:r>
      <w:r w:rsidRPr="00A01994">
        <w:rPr>
          <w:sz w:val="20"/>
          <w:szCs w:val="20"/>
          <w:u w:val="single"/>
        </w:rPr>
        <w:t>45 gün</w:t>
      </w:r>
      <w:r w:rsidRPr="00A01994">
        <w:rPr>
          <w:sz w:val="20"/>
          <w:szCs w:val="20"/>
        </w:rPr>
        <w:t>, “</w:t>
      </w:r>
      <w:r w:rsidRPr="00A01994">
        <w:rPr>
          <w:b/>
          <w:bCs/>
          <w:sz w:val="20"/>
          <w:szCs w:val="20"/>
        </w:rPr>
        <w:t>yapım işi”</w:t>
      </w:r>
      <w:r w:rsidRPr="00A01994">
        <w:rPr>
          <w:sz w:val="20"/>
          <w:szCs w:val="20"/>
        </w:rPr>
        <w:t xml:space="preserve"> için verilmesi halinde, </w:t>
      </w:r>
      <w:r w:rsidRPr="00A01994">
        <w:rPr>
          <w:sz w:val="20"/>
          <w:szCs w:val="20"/>
          <w:u w:val="single"/>
        </w:rPr>
        <w:t>3 ay</w:t>
      </w:r>
      <w:r w:rsidRPr="00A01994">
        <w:rPr>
          <w:sz w:val="20"/>
          <w:szCs w:val="20"/>
        </w:rPr>
        <w:t xml:space="preserve"> içerisinde ihale işlemlerine veya işin yapımına başlanacağını, 1 (bir) yıl içinde de verilen yardım miktarı kadar iş ve ödemelerin tamamlanacağını,</w:t>
      </w:r>
      <w:r w:rsidRPr="00A01994">
        <w:rPr>
          <w:bCs/>
          <w:sz w:val="20"/>
          <w:szCs w:val="20"/>
        </w:rPr>
        <w:t xml:space="preserve"> (Atıksu Arıtma Tesisi, Katı Atık Tesisi, Kanalizasyon Projesi ve Derin Deniz Deşarjı projelerinin </w:t>
      </w:r>
      <w:r w:rsidRPr="00A01994">
        <w:rPr>
          <w:b/>
          <w:bCs/>
          <w:sz w:val="20"/>
          <w:szCs w:val="20"/>
        </w:rPr>
        <w:t>ihale sözleşmesi sürelerinin</w:t>
      </w:r>
      <w:r w:rsidRPr="00A01994">
        <w:rPr>
          <w:bCs/>
          <w:sz w:val="20"/>
          <w:szCs w:val="20"/>
        </w:rPr>
        <w:t xml:space="preserve"> dikkate alınması)</w:t>
      </w:r>
      <w:r w:rsidRPr="00A01994">
        <w:rPr>
          <w:sz w:val="20"/>
          <w:szCs w:val="20"/>
        </w:rPr>
        <w:t xml:space="preserve"> bu sürelerin aşılması halinde hesapta olan meblağın iade işlemlerinin yapılacağını, Ayrıca; </w:t>
      </w:r>
      <w:r w:rsidRPr="00A01994">
        <w:rPr>
          <w:bCs/>
          <w:sz w:val="20"/>
          <w:szCs w:val="20"/>
        </w:rPr>
        <w:t xml:space="preserve">Yapılan şartlı nakdi yardım, yapım işinde kullanılacak ise (Atıksu Arıtma Tesisi, Katı Atık Tesisi, Kanalizasyon Projesi, Derin Deniz Deşarjı, Bisiklet Yolu, vb.) “Çevre ve Şehircilik Bakanlığının katkıları ile yapılmıştır” ibaresinin bulunduğu tabela yaptırılacaktır. Yapılan şartlı nakdi yardım, malzeme alımı işinde kullanılacak ise çevre kirliliğinin giderilmesi kapsamında (çöp konteyneri ve tesisler için yapılacak levhalar) alınan malzemelerin üzerine kabartmalı, etiket veya püskürmeli silinmeyen boya ile </w:t>
      </w:r>
      <w:r w:rsidRPr="00A01994">
        <w:rPr>
          <w:b/>
          <w:bCs/>
          <w:sz w:val="20"/>
          <w:szCs w:val="20"/>
        </w:rPr>
        <w:t>“Çevre ve Şehircilik Bakanlığı Tarafından Hibe Edilmiştir”</w:t>
      </w:r>
      <w:r w:rsidRPr="00A01994">
        <w:rPr>
          <w:bCs/>
          <w:sz w:val="20"/>
          <w:szCs w:val="20"/>
        </w:rPr>
        <w:t xml:space="preserve"> yazısının okunaklı bir şekilde yazılması,       </w:t>
      </w:r>
    </w:p>
    <w:p w:rsidR="00FE0A40" w:rsidRPr="00A01994" w:rsidRDefault="00FE0A40" w:rsidP="00FE0A40">
      <w:pPr>
        <w:pStyle w:val="ListeParagraf"/>
        <w:numPr>
          <w:ilvl w:val="0"/>
          <w:numId w:val="6"/>
        </w:numPr>
        <w:jc w:val="both"/>
        <w:rPr>
          <w:sz w:val="20"/>
          <w:szCs w:val="20"/>
        </w:rPr>
      </w:pPr>
      <w:r w:rsidRPr="00A01994">
        <w:rPr>
          <w:sz w:val="20"/>
          <w:szCs w:val="20"/>
        </w:rPr>
        <w:t xml:space="preserve">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sağlanacak, rehberlik hizmetleri verilecektir.  </w:t>
      </w:r>
    </w:p>
    <w:p w:rsidR="00FE0A40" w:rsidRPr="00A01994" w:rsidRDefault="00FE0A40" w:rsidP="00FE0A40">
      <w:pPr>
        <w:pStyle w:val="ListeParagraf"/>
        <w:numPr>
          <w:ilvl w:val="0"/>
          <w:numId w:val="6"/>
        </w:numPr>
        <w:jc w:val="both"/>
        <w:rPr>
          <w:sz w:val="20"/>
          <w:szCs w:val="20"/>
        </w:rPr>
      </w:pPr>
      <w:r w:rsidRPr="00A01994">
        <w:rPr>
          <w:sz w:val="20"/>
          <w:szCs w:val="20"/>
        </w:rPr>
        <w:t>İlgili Kurum Tarafından, yardım edilen tesislere, diğer kaynaklardan da gerekli finansmanın sağlanarak en kısa sürede işletmeye alınması ve periyodik bakımlarının düzenli yapılarak ekonomik ömürlerinin uzatılmasının sağlanması</w:t>
      </w:r>
    </w:p>
    <w:p w:rsidR="00FE0A40" w:rsidRPr="00A01994" w:rsidRDefault="00FE0A40" w:rsidP="00FE0A40">
      <w:pPr>
        <w:pStyle w:val="ListeParagraf"/>
        <w:numPr>
          <w:ilvl w:val="0"/>
          <w:numId w:val="6"/>
        </w:numPr>
        <w:jc w:val="both"/>
        <w:rPr>
          <w:sz w:val="20"/>
          <w:szCs w:val="20"/>
        </w:rPr>
      </w:pPr>
      <w:r w:rsidRPr="00A01994">
        <w:rPr>
          <w:sz w:val="20"/>
          <w:szCs w:val="20"/>
        </w:rPr>
        <w:t>Kurumumuzca yardımın, yürürlükteki mevzuata göre amacına uygun kullanılacağını, bu taahhütname ve protokolde yer alan hususlara uyulacağını, bu konudaki her türlü hukuki ve mali sorumluluğun Kurumumuz üzerinde olduğunu, aksi halde paranın hesaba aktarıldığı tarihten itibaren hesaplanacak yasal faiziyle birlikte</w:t>
      </w:r>
      <w:r w:rsidRPr="00A01994">
        <w:rPr>
          <w:b/>
          <w:sz w:val="20"/>
          <w:szCs w:val="20"/>
        </w:rPr>
        <w:t xml:space="preserve"> “6183 Sayılı Amme Alacaklarının Tahsil Usulü Hakkındaki Kanun Hükümleri” </w:t>
      </w:r>
      <w:r w:rsidRPr="00A01994">
        <w:rPr>
          <w:bCs/>
          <w:sz w:val="20"/>
          <w:szCs w:val="20"/>
        </w:rPr>
        <w:t>çerçevesinde</w:t>
      </w:r>
      <w:r w:rsidRPr="00A01994">
        <w:rPr>
          <w:b/>
          <w:sz w:val="20"/>
          <w:szCs w:val="20"/>
        </w:rPr>
        <w:t xml:space="preserve"> </w:t>
      </w:r>
      <w:r w:rsidRPr="00A01994">
        <w:rPr>
          <w:sz w:val="20"/>
          <w:szCs w:val="20"/>
        </w:rPr>
        <w:t xml:space="preserve">iade edileceğini, yapılan şartlı nakdi yardımlarla ilgili olarak kurumumuz ile yüklenici firma arasında yapılan (sözleşme, İhale, </w:t>
      </w:r>
      <w:r w:rsidRPr="00A01994">
        <w:rPr>
          <w:sz w:val="20"/>
          <w:szCs w:val="20"/>
        </w:rPr>
        <w:lastRenderedPageBreak/>
        <w:t>mal alımı, temlik, devir, hibe, alım, satım vb.) her türlü iş ve işlemlerde Çevre ve Şehircilik Bakanlığı hiçbir şekilde taraf edilmeyecektir, 3’ncü bir şahıs olarak gösterilmeyecektir,</w:t>
      </w:r>
    </w:p>
    <w:p w:rsidR="00FE0A40" w:rsidRDefault="00FE0A40" w:rsidP="00FE0A40">
      <w:pPr>
        <w:pStyle w:val="ListeParagraf"/>
        <w:numPr>
          <w:ilvl w:val="0"/>
          <w:numId w:val="6"/>
        </w:numPr>
        <w:jc w:val="both"/>
        <w:rPr>
          <w:sz w:val="20"/>
          <w:szCs w:val="20"/>
        </w:rPr>
      </w:pPr>
      <w:r w:rsidRPr="00A01994">
        <w:rPr>
          <w:sz w:val="20"/>
          <w:szCs w:val="20"/>
        </w:rPr>
        <w:t xml:space="preserve">Bu taahhütnamede belirtilen hususların ihlali halinde açılacak davalarda </w:t>
      </w:r>
      <w:r w:rsidRPr="00A01994">
        <w:rPr>
          <w:b/>
          <w:sz w:val="20"/>
          <w:szCs w:val="20"/>
        </w:rPr>
        <w:t>Ankara Mahkemelerinin</w:t>
      </w:r>
      <w:r>
        <w:rPr>
          <w:sz w:val="20"/>
          <w:szCs w:val="20"/>
        </w:rPr>
        <w:t xml:space="preserve"> yetkili olacağını, </w:t>
      </w:r>
    </w:p>
    <w:p w:rsidR="00FE0A40" w:rsidRPr="000777C1" w:rsidRDefault="00FE0A40" w:rsidP="00FE0A40">
      <w:pPr>
        <w:pStyle w:val="ListeParagraf"/>
        <w:numPr>
          <w:ilvl w:val="0"/>
          <w:numId w:val="6"/>
        </w:numPr>
        <w:jc w:val="both"/>
        <w:rPr>
          <w:sz w:val="20"/>
          <w:szCs w:val="20"/>
        </w:rPr>
      </w:pPr>
      <w:r w:rsidRPr="00A01994">
        <w:rPr>
          <w:sz w:val="20"/>
          <w:szCs w:val="20"/>
        </w:rPr>
        <w:t>Kurumumuz/ Kuruluşumuz adına Çevre ve Şehircilik Bakanlığı ve T.C.Ziraat Bankasına karşı gayrı kabil-i rücu olarak kabul ve taahhüt</w:t>
      </w:r>
      <w:r>
        <w:rPr>
          <w:sz w:val="20"/>
          <w:szCs w:val="20"/>
        </w:rPr>
        <w:t xml:space="preserve"> </w:t>
      </w:r>
      <w:r w:rsidRPr="00A01994">
        <w:rPr>
          <w:sz w:val="20"/>
          <w:szCs w:val="20"/>
        </w:rPr>
        <w:t xml:space="preserve"> ederim</w:t>
      </w:r>
      <w:r w:rsidRPr="00A01994">
        <w:t xml:space="preserve">.  </w:t>
      </w:r>
    </w:p>
    <w:p w:rsidR="00FE0A40" w:rsidRDefault="00FE0A40" w:rsidP="00FE0A40">
      <w:pPr>
        <w:pStyle w:val="ListeParagraf"/>
        <w:jc w:val="both"/>
        <w:rPr>
          <w:rFonts w:ascii="Arial" w:hAnsi="Arial" w:cs="Arial"/>
          <w:sz w:val="18"/>
          <w:szCs w:val="18"/>
        </w:rPr>
      </w:pPr>
    </w:p>
    <w:p w:rsidR="00FE0A40" w:rsidRPr="000777C1" w:rsidRDefault="00FE0A40" w:rsidP="00FE0A40">
      <w:pPr>
        <w:pStyle w:val="ListeParagraf"/>
        <w:jc w:val="center"/>
        <w:rPr>
          <w:rFonts w:ascii="Arial" w:hAnsi="Arial" w:cs="Arial"/>
          <w:sz w:val="18"/>
          <w:szCs w:val="18"/>
        </w:rPr>
      </w:pPr>
      <w:r w:rsidRPr="000777C1">
        <w:rPr>
          <w:rFonts w:ascii="Arial" w:hAnsi="Arial" w:cs="Arial"/>
          <w:sz w:val="18"/>
          <w:szCs w:val="18"/>
        </w:rPr>
        <w:t xml:space="preserve">İş bu </w:t>
      </w:r>
      <w:r w:rsidRPr="000777C1">
        <w:rPr>
          <w:rFonts w:ascii="Arial" w:hAnsi="Arial" w:cs="Arial"/>
          <w:b/>
          <w:sz w:val="18"/>
          <w:szCs w:val="18"/>
        </w:rPr>
        <w:t>Taahhütname</w:t>
      </w:r>
      <w:r w:rsidRPr="000777C1">
        <w:rPr>
          <w:rFonts w:ascii="Arial" w:hAnsi="Arial" w:cs="Arial"/>
          <w:sz w:val="18"/>
          <w:szCs w:val="18"/>
        </w:rPr>
        <w:t xml:space="preserve"> </w:t>
      </w:r>
      <w:r>
        <w:rPr>
          <w:rFonts w:ascii="Arial" w:hAnsi="Arial" w:cs="Arial"/>
          <w:sz w:val="18"/>
          <w:szCs w:val="18"/>
        </w:rPr>
        <w:t>8</w:t>
      </w:r>
      <w:r w:rsidRPr="000777C1">
        <w:rPr>
          <w:rFonts w:ascii="Arial" w:hAnsi="Arial" w:cs="Arial"/>
          <w:sz w:val="18"/>
          <w:szCs w:val="18"/>
        </w:rPr>
        <w:t xml:space="preserve">  madde olarak düzenlenmiş ve imza altına alınmıştır.</w:t>
      </w:r>
    </w:p>
    <w:p w:rsidR="00FE0A40" w:rsidRPr="00A01994" w:rsidRDefault="00FE0A40" w:rsidP="00FE0A40">
      <w:pPr>
        <w:pStyle w:val="AralkYok"/>
        <w:rPr>
          <w:rFonts w:ascii="Times New Roman" w:hAnsi="Times New Roman" w:cs="Times New Roman"/>
        </w:rPr>
      </w:pPr>
    </w:p>
    <w:p w:rsidR="00FE0A40" w:rsidRPr="000777C1" w:rsidRDefault="00FE0A40" w:rsidP="00FE0A40">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w:t>
      </w:r>
      <w:r w:rsidRPr="000777C1">
        <w:rPr>
          <w:rFonts w:ascii="Arial" w:eastAsia="Times New Roman" w:hAnsi="Arial" w:cs="Arial"/>
          <w:b/>
          <w:color w:val="FF0000"/>
          <w:sz w:val="18"/>
          <w:szCs w:val="18"/>
          <w:lang w:eastAsia="tr-TR"/>
        </w:rPr>
        <w:t xml:space="preserve"> BELEDİYE BAŞKANLIĞI</w:t>
      </w:r>
      <w:r w:rsidRPr="000777C1">
        <w:rPr>
          <w:rFonts w:ascii="Arial" w:eastAsia="Times New Roman" w:hAnsi="Arial" w:cs="Arial"/>
          <w:color w:val="FF0000"/>
          <w:sz w:val="18"/>
          <w:szCs w:val="18"/>
          <w:lang w:eastAsia="tr-TR"/>
        </w:rPr>
        <w:t xml:space="preserve"> </w:t>
      </w:r>
      <w:r w:rsidRPr="000777C1">
        <w:rPr>
          <w:rFonts w:ascii="Arial" w:eastAsia="Times New Roman" w:hAnsi="Arial" w:cs="Arial"/>
          <w:sz w:val="18"/>
          <w:szCs w:val="18"/>
          <w:lang w:eastAsia="tr-TR"/>
        </w:rPr>
        <w:t>adına</w:t>
      </w:r>
    </w:p>
    <w:p w:rsidR="00FE0A40" w:rsidRPr="000777C1" w:rsidRDefault="00FE0A40" w:rsidP="00FE0A40">
      <w:pPr>
        <w:spacing w:after="0" w:line="240" w:lineRule="auto"/>
        <w:rPr>
          <w:rFonts w:ascii="Arial" w:eastAsia="Times New Roman" w:hAnsi="Arial" w:cs="Arial"/>
          <w:sz w:val="18"/>
          <w:szCs w:val="18"/>
          <w:lang w:eastAsia="tr-TR"/>
        </w:rPr>
      </w:pPr>
      <w:r w:rsidRPr="000777C1">
        <w:rPr>
          <w:rFonts w:ascii="Arial" w:eastAsia="Times New Roman" w:hAnsi="Arial" w:cs="Arial"/>
          <w:sz w:val="18"/>
          <w:szCs w:val="18"/>
          <w:lang w:eastAsia="tr-TR"/>
        </w:rPr>
        <w:tab/>
      </w:r>
    </w:p>
    <w:p w:rsidR="00FE0A40" w:rsidRPr="000777C1" w:rsidRDefault="00FE0A40" w:rsidP="00FE0A40">
      <w:pPr>
        <w:spacing w:after="0" w:line="240" w:lineRule="auto"/>
        <w:rPr>
          <w:rFonts w:ascii="Arial" w:eastAsia="Times New Roman" w:hAnsi="Arial" w:cs="Arial"/>
          <w:sz w:val="18"/>
          <w:szCs w:val="18"/>
          <w:lang w:eastAsia="tr-TR"/>
        </w:rPr>
      </w:pPr>
      <w:r w:rsidRPr="000777C1">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t xml:space="preserve"> </w:t>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t xml:space="preserve">                                             </w:t>
      </w:r>
      <w:r>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 xml:space="preserve"> Adı Soyadı</w:t>
      </w:r>
    </w:p>
    <w:p w:rsidR="00FE0A40" w:rsidRDefault="00FE0A40" w:rsidP="00FE0A40">
      <w:pPr>
        <w:spacing w:after="0" w:line="240" w:lineRule="auto"/>
        <w:ind w:firstLine="708"/>
        <w:jc w:val="center"/>
        <w:rPr>
          <w:rFonts w:ascii="Arial" w:eastAsia="Times New Roman" w:hAnsi="Arial" w:cs="Arial"/>
          <w:b/>
          <w:sz w:val="24"/>
          <w:szCs w:val="24"/>
          <w:lang w:eastAsia="tr-TR"/>
        </w:rPr>
      </w:pPr>
      <w:r w:rsidRPr="000777C1">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r>
      <w:r w:rsidRPr="000777C1">
        <w:rPr>
          <w:rFonts w:ascii="Arial" w:eastAsia="Times New Roman" w:hAnsi="Arial" w:cs="Arial"/>
          <w:sz w:val="18"/>
          <w:szCs w:val="18"/>
          <w:lang w:eastAsia="tr-TR"/>
        </w:rPr>
        <w:tab/>
        <w:t xml:space="preserve">      </w:t>
      </w:r>
      <w:r>
        <w:rPr>
          <w:rFonts w:ascii="Arial" w:eastAsia="Times New Roman" w:hAnsi="Arial" w:cs="Arial"/>
          <w:sz w:val="18"/>
          <w:szCs w:val="18"/>
          <w:lang w:eastAsia="tr-TR"/>
        </w:rPr>
        <w:t xml:space="preserve">                </w:t>
      </w:r>
      <w:r w:rsidRPr="000777C1">
        <w:rPr>
          <w:rFonts w:ascii="Arial" w:eastAsia="Times New Roman" w:hAnsi="Arial" w:cs="Arial"/>
          <w:sz w:val="18"/>
          <w:szCs w:val="18"/>
          <w:lang w:eastAsia="tr-TR"/>
        </w:rPr>
        <w:t>(İmza-Mühür- Tarih)</w:t>
      </w:r>
      <w:r w:rsidRPr="000777C1">
        <w:rPr>
          <w:rFonts w:ascii="Arial" w:eastAsia="Times New Roman" w:hAnsi="Arial" w:cs="Arial"/>
          <w:b/>
          <w:sz w:val="24"/>
          <w:szCs w:val="24"/>
          <w:lang w:eastAsia="tr-TR"/>
        </w:rPr>
        <w:t xml:space="preserve">  </w:t>
      </w:r>
    </w:p>
    <w:p w:rsidR="00F05DCF" w:rsidRDefault="00F05DCF" w:rsidP="00FE0A40">
      <w:pPr>
        <w:spacing w:after="0" w:line="240" w:lineRule="auto"/>
        <w:ind w:firstLine="708"/>
        <w:jc w:val="center"/>
        <w:rPr>
          <w:rFonts w:ascii="Arial" w:eastAsia="Times New Roman" w:hAnsi="Arial" w:cs="Arial"/>
          <w:b/>
          <w:sz w:val="24"/>
          <w:szCs w:val="24"/>
          <w:lang w:eastAsia="tr-TR"/>
        </w:rPr>
      </w:pPr>
    </w:p>
    <w:p w:rsidR="00F05DCF" w:rsidRPr="00F75833" w:rsidRDefault="00F05DCF" w:rsidP="00F05DCF">
      <w:pPr>
        <w:spacing w:after="0" w:line="240" w:lineRule="auto"/>
        <w:jc w:val="center"/>
        <w:rPr>
          <w:rFonts w:ascii="Times New Roman" w:eastAsia="Times New Roman" w:hAnsi="Times New Roman" w:cs="Times New Roman"/>
          <w:b/>
          <w:sz w:val="19"/>
          <w:szCs w:val="19"/>
          <w:lang w:eastAsia="tr-TR"/>
        </w:rPr>
      </w:pPr>
      <w:r w:rsidRPr="00F75833">
        <w:rPr>
          <w:rFonts w:ascii="Times New Roman" w:eastAsia="Times New Roman" w:hAnsi="Times New Roman" w:cs="Times New Roman"/>
          <w:b/>
          <w:sz w:val="19"/>
          <w:szCs w:val="19"/>
          <w:lang w:eastAsia="tr-TR"/>
        </w:rPr>
        <w:t>PROTOKOL</w:t>
      </w:r>
    </w:p>
    <w:p w:rsidR="00F05DCF" w:rsidRDefault="00F05DCF" w:rsidP="00F05DCF">
      <w:pPr>
        <w:spacing w:after="0" w:line="240" w:lineRule="auto"/>
        <w:rPr>
          <w:rFonts w:ascii="Arial Narrow" w:eastAsia="Times New Roman" w:hAnsi="Arial Narrow" w:cs="Times New Roman"/>
          <w:sz w:val="19"/>
          <w:szCs w:val="19"/>
          <w:lang w:eastAsia="tr-TR"/>
        </w:rPr>
      </w:pPr>
    </w:p>
    <w:p w:rsidR="00F05DCF" w:rsidRPr="00F75833" w:rsidRDefault="00F05DCF" w:rsidP="00F05DCF">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İşbu protokol; Çevre ve Şehircilik Bakanlığı’nca (“</w:t>
      </w:r>
      <w:r w:rsidRPr="00F75833">
        <w:rPr>
          <w:rFonts w:ascii="Arial Narrow" w:eastAsia="Times New Roman" w:hAnsi="Arial Narrow" w:cs="Times New Roman"/>
          <w:b/>
          <w:sz w:val="19"/>
          <w:szCs w:val="19"/>
          <w:lang w:eastAsia="tr-TR"/>
        </w:rPr>
        <w:t>Bakanlık” olarak anılacaktır</w:t>
      </w:r>
      <w:r w:rsidRPr="00F75833">
        <w:rPr>
          <w:rFonts w:ascii="Arial Narrow" w:eastAsia="Times New Roman" w:hAnsi="Arial Narrow" w:cs="Times New Roman"/>
          <w:sz w:val="19"/>
          <w:szCs w:val="19"/>
          <w:lang w:eastAsia="tr-TR"/>
        </w:rPr>
        <w:t xml:space="preserve">); 03.04.2007 tarih ve 26482 sayılı R.G.’de yayımlanarak yürürlüğe giren “Çevre Gelirlerinin Takip ve Tahsili ile Tahsilat Karşılığı Öngörülen Ödeneğin Kullanımı Hakkındaki Yönetmelik” in 12’nci maddesine istinaden </w:t>
      </w:r>
      <w:r>
        <w:rPr>
          <w:rFonts w:ascii="Arial Narrow" w:eastAsia="Times New Roman" w:hAnsi="Arial Narrow" w:cs="Times New Roman"/>
          <w:sz w:val="19"/>
          <w:szCs w:val="19"/>
          <w:lang w:eastAsia="tr-TR"/>
        </w:rPr>
        <w:t>ÇEVRE KİRLİLİĞİNİN GİDERİLMESİ</w:t>
      </w:r>
      <w:r w:rsidRPr="00F75833">
        <w:rPr>
          <w:rFonts w:ascii="Arial Narrow" w:eastAsia="Times New Roman" w:hAnsi="Arial Narrow" w:cs="Times New Roman"/>
          <w:sz w:val="19"/>
          <w:szCs w:val="19"/>
          <w:lang w:eastAsia="tr-TR"/>
        </w:rPr>
        <w:t xml:space="preserve"> </w:t>
      </w:r>
      <w:r>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işi  için Bakanlık ile aşağıda bilgileri verilen Kurum/Kuruluş (“</w:t>
      </w:r>
      <w:r w:rsidRPr="00F75833">
        <w:rPr>
          <w:rFonts w:ascii="Arial Narrow" w:eastAsia="Times New Roman" w:hAnsi="Arial Narrow" w:cs="Times New Roman"/>
          <w:b/>
          <w:sz w:val="19"/>
          <w:szCs w:val="19"/>
          <w:lang w:eastAsia="tr-TR"/>
        </w:rPr>
        <w:t>Kurum” olarak anılacaktır</w:t>
      </w:r>
      <w:r w:rsidRPr="00F75833">
        <w:rPr>
          <w:rFonts w:ascii="Arial Narrow" w:eastAsia="Times New Roman" w:hAnsi="Arial Narrow" w:cs="Times New Roman"/>
          <w:sz w:val="19"/>
          <w:szCs w:val="19"/>
          <w:lang w:eastAsia="tr-TR"/>
        </w:rPr>
        <w:t xml:space="preserve">)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F05DCF" w:rsidRPr="00F75833" w:rsidTr="00C330A6">
        <w:trPr>
          <w:trHeight w:val="284"/>
        </w:trPr>
        <w:tc>
          <w:tcPr>
            <w:tcW w:w="1418" w:type="dxa"/>
          </w:tcPr>
          <w:p w:rsidR="00F05DCF" w:rsidRPr="00F75833" w:rsidRDefault="00F05DCF" w:rsidP="00C330A6">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Kurum Adı</w:t>
            </w:r>
          </w:p>
        </w:tc>
        <w:tc>
          <w:tcPr>
            <w:tcW w:w="8930" w:type="dxa"/>
            <w:gridSpan w:val="5"/>
          </w:tcPr>
          <w:p w:rsidR="00F05DCF" w:rsidRPr="00F75833" w:rsidRDefault="00F05DCF" w:rsidP="00C330A6">
            <w:pPr>
              <w:spacing w:after="0" w:line="240" w:lineRule="auto"/>
              <w:ind w:left="170"/>
              <w:jc w:val="both"/>
              <w:rPr>
                <w:rFonts w:ascii="Arial Narrow" w:eastAsia="Times New Roman" w:hAnsi="Arial Narrow" w:cs="Times New Roman"/>
                <w:b/>
                <w:sz w:val="19"/>
                <w:szCs w:val="19"/>
                <w:lang w:eastAsia="tr-TR"/>
              </w:rPr>
            </w:pPr>
          </w:p>
        </w:tc>
      </w:tr>
      <w:tr w:rsidR="00F05DCF" w:rsidRPr="00F75833" w:rsidTr="00C330A6">
        <w:trPr>
          <w:trHeight w:val="284"/>
        </w:trPr>
        <w:tc>
          <w:tcPr>
            <w:tcW w:w="1418" w:type="dxa"/>
          </w:tcPr>
          <w:p w:rsidR="00F05DCF" w:rsidRPr="00F75833" w:rsidRDefault="00F05DCF" w:rsidP="00C330A6">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Adresi</w:t>
            </w:r>
          </w:p>
        </w:tc>
        <w:tc>
          <w:tcPr>
            <w:tcW w:w="8930" w:type="dxa"/>
            <w:gridSpan w:val="5"/>
          </w:tcPr>
          <w:p w:rsidR="00F05DCF" w:rsidRPr="00F75833" w:rsidRDefault="00F05DCF" w:rsidP="00C330A6">
            <w:pPr>
              <w:spacing w:after="0" w:line="240" w:lineRule="auto"/>
              <w:ind w:left="170"/>
              <w:jc w:val="both"/>
              <w:rPr>
                <w:rFonts w:ascii="Arial Narrow" w:eastAsia="Times New Roman" w:hAnsi="Arial Narrow" w:cs="Times New Roman"/>
                <w:b/>
                <w:sz w:val="19"/>
                <w:szCs w:val="19"/>
                <w:lang w:eastAsia="tr-TR"/>
              </w:rPr>
            </w:pPr>
          </w:p>
        </w:tc>
      </w:tr>
      <w:tr w:rsidR="00F05DCF" w:rsidRPr="00F75833" w:rsidTr="00C330A6">
        <w:trPr>
          <w:trHeight w:val="284"/>
        </w:trPr>
        <w:tc>
          <w:tcPr>
            <w:tcW w:w="1418" w:type="dxa"/>
          </w:tcPr>
          <w:p w:rsidR="00F05DCF" w:rsidRPr="00F75833" w:rsidRDefault="00F05DCF" w:rsidP="00C330A6">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Kurum Tel</w:t>
            </w:r>
          </w:p>
        </w:tc>
        <w:tc>
          <w:tcPr>
            <w:tcW w:w="2410" w:type="dxa"/>
          </w:tcPr>
          <w:p w:rsidR="00F05DCF" w:rsidRPr="00F75833" w:rsidRDefault="00F05DCF" w:rsidP="00C330A6">
            <w:pPr>
              <w:spacing w:after="0" w:line="240" w:lineRule="auto"/>
              <w:ind w:left="170"/>
              <w:jc w:val="both"/>
              <w:rPr>
                <w:rFonts w:ascii="Arial Narrow" w:eastAsia="Times New Roman" w:hAnsi="Arial Narrow" w:cs="Times New Roman"/>
                <w:sz w:val="19"/>
                <w:szCs w:val="19"/>
                <w:lang w:eastAsia="tr-TR"/>
              </w:rPr>
            </w:pPr>
          </w:p>
        </w:tc>
        <w:tc>
          <w:tcPr>
            <w:tcW w:w="850" w:type="dxa"/>
          </w:tcPr>
          <w:p w:rsidR="00F05DCF" w:rsidRPr="00F75833" w:rsidRDefault="00F05DCF" w:rsidP="00C330A6">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Faks</w:t>
            </w:r>
          </w:p>
        </w:tc>
        <w:tc>
          <w:tcPr>
            <w:tcW w:w="2126" w:type="dxa"/>
          </w:tcPr>
          <w:p w:rsidR="00F05DCF" w:rsidRPr="00F75833" w:rsidRDefault="00F05DCF" w:rsidP="00C330A6">
            <w:pPr>
              <w:spacing w:after="0" w:line="240" w:lineRule="auto"/>
              <w:ind w:left="170"/>
              <w:jc w:val="both"/>
              <w:rPr>
                <w:rFonts w:ascii="Arial Narrow" w:eastAsia="Times New Roman" w:hAnsi="Arial Narrow" w:cs="Times New Roman"/>
                <w:sz w:val="19"/>
                <w:szCs w:val="19"/>
                <w:lang w:eastAsia="tr-TR"/>
              </w:rPr>
            </w:pPr>
          </w:p>
        </w:tc>
        <w:tc>
          <w:tcPr>
            <w:tcW w:w="567" w:type="dxa"/>
          </w:tcPr>
          <w:p w:rsidR="00F05DCF" w:rsidRPr="00F75833" w:rsidRDefault="00F05DCF" w:rsidP="00C330A6">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Cep</w:t>
            </w:r>
          </w:p>
        </w:tc>
        <w:tc>
          <w:tcPr>
            <w:tcW w:w="2977" w:type="dxa"/>
          </w:tcPr>
          <w:p w:rsidR="00F05DCF" w:rsidRPr="00F75833" w:rsidRDefault="00F05DCF" w:rsidP="00C330A6">
            <w:pPr>
              <w:spacing w:after="0" w:line="240" w:lineRule="auto"/>
              <w:ind w:left="170"/>
              <w:jc w:val="both"/>
              <w:rPr>
                <w:rFonts w:ascii="Arial Narrow" w:eastAsia="Times New Roman" w:hAnsi="Arial Narrow" w:cs="Times New Roman"/>
                <w:sz w:val="19"/>
                <w:szCs w:val="19"/>
                <w:lang w:eastAsia="tr-TR"/>
              </w:rPr>
            </w:pPr>
          </w:p>
        </w:tc>
      </w:tr>
      <w:tr w:rsidR="00F05DCF" w:rsidRPr="00F75833" w:rsidTr="00C330A6">
        <w:trPr>
          <w:trHeight w:val="284"/>
        </w:trPr>
        <w:tc>
          <w:tcPr>
            <w:tcW w:w="1418" w:type="dxa"/>
          </w:tcPr>
          <w:p w:rsidR="00F05DCF" w:rsidRPr="00F75833" w:rsidRDefault="00F05DCF" w:rsidP="00C330A6">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Dairesi</w:t>
            </w:r>
          </w:p>
        </w:tc>
        <w:tc>
          <w:tcPr>
            <w:tcW w:w="2410" w:type="dxa"/>
          </w:tcPr>
          <w:p w:rsidR="00F05DCF" w:rsidRPr="00F75833" w:rsidRDefault="00F05DCF" w:rsidP="00C330A6">
            <w:pPr>
              <w:spacing w:after="0" w:line="240" w:lineRule="auto"/>
              <w:ind w:left="170"/>
              <w:jc w:val="both"/>
              <w:rPr>
                <w:rFonts w:ascii="Arial Narrow" w:eastAsia="Times New Roman" w:hAnsi="Arial Narrow" w:cs="Times New Roman"/>
                <w:sz w:val="19"/>
                <w:szCs w:val="19"/>
                <w:lang w:eastAsia="tr-TR"/>
              </w:rPr>
            </w:pPr>
          </w:p>
        </w:tc>
        <w:tc>
          <w:tcPr>
            <w:tcW w:w="850" w:type="dxa"/>
          </w:tcPr>
          <w:p w:rsidR="00F05DCF" w:rsidRPr="00F75833" w:rsidRDefault="00F05DCF" w:rsidP="00C330A6">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No</w:t>
            </w:r>
          </w:p>
        </w:tc>
        <w:tc>
          <w:tcPr>
            <w:tcW w:w="5670" w:type="dxa"/>
            <w:gridSpan w:val="3"/>
          </w:tcPr>
          <w:p w:rsidR="00F05DCF" w:rsidRPr="00F75833" w:rsidRDefault="00F05DCF" w:rsidP="00C330A6">
            <w:pPr>
              <w:spacing w:after="0" w:line="240" w:lineRule="auto"/>
              <w:ind w:left="170"/>
              <w:jc w:val="both"/>
              <w:rPr>
                <w:rFonts w:ascii="Arial Narrow" w:eastAsia="Times New Roman" w:hAnsi="Arial Narrow" w:cs="Times New Roman"/>
                <w:sz w:val="19"/>
                <w:szCs w:val="19"/>
                <w:lang w:eastAsia="tr-TR"/>
              </w:rPr>
            </w:pPr>
          </w:p>
        </w:tc>
      </w:tr>
    </w:tbl>
    <w:p w:rsidR="00F05DCF" w:rsidRPr="00F75833" w:rsidRDefault="00F05DCF" w:rsidP="00F05DCF">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Şartlı nakdi yardımın tahsis ve kullanım şartları ile kontrol ve denetimine ilişkin uygulama esasları aşağıdaki şekilde düzenlenmiştir:</w:t>
      </w:r>
    </w:p>
    <w:p w:rsidR="00F05DCF" w:rsidRPr="00F75833" w:rsidRDefault="00F05DCF" w:rsidP="00F05DCF">
      <w:pPr>
        <w:spacing w:after="0" w:line="240" w:lineRule="auto"/>
        <w:jc w:val="both"/>
        <w:rPr>
          <w:rFonts w:ascii="Arial Narrow" w:eastAsia="Times New Roman" w:hAnsi="Arial Narrow" w:cs="Times New Roman"/>
          <w:b/>
          <w:bCs/>
          <w:sz w:val="19"/>
          <w:szCs w:val="19"/>
          <w:lang w:eastAsia="tr-TR"/>
        </w:rPr>
      </w:pPr>
      <w:r w:rsidRPr="00F75833">
        <w:rPr>
          <w:rFonts w:ascii="Arial Narrow" w:eastAsia="Times New Roman" w:hAnsi="Arial Narrow" w:cs="Times New Roman"/>
          <w:b/>
          <w:sz w:val="19"/>
          <w:szCs w:val="19"/>
          <w:lang w:eastAsia="tr-TR"/>
        </w:rPr>
        <w:t>1-</w:t>
      </w:r>
      <w:r w:rsidRPr="00F75833">
        <w:rPr>
          <w:rFonts w:ascii="Arial Narrow" w:eastAsia="Times New Roman" w:hAnsi="Arial Narrow" w:cs="Times New Roman"/>
          <w:sz w:val="19"/>
          <w:szCs w:val="19"/>
          <w:lang w:eastAsia="tr-TR"/>
        </w:rPr>
        <w:t xml:space="preserve">Bakanlık, yardım tutarlarının aktarılması için Kurum adına Banka (T.C. Ziraat Bankası A.Ş. Ankara </w:t>
      </w:r>
      <w:r>
        <w:rPr>
          <w:rFonts w:ascii="Arial Narrow" w:eastAsia="Times New Roman" w:hAnsi="Arial Narrow" w:cs="Times New Roman"/>
          <w:sz w:val="19"/>
          <w:szCs w:val="19"/>
          <w:lang w:eastAsia="tr-TR"/>
        </w:rPr>
        <w:t xml:space="preserve">Kamu </w:t>
      </w:r>
      <w:r w:rsidRPr="00F75833">
        <w:rPr>
          <w:rFonts w:ascii="Arial Narrow" w:eastAsia="Times New Roman" w:hAnsi="Arial Narrow" w:cs="Times New Roman"/>
          <w:sz w:val="19"/>
          <w:szCs w:val="19"/>
          <w:lang w:eastAsia="tr-TR"/>
        </w:rPr>
        <w:t>Kurumsal Bankacılık Şubesi) nezdinde -Bakanlık adına rehinli ve blokeli- hesap açtıracaktır. Bu hesapların kullanımı, Bankaya talimat verilmesi, kapatılması, başka bir hesaba aktarımı, paranın süresi içinde veya amacına uygun kullanılmaması halinde Maliye Bakanlığı hesaplarına iadesi v.b. tüm yetki ve tasarruf hakkı</w:t>
      </w:r>
      <w:r>
        <w:rPr>
          <w:rFonts w:ascii="Arial Narrow" w:eastAsia="Times New Roman" w:hAnsi="Arial Narrow" w:cs="Times New Roman"/>
          <w:sz w:val="19"/>
          <w:szCs w:val="19"/>
          <w:lang w:eastAsia="tr-TR"/>
        </w:rPr>
        <w:t>nın</w:t>
      </w:r>
      <w:r w:rsidRPr="00F75833">
        <w:rPr>
          <w:rFonts w:ascii="Arial Narrow" w:eastAsia="Times New Roman" w:hAnsi="Arial Narrow" w:cs="Times New Roman"/>
          <w:sz w:val="19"/>
          <w:szCs w:val="19"/>
          <w:lang w:eastAsia="tr-TR"/>
        </w:rPr>
        <w:t xml:space="preserve">, Kurum tarafından Bakanlık’ a devredilmiş olup, </w:t>
      </w:r>
      <w:r w:rsidRPr="00F75833">
        <w:rPr>
          <w:rFonts w:ascii="Arial Narrow" w:eastAsia="Times New Roman" w:hAnsi="Arial Narrow" w:cs="Times New Roman"/>
          <w:sz w:val="19"/>
          <w:szCs w:val="19"/>
          <w:u w:val="single"/>
          <w:lang w:eastAsia="tr-TR"/>
        </w:rPr>
        <w:t>Bakanlıkça serbest bırakma işlemi yapılmadan</w:t>
      </w:r>
      <w:r w:rsidRPr="00F75833">
        <w:rPr>
          <w:rFonts w:ascii="Arial Narrow" w:eastAsia="Times New Roman" w:hAnsi="Arial Narrow" w:cs="Times New Roman"/>
          <w:sz w:val="19"/>
          <w:szCs w:val="19"/>
          <w:lang w:eastAsia="tr-TR"/>
        </w:rPr>
        <w:t xml:space="preserve"> hesaplar için Kurum tarafından herhangi bir talimat verilmeyeceğini, verilmesi durumunda Banka tarafından yerine getirilmediği için Banka </w:t>
      </w:r>
      <w:r w:rsidRPr="00F75833">
        <w:rPr>
          <w:rFonts w:ascii="Arial Narrow" w:eastAsia="Times New Roman" w:hAnsi="Arial Narrow" w:cs="Times New Roman"/>
          <w:sz w:val="19"/>
          <w:szCs w:val="19"/>
          <w:lang w:eastAsia="tr-TR"/>
        </w:rPr>
        <w:lastRenderedPageBreak/>
        <w:t xml:space="preserve">ve/veya Bakanlık aleyhine idari veya hukuki hiçbir girişimde bulunmayacağını, böyle bir durumda süre beklenmeksizin paranın Maliye Bakanlığı hesaplarına iadesinin gerçekleştirileceğini Kurum, peşinen kabul ve taahhüt etmiştir. </w:t>
      </w:r>
    </w:p>
    <w:p w:rsidR="00F05DCF" w:rsidRDefault="00F05DCF" w:rsidP="00F05DCF">
      <w:pPr>
        <w:spacing w:after="0" w:line="240" w:lineRule="auto"/>
        <w:jc w:val="both"/>
        <w:rPr>
          <w:rFonts w:ascii="Arial Narrow" w:eastAsia="Times New Roman" w:hAnsi="Arial Narrow" w:cs="Times New Roman"/>
          <w:bCs/>
          <w:sz w:val="19"/>
          <w:szCs w:val="19"/>
          <w:lang w:eastAsia="tr-TR"/>
        </w:rPr>
      </w:pPr>
      <w:r w:rsidRPr="00F75833">
        <w:rPr>
          <w:rFonts w:ascii="Arial Narrow" w:eastAsia="Times New Roman" w:hAnsi="Arial Narrow" w:cs="Times New Roman"/>
          <w:b/>
          <w:bCs/>
          <w:sz w:val="19"/>
          <w:szCs w:val="19"/>
          <w:lang w:eastAsia="tr-TR"/>
        </w:rPr>
        <w:t>2-</w:t>
      </w:r>
      <w:r w:rsidRPr="00F75833">
        <w:rPr>
          <w:rFonts w:ascii="Arial Narrow" w:eastAsia="Times New Roman" w:hAnsi="Arial Narrow" w:cs="Times New Roman"/>
          <w:bCs/>
          <w:sz w:val="19"/>
          <w:szCs w:val="19"/>
          <w:lang w:eastAsia="tr-TR"/>
        </w:rPr>
        <w:t>Nakdi yardımın kullanımında; öncelikle Kurum, işin yapıldığına ve kime yaptırıldığına (</w:t>
      </w:r>
      <w:r w:rsidRPr="0096702D">
        <w:rPr>
          <w:rFonts w:ascii="Arial Narrow" w:hAnsi="Arial Narrow"/>
          <w:bCs/>
          <w:sz w:val="19"/>
          <w:szCs w:val="19"/>
        </w:rPr>
        <w:t>kurum-firma adı, vergi dairesi, vergi numarası, iban numarası, fatura tutarı ve serbest bırakma talebi tablosu v.b.</w:t>
      </w:r>
      <w:r w:rsidRPr="00F75833">
        <w:rPr>
          <w:rFonts w:ascii="Arial Narrow" w:eastAsia="Times New Roman" w:hAnsi="Arial Narrow" w:cs="Times New Roman"/>
          <w:bCs/>
          <w:sz w:val="19"/>
          <w:szCs w:val="19"/>
          <w:lang w:eastAsia="tr-TR"/>
        </w:rPr>
        <w:t xml:space="preserve">) dair tüm bilgi ve belgelerin </w:t>
      </w:r>
      <w:r w:rsidRPr="00F75833">
        <w:rPr>
          <w:rFonts w:ascii="Arial Narrow" w:eastAsia="Times New Roman" w:hAnsi="Arial Narrow" w:cs="Times New Roman"/>
          <w:b/>
          <w:bCs/>
          <w:sz w:val="19"/>
          <w:szCs w:val="19"/>
          <w:lang w:eastAsia="tr-TR"/>
        </w:rPr>
        <w:t xml:space="preserve">ONAYLI suretlerini </w:t>
      </w:r>
      <w:r w:rsidRPr="00F75833">
        <w:rPr>
          <w:rFonts w:ascii="Arial Narrow" w:eastAsia="Times New Roman" w:hAnsi="Arial Narrow" w:cs="Times New Roman"/>
          <w:bCs/>
          <w:sz w:val="19"/>
          <w:szCs w:val="19"/>
          <w:lang w:eastAsia="tr-TR"/>
        </w:rPr>
        <w:t xml:space="preserve">(isim-imza-mühür) ibraz edecektir. Bakanlıkça uygun bulunması halinde, işin yaptırıldığı/mal veya hizmetin alındığı </w:t>
      </w:r>
      <w:r w:rsidRPr="00F75833">
        <w:rPr>
          <w:rFonts w:ascii="Arial Narrow" w:eastAsia="Times New Roman" w:hAnsi="Arial Narrow" w:cs="Times New Roman"/>
          <w:bCs/>
          <w:sz w:val="19"/>
          <w:szCs w:val="19"/>
          <w:u w:val="single"/>
          <w:lang w:eastAsia="tr-TR"/>
        </w:rPr>
        <w:t>yüklenici şahıslara/şirketlere</w:t>
      </w:r>
      <w:r>
        <w:rPr>
          <w:rFonts w:ascii="Arial Narrow" w:eastAsia="Times New Roman" w:hAnsi="Arial Narrow" w:cs="Times New Roman"/>
          <w:bCs/>
          <w:sz w:val="19"/>
          <w:szCs w:val="19"/>
          <w:u w:val="single"/>
          <w:lang w:eastAsia="tr-TR"/>
        </w:rPr>
        <w:t>/firmalara</w:t>
      </w:r>
      <w:r w:rsidRPr="00F75833">
        <w:rPr>
          <w:rFonts w:ascii="Arial Narrow" w:eastAsia="Times New Roman" w:hAnsi="Arial Narrow" w:cs="Times New Roman"/>
          <w:bCs/>
          <w:sz w:val="19"/>
          <w:szCs w:val="19"/>
          <w:lang w:eastAsia="tr-TR"/>
        </w:rPr>
        <w:t xml:space="preserve"> </w:t>
      </w:r>
      <w:r>
        <w:rPr>
          <w:rFonts w:ascii="Arial Narrow" w:eastAsia="Times New Roman" w:hAnsi="Arial Narrow" w:cs="Times New Roman"/>
          <w:bCs/>
          <w:sz w:val="19"/>
          <w:szCs w:val="19"/>
          <w:lang w:eastAsia="tr-TR"/>
        </w:rPr>
        <w:t xml:space="preserve">vb. </w:t>
      </w:r>
      <w:r w:rsidRPr="00F75833">
        <w:rPr>
          <w:rFonts w:ascii="Arial Narrow" w:eastAsia="Times New Roman" w:hAnsi="Arial Narrow" w:cs="Times New Roman"/>
          <w:bCs/>
          <w:sz w:val="19"/>
          <w:szCs w:val="19"/>
          <w:lang w:eastAsia="tr-TR"/>
        </w:rPr>
        <w:t>ödeme yapılmak üzere Bakanlıkça banka hesabı üzerinde gerekli miktarda serbest bırakma işlemi yapılacaktır</w:t>
      </w:r>
      <w:r>
        <w:rPr>
          <w:rFonts w:ascii="Arial Narrow" w:eastAsia="Times New Roman" w:hAnsi="Arial Narrow" w:cs="Times New Roman"/>
          <w:bCs/>
          <w:sz w:val="19"/>
          <w:szCs w:val="19"/>
          <w:lang w:eastAsia="tr-TR"/>
        </w:rPr>
        <w:t>.</w:t>
      </w:r>
    </w:p>
    <w:p w:rsidR="00F05DCF" w:rsidRPr="006133D8" w:rsidRDefault="00F05DCF" w:rsidP="00F05DCF">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 xml:space="preserve"> 3-</w:t>
      </w:r>
      <w:r w:rsidRPr="006133D8">
        <w:rPr>
          <w:rFonts w:ascii="Arial Narrow" w:eastAsia="Times New Roman" w:hAnsi="Arial Narrow" w:cs="Times New Roman"/>
          <w:sz w:val="19"/>
          <w:szCs w:val="19"/>
          <w:lang w:eastAsia="tr-TR"/>
        </w:rPr>
        <w:t xml:space="preserve">Harcama Belgeleri Yönetmeliği uyarınca, Bakanlığa yapılacak ödeme talebi dosyasında; </w:t>
      </w:r>
    </w:p>
    <w:p w:rsidR="00F05DCF" w:rsidRPr="006133D8" w:rsidRDefault="00F05DCF" w:rsidP="00F05DCF">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a)</w:t>
      </w:r>
      <w:r w:rsidRPr="006133D8">
        <w:rPr>
          <w:rFonts w:ascii="Arial Narrow" w:eastAsia="Times New Roman" w:hAnsi="Arial Narrow" w:cs="Times New Roman"/>
          <w:sz w:val="19"/>
          <w:szCs w:val="19"/>
          <w:lang w:eastAsia="tr-TR"/>
        </w:rPr>
        <w:t xml:space="preserve"> İşin ihale edilmesi halinde, Talep eden kurumun Bakanlığa hitaben yazısı, fatura (fatura tutarı yapılan şartlı nakdi yardım kadar ise asıl suretleri, kurumun ilave katkısı bulunması durumunda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 xml:space="preserve">onaylı sureti, işin İlbank tarafından ihale edilmesi durumunda faturanın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 ihale onay belgesi, ihale komisyon kararı, sözleşme, geçici kabul veya kesin kabul tutanağı,</w:t>
      </w:r>
      <w:r w:rsidRPr="00FE024F">
        <w:rPr>
          <w:rFonts w:ascii="Arial Narrow" w:hAnsi="Arial Narrow"/>
          <w:bCs/>
          <w:sz w:val="19"/>
          <w:szCs w:val="19"/>
        </w:rPr>
        <w:t xml:space="preserve"> </w:t>
      </w:r>
      <w:r>
        <w:rPr>
          <w:rFonts w:ascii="Arial Narrow" w:hAnsi="Arial Narrow"/>
          <w:bCs/>
          <w:sz w:val="19"/>
          <w:szCs w:val="19"/>
        </w:rPr>
        <w:t>taşınır işlem fişi (malzeme alımı yapıldığında)</w:t>
      </w:r>
      <w:r w:rsidRPr="006133D8">
        <w:rPr>
          <w:rFonts w:ascii="Arial Narrow" w:eastAsia="Times New Roman" w:hAnsi="Arial Narrow" w:cs="Times New Roman"/>
          <w:sz w:val="19"/>
          <w:szCs w:val="19"/>
          <w:lang w:eastAsia="tr-TR"/>
        </w:rPr>
        <w:t xml:space="preserve"> hak ediş raporu, muayene kabul tutanağı ve serbest bırakma tablosu;</w:t>
      </w:r>
    </w:p>
    <w:p w:rsidR="00F05DCF" w:rsidRPr="006133D8" w:rsidRDefault="00F05DCF" w:rsidP="00F05DCF">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b)</w:t>
      </w:r>
      <w:r w:rsidRPr="006133D8">
        <w:rPr>
          <w:rFonts w:ascii="Arial Narrow" w:eastAsia="Times New Roman" w:hAnsi="Arial Narrow" w:cs="Times New Roman"/>
          <w:sz w:val="19"/>
          <w:szCs w:val="19"/>
          <w:lang w:eastAsia="tr-TR"/>
        </w:rPr>
        <w:t xml:space="preserve"> Müşavirlik ödemelerinde buna ilave olarak konusuna göre, ihale onay belgesi, ihale komisyon kararı, sözleşme, fatura (fatura tutarı yapılan şartlı nakdi yardım kadar ise asıl suretleri, kurumun ilave katkısı bulunması durumunda onaylı sureti),   hakkediş, serbest bırakma tablosu, proje onay belgesi, ÇED olumlu veya ÇED (Ek 1) gerekli değildir belgesi v.b.nin;</w:t>
      </w:r>
    </w:p>
    <w:p w:rsidR="00F05DCF" w:rsidRPr="00944F18" w:rsidRDefault="00F05DCF" w:rsidP="00F05DCF">
      <w:pPr>
        <w:spacing w:after="0" w:line="240" w:lineRule="auto"/>
        <w:jc w:val="both"/>
        <w:rPr>
          <w:rFonts w:ascii="Arial Narrow" w:hAnsi="Arial Narrow"/>
          <w:sz w:val="19"/>
          <w:szCs w:val="19"/>
        </w:rPr>
      </w:pPr>
      <w:r w:rsidRPr="006133D8">
        <w:rPr>
          <w:rFonts w:ascii="Arial Narrow" w:eastAsia="Times New Roman" w:hAnsi="Arial Narrow" w:cs="Times New Roman"/>
          <w:b/>
          <w:sz w:val="19"/>
          <w:szCs w:val="19"/>
          <w:lang w:eastAsia="tr-TR"/>
        </w:rPr>
        <w:t>c)</w:t>
      </w:r>
      <w:r w:rsidRPr="006133D8">
        <w:rPr>
          <w:rFonts w:ascii="Arial Narrow" w:eastAsia="Times New Roman" w:hAnsi="Arial Narrow" w:cs="Times New Roman"/>
          <w:sz w:val="19"/>
          <w:szCs w:val="19"/>
          <w:lang w:eastAsia="tr-TR"/>
        </w:rPr>
        <w:t xml:space="preserve"> İşin ihale edilmeden yapılması halinde,(Doğrudan Temin) Doğrudan temin onay belgesi, piyasa araştırma tutanağı, muayene kabul tutanağı, hakkediş (düzenlenmiş ise) fatura (fatura tutarı yapılan şartlı nakdi yardım kadar ise asıl</w:t>
      </w:r>
      <w:r>
        <w:rPr>
          <w:rFonts w:ascii="Arial Narrow" w:eastAsia="Times New Roman" w:hAnsi="Arial Narrow" w:cs="Times New Roman"/>
          <w:sz w:val="19"/>
          <w:szCs w:val="19"/>
          <w:lang w:eastAsia="tr-TR"/>
        </w:rPr>
        <w:t>/onaylı</w:t>
      </w:r>
      <w:r w:rsidRPr="006133D8">
        <w:rPr>
          <w:rFonts w:ascii="Arial Narrow" w:eastAsia="Times New Roman" w:hAnsi="Arial Narrow" w:cs="Times New Roman"/>
          <w:sz w:val="19"/>
          <w:szCs w:val="19"/>
          <w:lang w:eastAsia="tr-TR"/>
        </w:rPr>
        <w:t xml:space="preserve"> suretleri, kurumun ilave katkısı bulunması durumunda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ve serbest bırakma talebi tablosu</w:t>
      </w:r>
      <w:r>
        <w:rPr>
          <w:rFonts w:ascii="Arial Narrow" w:eastAsia="Times New Roman" w:hAnsi="Arial Narrow" w:cs="Times New Roman"/>
          <w:sz w:val="19"/>
          <w:szCs w:val="19"/>
          <w:lang w:eastAsia="tr-TR"/>
        </w:rPr>
        <w:t>,</w:t>
      </w:r>
      <w:r w:rsidRPr="00B45215">
        <w:rPr>
          <w:rFonts w:ascii="Arial Narrow" w:hAnsi="Arial Narrow"/>
          <w:bCs/>
          <w:sz w:val="19"/>
          <w:szCs w:val="19"/>
        </w:rPr>
        <w:t xml:space="preserve"> </w:t>
      </w:r>
      <w:r>
        <w:rPr>
          <w:rFonts w:ascii="Arial Narrow" w:hAnsi="Arial Narrow"/>
          <w:bCs/>
          <w:sz w:val="19"/>
          <w:szCs w:val="19"/>
        </w:rPr>
        <w:t>taşınır işlem fişi (malzeme alımı yapıldığında)</w:t>
      </w:r>
      <w:r w:rsidRPr="006133D8">
        <w:rPr>
          <w:rFonts w:ascii="Arial Narrow" w:eastAsia="Times New Roman" w:hAnsi="Arial Narrow" w:cs="Times New Roman"/>
          <w:sz w:val="19"/>
          <w:szCs w:val="19"/>
          <w:lang w:eastAsia="tr-TR"/>
        </w:rPr>
        <w:t xml:space="preserve"> varsa sözleşme ve</w:t>
      </w:r>
      <w:r w:rsidRPr="00944F18">
        <w:rPr>
          <w:rFonts w:ascii="Arial Narrow" w:hAnsi="Arial Narrow"/>
          <w:b/>
          <w:sz w:val="19"/>
          <w:szCs w:val="19"/>
        </w:rPr>
        <w:t xml:space="preserve"> </w:t>
      </w:r>
      <w:r w:rsidRPr="006133D8">
        <w:rPr>
          <w:rFonts w:ascii="Arial Narrow" w:hAnsi="Arial Narrow"/>
          <w:sz w:val="19"/>
          <w:szCs w:val="19"/>
        </w:rPr>
        <w:t>diğer harcama belgelerinin</w:t>
      </w:r>
      <w:r w:rsidRPr="00944F18">
        <w:rPr>
          <w:rFonts w:ascii="Arial Narrow" w:hAnsi="Arial Narrow"/>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Bakanlık’a sunulacağını,</w:t>
      </w:r>
    </w:p>
    <w:p w:rsidR="00F05DCF" w:rsidRPr="00F75833" w:rsidRDefault="00F05DCF" w:rsidP="00F05DCF">
      <w:pPr>
        <w:spacing w:after="0" w:line="240" w:lineRule="auto"/>
        <w:jc w:val="both"/>
        <w:rPr>
          <w:rFonts w:ascii="Arial Narrow" w:hAnsi="Arial Narrow"/>
          <w:bCs/>
          <w:sz w:val="19"/>
          <w:szCs w:val="19"/>
        </w:rPr>
      </w:pPr>
      <w:r w:rsidRPr="00F75833">
        <w:rPr>
          <w:rFonts w:ascii="Arial Narrow" w:hAnsi="Arial Narrow"/>
          <w:b/>
          <w:bCs/>
          <w:sz w:val="19"/>
          <w:szCs w:val="19"/>
        </w:rPr>
        <w:t>e-</w:t>
      </w:r>
      <w:r w:rsidRPr="00F75833">
        <w:rPr>
          <w:rFonts w:ascii="Arial Narrow" w:hAnsi="Arial Narrow"/>
          <w:bCs/>
          <w:sz w:val="19"/>
          <w:szCs w:val="19"/>
        </w:rPr>
        <w:t xml:space="preserve">Kurum tarafından </w:t>
      </w:r>
      <w:r w:rsidRPr="00F75833">
        <w:rPr>
          <w:rFonts w:ascii="Arial Narrow" w:hAnsi="Arial Narrow"/>
          <w:bCs/>
          <w:sz w:val="19"/>
          <w:szCs w:val="19"/>
          <w:u w:val="single"/>
        </w:rPr>
        <w:t>düzenlenecek şartname ve sözleşmelerin bu taahhütname ve protokol hükümlerine uygun olacağını,</w:t>
      </w:r>
      <w:r w:rsidRPr="00F75833">
        <w:rPr>
          <w:rFonts w:ascii="Arial Narrow" w:hAnsi="Arial Narrow"/>
          <w:b/>
          <w:bCs/>
          <w:sz w:val="19"/>
          <w:szCs w:val="19"/>
        </w:rPr>
        <w:t xml:space="preserve"> v</w:t>
      </w:r>
      <w:r w:rsidRPr="00F75833">
        <w:rPr>
          <w:rFonts w:ascii="Arial Narrow" w:hAnsi="Arial Narrow"/>
          <w:bCs/>
          <w:sz w:val="19"/>
          <w:szCs w:val="19"/>
        </w:rPr>
        <w:t xml:space="preserve">erilen şartlı nakdi yardımdan </w:t>
      </w:r>
      <w:r w:rsidRPr="00F75833">
        <w:rPr>
          <w:rFonts w:ascii="Arial Narrow" w:hAnsi="Arial Narrow"/>
          <w:bCs/>
          <w:sz w:val="19"/>
          <w:szCs w:val="19"/>
          <w:u w:val="single"/>
        </w:rPr>
        <w:t>avans verilmeyeceğini</w:t>
      </w:r>
      <w:r w:rsidRPr="00F75833">
        <w:rPr>
          <w:rFonts w:ascii="Arial Narrow" w:hAnsi="Arial Narrow"/>
          <w:bCs/>
          <w:sz w:val="19"/>
          <w:szCs w:val="19"/>
        </w:rPr>
        <w:t xml:space="preserve">, </w:t>
      </w:r>
      <w:r w:rsidRPr="00F75833">
        <w:rPr>
          <w:rFonts w:ascii="Arial Narrow" w:hAnsi="Arial Narrow"/>
          <w:b/>
          <w:bCs/>
          <w:sz w:val="19"/>
          <w:szCs w:val="19"/>
        </w:rPr>
        <w:t>serbest bırakma işlemlerinin</w:t>
      </w:r>
      <w:r w:rsidRPr="00F75833">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w:t>
      </w:r>
      <w:r>
        <w:rPr>
          <w:rFonts w:ascii="Arial Narrow" w:hAnsi="Arial Narrow"/>
          <w:bCs/>
          <w:sz w:val="19"/>
          <w:szCs w:val="19"/>
        </w:rPr>
        <w:t xml:space="preserve"> (Ek-1)</w:t>
      </w:r>
      <w:r w:rsidRPr="00F75833">
        <w:rPr>
          <w:rFonts w:ascii="Arial Narrow" w:hAnsi="Arial Narrow"/>
          <w:bCs/>
          <w:sz w:val="19"/>
          <w:szCs w:val="19"/>
        </w:rPr>
        <w:t xml:space="preserve"> Gerekli Değildir” belgesi v.b. ibrazını müteakip yapılacağını, </w:t>
      </w:r>
    </w:p>
    <w:p w:rsidR="00F05DCF" w:rsidRPr="00F75833" w:rsidRDefault="00F05DCF" w:rsidP="00F05DC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4</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Yardımın, “</w:t>
      </w:r>
      <w:r w:rsidRPr="00F75833">
        <w:rPr>
          <w:rFonts w:ascii="Arial Narrow" w:eastAsia="Times New Roman" w:hAnsi="Arial Narrow" w:cs="Times New Roman"/>
          <w:b/>
          <w:bCs/>
          <w:sz w:val="19"/>
          <w:szCs w:val="19"/>
          <w:lang w:eastAsia="tr-TR"/>
        </w:rPr>
        <w:t>müşavirlik hizmetleri”</w:t>
      </w:r>
      <w:r w:rsidRPr="00F75833">
        <w:rPr>
          <w:rFonts w:ascii="Arial Narrow" w:eastAsia="Times New Roman" w:hAnsi="Arial Narrow" w:cs="Times New Roman"/>
          <w:sz w:val="19"/>
          <w:szCs w:val="19"/>
          <w:lang w:eastAsia="tr-TR"/>
        </w:rPr>
        <w:t xml:space="preserve"> alımı için verilmesi halinde, paranın hesaba aktarılma tarihinden itibaren </w:t>
      </w:r>
      <w:r w:rsidRPr="00F75833">
        <w:rPr>
          <w:rFonts w:ascii="Arial Narrow" w:eastAsia="Times New Roman" w:hAnsi="Arial Narrow" w:cs="Times New Roman"/>
          <w:sz w:val="19"/>
          <w:szCs w:val="19"/>
          <w:u w:val="single"/>
          <w:lang w:eastAsia="tr-TR"/>
        </w:rPr>
        <w:t>45 gün</w:t>
      </w:r>
      <w:r w:rsidRPr="00F75833">
        <w:rPr>
          <w:rFonts w:ascii="Arial Narrow" w:eastAsia="Times New Roman" w:hAnsi="Arial Narrow" w:cs="Times New Roman"/>
          <w:sz w:val="19"/>
          <w:szCs w:val="19"/>
          <w:lang w:eastAsia="tr-TR"/>
        </w:rPr>
        <w:t>, “</w:t>
      </w:r>
      <w:r w:rsidRPr="00F75833">
        <w:rPr>
          <w:rFonts w:ascii="Arial Narrow" w:eastAsia="Times New Roman" w:hAnsi="Arial Narrow" w:cs="Times New Roman"/>
          <w:b/>
          <w:bCs/>
          <w:sz w:val="19"/>
          <w:szCs w:val="19"/>
          <w:lang w:eastAsia="tr-TR"/>
        </w:rPr>
        <w:t>yapım işi”</w:t>
      </w:r>
      <w:r w:rsidRPr="00F75833">
        <w:rPr>
          <w:rFonts w:ascii="Arial Narrow" w:eastAsia="Times New Roman" w:hAnsi="Arial Narrow" w:cs="Times New Roman"/>
          <w:sz w:val="19"/>
          <w:szCs w:val="19"/>
          <w:lang w:eastAsia="tr-TR"/>
        </w:rPr>
        <w:t xml:space="preserve"> için verilmesi halinde, </w:t>
      </w:r>
      <w:r w:rsidRPr="00F75833">
        <w:rPr>
          <w:rFonts w:ascii="Arial Narrow" w:eastAsia="Times New Roman" w:hAnsi="Arial Narrow" w:cs="Times New Roman"/>
          <w:sz w:val="19"/>
          <w:szCs w:val="19"/>
          <w:u w:val="single"/>
          <w:lang w:eastAsia="tr-TR"/>
        </w:rPr>
        <w:t>3 ay</w:t>
      </w:r>
      <w:r w:rsidRPr="00F75833">
        <w:rPr>
          <w:rFonts w:ascii="Arial Narrow" w:eastAsia="Times New Roman" w:hAnsi="Arial Narrow" w:cs="Times New Roman"/>
          <w:sz w:val="19"/>
          <w:szCs w:val="19"/>
          <w:lang w:eastAsia="tr-TR"/>
        </w:rPr>
        <w:t xml:space="preserve"> içerisinde ihale işlemlerine veya işin yapımına başlanacak, 1 yıl içinde de verilen yardım miktarı kadar iş ve ödemeler tamamlanacaktır.</w:t>
      </w:r>
      <w:r>
        <w:rPr>
          <w:rFonts w:ascii="Arial Narrow" w:eastAsia="Times New Roman" w:hAnsi="Arial Narrow" w:cs="Times New Roman"/>
          <w:sz w:val="19"/>
          <w:szCs w:val="19"/>
          <w:lang w:eastAsia="tr-TR"/>
        </w:rPr>
        <w:t xml:space="preserve">(Atıksu Arıtma Tesisi,Katı Atık Tesisi,Derin Deniz Deşarjı ve Kanalizasyon projelerin </w:t>
      </w:r>
      <w:r w:rsidRPr="006A26AF">
        <w:rPr>
          <w:rFonts w:ascii="Arial Narrow" w:eastAsia="Times New Roman" w:hAnsi="Arial Narrow" w:cs="Times New Roman"/>
          <w:b/>
          <w:sz w:val="19"/>
          <w:szCs w:val="19"/>
          <w:lang w:eastAsia="tr-TR"/>
        </w:rPr>
        <w:t>ihale sözleşmesi sürelerinin</w:t>
      </w:r>
      <w:r>
        <w:rPr>
          <w:rFonts w:ascii="Arial Narrow" w:eastAsia="Times New Roman" w:hAnsi="Arial Narrow" w:cs="Times New Roman"/>
          <w:sz w:val="19"/>
          <w:szCs w:val="19"/>
          <w:lang w:eastAsia="tr-TR"/>
        </w:rPr>
        <w:t xml:space="preserve"> dikkate alınması)</w:t>
      </w:r>
      <w:r w:rsidRPr="00F75833">
        <w:rPr>
          <w:rFonts w:ascii="Arial Narrow" w:eastAsia="Times New Roman" w:hAnsi="Arial Narrow" w:cs="Times New Roman"/>
          <w:sz w:val="19"/>
          <w:szCs w:val="19"/>
          <w:lang w:eastAsia="tr-TR"/>
        </w:rPr>
        <w:t xml:space="preserve"> Bu sürelerin aşılması halinde hesapta olan meblağın iade işlemleri gerçekleştirilebilecektir. </w:t>
      </w:r>
    </w:p>
    <w:p w:rsidR="00F05DCF" w:rsidRPr="00F75833" w:rsidRDefault="00F05DCF" w:rsidP="00F05DC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lastRenderedPageBreak/>
        <w:t>5</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 xml:space="preserve"> Bakanlık birimlerince yapılacak inceleme ve denetleme sonucu düzenlenecek raporda/tutanakta belirtilecek hususlara uyulacak ve eksiklikler giderilecek olup, ödemelerde bu rapor/tutanak esas alınacaktır. İnceleme ve denetim ekiplerine her türlü kolaylık sağlanacak, rehberlik hizmetleri verilecek, gerekli hallerde araç-gereç ve kalacak yer temin edilecektir.</w:t>
      </w:r>
    </w:p>
    <w:p w:rsidR="00F05DCF" w:rsidRPr="00F75833" w:rsidRDefault="00F05DCF" w:rsidP="00F05DC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6</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Yardıma konu tesislerin, diğer kaynaklardan da gerekli finansman sağlanarak en kısa sürede işletmeye alınması sağlanacak, periyodik bakımları düzenli olarak yapılarak ekonomik ömürlerinin uzatılması temin edilecektir.</w:t>
      </w:r>
    </w:p>
    <w:p w:rsidR="00F05DCF" w:rsidRPr="00944F18" w:rsidRDefault="00F05DCF" w:rsidP="00F05DC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7</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Kurum, yardımın amacına uygun kullanılacağını, harcamaların yapılmasında yürürlükteki mevzuata, bu protokol ve taahhütnamede yer alan hususlara uyacağını, bu konudaki her türlü sorumluluğun kendi üzerinde olduğunu, aksi halde her aşamada, paranın hesaba aktarıldığı tarihten itibaren hesaplanacak yasal faiziyle birlikte</w:t>
      </w:r>
      <w:r w:rsidRPr="00F75833">
        <w:rPr>
          <w:rFonts w:ascii="Arial Narrow" w:eastAsia="Times New Roman" w:hAnsi="Arial Narrow" w:cs="Times New Roman"/>
          <w:b/>
          <w:sz w:val="19"/>
          <w:szCs w:val="19"/>
          <w:lang w:eastAsia="tr-TR"/>
        </w:rPr>
        <w:t xml:space="preserve"> “6183 Sayılı Amme Alacaklarının Tahsil Usulü Hakkındaki Kanun Hükümleri” </w:t>
      </w:r>
      <w:r w:rsidRPr="00F75833">
        <w:rPr>
          <w:rFonts w:ascii="Arial Narrow" w:eastAsia="Times New Roman" w:hAnsi="Arial Narrow" w:cs="Times New Roman"/>
          <w:bCs/>
          <w:sz w:val="19"/>
          <w:szCs w:val="19"/>
          <w:lang w:eastAsia="tr-TR"/>
        </w:rPr>
        <w:t>çerçevesinde</w:t>
      </w:r>
      <w:r w:rsidRPr="00F75833">
        <w:rPr>
          <w:rFonts w:ascii="Arial Narrow" w:eastAsia="Times New Roman" w:hAnsi="Arial Narrow" w:cs="Times New Roman"/>
          <w:b/>
          <w:sz w:val="19"/>
          <w:szCs w:val="19"/>
          <w:lang w:eastAsia="tr-TR"/>
        </w:rPr>
        <w:t xml:space="preserve"> </w:t>
      </w:r>
      <w:r w:rsidRPr="00F75833">
        <w:rPr>
          <w:rFonts w:ascii="Arial Narrow" w:eastAsia="Times New Roman" w:hAnsi="Arial Narrow" w:cs="Times New Roman"/>
          <w:sz w:val="19"/>
          <w:szCs w:val="19"/>
          <w:lang w:eastAsia="tr-TR"/>
        </w:rPr>
        <w:t>iade edileceğini gayrı kabil-i rücu ol</w:t>
      </w:r>
      <w:r>
        <w:rPr>
          <w:rFonts w:ascii="Arial Narrow" w:eastAsia="Times New Roman" w:hAnsi="Arial Narrow" w:cs="Times New Roman"/>
          <w:sz w:val="19"/>
          <w:szCs w:val="19"/>
          <w:lang w:eastAsia="tr-TR"/>
        </w:rPr>
        <w:t xml:space="preserve">arak kabul ve taahhüt etmiştir. </w:t>
      </w:r>
      <w:r w:rsidRPr="00944F18">
        <w:rPr>
          <w:rFonts w:ascii="Arial Narrow" w:eastAsia="Times New Roman" w:hAnsi="Arial Narrow" w:cs="Times New Roman"/>
          <w:sz w:val="19"/>
          <w:szCs w:val="19"/>
          <w:lang w:eastAsia="tr-TR"/>
        </w:rPr>
        <w:t>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r>
        <w:rPr>
          <w:rFonts w:ascii="Arial Narrow" w:eastAsia="Times New Roman" w:hAnsi="Arial Narrow" w:cs="Times New Roman"/>
          <w:sz w:val="19"/>
          <w:szCs w:val="19"/>
          <w:lang w:eastAsia="tr-TR"/>
        </w:rPr>
        <w:t>.</w:t>
      </w:r>
    </w:p>
    <w:p w:rsidR="00F05DCF" w:rsidRPr="00F75833" w:rsidRDefault="00F05DCF" w:rsidP="00F05DC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8</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 xml:space="preserve"> İş Bu protokol </w:t>
      </w:r>
      <w:r>
        <w:rPr>
          <w:rFonts w:ascii="Arial Narrow" w:eastAsia="Times New Roman" w:hAnsi="Arial Narrow" w:cs="Times New Roman"/>
          <w:sz w:val="19"/>
          <w:szCs w:val="19"/>
          <w:lang w:eastAsia="tr-TR"/>
        </w:rPr>
        <w:t>8 (sekiz)</w:t>
      </w:r>
      <w:r w:rsidRPr="00F75833">
        <w:rPr>
          <w:rFonts w:ascii="Arial Narrow" w:eastAsia="Times New Roman" w:hAnsi="Arial Narrow" w:cs="Times New Roman"/>
          <w:sz w:val="19"/>
          <w:szCs w:val="19"/>
          <w:lang w:eastAsia="tr-TR"/>
        </w:rPr>
        <w:t xml:space="preserve"> maddeden ibaret olarak düzenlenmiş ve imza altına alınmıştır.  Bu protokolde belirtilen hususların ihlali halinde açılacak davalarda </w:t>
      </w:r>
      <w:r w:rsidRPr="00F75833">
        <w:rPr>
          <w:rFonts w:ascii="Arial Narrow" w:eastAsia="Times New Roman" w:hAnsi="Arial Narrow" w:cs="Times New Roman"/>
          <w:b/>
          <w:sz w:val="19"/>
          <w:szCs w:val="19"/>
          <w:lang w:eastAsia="tr-TR"/>
        </w:rPr>
        <w:t>Ankara Mahkemeleri</w:t>
      </w:r>
      <w:r w:rsidRPr="00F75833">
        <w:rPr>
          <w:rFonts w:ascii="Arial Narrow" w:eastAsia="Times New Roman" w:hAnsi="Arial Narrow" w:cs="Times New Roman"/>
          <w:sz w:val="19"/>
          <w:szCs w:val="19"/>
          <w:lang w:eastAsia="tr-TR"/>
        </w:rPr>
        <w:t xml:space="preserve"> yetkili olacaktır.</w:t>
      </w:r>
    </w:p>
    <w:p w:rsidR="00F05DCF" w:rsidRPr="00F75833" w:rsidRDefault="00F05DCF" w:rsidP="00F05DCF">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
    <w:p w:rsidR="00F05DCF" w:rsidRPr="00F75833" w:rsidRDefault="00F05DCF" w:rsidP="00F05DCF">
      <w:pPr>
        <w:spacing w:after="0" w:line="240" w:lineRule="auto"/>
        <w:rPr>
          <w:rFonts w:ascii="Arial Narrow" w:eastAsia="Times New Roman" w:hAnsi="Arial Narrow" w:cs="Times New Roman"/>
          <w:sz w:val="19"/>
          <w:szCs w:val="19"/>
          <w:lang w:eastAsia="tr-TR"/>
        </w:rPr>
      </w:pP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p>
    <w:p w:rsidR="00F05DCF" w:rsidRDefault="00F05DCF" w:rsidP="00F05DCF">
      <w:pPr>
        <w:spacing w:after="0" w:line="240" w:lineRule="auto"/>
        <w:rPr>
          <w:rFonts w:ascii="Arial" w:eastAsia="Times New Roman" w:hAnsi="Arial" w:cs="Arial"/>
          <w:sz w:val="18"/>
          <w:szCs w:val="18"/>
          <w:lang w:eastAsia="tr-TR"/>
        </w:rPr>
      </w:pPr>
      <w:r w:rsidRPr="00F75833">
        <w:rPr>
          <w:rFonts w:ascii="Arial Narrow" w:eastAsia="Times New Roman" w:hAnsi="Arial Narrow" w:cs="Times New Roman"/>
          <w:sz w:val="19"/>
          <w:szCs w:val="19"/>
          <w:lang w:eastAsia="tr-TR"/>
        </w:rPr>
        <w:t xml:space="preserve">    </w:t>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Pr>
          <w:rFonts w:ascii="Arial" w:eastAsia="Times New Roman" w:hAnsi="Arial" w:cs="Arial"/>
          <w:sz w:val="18"/>
          <w:szCs w:val="18"/>
          <w:lang w:eastAsia="tr-TR"/>
        </w:rPr>
        <w:t xml:space="preserve">                                                  </w:t>
      </w:r>
    </w:p>
    <w:p w:rsidR="00F05DCF" w:rsidRPr="00CB2F89" w:rsidRDefault="00F05DCF" w:rsidP="00F05DCF">
      <w:pPr>
        <w:rPr>
          <w:sz w:val="18"/>
          <w:szCs w:val="16"/>
        </w:rPr>
      </w:pPr>
      <w:r w:rsidRPr="00CB2F89">
        <w:rPr>
          <w:sz w:val="18"/>
          <w:szCs w:val="16"/>
        </w:rPr>
        <w:t xml:space="preserve">       Çevre ve Şehircilik</w:t>
      </w:r>
      <w:r>
        <w:rPr>
          <w:sz w:val="18"/>
          <w:szCs w:val="16"/>
        </w:rPr>
        <w:t xml:space="preserve"> Bakanlığı </w:t>
      </w:r>
      <w:r w:rsidRPr="00CB2F89">
        <w:rPr>
          <w:sz w:val="18"/>
          <w:szCs w:val="16"/>
        </w:rPr>
        <w:t xml:space="preserve">Adına      </w:t>
      </w:r>
      <w:r w:rsidRPr="00CB2F89">
        <w:rPr>
          <w:sz w:val="18"/>
          <w:szCs w:val="16"/>
        </w:rPr>
        <w:tab/>
      </w:r>
      <w:r w:rsidRPr="00CB2F89">
        <w:rPr>
          <w:sz w:val="18"/>
          <w:szCs w:val="16"/>
        </w:rPr>
        <w:tab/>
      </w:r>
      <w:r w:rsidRPr="00CB2F89">
        <w:rPr>
          <w:sz w:val="18"/>
          <w:szCs w:val="16"/>
        </w:rPr>
        <w:tab/>
        <w:t xml:space="preserve"> </w:t>
      </w:r>
      <w:r w:rsidRPr="00CB2F89">
        <w:rPr>
          <w:sz w:val="18"/>
          <w:szCs w:val="16"/>
        </w:rPr>
        <w:tab/>
      </w:r>
      <w:r>
        <w:rPr>
          <w:sz w:val="18"/>
          <w:szCs w:val="16"/>
        </w:rPr>
        <w:t xml:space="preserve">                           </w:t>
      </w:r>
      <w:r w:rsidRPr="00CB2F89">
        <w:rPr>
          <w:sz w:val="18"/>
          <w:szCs w:val="16"/>
        </w:rPr>
        <w:t>………………………………. Adına</w:t>
      </w:r>
    </w:p>
    <w:p w:rsidR="00F05DCF" w:rsidRPr="00CB2F89" w:rsidRDefault="00F05DCF" w:rsidP="00F05DCF">
      <w:pPr>
        <w:rPr>
          <w:sz w:val="18"/>
          <w:szCs w:val="16"/>
        </w:rPr>
      </w:pPr>
      <w:r w:rsidRPr="00CB2F89">
        <w:rPr>
          <w:sz w:val="18"/>
          <w:szCs w:val="16"/>
        </w:rPr>
        <w:t xml:space="preserve">       </w:t>
      </w:r>
      <w:r w:rsidRPr="00CB2F89">
        <w:rPr>
          <w:sz w:val="18"/>
          <w:szCs w:val="16"/>
        </w:rPr>
        <w:tab/>
      </w:r>
      <w:r w:rsidRPr="00CB2F89">
        <w:rPr>
          <w:sz w:val="18"/>
          <w:szCs w:val="16"/>
        </w:rPr>
        <w:tab/>
      </w:r>
      <w:r w:rsidRPr="00CB2F89">
        <w:rPr>
          <w:sz w:val="18"/>
          <w:szCs w:val="16"/>
        </w:rPr>
        <w:tab/>
      </w:r>
      <w:r w:rsidRPr="00CB2F89">
        <w:rPr>
          <w:sz w:val="18"/>
          <w:szCs w:val="16"/>
        </w:rPr>
        <w:tab/>
      </w:r>
      <w:r w:rsidRPr="00CB2F89">
        <w:rPr>
          <w:sz w:val="18"/>
          <w:szCs w:val="16"/>
        </w:rPr>
        <w:tab/>
        <w:t xml:space="preserve">                                                                                       (Kurum/Kuruluş)</w:t>
      </w:r>
      <w:r w:rsidRPr="00CB2F89">
        <w:rPr>
          <w:sz w:val="18"/>
          <w:szCs w:val="16"/>
        </w:rPr>
        <w:tab/>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sidRPr="00CB2F89">
        <w:rPr>
          <w:sz w:val="18"/>
          <w:szCs w:val="16"/>
        </w:rPr>
        <w:tab/>
        <w:t xml:space="preserve">  </w:t>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r w:rsidRPr="00CB2F89">
        <w:rPr>
          <w:sz w:val="18"/>
          <w:szCs w:val="16"/>
        </w:rPr>
        <w:t xml:space="preserve">   </w:t>
      </w:r>
      <w:r>
        <w:rPr>
          <w:sz w:val="18"/>
          <w:szCs w:val="16"/>
        </w:rPr>
        <w:t xml:space="preserve">                                                    </w:t>
      </w:r>
      <w:r w:rsidRPr="00CB2F89">
        <w:rPr>
          <w:sz w:val="18"/>
          <w:szCs w:val="16"/>
        </w:rPr>
        <w:t>Adı Soyadı</w:t>
      </w:r>
    </w:p>
    <w:p w:rsidR="00F05DCF" w:rsidRPr="00CB2F89" w:rsidRDefault="00F05DCF" w:rsidP="00F05DCF">
      <w:pPr>
        <w:rPr>
          <w:sz w:val="18"/>
          <w:szCs w:val="16"/>
        </w:rPr>
      </w:pPr>
      <w:r w:rsidRPr="00CB2F89">
        <w:rPr>
          <w:sz w:val="18"/>
          <w:szCs w:val="16"/>
        </w:rPr>
        <w:t xml:space="preserve">    </w:t>
      </w:r>
      <w:r w:rsidRPr="00CB2F89">
        <w:rPr>
          <w:sz w:val="18"/>
          <w:szCs w:val="16"/>
        </w:rPr>
        <w:tab/>
      </w:r>
      <w:r>
        <w:rPr>
          <w:sz w:val="18"/>
          <w:szCs w:val="16"/>
        </w:rPr>
        <w:t>Adı Soyadı</w:t>
      </w:r>
      <w:r w:rsidRPr="00CB2F89">
        <w:rPr>
          <w:sz w:val="18"/>
          <w:szCs w:val="16"/>
        </w:rPr>
        <w:tab/>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r w:rsidRPr="00CB2F89">
        <w:rPr>
          <w:sz w:val="18"/>
          <w:szCs w:val="16"/>
        </w:rPr>
        <w:t xml:space="preserve">(İmza-Mühür)  </w:t>
      </w:r>
    </w:p>
    <w:p w:rsidR="00F05DCF" w:rsidRPr="00CB2F89" w:rsidRDefault="00F05DCF" w:rsidP="00F05DCF">
      <w:pPr>
        <w:rPr>
          <w:sz w:val="18"/>
          <w:szCs w:val="16"/>
        </w:rPr>
      </w:pPr>
      <w:r>
        <w:rPr>
          <w:sz w:val="18"/>
          <w:szCs w:val="16"/>
        </w:rPr>
        <w:t xml:space="preserve">                 İmza-Mühür</w:t>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p>
    <w:p w:rsidR="00F05DCF" w:rsidRPr="0036688E" w:rsidRDefault="00F05DCF" w:rsidP="00F05DCF">
      <w:pPr>
        <w:jc w:val="both"/>
        <w:rPr>
          <w:rFonts w:ascii="Arial" w:hAnsi="Arial" w:cs="Arial"/>
          <w:sz w:val="18"/>
          <w:szCs w:val="18"/>
        </w:rPr>
      </w:pPr>
      <w:r>
        <w:rPr>
          <w:rFonts w:ascii="Arial" w:hAnsi="Arial" w:cs="Arial"/>
          <w:b/>
        </w:rPr>
        <w:t xml:space="preserve">   </w:t>
      </w:r>
      <w:r w:rsidRPr="00CB0157">
        <w:rPr>
          <w:rFonts w:ascii="Arial" w:hAnsi="Arial" w:cs="Arial"/>
          <w:b/>
        </w:rPr>
        <w:t xml:space="preserve">       </w:t>
      </w:r>
      <w:r w:rsidRPr="00CB2F89">
        <w:rPr>
          <w:sz w:val="18"/>
          <w:szCs w:val="16"/>
        </w:rPr>
        <w:t>.…../.…./…….</w:t>
      </w:r>
      <w:r w:rsidRPr="00CB0157">
        <w:rPr>
          <w:rFonts w:ascii="Arial" w:hAnsi="Arial" w:cs="Arial"/>
          <w:b/>
        </w:rPr>
        <w:t xml:space="preserve">                                                            </w:t>
      </w:r>
    </w:p>
    <w:p w:rsidR="00F05DCF" w:rsidRPr="00A01994" w:rsidRDefault="00F05DCF" w:rsidP="00FE0A40">
      <w:pPr>
        <w:spacing w:after="0" w:line="240" w:lineRule="auto"/>
        <w:ind w:firstLine="708"/>
        <w:jc w:val="center"/>
        <w:rPr>
          <w:rFonts w:ascii="Times New Roman" w:hAnsi="Times New Roman" w:cs="Times New Roman"/>
          <w:sz w:val="20"/>
          <w:szCs w:val="20"/>
        </w:rPr>
      </w:pPr>
    </w:p>
    <w:p w:rsidR="00C239E4" w:rsidRDefault="00C239E4"/>
    <w:sectPr w:rsidR="00C239E4"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03"/>
    <w:rsid w:val="00051DCA"/>
    <w:rsid w:val="0006550B"/>
    <w:rsid w:val="000B49F2"/>
    <w:rsid w:val="00123A12"/>
    <w:rsid w:val="00193161"/>
    <w:rsid w:val="001B52A1"/>
    <w:rsid w:val="001D7803"/>
    <w:rsid w:val="00282EE2"/>
    <w:rsid w:val="002F5524"/>
    <w:rsid w:val="004536B9"/>
    <w:rsid w:val="00490D75"/>
    <w:rsid w:val="00573CA4"/>
    <w:rsid w:val="00586FA8"/>
    <w:rsid w:val="006133D8"/>
    <w:rsid w:val="00651CFD"/>
    <w:rsid w:val="00690404"/>
    <w:rsid w:val="006A26AF"/>
    <w:rsid w:val="007268A7"/>
    <w:rsid w:val="0076549B"/>
    <w:rsid w:val="008B289F"/>
    <w:rsid w:val="008F6C64"/>
    <w:rsid w:val="00905549"/>
    <w:rsid w:val="00944F18"/>
    <w:rsid w:val="0096702D"/>
    <w:rsid w:val="00986B48"/>
    <w:rsid w:val="009C6913"/>
    <w:rsid w:val="009E43C1"/>
    <w:rsid w:val="00A1284D"/>
    <w:rsid w:val="00A965BE"/>
    <w:rsid w:val="00B42E8C"/>
    <w:rsid w:val="00B45215"/>
    <w:rsid w:val="00BC50CB"/>
    <w:rsid w:val="00BE2BC9"/>
    <w:rsid w:val="00C239E4"/>
    <w:rsid w:val="00C705CC"/>
    <w:rsid w:val="00D13F63"/>
    <w:rsid w:val="00E10B67"/>
    <w:rsid w:val="00E20BFE"/>
    <w:rsid w:val="00E5514B"/>
    <w:rsid w:val="00E564F3"/>
    <w:rsid w:val="00E57DD2"/>
    <w:rsid w:val="00E9644A"/>
    <w:rsid w:val="00EE54A5"/>
    <w:rsid w:val="00EE6A91"/>
    <w:rsid w:val="00F05DCF"/>
    <w:rsid w:val="00F076E3"/>
    <w:rsid w:val="00F07703"/>
    <w:rsid w:val="00F2757E"/>
    <w:rsid w:val="00F54FB4"/>
    <w:rsid w:val="00F75833"/>
    <w:rsid w:val="00FA1855"/>
    <w:rsid w:val="00FE024F"/>
    <w:rsid w:val="00FE0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E6EA5-A103-40ED-B90D-7DB99456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FE0A40"/>
    <w:pPr>
      <w:spacing w:after="0" w:line="240" w:lineRule="auto"/>
    </w:pPr>
  </w:style>
  <w:style w:type="paragraph" w:styleId="BalonMetni">
    <w:name w:val="Balloon Text"/>
    <w:basedOn w:val="Normal"/>
    <w:link w:val="BalonMetniChar"/>
    <w:uiPriority w:val="99"/>
    <w:semiHidden/>
    <w:unhideWhenUsed/>
    <w:rsid w:val="00FE0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Murat Öneren</cp:lastModifiedBy>
  <cp:revision>2</cp:revision>
  <cp:lastPrinted>2018-01-29T07:36:00Z</cp:lastPrinted>
  <dcterms:created xsi:type="dcterms:W3CDTF">2018-10-26T06:40:00Z</dcterms:created>
  <dcterms:modified xsi:type="dcterms:W3CDTF">2018-10-26T06:40:00Z</dcterms:modified>
</cp:coreProperties>
</file>