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9C" w:rsidRPr="005F663B" w:rsidRDefault="0093569C" w:rsidP="00AE0A95">
      <w:pPr>
        <w:shd w:val="clear" w:color="auto" w:fill="FFFFFF"/>
        <w:spacing w:line="648" w:lineRule="exact"/>
        <w:ind w:right="527"/>
        <w:jc w:val="right"/>
        <w:rPr>
          <w:b/>
          <w:bCs/>
          <w:spacing w:val="-6"/>
        </w:rPr>
      </w:pPr>
      <w:bookmarkStart w:id="0" w:name="_GoBack"/>
      <w:bookmarkEnd w:id="0"/>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93569C" w:rsidP="00AE0A95">
      <w:pPr>
        <w:shd w:val="clear" w:color="auto" w:fill="FFFFFF"/>
        <w:spacing w:line="648" w:lineRule="exact"/>
        <w:ind w:right="527"/>
        <w:jc w:val="right"/>
        <w:rPr>
          <w:b/>
          <w:bCs/>
          <w:spacing w:val="-6"/>
        </w:rPr>
      </w:pPr>
    </w:p>
    <w:p w:rsidR="0093569C" w:rsidRPr="005F663B" w:rsidRDefault="005F663B" w:rsidP="005F663B">
      <w:pPr>
        <w:shd w:val="clear" w:color="auto" w:fill="FFFFFF"/>
        <w:spacing w:line="648" w:lineRule="exact"/>
        <w:ind w:right="527"/>
        <w:jc w:val="center"/>
        <w:rPr>
          <w:b/>
          <w:bCs/>
          <w:spacing w:val="-6"/>
          <w:sz w:val="56"/>
        </w:rPr>
      </w:pPr>
      <w:r w:rsidRPr="005F663B">
        <w:rPr>
          <w:b/>
          <w:bCs/>
          <w:spacing w:val="-6"/>
          <w:sz w:val="56"/>
        </w:rPr>
        <w:t>BİLGİ GEREKLİLİKLERİ VE KİMYASAL</w:t>
      </w:r>
    </w:p>
    <w:p w:rsidR="0093569C" w:rsidRPr="005F663B" w:rsidRDefault="005F663B" w:rsidP="005F663B">
      <w:pPr>
        <w:shd w:val="clear" w:color="auto" w:fill="FFFFFF"/>
        <w:spacing w:line="648" w:lineRule="exact"/>
        <w:ind w:right="527"/>
        <w:jc w:val="center"/>
        <w:rPr>
          <w:b/>
          <w:bCs/>
          <w:spacing w:val="-1"/>
          <w:sz w:val="56"/>
        </w:rPr>
      </w:pPr>
      <w:r w:rsidRPr="005F663B">
        <w:rPr>
          <w:b/>
          <w:bCs/>
          <w:spacing w:val="-6"/>
          <w:sz w:val="56"/>
        </w:rPr>
        <w:t xml:space="preserve">GÜVENLİK  </w:t>
      </w:r>
      <w:r w:rsidRPr="005F663B">
        <w:rPr>
          <w:b/>
          <w:bCs/>
          <w:spacing w:val="-1"/>
          <w:sz w:val="56"/>
        </w:rPr>
        <w:t>DEĞERLENDİRMESİ</w:t>
      </w:r>
    </w:p>
    <w:p w:rsidR="0093569C" w:rsidRPr="005F663B" w:rsidRDefault="005F663B" w:rsidP="005F663B">
      <w:pPr>
        <w:shd w:val="clear" w:color="auto" w:fill="FFFFFF"/>
        <w:spacing w:line="648" w:lineRule="exact"/>
        <w:ind w:right="527"/>
        <w:jc w:val="center"/>
        <w:rPr>
          <w:b/>
          <w:bCs/>
          <w:spacing w:val="-1"/>
          <w:sz w:val="56"/>
        </w:rPr>
      </w:pPr>
      <w:r w:rsidRPr="005F663B">
        <w:rPr>
          <w:b/>
          <w:bCs/>
          <w:spacing w:val="-1"/>
          <w:sz w:val="56"/>
        </w:rPr>
        <w:t>REHBERİ</w:t>
      </w:r>
    </w:p>
    <w:p w:rsidR="005F663B" w:rsidRPr="005F663B" w:rsidRDefault="005F663B" w:rsidP="005F663B">
      <w:pPr>
        <w:shd w:val="clear" w:color="auto" w:fill="FFFFFF"/>
        <w:spacing w:line="648" w:lineRule="exact"/>
        <w:ind w:right="527"/>
        <w:jc w:val="center"/>
        <w:rPr>
          <w:b/>
          <w:bCs/>
          <w:spacing w:val="-1"/>
          <w:sz w:val="40"/>
        </w:rPr>
      </w:pPr>
    </w:p>
    <w:p w:rsidR="0093569C" w:rsidRDefault="0093569C" w:rsidP="005F663B">
      <w:pPr>
        <w:shd w:val="clear" w:color="auto" w:fill="FFFFFF"/>
        <w:spacing w:line="648" w:lineRule="exact"/>
        <w:ind w:right="527"/>
        <w:jc w:val="center"/>
        <w:rPr>
          <w:b/>
          <w:bCs/>
          <w:spacing w:val="-1"/>
          <w:sz w:val="40"/>
        </w:rPr>
      </w:pPr>
      <w:r w:rsidRPr="005F663B">
        <w:rPr>
          <w:b/>
          <w:bCs/>
          <w:spacing w:val="-1"/>
          <w:sz w:val="40"/>
        </w:rPr>
        <w:t>Bölüm R.3: Bilgilerin toplanması</w:t>
      </w:r>
    </w:p>
    <w:p w:rsidR="005F663B" w:rsidRDefault="005F663B" w:rsidP="005F663B">
      <w:pPr>
        <w:shd w:val="clear" w:color="auto" w:fill="FFFFFF"/>
        <w:spacing w:line="648" w:lineRule="exact"/>
        <w:ind w:right="527"/>
        <w:jc w:val="center"/>
        <w:rPr>
          <w:b/>
          <w:bCs/>
          <w:spacing w:val="-1"/>
          <w:sz w:val="40"/>
        </w:rPr>
      </w:pPr>
    </w:p>
    <w:p w:rsidR="0093569C" w:rsidRDefault="0093569C" w:rsidP="00AE0A95">
      <w:pPr>
        <w:shd w:val="clear" w:color="auto" w:fill="FFFFFF"/>
        <w:spacing w:line="648" w:lineRule="exact"/>
        <w:ind w:right="528"/>
        <w:rPr>
          <w:b/>
          <w:bCs/>
          <w:spacing w:val="-1"/>
        </w:rPr>
      </w:pPr>
    </w:p>
    <w:p w:rsidR="00D41776" w:rsidRDefault="00D41776" w:rsidP="00AE0A95">
      <w:pPr>
        <w:shd w:val="clear" w:color="auto" w:fill="FFFFFF"/>
        <w:spacing w:line="648" w:lineRule="exact"/>
        <w:ind w:right="528"/>
        <w:rPr>
          <w:b/>
          <w:bCs/>
          <w:spacing w:val="-1"/>
        </w:rPr>
      </w:pPr>
    </w:p>
    <w:p w:rsidR="00D41776" w:rsidRDefault="00D41776" w:rsidP="00D41776">
      <w:pPr>
        <w:shd w:val="clear" w:color="auto" w:fill="FFFFFF"/>
        <w:spacing w:line="648" w:lineRule="exact"/>
        <w:ind w:right="528"/>
        <w:jc w:val="center"/>
        <w:rPr>
          <w:b/>
          <w:bCs/>
          <w:spacing w:val="-1"/>
        </w:rPr>
      </w:pPr>
      <w:r>
        <w:rPr>
          <w:b/>
          <w:bCs/>
          <w:spacing w:val="-1"/>
        </w:rPr>
        <w:t>ÇEVRE VE ŞEHİRCİLİ BAKANLIĞI</w:t>
      </w:r>
    </w:p>
    <w:p w:rsidR="0093569C" w:rsidRDefault="00D41776" w:rsidP="00D41776">
      <w:pPr>
        <w:shd w:val="clear" w:color="auto" w:fill="FFFFFF"/>
        <w:spacing w:line="360" w:lineRule="auto"/>
        <w:ind w:right="528"/>
        <w:jc w:val="center"/>
        <w:rPr>
          <w:b/>
          <w:bCs/>
          <w:spacing w:val="-1"/>
        </w:rPr>
      </w:pPr>
      <w:r>
        <w:rPr>
          <w:b/>
          <w:bCs/>
          <w:spacing w:val="-1"/>
        </w:rPr>
        <w:t>Çevre Yönetimi Genel Müdürlüğü</w:t>
      </w:r>
    </w:p>
    <w:p w:rsidR="00D41776" w:rsidRPr="005F663B" w:rsidRDefault="00D41776" w:rsidP="00D41776">
      <w:pPr>
        <w:shd w:val="clear" w:color="auto" w:fill="FFFFFF"/>
        <w:spacing w:line="360" w:lineRule="auto"/>
        <w:ind w:right="528"/>
        <w:jc w:val="center"/>
        <w:rPr>
          <w:b/>
          <w:bCs/>
          <w:spacing w:val="-1"/>
        </w:rPr>
      </w:pPr>
      <w:r>
        <w:rPr>
          <w:b/>
          <w:bCs/>
          <w:spacing w:val="-1"/>
        </w:rPr>
        <w:t>Kimyasallar Yönetimi Dairesi Başkanlığı</w:t>
      </w:r>
    </w:p>
    <w:p w:rsidR="005F663B" w:rsidRPr="007F32F5" w:rsidRDefault="0093569C" w:rsidP="005F663B">
      <w:pPr>
        <w:shd w:val="clear" w:color="auto" w:fill="FFFFFF"/>
        <w:ind w:right="5"/>
      </w:pPr>
      <w:r w:rsidRPr="005F663B">
        <w:br w:type="page"/>
      </w:r>
      <w:r w:rsidR="005F663B" w:rsidRPr="005F663B">
        <w:lastRenderedPageBreak/>
        <w:t xml:space="preserve"> </w:t>
      </w:r>
      <w:r w:rsidR="005F663B" w:rsidRPr="007F32F5">
        <w:rPr>
          <w:b/>
          <w:bCs/>
        </w:rPr>
        <w:t>YASAL UYARI</w:t>
      </w:r>
    </w:p>
    <w:p w:rsidR="005F663B" w:rsidRPr="007F32F5" w:rsidRDefault="005F663B" w:rsidP="005F663B">
      <w:pPr>
        <w:jc w:val="both"/>
      </w:pPr>
    </w:p>
    <w:p w:rsidR="005F663B" w:rsidRDefault="005F663B" w:rsidP="005F663B">
      <w:pPr>
        <w:jc w:val="both"/>
      </w:pPr>
      <w:r w:rsidRPr="007F32F5">
        <w:t>İşbu belge, Kimyasalların Kaydı, Değerlendirilmesi İzni ve Kısıtlanması Hakkında Yönetmelik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5F663B" w:rsidRPr="007F32F5" w:rsidRDefault="005F663B" w:rsidP="005F663B">
      <w:pPr>
        <w:jc w:val="both"/>
      </w:pPr>
    </w:p>
    <w:p w:rsidR="005F663B" w:rsidRPr="007F32F5" w:rsidRDefault="005F663B" w:rsidP="005F663B">
      <w:pPr>
        <w:jc w:val="both"/>
      </w:pPr>
      <w:r w:rsidRPr="007F32F5">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5F663B" w:rsidRPr="007F32F5" w:rsidRDefault="005F663B" w:rsidP="005F663B">
      <w:pPr>
        <w:jc w:val="both"/>
      </w:pPr>
    </w:p>
    <w:p w:rsidR="005F663B" w:rsidRPr="007F32F5" w:rsidRDefault="004F1E08" w:rsidP="005F663B">
      <w:pPr>
        <w:jc w:val="both"/>
        <w:rPr>
          <w:color w:val="0000FF"/>
        </w:rPr>
      </w:pPr>
      <w:hyperlink r:id="rId8" w:history="1">
        <w:r w:rsidR="005F663B" w:rsidRPr="007F32F5">
          <w:rPr>
            <w:rStyle w:val="Kpr"/>
          </w:rPr>
          <w:t>https://kimyasallar.csb.gov.tr</w:t>
        </w:r>
      </w:hyperlink>
    </w:p>
    <w:p w:rsidR="005F663B" w:rsidRPr="007F32F5" w:rsidRDefault="005F663B" w:rsidP="005F663B">
      <w:pPr>
        <w:jc w:val="both"/>
        <w:rPr>
          <w:color w:val="0000FF"/>
        </w:rPr>
      </w:pPr>
    </w:p>
    <w:p w:rsidR="005F663B" w:rsidRDefault="005F663B" w:rsidP="005F663B">
      <w:pPr>
        <w:jc w:val="both"/>
        <w:rPr>
          <w:b/>
          <w:bCs/>
          <w:i/>
          <w:iCs/>
        </w:rPr>
      </w:pPr>
    </w:p>
    <w:p w:rsidR="005F663B" w:rsidRDefault="005F663B" w:rsidP="005F663B">
      <w:pPr>
        <w:jc w:val="both"/>
        <w:rPr>
          <w:b/>
          <w:bCs/>
          <w:i/>
          <w:iCs/>
        </w:rPr>
      </w:pPr>
    </w:p>
    <w:p w:rsidR="005F663B" w:rsidRDefault="005F663B" w:rsidP="005F663B">
      <w:pPr>
        <w:jc w:val="both"/>
        <w:rPr>
          <w:b/>
          <w:bCs/>
          <w:i/>
          <w:iCs/>
        </w:rPr>
      </w:pPr>
    </w:p>
    <w:p w:rsidR="005F663B" w:rsidRDefault="005F663B" w:rsidP="005F663B">
      <w:pPr>
        <w:jc w:val="both"/>
        <w:rPr>
          <w:b/>
          <w:bCs/>
          <w:i/>
          <w:iCs/>
        </w:rPr>
      </w:pPr>
    </w:p>
    <w:p w:rsidR="005F663B" w:rsidRPr="007F32F5" w:rsidRDefault="005F663B" w:rsidP="005F663B">
      <w:pPr>
        <w:jc w:val="both"/>
        <w:rPr>
          <w:b/>
          <w:bCs/>
          <w:i/>
          <w:iCs/>
        </w:rPr>
      </w:pPr>
      <w:r w:rsidRPr="007F32F5">
        <w:rPr>
          <w:b/>
          <w:bCs/>
          <w:i/>
          <w:iCs/>
        </w:rPr>
        <w:t xml:space="preserve">Bilgi gerekliliği ve kimyasal güvenlik değerlendirmesi rehberi </w:t>
      </w:r>
    </w:p>
    <w:p w:rsidR="005F663B" w:rsidRPr="007F32F5" w:rsidRDefault="005F663B" w:rsidP="005F663B">
      <w:pPr>
        <w:jc w:val="both"/>
        <w:rPr>
          <w:b/>
          <w:bCs/>
          <w:i/>
          <w:iCs/>
        </w:rPr>
      </w:pPr>
      <w:r w:rsidRPr="007F32F5">
        <w:rPr>
          <w:b/>
          <w:bCs/>
          <w:i/>
          <w:iCs/>
        </w:rPr>
        <w:t>Bölüm R.</w:t>
      </w:r>
      <w:r>
        <w:rPr>
          <w:b/>
          <w:bCs/>
          <w:i/>
          <w:iCs/>
        </w:rPr>
        <w:t>3</w:t>
      </w:r>
      <w:r w:rsidRPr="007F32F5">
        <w:rPr>
          <w:b/>
          <w:bCs/>
          <w:i/>
          <w:iCs/>
        </w:rPr>
        <w:t xml:space="preserve">: </w:t>
      </w:r>
      <w:r>
        <w:rPr>
          <w:b/>
          <w:bCs/>
          <w:i/>
          <w:iCs/>
        </w:rPr>
        <w:t>Bilgilerin toplanması</w:t>
      </w:r>
      <w:r w:rsidRPr="007F32F5">
        <w:rPr>
          <w:b/>
          <w:bCs/>
          <w:i/>
          <w:iCs/>
        </w:rPr>
        <w:t xml:space="preserve"> </w:t>
      </w: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rPr>
          <w:b/>
          <w:bCs/>
        </w:rPr>
      </w:pPr>
    </w:p>
    <w:p w:rsidR="005F663B" w:rsidRPr="007F32F5" w:rsidRDefault="005F663B" w:rsidP="005F663B">
      <w:pPr>
        <w:jc w:val="both"/>
        <w:rPr>
          <w:b/>
          <w:bCs/>
        </w:rPr>
      </w:pPr>
    </w:p>
    <w:p w:rsidR="005F663B" w:rsidRPr="007F32F5" w:rsidRDefault="005F663B" w:rsidP="005F663B">
      <w:pPr>
        <w:jc w:val="both"/>
        <w:rPr>
          <w:b/>
          <w:bCs/>
        </w:rPr>
      </w:pPr>
    </w:p>
    <w:p w:rsidR="005F663B" w:rsidRDefault="005F663B" w:rsidP="005F663B">
      <w:pPr>
        <w:jc w:val="both"/>
        <w:rPr>
          <w:b/>
          <w:bCs/>
        </w:rPr>
      </w:pPr>
    </w:p>
    <w:p w:rsidR="005F663B" w:rsidRPr="007F32F5" w:rsidRDefault="005F663B" w:rsidP="005F663B">
      <w:pPr>
        <w:pageBreakBefore/>
        <w:jc w:val="both"/>
        <w:rPr>
          <w:b/>
          <w:bCs/>
        </w:rPr>
      </w:pPr>
      <w:r w:rsidRPr="007F32F5">
        <w:rPr>
          <w:b/>
          <w:bCs/>
        </w:rPr>
        <w:lastRenderedPageBreak/>
        <w:t>ÖNSÖZ</w:t>
      </w:r>
    </w:p>
    <w:p w:rsidR="005F663B" w:rsidRPr="007F32F5" w:rsidRDefault="005F663B" w:rsidP="005F663B">
      <w:pPr>
        <w:shd w:val="clear" w:color="auto" w:fill="FFFFFF"/>
        <w:spacing w:before="595" w:line="274" w:lineRule="exact"/>
        <w:ind w:right="461"/>
        <w:jc w:val="both"/>
        <w:rPr>
          <w:highlight w:val="yellow"/>
        </w:rPr>
      </w:pPr>
      <w:r w:rsidRPr="007F32F5">
        <w:rPr>
          <w:color w:val="000000"/>
        </w:rPr>
        <w:t>Bu doküman K</w:t>
      </w:r>
      <w:r>
        <w:rPr>
          <w:color w:val="000000"/>
        </w:rPr>
        <w:t xml:space="preserve">imyasalların </w:t>
      </w:r>
      <w:r w:rsidRPr="007F32F5">
        <w:rPr>
          <w:color w:val="000000"/>
        </w:rPr>
        <w:t>K</w:t>
      </w:r>
      <w:r>
        <w:rPr>
          <w:color w:val="000000"/>
        </w:rPr>
        <w:t xml:space="preserve">aydı, </w:t>
      </w:r>
      <w:r w:rsidRPr="007F32F5">
        <w:rPr>
          <w:color w:val="000000"/>
        </w:rPr>
        <w:t>D</w:t>
      </w:r>
      <w:r>
        <w:rPr>
          <w:color w:val="000000"/>
        </w:rPr>
        <w:t xml:space="preserve">eğerlendirmesi, </w:t>
      </w:r>
      <w:r w:rsidRPr="007F32F5">
        <w:rPr>
          <w:color w:val="000000"/>
        </w:rPr>
        <w:t>İ</w:t>
      </w:r>
      <w:r>
        <w:rPr>
          <w:color w:val="000000"/>
        </w:rPr>
        <w:t xml:space="preserve">zni ve </w:t>
      </w:r>
      <w:r w:rsidRPr="007F32F5">
        <w:rPr>
          <w:color w:val="000000"/>
        </w:rPr>
        <w:t>K</w:t>
      </w:r>
      <w:r>
        <w:rPr>
          <w:color w:val="000000"/>
        </w:rPr>
        <w:t>ısıtlanması Hakkında Yönetmelik (KKDİK)</w:t>
      </w:r>
      <w:r w:rsidRPr="007F32F5">
        <w:rPr>
          <w:color w:val="000000"/>
        </w:rPr>
        <w:t xml:space="preserve"> kapsamında madde özellikleri, maruz kalma, kullanım ve risk yönetim önlemleri ve kimyasal güvenlik değerlendirmesine ilişkin bilgi gerekliliklerini açıklamaktadır. Tüm paydaşlara KKDİK </w:t>
      </w:r>
      <w:r>
        <w:rPr>
          <w:color w:val="000000"/>
        </w:rPr>
        <w:t>k</w:t>
      </w:r>
      <w:r w:rsidRPr="007F32F5">
        <w:rPr>
          <w:color w:val="000000"/>
        </w:rPr>
        <w:t>apsamında yükümlülüklerini yerine getirmek için yaptıkları hazırlıklarda yardım etmeyi amaçlayan bir dizi rehber dokümandan biridir. Bu dokümanlarda bir dizi</w:t>
      </w:r>
      <w:r w:rsidRPr="007F32F5">
        <w:t xml:space="preserve"> temel</w:t>
      </w:r>
      <w:r w:rsidRPr="007F32F5">
        <w:rPr>
          <w:color w:val="000000"/>
        </w:rPr>
        <w:t xml:space="preserve"> KKDİK </w:t>
      </w:r>
      <w:r w:rsidRPr="007F32F5">
        <w:t xml:space="preserve">sürecinin </w:t>
      </w:r>
      <w:r w:rsidRPr="007F32F5">
        <w:rPr>
          <w:color w:val="000000"/>
        </w:rPr>
        <w:t xml:space="preserve">yanı sıra sanayi ya da </w:t>
      </w:r>
      <w:r w:rsidRPr="007F32F5">
        <w:t>yetkili</w:t>
      </w:r>
      <w:r w:rsidRPr="007F32F5">
        <w:rPr>
          <w:color w:val="000000"/>
        </w:rPr>
        <w:t xml:space="preserve"> kurumlar tarafından KKDİK kapsamında kullanılması gereken belirli bazı bilimsel ve / veya teknik yöntemlere detaylı bir şekilde yer verilmektedir. </w:t>
      </w:r>
      <w:r w:rsidRPr="007F32F5">
        <w:t xml:space="preserve">                                                                                                                </w:t>
      </w:r>
    </w:p>
    <w:p w:rsidR="005F663B" w:rsidRPr="007F32F5" w:rsidRDefault="005F663B" w:rsidP="005F663B">
      <w:pPr>
        <w:shd w:val="clear" w:color="auto" w:fill="FFFFFF"/>
        <w:spacing w:before="595" w:line="274" w:lineRule="exact"/>
        <w:ind w:right="461"/>
        <w:jc w:val="both"/>
      </w:pPr>
      <w:r w:rsidRPr="007F32F5">
        <w:t xml:space="preserve">Bu rehber dokümanlar </w:t>
      </w:r>
      <w:r>
        <w:t xml:space="preserve">Çevre ve Şehircilik Bakanlığının Kimyasallar Yardım Masası web sitesinden </w:t>
      </w:r>
      <w:r w:rsidRPr="007F32F5">
        <w:t>(</w:t>
      </w:r>
      <w:hyperlink w:history="1">
        <w:r w:rsidRPr="003A5FC4">
          <w:rPr>
            <w:rStyle w:val="Kpr"/>
          </w:rPr>
          <w:t>http://</w:t>
        </w:r>
      </w:hyperlink>
      <w:r>
        <w:rPr>
          <w:rStyle w:val="Kpr"/>
        </w:rPr>
        <w:t>kimyasallar.csb.gov.tr</w:t>
      </w:r>
      <w:r w:rsidRPr="007F32F5">
        <w:t xml:space="preserve">) </w:t>
      </w:r>
      <w:r>
        <w:t>erişim sağl</w:t>
      </w:r>
      <w:r w:rsidRPr="007F32F5">
        <w:t>anabilir</w:t>
      </w:r>
      <w:r w:rsidRPr="007F32F5">
        <w:rPr>
          <w:color w:val="FF0000"/>
        </w:rPr>
        <w:t>.</w:t>
      </w:r>
      <w:r w:rsidRPr="007F32F5">
        <w:t xml:space="preserve"> Yeni rehber dokümanlar tamamlandıklarında veya güncellendiklerinde internet sitesinde yayınlanacaktır.</w:t>
      </w:r>
    </w:p>
    <w:p w:rsidR="005F663B" w:rsidRPr="007F32F5" w:rsidRDefault="005F663B" w:rsidP="005F663B">
      <w:pPr>
        <w:spacing w:before="139" w:line="274" w:lineRule="exact"/>
        <w:ind w:right="5"/>
        <w:jc w:val="both"/>
      </w:pPr>
      <w:r w:rsidRPr="007F32F5">
        <w:t xml:space="preserve">Bu </w:t>
      </w:r>
      <w:r>
        <w:t>belge</w:t>
      </w:r>
      <w:r w:rsidRPr="007F32F5">
        <w:t xml:space="preserve">, </w:t>
      </w:r>
      <w:r w:rsidR="006939FC">
        <w:t>23/06</w:t>
      </w:r>
      <w:r>
        <w:t>/201</w:t>
      </w:r>
      <w:r w:rsidR="006939FC">
        <w:t>7</w:t>
      </w:r>
      <w:r>
        <w:t xml:space="preserve"> tarihli ve </w:t>
      </w:r>
      <w:r w:rsidR="006939FC">
        <w:t>30105 (mükerrer)</w:t>
      </w:r>
      <w:r>
        <w:t xml:space="preserve"> sayılı Resmi Gazete’de yayımlanarak yürürlüğe giren Kimyasalların Kaydı, Değerlendirmesi, İzni ve Kısıtlanması Hakkında Yönetmeliğe ilişkindir. </w:t>
      </w:r>
    </w:p>
    <w:p w:rsidR="005F663B" w:rsidRPr="007F32F5" w:rsidRDefault="005F663B" w:rsidP="005F663B">
      <w:pPr>
        <w:jc w:val="both"/>
      </w:pPr>
    </w:p>
    <w:p w:rsidR="005F663B" w:rsidRPr="007F32F5" w:rsidRDefault="005F663B" w:rsidP="005F663B">
      <w:pPr>
        <w:jc w:val="both"/>
      </w:pPr>
    </w:p>
    <w:p w:rsidR="005F663B" w:rsidRPr="007F32F5" w:rsidRDefault="005F663B" w:rsidP="005F663B">
      <w:pPr>
        <w:jc w:val="both"/>
      </w:pPr>
    </w:p>
    <w:p w:rsidR="0093569C" w:rsidRPr="005F663B" w:rsidRDefault="0093569C" w:rsidP="009F7236">
      <w:pPr>
        <w:pageBreakBefore/>
        <w:spacing w:line="360" w:lineRule="auto"/>
        <w:rPr>
          <w:b/>
          <w:bCs/>
        </w:rPr>
      </w:pPr>
      <w:r w:rsidRPr="005F663B">
        <w:rPr>
          <w:b/>
          <w:bCs/>
        </w:rPr>
        <w:lastRenderedPageBreak/>
        <w:t xml:space="preserve">KKDİK </w:t>
      </w:r>
      <w:r w:rsidR="005F663B">
        <w:rPr>
          <w:b/>
          <w:bCs/>
        </w:rPr>
        <w:t>Yönetmeliğini</w:t>
      </w:r>
      <w:r w:rsidRPr="005F663B">
        <w:rPr>
          <w:b/>
          <w:bCs/>
        </w:rPr>
        <w:t xml:space="preserve">  kaynak gösterme kuralı</w:t>
      </w:r>
    </w:p>
    <w:p w:rsidR="0093569C" w:rsidRPr="005F663B" w:rsidRDefault="00C75AAB" w:rsidP="00B756DB">
      <w:pPr>
        <w:spacing w:line="360" w:lineRule="auto"/>
      </w:pPr>
      <w:r w:rsidRPr="005F663B">
        <w:t xml:space="preserve">KKDİK </w:t>
      </w:r>
      <w:r w:rsidR="005F663B">
        <w:t>Yönetmeliği</w:t>
      </w:r>
      <w:r w:rsidR="0093569C" w:rsidRPr="005F663B">
        <w:t xml:space="preserve"> kaynak olarak gösterildiğinde</w:t>
      </w:r>
      <w:r w:rsidR="0093569C" w:rsidRPr="005F663B">
        <w:rPr>
          <w:b/>
          <w:bCs/>
        </w:rPr>
        <w:t>, tırnak içinde italik yazı karakteri</w:t>
      </w:r>
      <w:r w:rsidR="0093569C" w:rsidRPr="005F663B">
        <w:t xml:space="preserve"> şeklinde belirtilir.</w:t>
      </w:r>
    </w:p>
    <w:p w:rsidR="0093569C" w:rsidRPr="005F663B" w:rsidRDefault="0093569C" w:rsidP="00B756DB">
      <w:pPr>
        <w:spacing w:line="360" w:lineRule="auto"/>
        <w:rPr>
          <w:b/>
          <w:bCs/>
        </w:rPr>
      </w:pPr>
      <w:r w:rsidRPr="005F663B">
        <w:rPr>
          <w:b/>
          <w:bCs/>
        </w:rPr>
        <w:t>Terimler ve Kısaltmalar Tablosu</w:t>
      </w:r>
    </w:p>
    <w:p w:rsidR="0093569C" w:rsidRPr="005F663B" w:rsidRDefault="0093569C" w:rsidP="00B756DB">
      <w:pPr>
        <w:spacing w:line="360" w:lineRule="auto"/>
      </w:pPr>
      <w:r w:rsidRPr="005F663B">
        <w:t>Bölüm R.20’e bakınız.</w:t>
      </w:r>
    </w:p>
    <w:p w:rsidR="0093569C" w:rsidRPr="005F663B" w:rsidRDefault="0093569C" w:rsidP="00B756DB">
      <w:pPr>
        <w:spacing w:line="360" w:lineRule="auto"/>
        <w:rPr>
          <w:b/>
          <w:bCs/>
        </w:rPr>
      </w:pPr>
      <w:r w:rsidRPr="005F663B">
        <w:rPr>
          <w:b/>
          <w:bCs/>
        </w:rPr>
        <w:t>Yol gösterici</w:t>
      </w:r>
    </w:p>
    <w:p w:rsidR="0093569C" w:rsidRPr="005F663B" w:rsidRDefault="0093569C" w:rsidP="004D2582">
      <w:pPr>
        <w:spacing w:line="360" w:lineRule="auto"/>
      </w:pPr>
      <w:r w:rsidRPr="005F663B">
        <w:t>Aşağıdaki şekil, Rehber d</w:t>
      </w:r>
      <w:r w:rsidR="00C75AAB" w:rsidRPr="005F663B">
        <w:t>okü</w:t>
      </w:r>
      <w:r w:rsidRPr="005F663B">
        <w:t>manda  kısım R.3’ün kapsamını göstermektedir.</w:t>
      </w:r>
    </w:p>
    <w:p w:rsidR="0093569C" w:rsidRDefault="0093569C" w:rsidP="004D2582">
      <w:pPr>
        <w:spacing w:line="360" w:lineRule="auto"/>
      </w:pPr>
    </w:p>
    <w:p w:rsidR="009F7236" w:rsidRDefault="00CC09F3" w:rsidP="004D2582">
      <w:pPr>
        <w:spacing w:line="360" w:lineRule="auto"/>
      </w:pPr>
      <w:r>
        <w:rPr>
          <w:noProof/>
        </w:rPr>
        <mc:AlternateContent>
          <mc:Choice Requires="wpg">
            <w:drawing>
              <wp:anchor distT="0" distB="0" distL="114300" distR="114300" simplePos="0" relativeHeight="251664384" behindDoc="0" locked="0" layoutInCell="1" allowOverlap="1">
                <wp:simplePos x="0" y="0"/>
                <wp:positionH relativeFrom="column">
                  <wp:posOffset>135890</wp:posOffset>
                </wp:positionH>
                <wp:positionV relativeFrom="paragraph">
                  <wp:posOffset>178435</wp:posOffset>
                </wp:positionV>
                <wp:extent cx="5121275" cy="4262120"/>
                <wp:effectExtent l="16510" t="19050" r="339090" b="14605"/>
                <wp:wrapNone/>
                <wp:docPr id="3"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4262120"/>
                          <a:chOff x="0" y="0"/>
                          <a:chExt cx="51211" cy="42623"/>
                        </a:xfrm>
                      </wpg:grpSpPr>
                      <wps:wsp>
                        <wps:cNvPr id="4" name="Text Box 4"/>
                        <wps:cNvSpPr txBox="1">
                          <a:spLocks noChangeArrowheads="1"/>
                        </wps:cNvSpPr>
                        <wps:spPr bwMode="auto">
                          <a:xfrm>
                            <a:off x="40290" y="29622"/>
                            <a:ext cx="2477" cy="3429"/>
                          </a:xfrm>
                          <a:prstGeom prst="rect">
                            <a:avLst/>
                          </a:prstGeom>
                          <a:solidFill>
                            <a:srgbClr val="FFFFFF"/>
                          </a:solidFill>
                          <a:ln w="9525">
                            <a:solidFill>
                              <a:srgbClr val="FFFFFF"/>
                            </a:solidFill>
                            <a:miter lim="800000"/>
                            <a:headEnd/>
                            <a:tailEnd/>
                          </a:ln>
                        </wps:spPr>
                        <wps:txbx>
                          <w:txbxContent>
                            <w:p w:rsidR="00B55955" w:rsidRDefault="00B55955" w:rsidP="009F7236">
                              <w:r>
                                <w:t>h</w:t>
                              </w:r>
                            </w:p>
                          </w:txbxContent>
                        </wps:txbx>
                        <wps:bodyPr rot="0" vert="horz" wrap="square" lIns="91440" tIns="45720" rIns="91440" bIns="45720" anchor="t" anchorCtr="0" upright="1">
                          <a:noAutofit/>
                        </wps:bodyPr>
                      </wps:wsp>
                      <wpg:grpSp>
                        <wpg:cNvPr id="5" name="Grup 81"/>
                        <wpg:cNvGrpSpPr>
                          <a:grpSpLocks/>
                        </wpg:cNvGrpSpPr>
                        <wpg:grpSpPr bwMode="auto">
                          <a:xfrm>
                            <a:off x="0" y="0"/>
                            <a:ext cx="51211" cy="42623"/>
                            <a:chOff x="0" y="0"/>
                            <a:chExt cx="57189" cy="52673"/>
                          </a:xfrm>
                        </wpg:grpSpPr>
                        <wps:wsp>
                          <wps:cNvPr id="6" name="Metin Kutusu 4"/>
                          <wps:cNvSpPr txBox="1">
                            <a:spLocks noChangeArrowheads="1"/>
                          </wps:cNvSpPr>
                          <wps:spPr bwMode="auto">
                            <a:xfrm>
                              <a:off x="22955" y="37433"/>
                              <a:ext cx="3810" cy="2762"/>
                            </a:xfrm>
                            <a:prstGeom prst="rect">
                              <a:avLst/>
                            </a:prstGeom>
                            <a:solidFill>
                              <a:srgbClr val="FFFFFF"/>
                            </a:solidFill>
                            <a:ln w="9525">
                              <a:solidFill>
                                <a:srgbClr val="FFFFFF"/>
                              </a:solidFill>
                              <a:miter lim="800000"/>
                              <a:headEnd/>
                              <a:tailEnd/>
                            </a:ln>
                          </wps:spPr>
                          <wps:txbx>
                            <w:txbxContent>
                              <w:p w:rsidR="00B55955" w:rsidRDefault="00B55955" w:rsidP="009F7236">
                                <w:r>
                                  <w:t>e</w:t>
                                </w:r>
                              </w:p>
                            </w:txbxContent>
                          </wps:txbx>
                          <wps:bodyPr rot="0" vert="horz" wrap="square" lIns="91440" tIns="45720" rIns="91440" bIns="45720" anchor="t" anchorCtr="0" upright="1">
                            <a:noAutofit/>
                          </wps:bodyPr>
                        </wps:wsp>
                        <wpg:grpSp>
                          <wpg:cNvPr id="7" name="Grup 80"/>
                          <wpg:cNvGrpSpPr>
                            <a:grpSpLocks/>
                          </wpg:cNvGrpSpPr>
                          <wpg:grpSpPr bwMode="auto">
                            <a:xfrm>
                              <a:off x="0" y="0"/>
                              <a:ext cx="57189" cy="52673"/>
                              <a:chOff x="0" y="0"/>
                              <a:chExt cx="57189" cy="52673"/>
                            </a:xfrm>
                          </wpg:grpSpPr>
                          <wps:wsp>
                            <wps:cNvPr id="8" name="Metin Kutusu 2"/>
                            <wps:cNvSpPr txBox="1">
                              <a:spLocks noChangeArrowheads="1"/>
                            </wps:cNvSpPr>
                            <wps:spPr bwMode="auto">
                              <a:xfrm>
                                <a:off x="4953" y="28384"/>
                                <a:ext cx="2476" cy="3429"/>
                              </a:xfrm>
                              <a:prstGeom prst="rect">
                                <a:avLst/>
                              </a:prstGeom>
                              <a:solidFill>
                                <a:srgbClr val="FFFFFF"/>
                              </a:solidFill>
                              <a:ln w="9525">
                                <a:solidFill>
                                  <a:srgbClr val="FFFFFF"/>
                                </a:solidFill>
                                <a:miter lim="800000"/>
                                <a:headEnd/>
                                <a:tailEnd/>
                              </a:ln>
                            </wps:spPr>
                            <wps:txbx>
                              <w:txbxContent>
                                <w:p w:rsidR="00B55955" w:rsidRDefault="00B55955" w:rsidP="009F7236">
                                  <w:r>
                                    <w:t>h</w:t>
                                  </w:r>
                                </w:p>
                              </w:txbxContent>
                            </wps:txbx>
                            <wps:bodyPr rot="0" vert="horz" wrap="square" lIns="91440" tIns="45720" rIns="91440" bIns="45720" anchor="t" anchorCtr="0" upright="1">
                              <a:noAutofit/>
                            </wps:bodyPr>
                          </wps:wsp>
                          <wpg:grpSp>
                            <wpg:cNvPr id="9" name="Grup 79"/>
                            <wpg:cNvGrpSpPr>
                              <a:grpSpLocks/>
                            </wpg:cNvGrpSpPr>
                            <wpg:grpSpPr bwMode="auto">
                              <a:xfrm>
                                <a:off x="0" y="0"/>
                                <a:ext cx="57189" cy="52673"/>
                                <a:chOff x="0" y="0"/>
                                <a:chExt cx="57189" cy="52673"/>
                              </a:xfrm>
                            </wpg:grpSpPr>
                            <wps:wsp>
                              <wps:cNvPr id="10" name="Metin Kutusu 288"/>
                              <wps:cNvSpPr txBox="1">
                                <a:spLocks noChangeArrowheads="1"/>
                              </wps:cNvSpPr>
                              <wps:spPr bwMode="auto">
                                <a:xfrm>
                                  <a:off x="24955" y="28003"/>
                                  <a:ext cx="2858" cy="3289"/>
                                </a:xfrm>
                                <a:prstGeom prst="rect">
                                  <a:avLst/>
                                </a:prstGeom>
                                <a:solidFill>
                                  <a:srgbClr val="FFFFFF"/>
                                </a:solidFill>
                                <a:ln w="9525">
                                  <a:solidFill>
                                    <a:srgbClr val="FFFFFF"/>
                                  </a:solidFill>
                                  <a:miter lim="800000"/>
                                  <a:headEnd/>
                                  <a:tailEnd/>
                                </a:ln>
                              </wps:spPr>
                              <wps:txbx>
                                <w:txbxContent>
                                  <w:p w:rsidR="00B55955" w:rsidRDefault="00B55955" w:rsidP="009F7236">
                                    <w:r>
                                      <w:t>e</w:t>
                                    </w:r>
                                  </w:p>
                                </w:txbxContent>
                              </wps:txbx>
                              <wps:bodyPr rot="0" vert="horz" wrap="square" lIns="91440" tIns="45720" rIns="91440" bIns="45720" anchor="t" anchorCtr="0" upright="1">
                                <a:noAutofit/>
                              </wps:bodyPr>
                            </wps:wsp>
                            <wpg:grpSp>
                              <wpg:cNvPr id="11" name="Grup 78"/>
                              <wpg:cNvGrpSpPr>
                                <a:grpSpLocks/>
                              </wpg:cNvGrpSpPr>
                              <wpg:grpSpPr bwMode="auto">
                                <a:xfrm>
                                  <a:off x="0" y="0"/>
                                  <a:ext cx="57189" cy="52673"/>
                                  <a:chOff x="0" y="0"/>
                                  <a:chExt cx="57189" cy="52673"/>
                                </a:xfrm>
                              </wpg:grpSpPr>
                              <wps:wsp>
                                <wps:cNvPr id="12" name="Text Box 31"/>
                                <wps:cNvSpPr txBox="1">
                                  <a:spLocks noChangeArrowheads="1"/>
                                </wps:cNvSpPr>
                                <wps:spPr bwMode="auto">
                                  <a:xfrm>
                                    <a:off x="47759" y="36372"/>
                                    <a:ext cx="9430" cy="29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5955" w:rsidRPr="001A3093" w:rsidRDefault="00B55955" w:rsidP="009F7236">
                                      <w:pPr>
                                        <w:rPr>
                                          <w:b/>
                                          <w:bCs/>
                                          <w:i/>
                                          <w:iCs/>
                                        </w:rPr>
                                      </w:pPr>
                                      <w:r>
                                        <w:rPr>
                                          <w:b/>
                                          <w:bCs/>
                                          <w:i/>
                                          <w:iCs/>
                                        </w:rPr>
                                        <w:t>Tekrarla</w:t>
                                      </w:r>
                                    </w:p>
                                  </w:txbxContent>
                                </wps:txbx>
                                <wps:bodyPr rot="0" vert="horz" wrap="square" lIns="91440" tIns="45720" rIns="91440" bIns="45720" anchor="t" anchorCtr="0" upright="1">
                                  <a:noAutofit/>
                                </wps:bodyPr>
                              </wps:wsp>
                              <wps:wsp>
                                <wps:cNvPr id="13" name="Dirsek Bağlayıcısı 75"/>
                                <wps:cNvCnPr>
                                  <a:cxnSpLocks noChangeShapeType="1"/>
                                </wps:cNvCnPr>
                                <wps:spPr bwMode="auto">
                                  <a:xfrm flipV="1">
                                    <a:off x="44577" y="9334"/>
                                    <a:ext cx="8191" cy="30486"/>
                                  </a:xfrm>
                                  <a:prstGeom prst="bentConnector3">
                                    <a:avLst>
                                      <a:gd name="adj1" fmla="val 197676"/>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4" name="Grup 77"/>
                                <wpg:cNvGrpSpPr>
                                  <a:grpSpLocks/>
                                </wpg:cNvGrpSpPr>
                                <wpg:grpSpPr bwMode="auto">
                                  <a:xfrm>
                                    <a:off x="0" y="0"/>
                                    <a:ext cx="54959" cy="52673"/>
                                    <a:chOff x="0" y="0"/>
                                    <a:chExt cx="54959" cy="52673"/>
                                  </a:xfrm>
                                </wpg:grpSpPr>
                                <wps:wsp>
                                  <wps:cNvPr id="15" name="Yuvarlatılmış Dikdörtgen 7"/>
                                  <wps:cNvSpPr>
                                    <a:spLocks noChangeArrowheads="1"/>
                                  </wps:cNvSpPr>
                                  <wps:spPr bwMode="auto">
                                    <a:xfrm>
                                      <a:off x="27715" y="0"/>
                                      <a:ext cx="11118" cy="6356"/>
                                    </a:xfrm>
                                    <a:prstGeom prst="roundRect">
                                      <a:avLst>
                                        <a:gd name="adj" fmla="val 16667"/>
                                      </a:avLst>
                                    </a:prstGeom>
                                    <a:solidFill>
                                      <a:srgbClr val="8DB3E2"/>
                                    </a:solidFill>
                                    <a:ln w="25400">
                                      <a:solidFill>
                                        <a:srgbClr val="000000"/>
                                      </a:solidFill>
                                      <a:round/>
                                      <a:headEnd/>
                                      <a:tailEnd/>
                                    </a:ln>
                                  </wps:spPr>
                                  <wps:txbx>
                                    <w:txbxContent>
                                      <w:p w:rsidR="00B55955" w:rsidRPr="004D3230" w:rsidRDefault="00B55955" w:rsidP="009F7236">
                                        <w:pPr>
                                          <w:jc w:val="center"/>
                                          <w:rPr>
                                            <w:sz w:val="52"/>
                                            <w:szCs w:val="52"/>
                                          </w:rPr>
                                        </w:pPr>
                                        <w:r w:rsidRPr="004D3230">
                                          <w:rPr>
                                            <w:sz w:val="52"/>
                                            <w:szCs w:val="52"/>
                                          </w:rPr>
                                          <w:t>R</w:t>
                                        </w:r>
                                        <w:r>
                                          <w:rPr>
                                            <w:sz w:val="52"/>
                                            <w:szCs w:val="52"/>
                                          </w:rPr>
                                          <w:t>3</w:t>
                                        </w:r>
                                      </w:p>
                                    </w:txbxContent>
                                  </wps:txbx>
                                  <wps:bodyPr rot="0" vert="horz" wrap="square" lIns="91440" tIns="45720" rIns="91440" bIns="45720" anchor="ctr" anchorCtr="0" upright="1">
                                    <a:noAutofit/>
                                  </wps:bodyPr>
                                </wps:wsp>
                                <wps:wsp>
                                  <wps:cNvPr id="16" name="Akış Çizelgesi: İşlem 11"/>
                                  <wps:cNvSpPr>
                                    <a:spLocks noChangeArrowheads="1"/>
                                  </wps:cNvSpPr>
                                  <wps:spPr bwMode="auto">
                                    <a:xfrm>
                                      <a:off x="15621" y="7334"/>
                                      <a:ext cx="37147" cy="4096"/>
                                    </a:xfrm>
                                    <a:prstGeom prst="flowChartProcess">
                                      <a:avLst/>
                                    </a:prstGeom>
                                    <a:solidFill>
                                      <a:srgbClr val="D8D8D8"/>
                                    </a:solidFill>
                                    <a:ln w="25400">
                                      <a:solidFill>
                                        <a:srgbClr val="000000"/>
                                      </a:solidFill>
                                      <a:miter lim="800000"/>
                                      <a:headEnd/>
                                      <a:tailEnd/>
                                    </a:ln>
                                  </wps:spPr>
                                  <wps:txbx>
                                    <w:txbxContent>
                                      <w:p w:rsidR="00B55955" w:rsidRDefault="00B55955" w:rsidP="009F7236">
                                        <w:pPr>
                                          <w:jc w:val="center"/>
                                        </w:pPr>
                                        <w:r>
                                          <w:t>Bilgi: Mevcut- Gerekli/İsteniyor</w:t>
                                        </w:r>
                                      </w:p>
                                    </w:txbxContent>
                                  </wps:txbx>
                                  <wps:bodyPr rot="0" vert="horz" wrap="square" lIns="91440" tIns="45720" rIns="91440" bIns="45720" anchor="ctr" anchorCtr="0" upright="1">
                                    <a:noAutofit/>
                                  </wps:bodyPr>
                                </wps:wsp>
                                <wps:wsp>
                                  <wps:cNvPr id="17" name="Düz Bağlayıcı 12"/>
                                  <wps:cNvCnPr>
                                    <a:cxnSpLocks noChangeShapeType="1"/>
                                  </wps:cNvCnPr>
                                  <wps:spPr bwMode="auto">
                                    <a:xfrm>
                                      <a:off x="31146" y="11430"/>
                                      <a:ext cx="0" cy="30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kış Çizelgesi: İşlem 16"/>
                                  <wps:cNvSpPr>
                                    <a:spLocks noChangeArrowheads="1"/>
                                  </wps:cNvSpPr>
                                  <wps:spPr bwMode="auto">
                                    <a:xfrm>
                                      <a:off x="7334" y="17335"/>
                                      <a:ext cx="19336" cy="6121"/>
                                    </a:xfrm>
                                    <a:prstGeom prst="flowChartProcess">
                                      <a:avLst/>
                                    </a:prstGeom>
                                    <a:solidFill>
                                      <a:srgbClr val="D8D8D8"/>
                                    </a:solidFill>
                                    <a:ln w="25400">
                                      <a:solidFill>
                                        <a:srgbClr val="000000"/>
                                      </a:solidFill>
                                      <a:miter lim="800000"/>
                                      <a:headEnd/>
                                      <a:tailEnd/>
                                    </a:ln>
                                  </wps:spPr>
                                  <wps:txbx>
                                    <w:txbxContent>
                                      <w:p w:rsidR="00B55955" w:rsidRDefault="00B55955" w:rsidP="009F7236">
                                        <w:pPr>
                                          <w:jc w:val="center"/>
                                        </w:pPr>
                                        <w:r>
                                          <w:t xml:space="preserve">Zararlılık Değerlendirmesi </w:t>
                                        </w:r>
                                      </w:p>
                                    </w:txbxContent>
                                  </wps:txbx>
                                  <wps:bodyPr rot="0" vert="horz" wrap="square" lIns="91440" tIns="45720" rIns="91440" bIns="45720" anchor="ctr" anchorCtr="0" upright="1">
                                    <a:noAutofit/>
                                  </wps:bodyPr>
                                </wps:wsp>
                                <wps:wsp>
                                  <wps:cNvPr id="19" name="Akış Çizelgesi: İşlem 17"/>
                                  <wps:cNvSpPr>
                                    <a:spLocks noChangeArrowheads="1"/>
                                  </wps:cNvSpPr>
                                  <wps:spPr bwMode="auto">
                                    <a:xfrm>
                                      <a:off x="36957" y="17716"/>
                                      <a:ext cx="18002" cy="5525"/>
                                    </a:xfrm>
                                    <a:prstGeom prst="flowChartProcess">
                                      <a:avLst/>
                                    </a:prstGeom>
                                    <a:solidFill>
                                      <a:srgbClr val="D8D8D8"/>
                                    </a:solidFill>
                                    <a:ln w="25400">
                                      <a:solidFill>
                                        <a:srgbClr val="000000"/>
                                      </a:solidFill>
                                      <a:miter lim="800000"/>
                                      <a:headEnd/>
                                      <a:tailEnd/>
                                    </a:ln>
                                  </wps:spPr>
                                  <wps:txbx>
                                    <w:txbxContent>
                                      <w:p w:rsidR="00B55955" w:rsidRDefault="00B55955" w:rsidP="009F7236">
                                        <w:pPr>
                                          <w:jc w:val="center"/>
                                        </w:pPr>
                                        <w:r>
                                          <w:t xml:space="preserve">Maruz Kalma  Değerlendirmesi </w:t>
                                        </w:r>
                                      </w:p>
                                    </w:txbxContent>
                                  </wps:txbx>
                                  <wps:bodyPr rot="0" vert="horz" wrap="square" lIns="91440" tIns="45720" rIns="91440" bIns="45720" anchor="ctr" anchorCtr="0" upright="1">
                                    <a:noAutofit/>
                                  </wps:bodyPr>
                                </wps:wsp>
                                <wps:wsp>
                                  <wps:cNvPr id="20" name="Akış Çizelgesi: Karar 20"/>
                                  <wps:cNvSpPr>
                                    <a:spLocks noChangeArrowheads="1"/>
                                  </wps:cNvSpPr>
                                  <wps:spPr bwMode="auto">
                                    <a:xfrm>
                                      <a:off x="6858" y="26670"/>
                                      <a:ext cx="17621" cy="9048"/>
                                    </a:xfrm>
                                    <a:prstGeom prst="flowChartDecision">
                                      <a:avLst/>
                                    </a:prstGeom>
                                    <a:solidFill>
                                      <a:srgbClr val="FFC000"/>
                                    </a:solidFill>
                                    <a:ln w="25400">
                                      <a:solidFill>
                                        <a:srgbClr val="000000"/>
                                      </a:solidFill>
                                      <a:miter lim="800000"/>
                                      <a:headEnd/>
                                      <a:tailEnd/>
                                    </a:ln>
                                  </wps:spPr>
                                  <wps:txbx>
                                    <w:txbxContent>
                                      <w:p w:rsidR="00B55955" w:rsidRPr="00370881" w:rsidRDefault="00B55955" w:rsidP="009F7236">
                                        <w:pPr>
                                          <w:jc w:val="center"/>
                                          <w:rPr>
                                            <w:sz w:val="18"/>
                                            <w:szCs w:val="18"/>
                                          </w:rPr>
                                        </w:pPr>
                                        <w:r>
                                          <w:rPr>
                                            <w:sz w:val="18"/>
                                            <w:szCs w:val="18"/>
                                          </w:rPr>
                                          <w:t>Madde 15(4) Kriterleri?</w:t>
                                        </w:r>
                                      </w:p>
                                      <w:p w:rsidR="00B55955" w:rsidRDefault="00B55955" w:rsidP="009F7236">
                                        <w:pPr>
                                          <w:jc w:val="center"/>
                                        </w:pPr>
                                        <w:r>
                                          <w:t>v</w:t>
                                        </w:r>
                                      </w:p>
                                    </w:txbxContent>
                                  </wps:txbx>
                                  <wps:bodyPr rot="0" vert="horz" wrap="square" lIns="91440" tIns="45720" rIns="91440" bIns="45720" anchor="ctr" anchorCtr="0" upright="1">
                                    <a:noAutofit/>
                                  </wps:bodyPr>
                                </wps:wsp>
                                <wps:wsp>
                                  <wps:cNvPr id="21" name="Akış Çizelgesi: Öteki İşlem 21"/>
                                  <wps:cNvSpPr>
                                    <a:spLocks noChangeArrowheads="1"/>
                                  </wps:cNvSpPr>
                                  <wps:spPr bwMode="auto">
                                    <a:xfrm>
                                      <a:off x="0" y="29716"/>
                                      <a:ext cx="5417" cy="2952"/>
                                    </a:xfrm>
                                    <a:prstGeom prst="flowChartAlternateProcess">
                                      <a:avLst/>
                                    </a:prstGeom>
                                    <a:solidFill>
                                      <a:srgbClr val="D8D8D8"/>
                                    </a:solidFill>
                                    <a:ln w="25400">
                                      <a:solidFill>
                                        <a:srgbClr val="000000"/>
                                      </a:solidFill>
                                      <a:miter lim="800000"/>
                                      <a:headEnd/>
                                      <a:tailEnd/>
                                    </a:ln>
                                  </wps:spPr>
                                  <wps:txbx>
                                    <w:txbxContent>
                                      <w:p w:rsidR="00B55955" w:rsidRDefault="00B55955" w:rsidP="009F7236">
                                        <w:pPr>
                                          <w:jc w:val="center"/>
                                        </w:pPr>
                                        <w:r>
                                          <w:t>Dur</w:t>
                                        </w:r>
                                      </w:p>
                                    </w:txbxContent>
                                  </wps:txbx>
                                  <wps:bodyPr rot="0" vert="horz" wrap="square" lIns="91440" tIns="0" rIns="91440" bIns="0" anchor="ctr" anchorCtr="0" upright="1">
                                    <a:noAutofit/>
                                  </wps:bodyPr>
                                </wps:wsp>
                                <wps:wsp>
                                  <wps:cNvPr id="22" name="Akış Çizelgesi: İşlem 23"/>
                                  <wps:cNvSpPr>
                                    <a:spLocks noChangeArrowheads="1"/>
                                  </wps:cNvSpPr>
                                  <wps:spPr bwMode="auto">
                                    <a:xfrm>
                                      <a:off x="27432" y="29620"/>
                                      <a:ext cx="17145" cy="3715"/>
                                    </a:xfrm>
                                    <a:prstGeom prst="flowChartProcess">
                                      <a:avLst/>
                                    </a:prstGeom>
                                    <a:solidFill>
                                      <a:srgbClr val="D8D8D8"/>
                                    </a:solidFill>
                                    <a:ln w="25400">
                                      <a:solidFill>
                                        <a:srgbClr val="000000"/>
                                      </a:solidFill>
                                      <a:miter lim="800000"/>
                                      <a:headEnd/>
                                      <a:tailEnd/>
                                    </a:ln>
                                  </wps:spPr>
                                  <wps:txbx>
                                    <w:txbxContent>
                                      <w:p w:rsidR="00B55955" w:rsidRDefault="00B55955" w:rsidP="009F7236">
                                        <w:r>
                                          <w:t>Risk Karakterizasyonu</w:t>
                                        </w:r>
                                      </w:p>
                                    </w:txbxContent>
                                  </wps:txbx>
                                  <wps:bodyPr rot="0" vert="horz" wrap="square" lIns="91440" tIns="45720" rIns="91440" bIns="45720" anchor="ctr" anchorCtr="0" upright="1">
                                    <a:noAutofit/>
                                  </wps:bodyPr>
                                </wps:wsp>
                                <wps:wsp>
                                  <wps:cNvPr id="23" name="Akış Çizelgesi: Belge 29"/>
                                  <wps:cNvSpPr>
                                    <a:spLocks noChangeArrowheads="1"/>
                                  </wps:cNvSpPr>
                                  <wps:spPr bwMode="auto">
                                    <a:xfrm>
                                      <a:off x="857" y="36480"/>
                                      <a:ext cx="9715" cy="5811"/>
                                    </a:xfrm>
                                    <a:prstGeom prst="flowChartDocument">
                                      <a:avLst/>
                                    </a:prstGeom>
                                    <a:solidFill>
                                      <a:srgbClr val="92D050"/>
                                    </a:solidFill>
                                    <a:ln w="25400">
                                      <a:solidFill>
                                        <a:srgbClr val="000000"/>
                                      </a:solidFill>
                                      <a:miter lim="800000"/>
                                      <a:headEnd/>
                                      <a:tailEnd/>
                                    </a:ln>
                                  </wps:spPr>
                                  <wps:txbx>
                                    <w:txbxContent>
                                      <w:p w:rsidR="00B55955" w:rsidRPr="00D20423" w:rsidRDefault="00B55955" w:rsidP="009F7236">
                                        <w:pPr>
                                          <w:rPr>
                                            <w:sz w:val="20"/>
                                          </w:rPr>
                                        </w:pPr>
                                        <w:r w:rsidRPr="00D20423">
                                          <w:rPr>
                                            <w:sz w:val="20"/>
                                          </w:rPr>
                                          <w:t>KGR’de belgele</w:t>
                                        </w:r>
                                      </w:p>
                                    </w:txbxContent>
                                  </wps:txbx>
                                  <wps:bodyPr rot="0" vert="horz" wrap="square" lIns="0" tIns="0" rIns="0" bIns="0" anchor="ctr" anchorCtr="0" upright="1">
                                    <a:noAutofit/>
                                  </wps:bodyPr>
                                </wps:wsp>
                                <wps:wsp>
                                  <wps:cNvPr id="24" name="Akış Çizelgesi: Karar 30"/>
                                  <wps:cNvSpPr>
                                    <a:spLocks noChangeArrowheads="1"/>
                                  </wps:cNvSpPr>
                                  <wps:spPr bwMode="auto">
                                    <a:xfrm>
                                      <a:off x="26098" y="35052"/>
                                      <a:ext cx="18479" cy="9715"/>
                                    </a:xfrm>
                                    <a:prstGeom prst="flowChartDecision">
                                      <a:avLst/>
                                    </a:prstGeom>
                                    <a:solidFill>
                                      <a:srgbClr val="FFFF00"/>
                                    </a:solidFill>
                                    <a:ln w="25400">
                                      <a:solidFill>
                                        <a:srgbClr val="000000"/>
                                      </a:solidFill>
                                      <a:miter lim="800000"/>
                                      <a:headEnd/>
                                      <a:tailEnd/>
                                    </a:ln>
                                  </wps:spPr>
                                  <wps:txbx>
                                    <w:txbxContent>
                                      <w:p w:rsidR="00B55955" w:rsidRDefault="00B55955" w:rsidP="009F7236">
                                        <w:r>
                                          <w:t>Risk kontrol edildi mi?</w:t>
                                        </w:r>
                                      </w:p>
                                    </w:txbxContent>
                                  </wps:txbx>
                                  <wps:bodyPr rot="0" vert="horz" wrap="square" lIns="0" tIns="0" rIns="0" bIns="0" anchor="ctr" anchorCtr="0" upright="1">
                                    <a:noAutofit/>
                                  </wps:bodyPr>
                                </wps:wsp>
                                <wps:wsp>
                                  <wps:cNvPr id="25" name="Akış Çizelgesi: Belge 31"/>
                                  <wps:cNvSpPr>
                                    <a:spLocks noChangeArrowheads="1"/>
                                  </wps:cNvSpPr>
                                  <wps:spPr bwMode="auto">
                                    <a:xfrm>
                                      <a:off x="4857" y="44672"/>
                                      <a:ext cx="10859" cy="8001"/>
                                    </a:xfrm>
                                    <a:prstGeom prst="flowChartDocument">
                                      <a:avLst/>
                                    </a:prstGeom>
                                    <a:solidFill>
                                      <a:srgbClr val="92D050"/>
                                    </a:solidFill>
                                    <a:ln w="25400">
                                      <a:solidFill>
                                        <a:srgbClr val="000000"/>
                                      </a:solidFill>
                                      <a:miter lim="800000"/>
                                      <a:headEnd/>
                                      <a:tailEnd/>
                                    </a:ln>
                                  </wps:spPr>
                                  <wps:txbx>
                                    <w:txbxContent>
                                      <w:p w:rsidR="00B55955" w:rsidRDefault="00B55955" w:rsidP="009F7236">
                                        <w:r>
                                          <w:t>MKS’yi  GBF yoluyla ilet</w:t>
                                        </w:r>
                                      </w:p>
                                    </w:txbxContent>
                                  </wps:txbx>
                                  <wps:bodyPr rot="0" vert="horz" wrap="square" lIns="0" tIns="0" rIns="0" bIns="0" anchor="ctr" anchorCtr="0" upright="1">
                                    <a:noAutofit/>
                                  </wps:bodyPr>
                                </wps:wsp>
                                <wps:wsp>
                                  <wps:cNvPr id="26" name="Düz Ok Bağlayıcısı 54"/>
                                  <wps:cNvCnPr>
                                    <a:cxnSpLocks noChangeShapeType="1"/>
                                  </wps:cNvCnPr>
                                  <wps:spPr bwMode="auto">
                                    <a:xfrm>
                                      <a:off x="2476" y="32670"/>
                                      <a:ext cx="0" cy="37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Düz Ok Bağlayıcısı 55"/>
                                  <wps:cNvCnPr>
                                    <a:cxnSpLocks noChangeShapeType="1"/>
                                  </wps:cNvCnPr>
                                  <wps:spPr bwMode="auto">
                                    <a:xfrm flipV="1">
                                      <a:off x="23907" y="31242"/>
                                      <a:ext cx="3525" cy="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Düz Ok Bağlayıcısı 56"/>
                                  <wps:cNvCnPr>
                                    <a:cxnSpLocks noChangeShapeType="1"/>
                                  </wps:cNvCnPr>
                                  <wps:spPr bwMode="auto">
                                    <a:xfrm>
                                      <a:off x="15621" y="23431"/>
                                      <a:ext cx="0" cy="302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Düz Ok Bağlayıcısı 61"/>
                                  <wps:cNvCnPr>
                                    <a:cxnSpLocks noChangeShapeType="1"/>
                                  </wps:cNvCnPr>
                                  <wps:spPr bwMode="auto">
                                    <a:xfrm flipH="1" flipV="1">
                                      <a:off x="10572" y="39814"/>
                                      <a:ext cx="16097" cy="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Dirsek Bağlayıcısı 72"/>
                                  <wps:cNvCnPr>
                                    <a:cxnSpLocks noChangeShapeType="1"/>
                                  </wps:cNvCnPr>
                                  <wps:spPr bwMode="auto">
                                    <a:xfrm>
                                      <a:off x="31146" y="14478"/>
                                      <a:ext cx="15336" cy="3238"/>
                                    </a:xfrm>
                                    <a:prstGeom prst="bentConnector3">
                                      <a:avLst>
                                        <a:gd name="adj1" fmla="val 10031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Dirsek Bağlayıcısı 73"/>
                                  <wps:cNvCnPr>
                                    <a:cxnSpLocks noChangeShapeType="1"/>
                                  </wps:cNvCnPr>
                                  <wps:spPr bwMode="auto">
                                    <a:xfrm rot="10800000" flipV="1">
                                      <a:off x="15621" y="14478"/>
                                      <a:ext cx="15525" cy="2857"/>
                                    </a:xfrm>
                                    <a:prstGeom prst="bentConnector3">
                                      <a:avLst>
                                        <a:gd name="adj1" fmla="val 10092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Dirsek Bağlayıcısı 76"/>
                                  <wps:cNvCnPr>
                                    <a:cxnSpLocks noChangeShapeType="1"/>
                                  </wps:cNvCnPr>
                                  <wps:spPr bwMode="auto">
                                    <a:xfrm flipH="1">
                                      <a:off x="15716" y="39814"/>
                                      <a:ext cx="4858" cy="8192"/>
                                    </a:xfrm>
                                    <a:prstGeom prst="bentConnector3">
                                      <a:avLst>
                                        <a:gd name="adj1" fmla="val 98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10.7pt;margin-top:14.05pt;width:403.25pt;height:335.6pt;z-index:251664384" coordsize="51211,4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">
                <v:shapetype id="_x0000_t202" coordsize="21600,21600" o:spt="202" path="m,l,21600r21600,l21600,xe">
                  <v:stroke joinstyle="miter"/>
                  <v:path gradientshapeok="t" o:connecttype="rect"/>
                </v:shapetype>
                <v:shape id="Text Box 4" o:spid="_x0000_s1027" type="#_x0000_t202" style="position:absolute;left:40290;top:29622;width:24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B55955" w:rsidRDefault="00B55955" w:rsidP="009F7236">
                        <w:r>
                          <w:t>h</w:t>
                        </w:r>
                      </w:p>
                    </w:txbxContent>
                  </v:textbox>
                </v:shape>
                <v:group id="Grup 81" o:spid="_x0000_s1028" style="position:absolute;width:51211;height:4262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Metin Kutusu 4" o:spid="_x0000_s1029" type="#_x0000_t202" style="position:absolute;left:22955;top:37433;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B55955" w:rsidRDefault="00B55955" w:rsidP="009F7236">
                          <w:r>
                            <w:t>e</w:t>
                          </w:r>
                        </w:p>
                      </w:txbxContent>
                    </v:textbox>
                  </v:shape>
                  <v:group id="Grup 80" o:spid="_x0000_s1030" style="position:absolute;width:57189;height:5267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Metin Kutusu 2" o:spid="_x0000_s1031" type="#_x0000_t202" style="position:absolute;left:4953;top:28384;width:247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B55955" w:rsidRDefault="00B55955" w:rsidP="009F7236">
                            <w:r>
                              <w:t>h</w:t>
                            </w:r>
                          </w:p>
                        </w:txbxContent>
                      </v:textbox>
                    </v:shape>
                    <v:group id="Grup 79" o:spid="_x0000_s1032" style="position:absolute;width:57189;height:5267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Metin Kutusu 288" o:spid="_x0000_s1033" type="#_x0000_t202" style="position:absolute;left:24955;top:28003;width:285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rsidR="00B55955" w:rsidRDefault="00B55955" w:rsidP="009F7236">
                              <w:r>
                                <w:t>e</w:t>
                              </w:r>
                            </w:p>
                          </w:txbxContent>
                        </v:textbox>
                      </v:shape>
                      <v:group id="Grup 78" o:spid="_x0000_s1034" style="position:absolute;width:57189;height:5267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31" o:spid="_x0000_s1035" type="#_x0000_t202" style="position:absolute;left:47759;top:36372;width:94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" filled="f" strokecolor="white">
                          <v:textbox>
                            <w:txbxContent>
                              <w:p w:rsidR="00B55955" w:rsidRPr="001A3093" w:rsidRDefault="00B55955" w:rsidP="009F7236">
                                <w:pPr>
                                  <w:rPr>
                                    <w:b/>
                                    <w:bCs/>
                                    <w:i/>
                                    <w:iCs/>
                                  </w:rPr>
                                </w:pPr>
                                <w:r>
                                  <w:rPr>
                                    <w:b/>
                                    <w:bCs/>
                                    <w:i/>
                                    <w:iCs/>
                                  </w:rPr>
                                  <w:t>Tekrarla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5" o:spid="_x0000_s1036" type="#_x0000_t34" style="position:absolute;left:44577;top:9334;width:8191;height:304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" adj="42698" strokeweight="1.5pt">
                          <v:stroke endarrow="block"/>
                        </v:shape>
                        <v:group id="Grup 77" o:spid="_x0000_s1037" style="position:absolute;width:54959;height:52673" coordsize="5495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Yuvarlatılmış Dikdörtgen 7" o:spid="_x0000_s1038" style="position:absolute;left:27715;width:11118;height:63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" fillcolor="#8db3e2" strokeweight="2pt">
                            <v:textbox>
                              <w:txbxContent>
                                <w:p w:rsidR="00B55955" w:rsidRPr="004D3230" w:rsidRDefault="00B55955" w:rsidP="009F7236">
                                  <w:pPr>
                                    <w:jc w:val="center"/>
                                    <w:rPr>
                                      <w:sz w:val="52"/>
                                      <w:szCs w:val="52"/>
                                    </w:rPr>
                                  </w:pPr>
                                  <w:r w:rsidRPr="004D3230">
                                    <w:rPr>
                                      <w:sz w:val="52"/>
                                      <w:szCs w:val="52"/>
                                    </w:rPr>
                                    <w:t>R</w:t>
                                  </w:r>
                                  <w:r>
                                    <w:rPr>
                                      <w:sz w:val="52"/>
                                      <w:szCs w:val="52"/>
                                    </w:rPr>
                                    <w:t>3</w:t>
                                  </w:r>
                                </w:p>
                              </w:txbxContent>
                            </v:textbox>
                          </v:roundrect>
                          <v:shapetype id="_x0000_t109" coordsize="21600,21600" o:spt="109" path="m,l,21600r21600,l21600,xe">
                            <v:stroke joinstyle="miter"/>
                            <v:path gradientshapeok="t" o:connecttype="rect"/>
                          </v:shapetype>
                          <v:shape id="Akış Çizelgesi: İşlem 11" o:spid="_x0000_s1039" type="#_x0000_t109" style="position:absolute;left:15621;top:7334;width:3714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" fillcolor="#d8d8d8" strokeweight="2pt">
                            <v:textbox>
                              <w:txbxContent>
                                <w:p w:rsidR="00B55955" w:rsidRDefault="00B55955" w:rsidP="009F7236">
                                  <w:pPr>
                                    <w:jc w:val="center"/>
                                  </w:pPr>
                                  <w:r>
                                    <w:t>Bilgi: Mevcut- Gerekli/İsteniyor</w:t>
                                  </w:r>
                                </w:p>
                              </w:txbxContent>
                            </v:textbox>
                          </v:shape>
                          <v:line id="Düz Bağlayıcı 12" o:spid="_x0000_s1040" style="position:absolute;visibility:visible;mso-wrap-style:square" from="31146,11430" to="31146,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shape id="Akış Çizelgesi: İşlem 16" o:spid="_x0000_s1041" type="#_x0000_t109" style="position:absolute;left:7334;top:17335;width:19336;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" fillcolor="#d8d8d8" strokeweight="2pt">
                            <v:textbox>
                              <w:txbxContent>
                                <w:p w:rsidR="00B55955" w:rsidRDefault="00B55955" w:rsidP="009F7236">
                                  <w:pPr>
                                    <w:jc w:val="center"/>
                                  </w:pPr>
                                  <w:r>
                                    <w:t xml:space="preserve">Zararlılık Değerlendirmesi </w:t>
                                  </w:r>
                                </w:p>
                              </w:txbxContent>
                            </v:textbox>
                          </v:shape>
                          <v:shape id="Akış Çizelgesi: İşlem 17" o:spid="_x0000_s1042" type="#_x0000_t109" style="position:absolute;left:36957;top:17716;width:18002;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" fillcolor="#d8d8d8" strokeweight="2pt">
                            <v:textbox>
                              <w:txbxContent>
                                <w:p w:rsidR="00B55955" w:rsidRDefault="00B55955" w:rsidP="009F7236">
                                  <w:pPr>
                                    <w:jc w:val="center"/>
                                  </w:pPr>
                                  <w:r>
                                    <w:t xml:space="preserve">Maruz Kalma  Değerlendirmesi </w:t>
                                  </w:r>
                                </w:p>
                              </w:txbxContent>
                            </v:textbox>
                          </v:shape>
                          <v:shapetype id="_x0000_t110" coordsize="21600,21600" o:spt="110" path="m10800,l,10800,10800,21600,21600,10800xe">
                            <v:stroke joinstyle="miter"/>
                            <v:path gradientshapeok="t" o:connecttype="rect" textboxrect="5400,5400,16200,16200"/>
                          </v:shapetype>
                          <v:shape id="Akış Çizelgesi: Karar 20" o:spid="_x0000_s1043" type="#_x0000_t110" style="position:absolute;left:6858;top:26670;width:1762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" fillcolor="#ffc000" strokeweight="2pt">
                            <v:textbox>
                              <w:txbxContent>
                                <w:p w:rsidR="00B55955" w:rsidRPr="00370881" w:rsidRDefault="00B55955" w:rsidP="009F7236">
                                  <w:pPr>
                                    <w:jc w:val="center"/>
                                    <w:rPr>
                                      <w:sz w:val="18"/>
                                      <w:szCs w:val="18"/>
                                    </w:rPr>
                                  </w:pPr>
                                  <w:r>
                                    <w:rPr>
                                      <w:sz w:val="18"/>
                                      <w:szCs w:val="18"/>
                                    </w:rPr>
                                    <w:t>Madde 15(4) Kriterleri?</w:t>
                                  </w:r>
                                </w:p>
                                <w:p w:rsidR="00B55955" w:rsidRDefault="00B55955" w:rsidP="009F7236">
                                  <w:pPr>
                                    <w:jc w:val="center"/>
                                  </w:pPr>
                                  <w:r>
                                    <w:t>v</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044" type="#_x0000_t176" style="position:absolute;top:29716;width:541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" fillcolor="#d8d8d8" strokeweight="2pt">
                            <v:textbox inset=",0,,0">
                              <w:txbxContent>
                                <w:p w:rsidR="00B55955" w:rsidRDefault="00B55955" w:rsidP="009F7236">
                                  <w:pPr>
                                    <w:jc w:val="center"/>
                                  </w:pPr>
                                  <w:r>
                                    <w:t>Dur</w:t>
                                  </w:r>
                                </w:p>
                              </w:txbxContent>
                            </v:textbox>
                          </v:shape>
                          <v:shape id="Akış Çizelgesi: İşlem 23" o:spid="_x0000_s1045" type="#_x0000_t109" style="position:absolute;left:27432;top:29620;width:1714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" fillcolor="#d8d8d8" strokeweight="2pt">
                            <v:textbox>
                              <w:txbxContent>
                                <w:p w:rsidR="00B55955" w:rsidRDefault="00B55955" w:rsidP="009F7236">
                                  <w:r>
                                    <w:t>Risk Karakterizasyonu</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46" type="#_x0000_t114" style="position:absolute;left:857;top:36480;width:9715;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" fillcolor="#92d050" strokeweight="2pt">
                            <v:textbox inset="0,0,0,0">
                              <w:txbxContent>
                                <w:p w:rsidR="00B55955" w:rsidRPr="00D20423" w:rsidRDefault="00B55955" w:rsidP="009F7236">
                                  <w:pPr>
                                    <w:rPr>
                                      <w:sz w:val="20"/>
                                    </w:rPr>
                                  </w:pPr>
                                  <w:r w:rsidRPr="00D20423">
                                    <w:rPr>
                                      <w:sz w:val="20"/>
                                    </w:rPr>
                                    <w:t>KGR’de belgele</w:t>
                                  </w:r>
                                </w:p>
                              </w:txbxContent>
                            </v:textbox>
                          </v:shape>
                          <v:shape id="Akış Çizelgesi: Karar 30" o:spid="_x0000_s1047" type="#_x0000_t110" style="position:absolute;left:26098;top:35052;width:18479;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" fillcolor="yellow" strokeweight="2pt">
                            <v:textbox inset="0,0,0,0">
                              <w:txbxContent>
                                <w:p w:rsidR="00B55955" w:rsidRDefault="00B55955" w:rsidP="009F7236">
                                  <w:r>
                                    <w:t>Risk kontrol edildi mi?</w:t>
                                  </w:r>
                                </w:p>
                              </w:txbxContent>
                            </v:textbox>
                          </v:shape>
                          <v:shape id="Akış Çizelgesi: Belge 31" o:spid="_x0000_s1048" type="#_x0000_t114" style="position:absolute;left:4857;top:44672;width:10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" fillcolor="#92d050" strokeweight="2pt">
                            <v:textbox inset="0,0,0,0">
                              <w:txbxContent>
                                <w:p w:rsidR="00B55955" w:rsidRDefault="00B55955" w:rsidP="009F7236">
                                  <w:r>
                                    <w:t>MKS’yi  GBF yoluyla ilet</w:t>
                                  </w:r>
                                </w:p>
                              </w:txbxContent>
                            </v:textbox>
                          </v:shape>
                          <v:shapetype id="_x0000_t32" coordsize="21600,21600" o:spt="32" o:oned="t" path="m,l21600,21600e" filled="f">
                            <v:path arrowok="t" fillok="f" o:connecttype="none"/>
                            <o:lock v:ext="edit" shapetype="t"/>
                          </v:shapetype>
                          <v:shape id="Düz Ok Bağlayıcısı 54" o:spid="_x0000_s1049" type="#_x0000_t32" style="position:absolute;left:2476;top:32670;width:0;height:3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" strokeweight="1.5pt">
                            <v:stroke endarrow="block"/>
                          </v:shape>
                          <v:shape id="Düz Ok Bağlayıcısı 55" o:spid="_x0000_s1050" type="#_x0000_t32" style="position:absolute;left:23907;top:31242;width:352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">
                            <v:stroke endarrow="open"/>
                          </v:shape>
                          <v:shape id="Düz Ok Bağlayıcısı 56" o:spid="_x0000_s1051" type="#_x0000_t32" style="position:absolute;left:15621;top:23431;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shape id="Düz Ok Bağlayıcısı 61" o:spid="_x0000_s1052" type="#_x0000_t32" style="position:absolute;left:10572;top:39814;width:16097;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" strokeweight="1.5pt">
                            <v:stroke endarrow="block"/>
                          </v:shape>
                          <v:shape id="Dirsek Bağlayıcısı 72" o:spid="_x0000_s1053" type="#_x0000_t34" style="position:absolute;left:31146;top:14478;width:15336;height:3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" adj="21667" strokeweight="1.5pt">
                            <v:stroke endarrow="block"/>
                          </v:shape>
                          <v:shape id="Dirsek Bağlayıcısı 73" o:spid="_x0000_s1054" type="#_x0000_t34" style="position:absolute;left:15621;top:14478;width:15525;height:28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" adj="21799" strokeweight="1.5pt">
                            <v:stroke endarrow="block"/>
                          </v:shape>
                          <v:shape id="Dirsek Bağlayıcısı 76" o:spid="_x0000_s1055" type="#_x0000_t34" style="position:absolute;left:15716;top:39814;width:4858;height:819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" adj="212" strokeweight="1pt">
                            <v:stroke endarrow="block"/>
                          </v:shape>
                        </v:group>
                      </v:group>
                    </v:group>
                  </v:group>
                </v:group>
              </v:group>
            </w:pict>
          </mc:Fallback>
        </mc:AlternateContent>
      </w: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Default="009F7236" w:rsidP="004D2582">
      <w:pPr>
        <w:spacing w:line="360" w:lineRule="auto"/>
      </w:pPr>
    </w:p>
    <w:p w:rsidR="009F7236" w:rsidRPr="005F663B" w:rsidRDefault="009F7236" w:rsidP="004D2582">
      <w:pPr>
        <w:spacing w:line="360" w:lineRule="auto"/>
      </w:pPr>
    </w:p>
    <w:p w:rsidR="0093569C" w:rsidRPr="005F663B" w:rsidRDefault="0093569C" w:rsidP="004D2582">
      <w:pPr>
        <w:spacing w:line="360" w:lineRule="auto"/>
      </w:pPr>
    </w:p>
    <w:p w:rsidR="0093569C" w:rsidRPr="005F663B" w:rsidRDefault="0093569C" w:rsidP="004D2582">
      <w:pPr>
        <w:spacing w:line="360" w:lineRule="auto"/>
      </w:pPr>
    </w:p>
    <w:p w:rsidR="0093569C" w:rsidRPr="005F663B" w:rsidRDefault="0093569C" w:rsidP="004D2582">
      <w:pPr>
        <w:spacing w:line="360" w:lineRule="auto"/>
      </w:pPr>
    </w:p>
    <w:p w:rsidR="009F7236" w:rsidRDefault="009F7236" w:rsidP="009F7236">
      <w:pPr>
        <w:spacing w:line="360" w:lineRule="auto"/>
      </w:pPr>
    </w:p>
    <w:p w:rsidR="009F7236" w:rsidRDefault="009F7236" w:rsidP="009F7236">
      <w:pPr>
        <w:spacing w:line="360" w:lineRule="auto"/>
      </w:pPr>
    </w:p>
    <w:p w:rsidR="009F7236" w:rsidRDefault="009F7236" w:rsidP="009F7236">
      <w:pPr>
        <w:spacing w:line="360" w:lineRule="auto"/>
      </w:pPr>
    </w:p>
    <w:p w:rsidR="0085068D" w:rsidRDefault="0085068D">
      <w:pPr>
        <w:pStyle w:val="TBal"/>
      </w:pPr>
      <w:r>
        <w:rPr>
          <w:lang w:val="tr-TR"/>
        </w:rPr>
        <w:lastRenderedPageBreak/>
        <w:t>İçindekiler</w:t>
      </w:r>
    </w:p>
    <w:p w:rsidR="0085068D" w:rsidRDefault="0085068D">
      <w:pPr>
        <w:pStyle w:val="T1"/>
        <w:tabs>
          <w:tab w:val="left" w:pos="660"/>
          <w:tab w:val="right" w:leader="dot" w:pos="9062"/>
        </w:tabs>
        <w:rPr>
          <w:noProof/>
        </w:rPr>
      </w:pPr>
      <w:r>
        <w:fldChar w:fldCharType="begin"/>
      </w:r>
      <w:r>
        <w:instrText xml:space="preserve"> TOC \o "1-3" \h \z \u </w:instrText>
      </w:r>
      <w:r>
        <w:fldChar w:fldCharType="separate"/>
      </w:r>
      <w:hyperlink w:anchor="_Toc433635954" w:history="1">
        <w:r w:rsidRPr="000F4726">
          <w:rPr>
            <w:rStyle w:val="Kpr"/>
            <w:noProof/>
          </w:rPr>
          <w:t>R.3.</w:t>
        </w:r>
        <w:r>
          <w:rPr>
            <w:noProof/>
          </w:rPr>
          <w:tab/>
        </w:r>
        <w:r w:rsidRPr="000F4726">
          <w:rPr>
            <w:rStyle w:val="Kpr"/>
            <w:noProof/>
          </w:rPr>
          <w:t>BİLGİLERİN TOPLANMASI</w:t>
        </w:r>
        <w:r>
          <w:rPr>
            <w:noProof/>
            <w:webHidden/>
          </w:rPr>
          <w:tab/>
        </w:r>
        <w:r>
          <w:rPr>
            <w:noProof/>
            <w:webHidden/>
          </w:rPr>
          <w:fldChar w:fldCharType="begin"/>
        </w:r>
        <w:r>
          <w:rPr>
            <w:noProof/>
            <w:webHidden/>
          </w:rPr>
          <w:instrText xml:space="preserve"> PAGEREF _Toc433635954 \h </w:instrText>
        </w:r>
        <w:r>
          <w:rPr>
            <w:noProof/>
            <w:webHidden/>
          </w:rPr>
        </w:r>
        <w:r>
          <w:rPr>
            <w:noProof/>
            <w:webHidden/>
          </w:rPr>
          <w:fldChar w:fldCharType="separate"/>
        </w:r>
        <w:r>
          <w:rPr>
            <w:noProof/>
            <w:webHidden/>
          </w:rPr>
          <w:t>6</w:t>
        </w:r>
        <w:r>
          <w:rPr>
            <w:noProof/>
            <w:webHidden/>
          </w:rPr>
          <w:fldChar w:fldCharType="end"/>
        </w:r>
      </w:hyperlink>
    </w:p>
    <w:p w:rsidR="0085068D" w:rsidRDefault="004F1E08">
      <w:pPr>
        <w:pStyle w:val="T2"/>
        <w:tabs>
          <w:tab w:val="left" w:pos="1100"/>
          <w:tab w:val="right" w:leader="dot" w:pos="9062"/>
        </w:tabs>
        <w:rPr>
          <w:noProof/>
        </w:rPr>
      </w:pPr>
      <w:hyperlink w:anchor="_Toc433635955" w:history="1">
        <w:r w:rsidR="0085068D" w:rsidRPr="000F4726">
          <w:rPr>
            <w:rStyle w:val="Kpr"/>
            <w:noProof/>
          </w:rPr>
          <w:t>R.3.1.</w:t>
        </w:r>
        <w:r w:rsidR="0085068D">
          <w:rPr>
            <w:noProof/>
          </w:rPr>
          <w:tab/>
        </w:r>
        <w:r w:rsidR="0085068D" w:rsidRPr="000F4726">
          <w:rPr>
            <w:rStyle w:val="Kpr"/>
            <w:noProof/>
          </w:rPr>
          <w:t>Bilgi Kaynakları/araştırması</w:t>
        </w:r>
        <w:r w:rsidR="0085068D">
          <w:rPr>
            <w:noProof/>
            <w:webHidden/>
          </w:rPr>
          <w:tab/>
        </w:r>
        <w:r w:rsidR="0085068D">
          <w:rPr>
            <w:noProof/>
            <w:webHidden/>
          </w:rPr>
          <w:fldChar w:fldCharType="begin"/>
        </w:r>
        <w:r w:rsidR="0085068D">
          <w:rPr>
            <w:noProof/>
            <w:webHidden/>
          </w:rPr>
          <w:instrText xml:space="preserve"> PAGEREF _Toc433635955 \h </w:instrText>
        </w:r>
        <w:r w:rsidR="0085068D">
          <w:rPr>
            <w:noProof/>
            <w:webHidden/>
          </w:rPr>
        </w:r>
        <w:r w:rsidR="0085068D">
          <w:rPr>
            <w:noProof/>
            <w:webHidden/>
          </w:rPr>
          <w:fldChar w:fldCharType="separate"/>
        </w:r>
        <w:r w:rsidR="0085068D">
          <w:rPr>
            <w:noProof/>
            <w:webHidden/>
          </w:rPr>
          <w:t>6</w:t>
        </w:r>
        <w:r w:rsidR="0085068D">
          <w:rPr>
            <w:noProof/>
            <w:webHidden/>
          </w:rPr>
          <w:fldChar w:fldCharType="end"/>
        </w:r>
      </w:hyperlink>
    </w:p>
    <w:p w:rsidR="0085068D" w:rsidRDefault="0085068D">
      <w:r>
        <w:rPr>
          <w:b/>
          <w:bCs/>
        </w:rPr>
        <w:fldChar w:fldCharType="end"/>
      </w:r>
    </w:p>
    <w:p w:rsidR="0093569C" w:rsidRPr="008D0A3D" w:rsidRDefault="0093569C" w:rsidP="0085068D">
      <w:pPr>
        <w:pStyle w:val="Balk1"/>
        <w:pageBreakBefore/>
        <w:tabs>
          <w:tab w:val="clear" w:pos="5120"/>
          <w:tab w:val="left" w:pos="1134"/>
        </w:tabs>
        <w:ind w:left="1134" w:hanging="1134"/>
      </w:pPr>
      <w:bookmarkStart w:id="1" w:name="_Toc433635954"/>
      <w:r w:rsidRPr="008D0A3D">
        <w:lastRenderedPageBreak/>
        <w:t>BİLGİLERİN TOPLANMASI</w:t>
      </w:r>
      <w:bookmarkEnd w:id="1"/>
    </w:p>
    <w:p w:rsidR="0093569C" w:rsidRPr="005F663B" w:rsidRDefault="0093569C" w:rsidP="0085068D">
      <w:pPr>
        <w:tabs>
          <w:tab w:val="left" w:pos="5120"/>
        </w:tabs>
        <w:spacing w:before="140" w:line="264" w:lineRule="auto"/>
        <w:jc w:val="both"/>
      </w:pPr>
      <w:r w:rsidRPr="005F663B">
        <w:t xml:space="preserve">Bu </w:t>
      </w:r>
      <w:r w:rsidR="0085068D">
        <w:t>rehber,</w:t>
      </w:r>
      <w:r w:rsidRPr="005F663B">
        <w:t xml:space="preserve"> kayıt yaptıranlara yardımcı olması amacıyla, tüm bilgi tipleri ve kaynaklarını, bu </w:t>
      </w:r>
      <w:r w:rsidR="0085068D">
        <w:t>bilgilerin her sonlanma</w:t>
      </w:r>
      <w:r w:rsidRPr="005F663B">
        <w:t xml:space="preserve"> noktası için özel Entegre Test stratejileriyle (ITS) yeterliliğini ve uygunluğunu dikkate alarak,  kimyasallarının bilgi gerekliliklerini karşılamasını sağlaması amacıyla hazırlanmıştır.</w:t>
      </w:r>
    </w:p>
    <w:p w:rsidR="0093569C" w:rsidRPr="005F663B" w:rsidRDefault="0093569C" w:rsidP="0085068D">
      <w:pPr>
        <w:tabs>
          <w:tab w:val="left" w:pos="5120"/>
        </w:tabs>
        <w:spacing w:before="140" w:line="264" w:lineRule="auto"/>
        <w:jc w:val="both"/>
      </w:pPr>
      <w:r w:rsidRPr="005F663B">
        <w:t>Ancak, herhangi bir strateji uygulamadan önce, ilk kritik basamak bir madde ile ilgili olarak onun özellikleri hakkında bilgi sağlayacak tüm yararlı bilgiyi veya tüm mevcut bilgileri bir araya getirmektir. Bu bilgiler, ileridek</w:t>
      </w:r>
      <w:r w:rsidR="00C75AAB" w:rsidRPr="005F663B">
        <w:t>i özel bölümlerde detaylandırıl</w:t>
      </w:r>
      <w:r w:rsidRPr="005F663B">
        <w:t xml:space="preserve">mış ve tanımlanmış </w:t>
      </w:r>
      <w:r w:rsidR="00C75AAB" w:rsidRPr="005F663B">
        <w:t>bilgi toplama stratejisinin sür</w:t>
      </w:r>
      <w:r w:rsidRPr="005F663B">
        <w:t xml:space="preserve">dürülmesi için kullanılmalıdır ve toplam süreçteki en önemli birinci basamağı oluşturmaktadır. Bu </w:t>
      </w:r>
      <w:r w:rsidR="0085068D">
        <w:t>KKDİK</w:t>
      </w:r>
      <w:r w:rsidRPr="005F663B">
        <w:t xml:space="preserve"> Ek </w:t>
      </w:r>
      <w:r w:rsidR="0085068D">
        <w:t>6</w:t>
      </w:r>
      <w:r w:rsidRPr="005F663B">
        <w:t xml:space="preserve">’da bir numaralı basamakta –varolan bilgiyi topla ve paylaş- aktarılmış ve </w:t>
      </w:r>
      <w:r w:rsidRPr="0085068D">
        <w:t>alt kısım R.3.1.</w:t>
      </w:r>
      <w:r w:rsidRPr="005F663B">
        <w:t>’de tanımlanmıştır.</w:t>
      </w:r>
    </w:p>
    <w:p w:rsidR="0093569C" w:rsidRPr="005F663B" w:rsidRDefault="0085068D" w:rsidP="0085068D">
      <w:pPr>
        <w:tabs>
          <w:tab w:val="left" w:pos="5120"/>
        </w:tabs>
        <w:spacing w:before="140" w:line="264" w:lineRule="auto"/>
        <w:jc w:val="both"/>
      </w:pPr>
      <w:r>
        <w:t>KKDİK</w:t>
      </w:r>
      <w:r w:rsidR="0093569C" w:rsidRPr="005F663B">
        <w:t xml:space="preserve"> için özel bilgi gereksinimleri </w:t>
      </w:r>
      <w:r>
        <w:t>Yönetmeliğin</w:t>
      </w:r>
      <w:r w:rsidR="00C75AAB" w:rsidRPr="005F663B">
        <w:t xml:space="preserve"> </w:t>
      </w:r>
      <w:r>
        <w:t>6 ila 10. Eklerinde</w:t>
      </w:r>
      <w:r w:rsidR="00C75AAB" w:rsidRPr="005F663B">
        <w:t xml:space="preserve"> detaylandırıl</w:t>
      </w:r>
      <w:r w:rsidR="0093569C" w:rsidRPr="005F663B">
        <w:t>mış ve Bölüm R.7’nin özel alt kısımlarındaki bitim noktalarında detaylı olarak tartışılm</w:t>
      </w:r>
      <w:r>
        <w:t>ı</w:t>
      </w:r>
      <w:r w:rsidR="0093569C" w:rsidRPr="005F663B">
        <w:t>ştır.</w:t>
      </w:r>
    </w:p>
    <w:p w:rsidR="0093569C" w:rsidRPr="0085068D" w:rsidRDefault="008D0A3D" w:rsidP="00B55955">
      <w:pPr>
        <w:pStyle w:val="Balk2"/>
        <w:ind w:left="1134" w:hanging="1134"/>
      </w:pPr>
      <w:r w:rsidRPr="0085068D">
        <w:t xml:space="preserve">       </w:t>
      </w:r>
      <w:bookmarkStart w:id="2" w:name="_Toc433635955"/>
      <w:r w:rsidR="0093569C" w:rsidRPr="0085068D">
        <w:t>Bilgi Kaynakları/araştırması</w:t>
      </w:r>
      <w:bookmarkEnd w:id="2"/>
    </w:p>
    <w:p w:rsidR="0093569C" w:rsidRPr="005F663B" w:rsidRDefault="0093569C" w:rsidP="0085068D">
      <w:pPr>
        <w:tabs>
          <w:tab w:val="left" w:pos="5120"/>
        </w:tabs>
        <w:spacing w:before="140" w:line="264" w:lineRule="auto"/>
        <w:jc w:val="both"/>
      </w:pPr>
      <w:r w:rsidRPr="005F663B">
        <w:t>Bu kısım bilgi araştırma stratejileri ve bilgi kaynaklarına değinmekte, ancak bu süreçte elde edilen bilgilerin kalite veya kullanımı hakkında yol göstermemektedir.</w:t>
      </w:r>
    </w:p>
    <w:p w:rsidR="0093569C" w:rsidRPr="005F663B" w:rsidRDefault="00A2654D" w:rsidP="0085068D">
      <w:pPr>
        <w:tabs>
          <w:tab w:val="left" w:pos="5120"/>
        </w:tabs>
        <w:spacing w:before="140" w:line="264" w:lineRule="auto"/>
        <w:jc w:val="both"/>
      </w:pPr>
      <w:r>
        <w:t>Yönetmelik</w:t>
      </w:r>
      <w:r w:rsidR="0093569C" w:rsidRPr="005F663B">
        <w:t xml:space="preserve"> kapsamında aşağıda yer alan şu amaçlar için bilgiler gereklidir;</w:t>
      </w:r>
    </w:p>
    <w:p w:rsidR="0093569C" w:rsidRPr="005F663B" w:rsidRDefault="0093569C" w:rsidP="0085068D">
      <w:pPr>
        <w:numPr>
          <w:ilvl w:val="0"/>
          <w:numId w:val="1"/>
        </w:numPr>
        <w:tabs>
          <w:tab w:val="left" w:pos="5120"/>
        </w:tabs>
        <w:spacing w:before="140" w:line="264" w:lineRule="auto"/>
        <w:jc w:val="both"/>
      </w:pPr>
      <w:r w:rsidRPr="005F663B">
        <w:t>Sınıfla</w:t>
      </w:r>
      <w:r w:rsidR="00A2654D">
        <w:t>ndır</w:t>
      </w:r>
      <w:r w:rsidRPr="005F663B">
        <w:t>ma ve etiketleme</w:t>
      </w:r>
    </w:p>
    <w:p w:rsidR="0093569C" w:rsidRPr="005F663B" w:rsidRDefault="00A2654D" w:rsidP="0085068D">
      <w:pPr>
        <w:numPr>
          <w:ilvl w:val="0"/>
          <w:numId w:val="1"/>
        </w:numPr>
        <w:tabs>
          <w:tab w:val="left" w:pos="5120"/>
        </w:tabs>
        <w:spacing w:before="140" w:line="264" w:lineRule="auto"/>
        <w:jc w:val="both"/>
      </w:pPr>
      <w:r>
        <w:t>P</w:t>
      </w:r>
      <w:r w:rsidR="0093569C" w:rsidRPr="005F663B">
        <w:t>BT durumunun belirlenmesi</w:t>
      </w:r>
    </w:p>
    <w:p w:rsidR="0093569C" w:rsidRPr="005F663B" w:rsidRDefault="0093569C" w:rsidP="0085068D">
      <w:pPr>
        <w:numPr>
          <w:ilvl w:val="0"/>
          <w:numId w:val="1"/>
        </w:numPr>
        <w:tabs>
          <w:tab w:val="left" w:pos="5120"/>
        </w:tabs>
        <w:spacing w:before="140" w:line="264" w:lineRule="auto"/>
        <w:jc w:val="both"/>
      </w:pPr>
      <w:r w:rsidRPr="005F663B">
        <w:t>vPvB durumunun belirlenmesi</w:t>
      </w:r>
    </w:p>
    <w:p w:rsidR="0093569C" w:rsidRPr="005F663B" w:rsidRDefault="0093569C" w:rsidP="0085068D">
      <w:pPr>
        <w:numPr>
          <w:ilvl w:val="0"/>
          <w:numId w:val="1"/>
        </w:numPr>
        <w:tabs>
          <w:tab w:val="left" w:pos="5120"/>
        </w:tabs>
        <w:spacing w:before="140" w:line="264" w:lineRule="auto"/>
        <w:jc w:val="both"/>
      </w:pPr>
      <w:r w:rsidRPr="005F663B">
        <w:t>Kimyasal Güvenlik değerlendirmesi ve raporu</w:t>
      </w:r>
    </w:p>
    <w:p w:rsidR="0093569C" w:rsidRPr="005F663B" w:rsidRDefault="0093569C" w:rsidP="0085068D">
      <w:pPr>
        <w:numPr>
          <w:ilvl w:val="0"/>
          <w:numId w:val="1"/>
        </w:numPr>
        <w:tabs>
          <w:tab w:val="left" w:pos="5120"/>
        </w:tabs>
        <w:spacing w:before="140" w:line="264" w:lineRule="auto"/>
        <w:jc w:val="both"/>
      </w:pPr>
      <w:r w:rsidRPr="005F663B">
        <w:t>Risk yönetim önlemlerine ihtiyacın belirlenmesi</w:t>
      </w:r>
    </w:p>
    <w:p w:rsidR="0093569C" w:rsidRPr="005F663B" w:rsidRDefault="0093569C" w:rsidP="0085068D">
      <w:pPr>
        <w:tabs>
          <w:tab w:val="left" w:pos="5120"/>
        </w:tabs>
        <w:spacing w:before="140" w:line="264" w:lineRule="auto"/>
        <w:jc w:val="both"/>
      </w:pPr>
      <w:r w:rsidRPr="005F663B">
        <w:t>Yukarıda yer alan önlemler şunları sağlar;</w:t>
      </w:r>
    </w:p>
    <w:p w:rsidR="0093569C" w:rsidRPr="005F663B" w:rsidRDefault="00A2654D" w:rsidP="0085068D">
      <w:pPr>
        <w:numPr>
          <w:ilvl w:val="0"/>
          <w:numId w:val="1"/>
        </w:numPr>
        <w:tabs>
          <w:tab w:val="left" w:pos="5120"/>
        </w:tabs>
        <w:spacing w:before="140" w:line="264" w:lineRule="auto"/>
        <w:jc w:val="both"/>
      </w:pPr>
      <w:r>
        <w:t>zararlı</w:t>
      </w:r>
      <w:r w:rsidR="0093569C" w:rsidRPr="005F663B">
        <w:t xml:space="preserve"> maddeler ile ilgili bilgilerin aşağıya doğru iletilmesi</w:t>
      </w:r>
    </w:p>
    <w:p w:rsidR="0093569C" w:rsidRPr="005F663B" w:rsidRDefault="0093569C" w:rsidP="0085068D">
      <w:pPr>
        <w:numPr>
          <w:ilvl w:val="0"/>
          <w:numId w:val="1"/>
        </w:numPr>
        <w:tabs>
          <w:tab w:val="left" w:pos="5120"/>
        </w:tabs>
        <w:spacing w:before="140" w:line="264" w:lineRule="auto"/>
        <w:jc w:val="both"/>
      </w:pPr>
      <w:r w:rsidRPr="005F663B">
        <w:t>İnsan ve çevre sağlığı için yüksek derecede koruma sağlama, ve aynı zamanda rekabet ve yenilikçiliği kuvvetlendirerek maddelerin iç ticarette serbest dolaşımı</w:t>
      </w:r>
    </w:p>
    <w:p w:rsidR="0093569C" w:rsidRPr="005F663B" w:rsidRDefault="0093569C" w:rsidP="0085068D">
      <w:pPr>
        <w:tabs>
          <w:tab w:val="left" w:pos="5120"/>
        </w:tabs>
        <w:spacing w:before="140" w:line="264" w:lineRule="auto"/>
        <w:jc w:val="both"/>
      </w:pPr>
      <w:r w:rsidRPr="005F663B">
        <w:t>Bir madde ile ilgili mevcut tüm bilgilerin bir</w:t>
      </w:r>
      <w:r w:rsidR="00C75AAB" w:rsidRPr="005F663B">
        <w:t xml:space="preserve"> </w:t>
      </w:r>
      <w:r w:rsidRPr="005F663B">
        <w:t>araya getirilmesindeki çift iş yüküne, boşa giden zamana, artmış maliyete ve potansiyel açıdan gereksiz hayvan kullanımına neden olur. Sonuç olarak, eksiksiz ve güvenilir bilgi toplanması basamağı ilk kritik basamaktır.</w:t>
      </w:r>
    </w:p>
    <w:p w:rsidR="0093569C" w:rsidRPr="005F663B" w:rsidRDefault="0093569C" w:rsidP="0085068D">
      <w:pPr>
        <w:tabs>
          <w:tab w:val="left" w:pos="5120"/>
        </w:tabs>
        <w:spacing w:before="140" w:line="264" w:lineRule="auto"/>
        <w:jc w:val="both"/>
      </w:pPr>
      <w:r w:rsidRPr="005F663B">
        <w:t xml:space="preserve">KKDİK </w:t>
      </w:r>
      <w:r w:rsidR="00A2654D">
        <w:t>yönetmeliği</w:t>
      </w:r>
      <w:r w:rsidRPr="005F663B">
        <w:t xml:space="preserve"> aşağıdaki bilgilerin sunulmasını şart koşar;</w:t>
      </w:r>
    </w:p>
    <w:p w:rsidR="0093569C" w:rsidRPr="005F663B" w:rsidRDefault="0093569C" w:rsidP="0085068D">
      <w:pPr>
        <w:tabs>
          <w:tab w:val="left" w:pos="5120"/>
        </w:tabs>
        <w:spacing w:before="140" w:line="264" w:lineRule="auto"/>
        <w:jc w:val="both"/>
      </w:pPr>
      <w:r w:rsidRPr="005F663B">
        <w:t xml:space="preserve">        - Maddenin kimliği,</w:t>
      </w:r>
    </w:p>
    <w:p w:rsidR="0093569C" w:rsidRPr="005F663B" w:rsidRDefault="0093569C" w:rsidP="0085068D">
      <w:pPr>
        <w:tabs>
          <w:tab w:val="left" w:pos="5120"/>
        </w:tabs>
        <w:spacing w:before="140" w:line="264" w:lineRule="auto"/>
        <w:jc w:val="both"/>
      </w:pPr>
      <w:r w:rsidRPr="005F663B">
        <w:t xml:space="preserve">        - Fiziko</w:t>
      </w:r>
      <w:r w:rsidR="00A2654D">
        <w:t>-</w:t>
      </w:r>
      <w:r w:rsidRPr="005F663B">
        <w:t>kimyasal özellikler</w:t>
      </w:r>
    </w:p>
    <w:p w:rsidR="0093569C" w:rsidRPr="005F663B" w:rsidRDefault="0093569C" w:rsidP="0085068D">
      <w:pPr>
        <w:tabs>
          <w:tab w:val="left" w:pos="5120"/>
        </w:tabs>
        <w:spacing w:before="140" w:line="264" w:lineRule="auto"/>
        <w:jc w:val="both"/>
      </w:pPr>
      <w:r w:rsidRPr="005F663B">
        <w:t xml:space="preserve">        - Maruz kalma/kullanımlar/oluşma sıklığı ve uygulamalar</w:t>
      </w:r>
    </w:p>
    <w:p w:rsidR="0093569C" w:rsidRPr="005F663B" w:rsidRDefault="0093569C" w:rsidP="0085068D">
      <w:pPr>
        <w:tabs>
          <w:tab w:val="left" w:pos="5120"/>
        </w:tabs>
        <w:spacing w:before="140" w:line="264" w:lineRule="auto"/>
        <w:jc w:val="both"/>
      </w:pPr>
      <w:r w:rsidRPr="005F663B">
        <w:t xml:space="preserve">       - Memeli toksisitesi</w:t>
      </w:r>
    </w:p>
    <w:p w:rsidR="0093569C" w:rsidRPr="005F663B" w:rsidRDefault="0093569C" w:rsidP="0085068D">
      <w:pPr>
        <w:tabs>
          <w:tab w:val="left" w:pos="5120"/>
        </w:tabs>
        <w:spacing w:before="140" w:line="264" w:lineRule="auto"/>
        <w:jc w:val="both"/>
      </w:pPr>
      <w:r w:rsidRPr="005F663B">
        <w:t xml:space="preserve">       - Çevresel toksisite</w:t>
      </w:r>
    </w:p>
    <w:p w:rsidR="0093569C" w:rsidRPr="005F663B" w:rsidRDefault="0093569C" w:rsidP="0085068D">
      <w:pPr>
        <w:tabs>
          <w:tab w:val="left" w:pos="5120"/>
        </w:tabs>
        <w:spacing w:before="160" w:line="252" w:lineRule="auto"/>
        <w:jc w:val="both"/>
      </w:pPr>
      <w:r w:rsidRPr="005F663B">
        <w:lastRenderedPageBreak/>
        <w:t xml:space="preserve">       - Çevresel akıbet, kimyasal ve biyotik yıkılım dahil</w:t>
      </w:r>
    </w:p>
    <w:p w:rsidR="0093569C" w:rsidRPr="005F663B" w:rsidRDefault="0093569C" w:rsidP="0085068D">
      <w:pPr>
        <w:tabs>
          <w:tab w:val="left" w:pos="5120"/>
        </w:tabs>
        <w:spacing w:before="40" w:line="252" w:lineRule="auto"/>
        <w:jc w:val="both"/>
      </w:pPr>
      <w:r w:rsidRPr="005F663B">
        <w:t xml:space="preserve">Madde kimliği ile ilgili tanımlama için </w:t>
      </w:r>
      <w:r w:rsidRPr="005F663B">
        <w:rPr>
          <w:color w:val="0000FF"/>
          <w:u w:val="single"/>
        </w:rPr>
        <w:t xml:space="preserve">KKDİK </w:t>
      </w:r>
      <w:r w:rsidR="00C75AAB" w:rsidRPr="005F663B">
        <w:rPr>
          <w:color w:val="0000FF"/>
          <w:u w:val="single"/>
        </w:rPr>
        <w:t xml:space="preserve">ve SEA kapsamında </w:t>
      </w:r>
      <w:r w:rsidRPr="005F663B">
        <w:rPr>
          <w:color w:val="0000FF"/>
          <w:u w:val="single"/>
        </w:rPr>
        <w:t>maddelerin tanımlanması ve isimlendirme rehberine</w:t>
      </w:r>
      <w:r w:rsidRPr="005F663B">
        <w:t xml:space="preserve"> bakınız. Birçok durumda toplanan bilgiler gerçek deney verisi olabilir. A</w:t>
      </w:r>
      <w:r w:rsidR="00C75AAB" w:rsidRPr="005F663B">
        <w:t>ncak, özellikle Kanıt Ağırlığı</w:t>
      </w:r>
      <w:r w:rsidRPr="005F663B">
        <w:t xml:space="preserve"> yaklaşımı kullanıldıysa diğer bilgi tipleri de yeterli olabilir. Bu tip bilgiler şunları içerebilir;</w:t>
      </w:r>
    </w:p>
    <w:p w:rsidR="0093569C" w:rsidRPr="005F663B" w:rsidRDefault="0093569C" w:rsidP="0085068D">
      <w:pPr>
        <w:tabs>
          <w:tab w:val="left" w:pos="5120"/>
        </w:tabs>
        <w:spacing w:before="40" w:line="252" w:lineRule="auto"/>
        <w:jc w:val="both"/>
      </w:pPr>
      <w:r w:rsidRPr="005F663B">
        <w:t>- İnsan verisi</w:t>
      </w:r>
    </w:p>
    <w:p w:rsidR="0093569C" w:rsidRPr="005F663B" w:rsidRDefault="0093569C" w:rsidP="0085068D">
      <w:pPr>
        <w:tabs>
          <w:tab w:val="left" w:pos="5120"/>
        </w:tabs>
        <w:spacing w:before="40" w:line="252" w:lineRule="auto"/>
        <w:jc w:val="both"/>
      </w:pPr>
      <w:r w:rsidRPr="005F663B">
        <w:t xml:space="preserve">- İlgili test yönteminin en son benimsenmiş /kabul edilmiş (valide edilmiş)  biçimiyle veya iyi laboratuvar uygulamaları (GLP) (veya eşdeğer) standartları ile yapılmamış in vivo veya in vitro çalışmalardan gelen veriler </w:t>
      </w:r>
    </w:p>
    <w:p w:rsidR="0093569C" w:rsidRPr="005F663B" w:rsidRDefault="0093569C" w:rsidP="0085068D">
      <w:pPr>
        <w:tabs>
          <w:tab w:val="left" w:pos="5120"/>
        </w:tabs>
        <w:spacing w:before="40" w:line="252" w:lineRule="auto"/>
        <w:jc w:val="both"/>
      </w:pPr>
      <w:r w:rsidRPr="005F663B">
        <w:t>- (Q) SAR model çıktıları</w:t>
      </w:r>
    </w:p>
    <w:p w:rsidR="0093569C" w:rsidRPr="005F663B" w:rsidRDefault="0093569C" w:rsidP="0085068D">
      <w:pPr>
        <w:tabs>
          <w:tab w:val="left" w:pos="5120"/>
        </w:tabs>
        <w:spacing w:before="40" w:line="252" w:lineRule="auto"/>
        <w:jc w:val="both"/>
      </w:pPr>
      <w:r w:rsidRPr="005F663B">
        <w:t>- SAR model çıktıları, çapraz okuma ve kategori yaklaşımları</w:t>
      </w:r>
    </w:p>
    <w:p w:rsidR="00A2654D" w:rsidRDefault="00A2654D" w:rsidP="0085068D">
      <w:pPr>
        <w:tabs>
          <w:tab w:val="left" w:pos="5120"/>
        </w:tabs>
        <w:spacing w:before="40" w:line="252" w:lineRule="auto"/>
        <w:jc w:val="both"/>
      </w:pPr>
    </w:p>
    <w:p w:rsidR="0093569C" w:rsidRPr="005F663B" w:rsidRDefault="0093569C" w:rsidP="0085068D">
      <w:pPr>
        <w:tabs>
          <w:tab w:val="left" w:pos="5120"/>
        </w:tabs>
        <w:spacing w:before="40" w:line="252" w:lineRule="auto"/>
        <w:jc w:val="both"/>
      </w:pPr>
      <w:r w:rsidRPr="005F663B">
        <w:t xml:space="preserve">Sonuç olarak, bilgi araştırma stratejisi olası en geniş şeklinde olmalıdır. Aşağıda, her </w:t>
      </w:r>
      <w:r w:rsidR="00A2654D">
        <w:t>sonlanma</w:t>
      </w:r>
      <w:r w:rsidRPr="005F663B">
        <w:t xml:space="preserve"> noktası için özel bilgi kaynakları hakkında bir kılavuz verilmiştir. Araştırıcı potansiyel bilgi kaynaklarının çeşitliliğini ve içeriklerini, yapısını, tasarımını ve formatını anlamalıdır. Çok sayıda kaynak ve yerin varlığı nedeni ile her sistemin detayını öğrenmek için çok zaman gerekebilir ve birçok araştırıcı sadece bilindik birkaç kaynağı taramakla yetinebilir. Bu kısıtlı yaklaşım tüm mevcut veri/bilgiyi bir araya getirmede yetersiz kalabilir.</w:t>
      </w:r>
    </w:p>
    <w:p w:rsidR="00A2654D" w:rsidRDefault="00A2654D" w:rsidP="0085068D">
      <w:pPr>
        <w:tabs>
          <w:tab w:val="left" w:pos="5120"/>
        </w:tabs>
        <w:spacing w:before="40" w:line="252" w:lineRule="auto"/>
        <w:jc w:val="both"/>
      </w:pPr>
    </w:p>
    <w:p w:rsidR="0093569C" w:rsidRPr="005F663B" w:rsidRDefault="0093569C" w:rsidP="0085068D">
      <w:pPr>
        <w:tabs>
          <w:tab w:val="left" w:pos="5120"/>
        </w:tabs>
        <w:spacing w:before="40" w:line="252" w:lineRule="auto"/>
        <w:jc w:val="both"/>
      </w:pPr>
      <w:r w:rsidRPr="005F663B">
        <w:t>Tüm araştırma stratejilerinde kullanılabilecek (ancak bununla kısıtlı olmayan) bilgi kaynak tipleri:</w:t>
      </w:r>
    </w:p>
    <w:p w:rsidR="0093569C" w:rsidRPr="005F663B" w:rsidRDefault="0093569C" w:rsidP="0085068D">
      <w:pPr>
        <w:numPr>
          <w:ilvl w:val="0"/>
          <w:numId w:val="1"/>
        </w:numPr>
        <w:tabs>
          <w:tab w:val="left" w:pos="5120"/>
        </w:tabs>
        <w:spacing w:before="40" w:line="252" w:lineRule="auto"/>
        <w:jc w:val="both"/>
      </w:pPr>
      <w:r w:rsidRPr="005F663B">
        <w:rPr>
          <w:u w:val="single"/>
        </w:rPr>
        <w:t xml:space="preserve">Kurum içi ve </w:t>
      </w:r>
      <w:r w:rsidR="00A2654D">
        <w:rPr>
          <w:u w:val="single"/>
        </w:rPr>
        <w:t>sanayi</w:t>
      </w:r>
      <w:r w:rsidRPr="005F663B">
        <w:rPr>
          <w:u w:val="single"/>
        </w:rPr>
        <w:t xml:space="preserve"> birlik</w:t>
      </w:r>
      <w:r w:rsidR="00A2654D">
        <w:rPr>
          <w:u w:val="single"/>
        </w:rPr>
        <w:t>leri</w:t>
      </w:r>
      <w:r w:rsidRPr="005F663B">
        <w:rPr>
          <w:u w:val="single"/>
        </w:rPr>
        <w:t xml:space="preserve"> dosyaları</w:t>
      </w:r>
      <w:r w:rsidRPr="005F663B">
        <w:t>- şirket içi yapılmış çalışmalar, sözleşmeli kuruluşlar tarafından yapılan yetkili çalışmalar, tipi ve kullanıma ait deneyim bilgileri, alt kullanıcı şirketler ve müşteri raporları, diğer firmalardan satın alınan raporlar, yayınlanmış makale ve derlemeler, Güvenlik Bilgi formları. Bu tip bilgi yorum için uzmanlık gerektirir. Kamuya açık olmayan çalışmalar için veri sahibinin bilişsel haklarını korumak için bilgiye ulaşım için kullanılan yasal sıfat belirtilmelidir.</w:t>
      </w:r>
    </w:p>
    <w:p w:rsidR="0093569C" w:rsidRPr="005F663B" w:rsidRDefault="0093569C" w:rsidP="0085068D">
      <w:pPr>
        <w:numPr>
          <w:ilvl w:val="0"/>
          <w:numId w:val="1"/>
        </w:numPr>
        <w:tabs>
          <w:tab w:val="left" w:pos="5120"/>
        </w:tabs>
        <w:spacing w:before="40" w:line="252" w:lineRule="auto"/>
        <w:jc w:val="both"/>
        <w:rPr>
          <w:spacing w:val="-2"/>
        </w:rPr>
      </w:pPr>
      <w:r w:rsidRPr="005F663B">
        <w:rPr>
          <w:spacing w:val="-2"/>
          <w:u w:val="single"/>
        </w:rPr>
        <w:t>Derlenmiş veri için veri bankaları ve veritabanları</w:t>
      </w:r>
      <w:r w:rsidRPr="005F663B">
        <w:rPr>
          <w:spacing w:val="-2"/>
        </w:rPr>
        <w:t>- Sunucu/ sağlayıcının (zamanla değişebilir) amacına bağlı olarak içerik belirlenir. Veri</w:t>
      </w:r>
      <w:r w:rsidR="00C75AAB" w:rsidRPr="005F663B">
        <w:rPr>
          <w:spacing w:val="-2"/>
        </w:rPr>
        <w:t xml:space="preserve"> </w:t>
      </w:r>
      <w:r w:rsidRPr="005F663B">
        <w:rPr>
          <w:spacing w:val="-2"/>
        </w:rPr>
        <w:t>bankaları genelde orijinal kaynaklardan alınmış sınırlı bilgi içerir, fakat test bilgi kalitesine dikkat etmez. Veritabanları ve veri</w:t>
      </w:r>
      <w:r w:rsidR="00C75AAB" w:rsidRPr="005F663B">
        <w:rPr>
          <w:spacing w:val="-2"/>
        </w:rPr>
        <w:t xml:space="preserve"> </w:t>
      </w:r>
      <w:r w:rsidRPr="005F663B">
        <w:rPr>
          <w:spacing w:val="-2"/>
        </w:rPr>
        <w:t>bankaları orijinal kaynaklara atıfta bulunan ve araştırılan madde için yayımlanmış yayınların miktarı hakkında yol göstericiler olarak düşünülmelidir. Genelde herhangi bir firmanın ürün gamından çok daha</w:t>
      </w:r>
      <w:r w:rsidR="00A2654D">
        <w:rPr>
          <w:spacing w:val="-2"/>
        </w:rPr>
        <w:t xml:space="preserve"> fazla kimyasalı kapsarlar. Bir</w:t>
      </w:r>
      <w:r w:rsidRPr="005F663B">
        <w:rPr>
          <w:spacing w:val="-2"/>
        </w:rPr>
        <w:t xml:space="preserve">çok sistemin araştırılması ve elde dilen bilgilerin yorumlanması için uzmanlık gerektirir. </w:t>
      </w:r>
    </w:p>
    <w:p w:rsidR="0093569C" w:rsidRPr="005F663B" w:rsidRDefault="0093569C" w:rsidP="0085068D">
      <w:pPr>
        <w:numPr>
          <w:ilvl w:val="0"/>
          <w:numId w:val="1"/>
        </w:numPr>
        <w:tabs>
          <w:tab w:val="left" w:pos="5120"/>
        </w:tabs>
        <w:spacing w:before="40" w:line="252" w:lineRule="auto"/>
        <w:jc w:val="both"/>
      </w:pPr>
      <w:r w:rsidRPr="005F663B">
        <w:rPr>
          <w:u w:val="single"/>
        </w:rPr>
        <w:t>Yayınlanmış kaynaklar</w:t>
      </w:r>
      <w:r w:rsidRPr="005F663B">
        <w:t xml:space="preserve">- orijinal bulguları içeren yazılar (birincil yazılar), derlemeler, kitaplar, tek konulu yazılar ve bildiri kitabı, toplantı ve konferans raporlarını içerir. Herhangi bir firmanın ürün gamından çok daha fazla kimyasalı kapsarlar. Elde edilen bilgilerin tanımlanması ve yorumlanması uzmanlık gerektirir. </w:t>
      </w:r>
    </w:p>
    <w:p w:rsidR="0093569C" w:rsidRPr="005F663B" w:rsidRDefault="0093569C" w:rsidP="0085068D">
      <w:pPr>
        <w:numPr>
          <w:ilvl w:val="0"/>
          <w:numId w:val="1"/>
        </w:numPr>
        <w:tabs>
          <w:tab w:val="left" w:pos="5120"/>
        </w:tabs>
        <w:spacing w:before="40" w:line="252" w:lineRule="auto"/>
        <w:jc w:val="both"/>
      </w:pPr>
      <w:r w:rsidRPr="005F663B">
        <w:rPr>
          <w:u w:val="single"/>
        </w:rPr>
        <w:t>Internet</w:t>
      </w:r>
      <w:r w:rsidRPr="005F663B">
        <w:t>- tarama motorları- çok geniş ve farklı</w:t>
      </w:r>
      <w:r w:rsidR="00A2654D">
        <w:t xml:space="preserve"> veri kaynaklarının elektronik </w:t>
      </w:r>
      <w:r w:rsidRPr="005F663B">
        <w:t>ve</w:t>
      </w:r>
      <w:r w:rsidR="00C75AAB" w:rsidRPr="005F663B">
        <w:t>r</w:t>
      </w:r>
      <w:r w:rsidRPr="005F663B">
        <w:t>s</w:t>
      </w:r>
      <w:r w:rsidR="00C75AAB" w:rsidRPr="005F663B">
        <w:t>i</w:t>
      </w:r>
      <w:r w:rsidRPr="005F663B">
        <w:t>yonlarının tanımlanmasına olanak sağlar. Ayrıca, çeşitli uzman kuruluş ve düzenleme organlarının web sayfaları yararlı bilgiler içerebilir. Bilgiye</w:t>
      </w:r>
      <w:r w:rsidR="00C75AAB" w:rsidRPr="005F663B">
        <w:t xml:space="preserve"> ulaşmak için araştırma strateji</w:t>
      </w:r>
      <w:r w:rsidRPr="005F663B">
        <w:t>sinde kayıt numaraları, kimyasal isimler ve olası eş anlamlıların kullanılması gerekebilir.</w:t>
      </w:r>
    </w:p>
    <w:p w:rsidR="0093569C" w:rsidRPr="005F663B" w:rsidRDefault="0093569C" w:rsidP="0085068D">
      <w:pPr>
        <w:numPr>
          <w:ilvl w:val="0"/>
          <w:numId w:val="1"/>
        </w:numPr>
        <w:tabs>
          <w:tab w:val="left" w:pos="5120"/>
        </w:tabs>
        <w:spacing w:before="40" w:line="252" w:lineRule="auto"/>
        <w:jc w:val="both"/>
      </w:pPr>
      <w:r w:rsidRPr="005F663B">
        <w:rPr>
          <w:u w:val="single"/>
        </w:rPr>
        <w:lastRenderedPageBreak/>
        <w:t>(Q)SAR(ni</w:t>
      </w:r>
      <w:r w:rsidR="00A2654D">
        <w:rPr>
          <w:u w:val="single"/>
        </w:rPr>
        <w:t>c</w:t>
      </w:r>
      <w:r w:rsidRPr="005F663B">
        <w:rPr>
          <w:u w:val="single"/>
        </w:rPr>
        <w:t>el yapı-aktivite ilişkisi) modelleri</w:t>
      </w:r>
      <w:r w:rsidRPr="005F663B">
        <w:t>- bunların bazıları ücretsiz bazıları ise ücretli hizmetlerdir. Bu kayna</w:t>
      </w:r>
      <w:r w:rsidR="00C75AAB" w:rsidRPr="005F663B">
        <w:t xml:space="preserve">klar QSAR’ın genel ve her </w:t>
      </w:r>
      <w:r w:rsidR="00A2654D">
        <w:t>sonlanma</w:t>
      </w:r>
      <w:r w:rsidR="00C75AAB" w:rsidRPr="005F663B">
        <w:t xml:space="preserve"> noktasındaki</w:t>
      </w:r>
      <w:r w:rsidR="00A2654D">
        <w:t xml:space="preserve"> özel </w:t>
      </w:r>
      <w:r w:rsidRPr="005F663B">
        <w:t>kısımlarda betimlenmiştir.</w:t>
      </w:r>
    </w:p>
    <w:p w:rsidR="00A2654D" w:rsidRDefault="00A2654D" w:rsidP="0085068D">
      <w:pPr>
        <w:tabs>
          <w:tab w:val="left" w:pos="5120"/>
        </w:tabs>
        <w:spacing w:before="40" w:line="264" w:lineRule="auto"/>
        <w:ind w:left="360"/>
        <w:jc w:val="both"/>
      </w:pPr>
    </w:p>
    <w:p w:rsidR="0093569C" w:rsidRPr="005F663B" w:rsidRDefault="0093569C" w:rsidP="0085068D">
      <w:pPr>
        <w:tabs>
          <w:tab w:val="left" w:pos="5120"/>
        </w:tabs>
        <w:spacing w:before="40" w:line="264" w:lineRule="auto"/>
        <w:ind w:left="360"/>
        <w:jc w:val="both"/>
      </w:pPr>
      <w:r w:rsidRPr="005F663B">
        <w:t>Modelleri</w:t>
      </w:r>
      <w:r w:rsidR="00C75AAB" w:rsidRPr="005F663B">
        <w:t xml:space="preserve"> çalıştırmak ve yorumlamak için</w:t>
      </w:r>
      <w:r w:rsidRPr="005F663B">
        <w:t xml:space="preserve"> özelleşmiş uzmanlaşma gereklidir. Bu modeller ve kullanımları hakkında bilgi için Kısım R.6.1.’e bakınız.</w:t>
      </w:r>
    </w:p>
    <w:p w:rsidR="00A2654D" w:rsidRPr="00A2654D" w:rsidRDefault="0093569C" w:rsidP="0085068D">
      <w:pPr>
        <w:tabs>
          <w:tab w:val="left" w:pos="5120"/>
        </w:tabs>
        <w:spacing w:before="60" w:line="245" w:lineRule="auto"/>
        <w:jc w:val="both"/>
      </w:pPr>
      <w:r w:rsidRPr="005F663B">
        <w:rPr>
          <w:color w:val="0000FF"/>
          <w:u w:val="single"/>
        </w:rPr>
        <w:t>Kısım R.3.4.</w:t>
      </w:r>
      <w:r w:rsidRPr="005F663B">
        <w:t>’te mevcut başlıca veritabanı ve veri</w:t>
      </w:r>
      <w:r w:rsidR="00C75AAB" w:rsidRPr="005F663B">
        <w:t xml:space="preserve"> </w:t>
      </w:r>
      <w:r w:rsidRPr="005F663B">
        <w:t>bankalarını gösteren bir tablo eklenmiştir.</w:t>
      </w:r>
    </w:p>
    <w:p w:rsidR="0093569C" w:rsidRDefault="0093569C" w:rsidP="0085068D">
      <w:pPr>
        <w:tabs>
          <w:tab w:val="left" w:pos="5120"/>
        </w:tabs>
        <w:spacing w:before="60" w:line="245" w:lineRule="auto"/>
        <w:jc w:val="both"/>
      </w:pPr>
      <w:r w:rsidRPr="005F663B">
        <w:t>Literatür tarama konusunda çok büyük bir yayın miktarı vardır. Örneğin Toksikoloji dergisinde sadece bu konuya ilişkin özel bir sayı ayrılmıştır.</w:t>
      </w:r>
      <w:r w:rsidR="00A2654D">
        <w:t xml:space="preserve"> </w:t>
      </w:r>
      <w:r w:rsidRPr="005F663B">
        <w:t xml:space="preserve">Bu alt bölümün amacı bu uzmanlık alanını detaylandırmak değilse de, </w:t>
      </w:r>
      <w:r w:rsidRPr="005F663B">
        <w:rPr>
          <w:color w:val="0000FF"/>
          <w:u w:val="single"/>
        </w:rPr>
        <w:t>Kısım R.3.4</w:t>
      </w:r>
      <w:r w:rsidRPr="005F663B">
        <w:t>’te daha ileri bilgi/okuma için bir bibliyografi eklenmiştir.</w:t>
      </w:r>
    </w:p>
    <w:p w:rsidR="00A2654D" w:rsidRPr="005F663B" w:rsidRDefault="00A2654D" w:rsidP="0085068D">
      <w:pPr>
        <w:tabs>
          <w:tab w:val="left" w:pos="5120"/>
        </w:tabs>
        <w:spacing w:before="60" w:line="245" w:lineRule="auto"/>
        <w:jc w:val="both"/>
      </w:pPr>
    </w:p>
    <w:p w:rsidR="00A2654D" w:rsidRDefault="0093569C" w:rsidP="0085068D">
      <w:pPr>
        <w:tabs>
          <w:tab w:val="left" w:pos="5120"/>
        </w:tabs>
        <w:spacing w:before="60" w:line="245" w:lineRule="auto"/>
        <w:jc w:val="both"/>
      </w:pPr>
      <w:r w:rsidRPr="005F663B">
        <w:t>Internet gittikçe bilgi kaynağı olarak olgunlaşmaktadır, ancak araştırıcı ilişkili tüm dış bilgilerin alınabilmesini sağlamak için sadece bir kaynağın değil değişik kaynakların kontrol edilmesinin gerektiğini bilmelidir. En faydalı dış bilgi kaynaklarının birçoğu veri tabanı sağlayıcısı veya özel servis sunucusu aracılığı ile erişilebilen ücretli hizmetlerdir. Kaynaklar kalite, güvenilirlik ve doğruluk, dizinleme politikası, hakemli olma, kapsanan zaman aralığı, değinilen kimyasal sayısı ve detay boyutu gibi birçok açıdan farklılıklar gösterebilir. Deneyimli araştırıcılar geçmişte hangi kaynakların en çok yarar sağladığını bilirler. Bazı durumlarda ka</w:t>
      </w:r>
      <w:r w:rsidR="00C75AAB" w:rsidRPr="005F663B">
        <w:t>r</w:t>
      </w:r>
      <w:r w:rsidRPr="005F663B">
        <w:t>şılaştırma değerlendirmeleri yapılmıştır. Örneğin, Wright (2001) seçilmiş ücretli ve ücretsiz veritabanlarını, hizmet yardımı kalitesi deneyimiyle birlikte genel olarak özetlemiştir.</w:t>
      </w:r>
    </w:p>
    <w:p w:rsidR="00A2654D" w:rsidRDefault="00A2654D" w:rsidP="0085068D">
      <w:pPr>
        <w:tabs>
          <w:tab w:val="left" w:pos="5120"/>
        </w:tabs>
        <w:spacing w:before="60" w:line="245" w:lineRule="auto"/>
        <w:jc w:val="both"/>
      </w:pPr>
    </w:p>
    <w:p w:rsidR="0093569C" w:rsidRPr="005F663B" w:rsidRDefault="0093569C" w:rsidP="0085068D">
      <w:pPr>
        <w:tabs>
          <w:tab w:val="left" w:pos="5120"/>
        </w:tabs>
        <w:spacing w:before="60" w:line="245" w:lineRule="auto"/>
        <w:jc w:val="both"/>
      </w:pPr>
      <w:r w:rsidRPr="005F663B">
        <w:t xml:space="preserve">Veri tablo/özet veritabanları başlangıç bilgi kaynağıdır,  ancak her bir veritabanı göreceli olarak az sayıda kimyasal ve </w:t>
      </w:r>
      <w:r w:rsidR="00A2654D">
        <w:t>sonlanma</w:t>
      </w:r>
      <w:r w:rsidRPr="005F663B">
        <w:t xml:space="preserve"> noktası içerir.</w:t>
      </w:r>
      <w:r w:rsidR="00C75AAB" w:rsidRPr="005F663B">
        <w:t xml:space="preserve"> </w:t>
      </w:r>
      <w:r w:rsidRPr="005F663B">
        <w:t>Bu nedenle her zaman kapsamlı olduklarına güve</w:t>
      </w:r>
      <w:r w:rsidR="00C75AAB" w:rsidRPr="005F663B">
        <w:t>nilemez ve bibliyografik kaynak</w:t>
      </w:r>
      <w:r w:rsidRPr="005F663B">
        <w:t>l</w:t>
      </w:r>
      <w:r w:rsidR="00C75AAB" w:rsidRPr="005F663B">
        <w:t>a</w:t>
      </w:r>
      <w:r w:rsidRPr="005F663B">
        <w:t>r dahil diğer veritabanları ile desteklenmelidirler. Başlangıçta ücretsiz web bilgi kaynaklarını kullanarak bilgi kaynaklarını saptamak ve daha sonra mevcut veriyi ölçümlemek bir strateji olabilir. Az veya hiç bir bilgiye ulaşılamazsa daha karmaşık kaynakların sorgulanması gündeme gelir.</w:t>
      </w:r>
      <w:r w:rsidR="00C75AAB" w:rsidRPr="005F663B">
        <w:t xml:space="preserve"> </w:t>
      </w:r>
      <w:r w:rsidRPr="005F663B">
        <w:t>Bu veri tabanlarının bazıları karmaşıktır ve zaman ve kaynağa en iyi yatırım için kimya ve kimyasal termin</w:t>
      </w:r>
      <w:r w:rsidR="00C75AAB" w:rsidRPr="005F663B">
        <w:t>o</w:t>
      </w:r>
      <w:r w:rsidRPr="005F663B">
        <w:t>loji bilgisi gerektirir. Bu özellikle, SAR ilişkileri için veya maddelerin kategorileri içinde elde edilecek bilginin çok yararlı olacağı benzer veya tamamlayıcı maddelere ilişkin bilgi aranılan alt yapı araştırmaları için doğrudur. Uygun strateji ile ilişkili tüm kaynaklara erişim ver</w:t>
      </w:r>
      <w:r w:rsidR="00C75AAB" w:rsidRPr="005F663B">
        <w:t>ebilen özelleşmiş hizmet sağlayı</w:t>
      </w:r>
      <w:r w:rsidRPr="005F663B">
        <w:t>cısını kullanmak sıklıkla en maliyet etkin durum olacaktır.</w:t>
      </w:r>
    </w:p>
    <w:p w:rsidR="0093569C" w:rsidRPr="005F663B" w:rsidRDefault="0093569C" w:rsidP="00D564F3">
      <w:pPr>
        <w:tabs>
          <w:tab w:val="left" w:pos="5120"/>
        </w:tabs>
        <w:spacing w:before="60" w:line="245" w:lineRule="auto"/>
        <w:jc w:val="both"/>
        <w:rPr>
          <w:spacing w:val="-2"/>
        </w:rPr>
      </w:pPr>
      <w:r w:rsidRPr="005F663B">
        <w:rPr>
          <w:spacing w:val="-2"/>
        </w:rPr>
        <w:t>OECD mevcut kimyasallar için var</w:t>
      </w:r>
      <w:r w:rsidR="00C75AAB" w:rsidRPr="005F663B">
        <w:rPr>
          <w:spacing w:val="-2"/>
        </w:rPr>
        <w:t xml:space="preserve"> </w:t>
      </w:r>
      <w:r w:rsidRPr="005F663B">
        <w:rPr>
          <w:spacing w:val="-2"/>
        </w:rPr>
        <w:t>olan bilgilere ücretsiz genel erişim sağlanabilen bir web sitesi geliştirmiştir ( Kimyasal madde bilgileri global portalı).</w:t>
      </w:r>
      <w:r w:rsidR="00C75AAB" w:rsidRPr="005F663B">
        <w:rPr>
          <w:spacing w:val="-2"/>
        </w:rPr>
        <w:t xml:space="preserve"> </w:t>
      </w:r>
      <w:r w:rsidRPr="005F663B">
        <w:rPr>
          <w:spacing w:val="-2"/>
        </w:rPr>
        <w:t xml:space="preserve"> Portal ilk basamakta mevcut bir çok değerlendirme raporları ve veri setlerine erişim verir–bakınız </w:t>
      </w:r>
      <w:hyperlink r:id="rId9" w:history="1">
        <w:r w:rsidRPr="005F663B">
          <w:rPr>
            <w:rStyle w:val="Kpr"/>
            <w:spacing w:val="-2"/>
          </w:rPr>
          <w:t xml:space="preserve">http://webnet3.oecd.org/eChemPortal/ </w:t>
        </w:r>
      </w:hyperlink>
      <w:r w:rsidRPr="005F663B">
        <w:rPr>
          <w:spacing w:val="-2"/>
        </w:rPr>
        <w:t xml:space="preserve"> ve bu noktada CAS numarası ve kimyasal isimlerle arama yapılabilir.</w:t>
      </w:r>
      <w:r w:rsidR="00A2654D">
        <w:rPr>
          <w:spacing w:val="-2"/>
        </w:rPr>
        <w:t xml:space="preserve"> </w:t>
      </w:r>
      <w:r w:rsidRPr="005F663B">
        <w:rPr>
          <w:spacing w:val="-2"/>
        </w:rPr>
        <w:t>OECD, aynı veri yapısını paylaşan farklı veritabanlarının portala bağlayan, böylece kullanıcıların hem şu an olduğu gibi basit hem de kimyasal yapı ve özellikler ile ilişkili olası ileri ve karmaşık araştırma imkanlarını kullanabileceği ikinci basamağın geliştirilmesinin yapılabilirliğini araştırmaktadır. Ulusal/bölgesel kimyasal programlarının Avrupa Komisyonu ve A.B.D-EPA veritabanları Portalın deneme fazındaki ikinci sürümüne bağlanacaktır. Daha sonra, bunu diğer ülkeleri de kapsaması planlanmaktadır.</w:t>
      </w:r>
    </w:p>
    <w:p w:rsidR="0093569C" w:rsidRPr="00A2654D" w:rsidRDefault="0093569C" w:rsidP="00B55955">
      <w:pPr>
        <w:pStyle w:val="Balk2"/>
        <w:tabs>
          <w:tab w:val="left" w:pos="1134"/>
        </w:tabs>
        <w:ind w:left="1134" w:hanging="1134"/>
      </w:pPr>
      <w:r w:rsidRPr="00A2654D">
        <w:lastRenderedPageBreak/>
        <w:t>Araştırma Stratejini Kayıt altına alma</w:t>
      </w:r>
    </w:p>
    <w:p w:rsidR="0093569C" w:rsidRPr="005F663B" w:rsidRDefault="0093569C" w:rsidP="00D564F3">
      <w:pPr>
        <w:tabs>
          <w:tab w:val="left" w:pos="5120"/>
        </w:tabs>
        <w:spacing w:before="60" w:line="245" w:lineRule="auto"/>
        <w:jc w:val="both"/>
      </w:pPr>
      <w:r w:rsidRPr="005F663B">
        <w:t xml:space="preserve">Belli bir madde için kesin araştırma stratejisi o maddeye bağlıdır-tescilli bir molekül için halka açık bilgilere erişim mümkün değilken yüksek üretim hacimli maddeler için uluslararası organizasyonların kapsamlı derlemelerine ulaşılabilir. Hangi strateji uygulandıysa, neyin nasıl yapıldığını kayıt altına almak çok önemlidir. Bu iki amaca hizmet eder: araştırmanın detay ve bütünlük kontrolü ile, eğer araştırma düzenli aralıklarla tekrarlanıyorsa bir önceki taramaya ait zaman ve kapsamın kayıt altına alınması. Araştırma stratejisi kayıt altına alınmalıdır ve </w:t>
      </w:r>
      <w:r w:rsidR="00A2654D">
        <w:t>KKS’de</w:t>
      </w:r>
      <w:r w:rsidRPr="005F663B">
        <w:t xml:space="preserve"> kayıt dosyasında sağlanan bilgilerin elde edilmesiyle sonuçlanan bir araştırmanın detaylarının kayıt altına alınması hakkında özel bir bölüm mevcuttur. Bu kayıt</w:t>
      </w:r>
      <w:r w:rsidR="00C75AAB" w:rsidRPr="005F663B">
        <w:t>ta belirtilmesi gereken temel öğ</w:t>
      </w:r>
      <w:r w:rsidRPr="005F663B">
        <w:t>eler şunlardır:</w:t>
      </w:r>
    </w:p>
    <w:p w:rsidR="0093569C" w:rsidRPr="005F663B" w:rsidRDefault="0093569C" w:rsidP="00DC1E3A">
      <w:pPr>
        <w:numPr>
          <w:ilvl w:val="0"/>
          <w:numId w:val="1"/>
        </w:numPr>
        <w:tabs>
          <w:tab w:val="left" w:pos="5120"/>
        </w:tabs>
        <w:spacing w:before="100" w:line="271" w:lineRule="auto"/>
        <w:jc w:val="both"/>
      </w:pPr>
      <w:r w:rsidRPr="005F663B">
        <w:t>Araştırma için kullanılan kimyasal isimler ve eş anlamlıları</w:t>
      </w:r>
    </w:p>
    <w:p w:rsidR="0093569C" w:rsidRPr="00A2654D" w:rsidRDefault="0093569C" w:rsidP="00DC1E3A">
      <w:pPr>
        <w:numPr>
          <w:ilvl w:val="0"/>
          <w:numId w:val="1"/>
        </w:numPr>
        <w:tabs>
          <w:tab w:val="left" w:pos="5120"/>
        </w:tabs>
        <w:spacing w:before="100" w:line="271" w:lineRule="auto"/>
        <w:jc w:val="both"/>
        <w:rPr>
          <w:u w:val="single"/>
        </w:rPr>
      </w:pPr>
      <w:r w:rsidRPr="00A2654D">
        <w:rPr>
          <w:u w:val="single"/>
        </w:rPr>
        <w:t>Kurum içi ve ticari birlik dosyaları</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Veritabanları ve kapsamlarının detayları</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Araştırma tarihi</w:t>
      </w:r>
    </w:p>
    <w:p w:rsidR="0093569C" w:rsidRPr="00A2654D" w:rsidRDefault="0093569C" w:rsidP="00DC1E3A">
      <w:pPr>
        <w:numPr>
          <w:ilvl w:val="0"/>
          <w:numId w:val="6"/>
        </w:numPr>
        <w:tabs>
          <w:tab w:val="left" w:pos="5120"/>
        </w:tabs>
        <w:spacing w:before="100" w:line="271" w:lineRule="auto"/>
        <w:jc w:val="both"/>
        <w:rPr>
          <w:u w:val="single"/>
        </w:rPr>
      </w:pPr>
      <w:r w:rsidRPr="00A2654D">
        <w:rPr>
          <w:b/>
          <w:bCs/>
          <w:u w:val="single"/>
        </w:rPr>
        <w:t xml:space="preserve"> Derlenmiş veri için veri bankaları ve veritabanları</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Yayınlanmış eserler</w:t>
      </w:r>
    </w:p>
    <w:p w:rsidR="0093569C" w:rsidRPr="005F663B" w:rsidRDefault="0093569C" w:rsidP="00DC1E3A">
      <w:pPr>
        <w:tabs>
          <w:tab w:val="left" w:pos="5120"/>
        </w:tabs>
        <w:spacing w:before="100" w:line="271" w:lineRule="auto"/>
        <w:ind w:left="720"/>
        <w:jc w:val="both"/>
      </w:pPr>
      <w:r w:rsidRPr="005F663B">
        <w:t xml:space="preserve">         ● Veribanka</w:t>
      </w:r>
      <w:r w:rsidR="00C75AAB" w:rsidRPr="005F663B">
        <w:t>sı</w:t>
      </w:r>
      <w:r w:rsidRPr="005F663B">
        <w:t>/veritabanı isimleri</w:t>
      </w:r>
    </w:p>
    <w:p w:rsidR="0093569C" w:rsidRPr="005F663B" w:rsidRDefault="0093569C" w:rsidP="00DC1E3A">
      <w:pPr>
        <w:tabs>
          <w:tab w:val="left" w:pos="5120"/>
        </w:tabs>
        <w:spacing w:before="100" w:line="271" w:lineRule="auto"/>
        <w:ind w:left="720"/>
        <w:jc w:val="both"/>
      </w:pPr>
      <w:r w:rsidRPr="005F663B">
        <w:t xml:space="preserve">         ● Veribanka</w:t>
      </w:r>
      <w:r w:rsidR="00C75AAB" w:rsidRPr="005F663B">
        <w:t>sı</w:t>
      </w:r>
      <w:r w:rsidRPr="005F663B">
        <w:t>/veritabanının kapsadığı takvim yılları</w:t>
      </w:r>
    </w:p>
    <w:p w:rsidR="0093569C" w:rsidRPr="005F663B" w:rsidRDefault="0093569C" w:rsidP="00DC1E3A">
      <w:pPr>
        <w:tabs>
          <w:tab w:val="left" w:pos="5120"/>
        </w:tabs>
        <w:spacing w:before="100" w:line="271" w:lineRule="auto"/>
        <w:ind w:left="720"/>
        <w:jc w:val="both"/>
      </w:pPr>
      <w:r w:rsidRPr="005F663B">
        <w:t xml:space="preserve">         ● Araştırma tarihi</w:t>
      </w:r>
    </w:p>
    <w:p w:rsidR="0093569C" w:rsidRPr="005F663B" w:rsidRDefault="0093569C" w:rsidP="00DC1E3A">
      <w:pPr>
        <w:numPr>
          <w:ilvl w:val="0"/>
          <w:numId w:val="6"/>
        </w:numPr>
        <w:tabs>
          <w:tab w:val="left" w:pos="5120"/>
        </w:tabs>
        <w:spacing w:before="100" w:line="271" w:lineRule="auto"/>
        <w:jc w:val="both"/>
      </w:pPr>
      <w:r w:rsidRPr="005F663B">
        <w:t xml:space="preserve"> Internet</w:t>
      </w:r>
    </w:p>
    <w:p w:rsidR="0093569C" w:rsidRPr="005F663B" w:rsidRDefault="0093569C" w:rsidP="00DC1E3A">
      <w:pPr>
        <w:tabs>
          <w:tab w:val="left" w:pos="5120"/>
        </w:tabs>
        <w:spacing w:before="100" w:line="271" w:lineRule="auto"/>
        <w:jc w:val="both"/>
      </w:pPr>
      <w:r w:rsidRPr="005F663B">
        <w:t xml:space="preserve">             </w:t>
      </w:r>
      <w:r w:rsidRPr="005F663B">
        <w:sym w:font="Wingdings 2" w:char="F099"/>
      </w:r>
      <w:r w:rsidRPr="005F663B">
        <w:t xml:space="preserve"> Kullanılan arama motoru</w:t>
      </w:r>
    </w:p>
    <w:p w:rsidR="0093569C" w:rsidRPr="005F663B" w:rsidRDefault="0093569C" w:rsidP="00DC1E3A">
      <w:pPr>
        <w:tabs>
          <w:tab w:val="left" w:pos="5120"/>
        </w:tabs>
        <w:spacing w:before="100" w:line="271" w:lineRule="auto"/>
        <w:jc w:val="both"/>
      </w:pPr>
      <w:r w:rsidRPr="005F663B">
        <w:t xml:space="preserve">             </w:t>
      </w:r>
      <w:r w:rsidRPr="005F663B">
        <w:sym w:font="Wingdings 2" w:char="F099"/>
      </w:r>
      <w:r w:rsidRPr="005F663B">
        <w:t xml:space="preserve"> Araştırma tarihi</w:t>
      </w:r>
    </w:p>
    <w:p w:rsidR="0093569C" w:rsidRPr="005F663B" w:rsidRDefault="0093569C" w:rsidP="00DC1E3A">
      <w:pPr>
        <w:numPr>
          <w:ilvl w:val="0"/>
          <w:numId w:val="6"/>
        </w:numPr>
        <w:tabs>
          <w:tab w:val="left" w:pos="5120"/>
        </w:tabs>
        <w:spacing w:before="100" w:line="271" w:lineRule="auto"/>
        <w:jc w:val="both"/>
      </w:pPr>
      <w:r w:rsidRPr="005F663B">
        <w:t xml:space="preserve"> Başvurulan ders kitapları</w:t>
      </w:r>
    </w:p>
    <w:p w:rsidR="0093569C" w:rsidRPr="005F663B" w:rsidRDefault="0093569C" w:rsidP="00DC1E3A">
      <w:pPr>
        <w:numPr>
          <w:ilvl w:val="0"/>
          <w:numId w:val="6"/>
        </w:numPr>
        <w:tabs>
          <w:tab w:val="left" w:pos="5120"/>
        </w:tabs>
        <w:spacing w:before="100" w:line="271" w:lineRule="auto"/>
        <w:jc w:val="both"/>
        <w:rPr>
          <w:u w:val="single"/>
        </w:rPr>
      </w:pPr>
      <w:r w:rsidRPr="005F663B">
        <w:t xml:space="preserve"> </w:t>
      </w:r>
      <w:r w:rsidRPr="005F663B">
        <w:rPr>
          <w:u w:val="single"/>
        </w:rPr>
        <w:t>Diğer bilgi kaynakları</w:t>
      </w:r>
    </w:p>
    <w:p w:rsidR="0093569C" w:rsidRPr="005F663B" w:rsidRDefault="0093569C" w:rsidP="00DC1E3A">
      <w:pPr>
        <w:numPr>
          <w:ilvl w:val="0"/>
          <w:numId w:val="6"/>
        </w:numPr>
        <w:tabs>
          <w:tab w:val="left" w:pos="5120"/>
        </w:tabs>
        <w:spacing w:before="100" w:line="271" w:lineRule="auto"/>
        <w:jc w:val="both"/>
        <w:rPr>
          <w:u w:val="single"/>
        </w:rPr>
      </w:pPr>
      <w:r w:rsidRPr="005F663B">
        <w:t xml:space="preserve"> </w:t>
      </w:r>
      <w:r w:rsidRPr="005F663B">
        <w:rPr>
          <w:u w:val="single"/>
        </w:rPr>
        <w:t>(Q) SAR modelleri</w:t>
      </w:r>
    </w:p>
    <w:p w:rsidR="0093569C" w:rsidRPr="005F663B" w:rsidRDefault="0093569C" w:rsidP="00DC1E3A">
      <w:pPr>
        <w:tabs>
          <w:tab w:val="left" w:pos="5120"/>
        </w:tabs>
        <w:spacing w:before="100" w:line="271" w:lineRule="auto"/>
        <w:ind w:left="720"/>
        <w:jc w:val="both"/>
      </w:pPr>
      <w:r w:rsidRPr="005F663B">
        <w:t xml:space="preserve">   </w:t>
      </w:r>
      <w:r w:rsidRPr="005F663B">
        <w:sym w:font="Wingdings 2" w:char="F099"/>
      </w:r>
      <w:r w:rsidRPr="005F663B">
        <w:t xml:space="preserve"> Model adı/ yazılım sürümü/kaynak</w:t>
      </w:r>
    </w:p>
    <w:p w:rsidR="0093569C" w:rsidRPr="005F663B" w:rsidRDefault="0093569C" w:rsidP="00DC1E3A">
      <w:pPr>
        <w:tabs>
          <w:tab w:val="left" w:pos="5120"/>
        </w:tabs>
        <w:spacing w:before="100" w:line="271" w:lineRule="auto"/>
        <w:jc w:val="both"/>
      </w:pPr>
      <w:r w:rsidRPr="005F663B">
        <w:t>Araştırma stratejisinin amacı kullanılan QSAR modelinin geçerliliğinin kayıt altına alınması değild</w:t>
      </w:r>
      <w:r w:rsidR="00C75AAB" w:rsidRPr="005F663B">
        <w:t>ir, bu eğer gerekiyorsa, QSAR’ın</w:t>
      </w:r>
      <w:r w:rsidRPr="005F663B">
        <w:t xml:space="preserve"> kullanıldığı özgül </w:t>
      </w:r>
      <w:r w:rsidR="00A2654D">
        <w:t>sonlanma</w:t>
      </w:r>
      <w:r w:rsidRPr="005F663B">
        <w:t xml:space="preserve"> noktası tanımlamasında yapılabilir.</w:t>
      </w:r>
    </w:p>
    <w:p w:rsidR="0093569C" w:rsidRPr="005F663B" w:rsidRDefault="0093569C" w:rsidP="00DC1E3A">
      <w:pPr>
        <w:tabs>
          <w:tab w:val="left" w:pos="5120"/>
        </w:tabs>
        <w:spacing w:before="100" w:line="271" w:lineRule="auto"/>
        <w:jc w:val="both"/>
      </w:pPr>
      <w:r w:rsidRPr="005F663B">
        <w:t>Kimyasal kategori oluştururken veya Yapı Aktivite İlişkilerini ortaya koymak için, analog maddelerin bulunması için araştırma yapıldığında yaklaşım için benzer şekilde kayıt altına alınmalıdır.</w:t>
      </w:r>
    </w:p>
    <w:p w:rsidR="0093569C" w:rsidRPr="005F663B" w:rsidRDefault="0093569C" w:rsidP="00DC1E3A">
      <w:pPr>
        <w:tabs>
          <w:tab w:val="left" w:pos="5120"/>
        </w:tabs>
        <w:spacing w:before="100" w:line="271" w:lineRule="auto"/>
        <w:jc w:val="both"/>
      </w:pPr>
      <w:r w:rsidRPr="005F663B">
        <w:t>Kimyasal kategorilerin ve (Q) SAR modellerinin kullanımları Kısım R.6.1 ve R.6.2’de daha ileri bilgiler aktarılmıştır.</w:t>
      </w:r>
    </w:p>
    <w:p w:rsidR="0093569C" w:rsidRPr="005F663B" w:rsidRDefault="0093569C" w:rsidP="00DC1E3A">
      <w:pPr>
        <w:tabs>
          <w:tab w:val="left" w:pos="5120"/>
        </w:tabs>
        <w:spacing w:before="100" w:line="271" w:lineRule="auto"/>
        <w:jc w:val="both"/>
      </w:pPr>
      <w:r w:rsidRPr="005F663B">
        <w:t>Yüksek üretim hacimli birçok madde için çok fazla eser bulunur ve sıklıkla sağlık ve çevre üzerine etkileri için kapsamlı kritik derleme ve değerlendirme konusu olurlar. Düzenli</w:t>
      </w:r>
      <w:r w:rsidR="00A2654D">
        <w:t xml:space="preserve">, </w:t>
      </w:r>
      <w:r w:rsidRPr="005F663B">
        <w:t xml:space="preserve"> akademik ve uluslararası organizasyonlardan gelen bu derlemeler, hakemlidir ve paydaşlar tarafından genel olarak kabul görür.</w:t>
      </w:r>
      <w:r w:rsidR="00A2654D">
        <w:t xml:space="preserve"> </w:t>
      </w:r>
      <w:r w:rsidRPr="005F663B">
        <w:t xml:space="preserve">Bu tip derlemelerin çok fazla olduğu durumda, araştırma </w:t>
      </w:r>
      <w:r w:rsidRPr="005F663B">
        <w:lastRenderedPageBreak/>
        <w:t xml:space="preserve">derlemenin basılmasından sonraki bilgileri ve daha önce değerlendirilmiş verileri içeren büyük miktarda veri ile sonlanacaktır. </w:t>
      </w:r>
    </w:p>
    <w:p w:rsidR="0093569C" w:rsidRPr="005F663B" w:rsidRDefault="0093569C" w:rsidP="00DC1E3A">
      <w:pPr>
        <w:tabs>
          <w:tab w:val="left" w:pos="5120"/>
        </w:tabs>
        <w:spacing w:before="100" w:line="271" w:lineRule="auto"/>
        <w:jc w:val="both"/>
      </w:pPr>
      <w:r w:rsidRPr="005F663B">
        <w:t>Bu tip derlemeler şunları içerir (açıklayıcı, ayrıntılı değil)</w:t>
      </w:r>
    </w:p>
    <w:p w:rsidR="0093569C" w:rsidRPr="005F663B" w:rsidRDefault="0093569C" w:rsidP="00DC1E3A">
      <w:pPr>
        <w:numPr>
          <w:ilvl w:val="0"/>
          <w:numId w:val="6"/>
        </w:numPr>
        <w:tabs>
          <w:tab w:val="left" w:pos="5120"/>
        </w:tabs>
        <w:spacing w:before="100" w:line="271" w:lineRule="auto"/>
        <w:jc w:val="both"/>
      </w:pPr>
      <w:r w:rsidRPr="005F663B">
        <w:t>Avrupa Birliği mevcut madde düzenlemesi risk değerlendirme</w:t>
      </w:r>
    </w:p>
    <w:p w:rsidR="0093569C" w:rsidRPr="005F663B" w:rsidRDefault="0093569C" w:rsidP="00DC1E3A">
      <w:pPr>
        <w:numPr>
          <w:ilvl w:val="0"/>
          <w:numId w:val="6"/>
        </w:numPr>
        <w:tabs>
          <w:tab w:val="left" w:pos="5120"/>
        </w:tabs>
        <w:spacing w:before="100" w:line="271" w:lineRule="auto"/>
        <w:jc w:val="both"/>
      </w:pPr>
      <w:r w:rsidRPr="005F663B">
        <w:t>OECD SIDS değerlend</w:t>
      </w:r>
      <w:r w:rsidR="00C75AAB" w:rsidRPr="005F663B">
        <w:t>ir</w:t>
      </w:r>
      <w:r w:rsidRPr="005F663B">
        <w:t>meleri</w:t>
      </w:r>
    </w:p>
    <w:p w:rsidR="0093569C" w:rsidRPr="005F663B" w:rsidRDefault="0093569C" w:rsidP="00DC1E3A">
      <w:pPr>
        <w:numPr>
          <w:ilvl w:val="0"/>
          <w:numId w:val="6"/>
        </w:numPr>
        <w:tabs>
          <w:tab w:val="left" w:pos="5120"/>
        </w:tabs>
        <w:spacing w:before="100" w:line="271" w:lineRule="auto"/>
        <w:jc w:val="both"/>
      </w:pPr>
      <w:r w:rsidRPr="005F663B">
        <w:t>WHO Uluslararası kimyasal güvenlik programı; örn</w:t>
      </w:r>
      <w:r w:rsidR="00C75AAB" w:rsidRPr="005F663B">
        <w:t>eğin Çevre sağlığı Kriterleri dokü</w:t>
      </w:r>
      <w:r w:rsidRPr="005F663B">
        <w:t>manları ve Kı</w:t>
      </w:r>
      <w:r w:rsidR="00C75AAB" w:rsidRPr="005F663B">
        <w:t>sa uluslararası değerlendirme dokü</w:t>
      </w:r>
      <w:r w:rsidRPr="005F663B">
        <w:t>manları</w:t>
      </w:r>
    </w:p>
    <w:p w:rsidR="0093569C" w:rsidRPr="005F663B" w:rsidRDefault="0093569C" w:rsidP="00DC1E3A">
      <w:pPr>
        <w:numPr>
          <w:ilvl w:val="0"/>
          <w:numId w:val="6"/>
        </w:numPr>
        <w:tabs>
          <w:tab w:val="left" w:pos="5120"/>
        </w:tabs>
        <w:spacing w:before="100" w:line="271" w:lineRule="auto"/>
        <w:jc w:val="both"/>
      </w:pPr>
      <w:r w:rsidRPr="005F663B">
        <w:t>WHO Uluslarar</w:t>
      </w:r>
      <w:r w:rsidR="00C75AAB" w:rsidRPr="005F663B">
        <w:t>a</w:t>
      </w:r>
      <w:r w:rsidRPr="005F663B">
        <w:t>sı Kanser ajansı-tek konu incelemeleri</w:t>
      </w:r>
    </w:p>
    <w:p w:rsidR="0093569C" w:rsidRPr="005F663B" w:rsidRDefault="0093569C" w:rsidP="00E66AB7">
      <w:pPr>
        <w:numPr>
          <w:ilvl w:val="0"/>
          <w:numId w:val="6"/>
        </w:numPr>
        <w:tabs>
          <w:tab w:val="left" w:pos="5120"/>
        </w:tabs>
        <w:spacing w:after="80" w:line="264" w:lineRule="auto"/>
      </w:pPr>
      <w:r w:rsidRPr="005F663B">
        <w:t>ECETOC  Kimyasal ürün raporları Bileşik değerlendirmesi (JACC)</w:t>
      </w:r>
    </w:p>
    <w:p w:rsidR="0093569C" w:rsidRPr="005F663B" w:rsidRDefault="00C75AAB" w:rsidP="00E66AB7">
      <w:pPr>
        <w:numPr>
          <w:ilvl w:val="0"/>
          <w:numId w:val="6"/>
        </w:numPr>
        <w:tabs>
          <w:tab w:val="left" w:pos="5120"/>
        </w:tabs>
        <w:spacing w:after="80" w:line="264" w:lineRule="auto"/>
      </w:pPr>
      <w:r w:rsidRPr="005F663B">
        <w:t>Ulusal dokü</w:t>
      </w:r>
      <w:r w:rsidR="0093569C" w:rsidRPr="005F663B">
        <w:t>manlar ; örneğin mesleki maruz kalma standartları çerçev</w:t>
      </w:r>
      <w:r w:rsidRPr="005F663B">
        <w:t>esi için Birleşik Krallık HSE dokü</w:t>
      </w:r>
      <w:r w:rsidR="0093569C" w:rsidRPr="005F663B">
        <w:t>mentasyonu. BUA raporları, A.B.D. Çevre Koruma Ajansı raporları, BG Chemie</w:t>
      </w:r>
    </w:p>
    <w:p w:rsidR="00996EF6" w:rsidRDefault="00996EF6" w:rsidP="00E66AB7">
      <w:pPr>
        <w:tabs>
          <w:tab w:val="left" w:pos="5120"/>
        </w:tabs>
        <w:spacing w:after="80" w:line="264" w:lineRule="auto"/>
        <w:jc w:val="both"/>
      </w:pPr>
    </w:p>
    <w:p w:rsidR="0093569C" w:rsidRPr="005F663B" w:rsidRDefault="0093569C" w:rsidP="00E66AB7">
      <w:pPr>
        <w:tabs>
          <w:tab w:val="left" w:pos="5120"/>
        </w:tabs>
        <w:spacing w:after="80" w:line="264" w:lineRule="auto"/>
        <w:jc w:val="both"/>
      </w:pPr>
      <w:r w:rsidRPr="005F663B">
        <w:t xml:space="preserve">Bu derlemelerde atıfta bulunulan birincil kaynakları tekrar gözden geçirmek bir maddenin genel değerlendirmesine çok az katkıda bulunur. Bu gibi durumlarda, bu tip derlemeler bilgi toplama stratejine temel oluşturma ve anahtar çalışmaları tespit etme ve Kanıt Ağırlığı yaklaşımları için yardımcı olacaktır. Ancak madde derlemelerinin kalitesine dikkat edilmelidir, örneğin hakeme gönderilme gibi kalite güvencesi sürecinden geçirilmiş olması beklenir. Bundan başka, bir madde derlemesi için derleme eser araştırmasından bu yana çok fazla bilginin basılmadığını garanti altına almak için, en son tamamlanmış eser değerlendirmesinin ne zaman yapıldığının belirlenmesi gereklidir. Tüm bilgi toplama </w:t>
      </w:r>
      <w:r w:rsidR="00C75AAB" w:rsidRPr="005F663B">
        <w:t>stratejilerinde</w:t>
      </w:r>
      <w:r w:rsidRPr="005F663B">
        <w:t xml:space="preserve"> bir derleme seçme kararı ve herhangi bir ilave bilgi mutlaka </w:t>
      </w:r>
      <w:r w:rsidR="00996EF6">
        <w:t>belgelenmelidir</w:t>
      </w:r>
      <w:r w:rsidRPr="005F663B">
        <w:t>. Sınıfla</w:t>
      </w:r>
      <w:r w:rsidR="00B55955">
        <w:t>ndır</w:t>
      </w:r>
      <w:r w:rsidRPr="005F663B">
        <w:t>ma ve Kimyas</w:t>
      </w:r>
      <w:r w:rsidR="00C75AAB" w:rsidRPr="005F663B">
        <w:t>al Güvenlik Değerlendirmesinin</w:t>
      </w:r>
      <w:r w:rsidRPr="005F663B">
        <w:t xml:space="preserve"> elde edildiği çalışma sonuçlarını doğrulamak için birincil esere başvurulması gerekecektir- bakınız Genel Karar Verme Çerçevesi (GDMF) Bölüm R.2. basamak 3.</w:t>
      </w:r>
    </w:p>
    <w:p w:rsidR="0093569C" w:rsidRPr="005F663B" w:rsidRDefault="0093569C" w:rsidP="00B55955">
      <w:pPr>
        <w:pStyle w:val="Balk2"/>
        <w:tabs>
          <w:tab w:val="left" w:pos="1134"/>
        </w:tabs>
        <w:ind w:left="1134" w:hanging="1134"/>
      </w:pPr>
      <w:r w:rsidRPr="005F663B">
        <w:t>Sağlık/</w:t>
      </w:r>
      <w:r w:rsidR="00B55955">
        <w:t>Zararlılık</w:t>
      </w:r>
      <w:r w:rsidRPr="005F663B">
        <w:t xml:space="preserve"> Bilgilerinin </w:t>
      </w:r>
      <w:r w:rsidR="00B55955">
        <w:t>A</w:t>
      </w:r>
      <w:r w:rsidRPr="005F663B">
        <w:t xml:space="preserve">raştırılması için Yayınlanmış Makaleler </w:t>
      </w:r>
    </w:p>
    <w:p w:rsidR="0093569C" w:rsidRPr="005F663B" w:rsidRDefault="0093569C" w:rsidP="00E66AB7">
      <w:pPr>
        <w:pStyle w:val="GvdeMetni3"/>
        <w:spacing w:after="60" w:line="264" w:lineRule="auto"/>
        <w:ind w:left="284" w:hanging="284"/>
        <w:rPr>
          <w:color w:val="000000"/>
        </w:rPr>
      </w:pPr>
      <w:r w:rsidRPr="005F663B">
        <w:rPr>
          <w:color w:val="000000"/>
        </w:rPr>
        <w:t xml:space="preserve">1. Doldi, LM; Bratengeyer, E </w:t>
      </w:r>
      <w:r w:rsidRPr="005F663B">
        <w:rPr>
          <w:color w:val="000000"/>
        </w:rPr>
        <w:br/>
        <w:t xml:space="preserve">The web as a free source for scientific information: a comparison with fee-based databases </w:t>
      </w:r>
      <w:r w:rsidRPr="005F663B">
        <w:rPr>
          <w:color w:val="000000"/>
        </w:rPr>
        <w:br/>
        <w:t xml:space="preserve">ONLINE INFORMATION REVIEW, 29 (4): 400-411 2005 </w:t>
      </w:r>
    </w:p>
    <w:p w:rsidR="0093569C" w:rsidRPr="005F663B" w:rsidRDefault="0093569C" w:rsidP="00E66AB7">
      <w:pPr>
        <w:pStyle w:val="Default"/>
        <w:spacing w:after="60" w:line="264" w:lineRule="auto"/>
        <w:ind w:left="284" w:hanging="284"/>
      </w:pPr>
      <w:r w:rsidRPr="005F663B">
        <w:t xml:space="preserve">2. Wexler, P </w:t>
      </w:r>
      <w:r w:rsidRPr="005F663B">
        <w:br/>
        <w:t xml:space="preserve">The US National Library of Medicine's Toxicology and Environmental Health Information Program </w:t>
      </w:r>
      <w:r w:rsidRPr="005F663B">
        <w:br/>
        <w:t xml:space="preserve">TOXICOLOGY, 198 (1-3): 161-168 MAY 20 2004 </w:t>
      </w:r>
    </w:p>
    <w:p w:rsidR="0093569C" w:rsidRPr="005F663B" w:rsidRDefault="0093569C" w:rsidP="00E66AB7">
      <w:pPr>
        <w:pStyle w:val="Default"/>
        <w:spacing w:after="60" w:line="264" w:lineRule="auto"/>
        <w:ind w:left="284" w:hanging="284"/>
      </w:pPr>
      <w:r w:rsidRPr="005F663B">
        <w:t xml:space="preserve">3. Voigt, K; Welzl, G </w:t>
      </w:r>
      <w:r w:rsidRPr="005F663B">
        <w:br/>
        <w:t xml:space="preserve">Chemical databases: an overview of selected databases and evaluation methods </w:t>
      </w:r>
      <w:r w:rsidRPr="005F663B">
        <w:br/>
        <w:t xml:space="preserve">ONLINE INFORMATION REVIEW, 26 (3): 172-192 2002 </w:t>
      </w:r>
    </w:p>
    <w:p w:rsidR="0093569C" w:rsidRPr="005F663B" w:rsidRDefault="0093569C" w:rsidP="00E66AB7">
      <w:pPr>
        <w:pStyle w:val="Default"/>
        <w:spacing w:after="60" w:line="264" w:lineRule="auto"/>
        <w:ind w:left="284" w:hanging="284"/>
      </w:pPr>
      <w:r w:rsidRPr="005F663B">
        <w:t xml:space="preserve">4. Wexler, P </w:t>
      </w:r>
      <w:r w:rsidRPr="005F663B">
        <w:br/>
        <w:t xml:space="preserve">Introduction to special issue (part II) on digital information and tools </w:t>
      </w:r>
      <w:r w:rsidRPr="005F663B">
        <w:br/>
        <w:t xml:space="preserve">TOXICOLOGY, 173 (1-2): 1-1 APR 25 2002 </w:t>
      </w:r>
    </w:p>
    <w:p w:rsidR="0093569C" w:rsidRPr="005F663B" w:rsidRDefault="0093569C" w:rsidP="00E66AB7">
      <w:pPr>
        <w:pStyle w:val="Default"/>
        <w:spacing w:after="60" w:line="264" w:lineRule="auto"/>
        <w:ind w:left="284" w:hanging="284"/>
      </w:pPr>
      <w:r w:rsidRPr="005F663B">
        <w:lastRenderedPageBreak/>
        <w:t xml:space="preserve">5. Russom, CL </w:t>
      </w:r>
      <w:r w:rsidRPr="005F663B">
        <w:br/>
        <w:t xml:space="preserve">Mining environmental toxicology information: web resources </w:t>
      </w:r>
      <w:r w:rsidRPr="005F663B">
        <w:br/>
        <w:t xml:space="preserve">TOXICOLOGY, 173 (1-2): 75-88 APR 25 2002 </w:t>
      </w:r>
    </w:p>
    <w:p w:rsidR="0093569C" w:rsidRPr="005F663B" w:rsidRDefault="0093569C" w:rsidP="00E66AB7">
      <w:pPr>
        <w:pStyle w:val="Default"/>
        <w:spacing w:after="60" w:line="264" w:lineRule="auto"/>
        <w:ind w:left="284" w:hanging="284"/>
      </w:pPr>
      <w:r w:rsidRPr="005F663B">
        <w:t xml:space="preserve">6. Patterson, J; Hakkinen, PJB; Wullenweber, AE </w:t>
      </w:r>
      <w:r w:rsidRPr="005F663B">
        <w:br/>
        <w:t xml:space="preserve">Human health risk assessment: selected internet and world wide web resources </w:t>
      </w:r>
      <w:r w:rsidRPr="005F663B">
        <w:br/>
        <w:t xml:space="preserve">TOXICOLOGY, 173 (1-2): 123-143 APR 25 2002 </w:t>
      </w:r>
    </w:p>
    <w:p w:rsidR="0093569C" w:rsidRPr="005F663B" w:rsidRDefault="0093569C" w:rsidP="00E66AB7">
      <w:pPr>
        <w:pStyle w:val="Default"/>
        <w:spacing w:after="60" w:line="264" w:lineRule="auto"/>
        <w:ind w:left="284" w:hanging="284"/>
      </w:pPr>
      <w:r w:rsidRPr="005F663B">
        <w:t xml:space="preserve">7. Guerbet, M; Guyodo, G </w:t>
      </w:r>
      <w:r w:rsidRPr="005F663B">
        <w:br/>
        <w:t xml:space="preserve">Efficiency of 22 online databases in the search for physico-chemical, toxicological and ecotoxicological information on chemicals ANNALS OF OCCUPATIONAL HYGIENE, 46 (2): 261-268 MAR 2002 </w:t>
      </w:r>
    </w:p>
    <w:p w:rsidR="0093569C" w:rsidRPr="005F663B" w:rsidRDefault="0093569C" w:rsidP="00E66AB7">
      <w:pPr>
        <w:pStyle w:val="Default"/>
        <w:spacing w:after="60" w:line="264" w:lineRule="auto"/>
        <w:ind w:left="284" w:hanging="284"/>
      </w:pPr>
      <w:r w:rsidRPr="005F663B">
        <w:t xml:space="preserve">8. Hull, RN; Ferguson, GM; Glaser, JD; et al. </w:t>
      </w:r>
      <w:r w:rsidRPr="005F663B">
        <w:br/>
        <w:t xml:space="preserve">Risk assessment resources on the World-wide Web (WWW) </w:t>
      </w:r>
      <w:r w:rsidRPr="005F663B">
        <w:br/>
        <w:t xml:space="preserve">HUMAN AND ECOLOGICAL RISK ASSESSMENT, 8 (2): 443-457 FEB 2002 </w:t>
      </w:r>
    </w:p>
    <w:p w:rsidR="0093569C" w:rsidRPr="005F663B" w:rsidRDefault="0093569C" w:rsidP="00E66AB7">
      <w:pPr>
        <w:pStyle w:val="Default"/>
        <w:spacing w:after="60" w:line="264" w:lineRule="auto"/>
        <w:ind w:left="284" w:hanging="284"/>
      </w:pPr>
      <w:r w:rsidRPr="005F663B">
        <w:t>9. Wexler, P</w:t>
      </w:r>
      <w:r w:rsidRPr="005F663B">
        <w:br/>
        <w:t xml:space="preserve">Introduction to special issue on digital information and tools </w:t>
      </w:r>
      <w:r w:rsidRPr="005F663B">
        <w:br/>
        <w:t xml:space="preserve">TOXICOLOGY, 157 (1-2): 1-2 JAN 12 2001 </w:t>
      </w:r>
    </w:p>
    <w:p w:rsidR="0093569C" w:rsidRPr="005F663B" w:rsidRDefault="0093569C" w:rsidP="00E66AB7">
      <w:pPr>
        <w:widowControl w:val="0"/>
        <w:autoSpaceDE w:val="0"/>
        <w:autoSpaceDN w:val="0"/>
        <w:adjustRightInd w:val="0"/>
        <w:spacing w:after="60" w:line="264" w:lineRule="auto"/>
        <w:ind w:left="284" w:right="323" w:hanging="284"/>
      </w:pPr>
      <w:r w:rsidRPr="005F663B">
        <w:t xml:space="preserve">10. Wexler, P </w:t>
      </w:r>
      <w:r w:rsidRPr="005F663B">
        <w:br/>
        <w:t xml:space="preserve">TOXNET: An evolving web resource for toxicology and environmental health information </w:t>
      </w:r>
      <w:r w:rsidRPr="005F663B">
        <w:br/>
        <w:t>TOXICOLOGY, 157 (1-2): 3-10 JAN 12 2001</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11. Poore, LM; King, G; Stefanik, K </w:t>
      </w:r>
      <w:r w:rsidRPr="005F663B">
        <w:rPr>
          <w:color w:val="000000"/>
        </w:rPr>
        <w:br/>
        <w:t xml:space="preserve">Toxicology information resources at the Environmental Protection Agency </w:t>
      </w:r>
      <w:r w:rsidRPr="005F663B">
        <w:rPr>
          <w:color w:val="000000"/>
        </w:rPr>
        <w:br/>
        <w:t xml:space="preserve">TOXICOLOGY, 157 (1-2): 11-23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12. Brinkhuis, RP </w:t>
      </w:r>
      <w:r w:rsidRPr="005F663B">
        <w:rPr>
          <w:color w:val="000000"/>
        </w:rPr>
        <w:br/>
        <w:t xml:space="preserve">Toxicology information from US government agencies </w:t>
      </w:r>
      <w:r w:rsidRPr="005F663B">
        <w:rPr>
          <w:color w:val="000000"/>
        </w:rPr>
        <w:br/>
        <w:t xml:space="preserve">TOXICOLOGY, 157 (1-2): 25-49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13. Stoss, FW </w:t>
      </w:r>
      <w:r w:rsidRPr="005F663B">
        <w:rPr>
          <w:color w:val="000000"/>
        </w:rPr>
        <w:br/>
        <w:t xml:space="preserve">Subnational sources of toxicology information: state, territorial, tribal, county, municipal, and community resources online </w:t>
      </w:r>
      <w:r w:rsidRPr="005F663B">
        <w:rPr>
          <w:color w:val="000000"/>
        </w:rPr>
        <w:br/>
        <w:t xml:space="preserve">TOXICOLOGY, 157 (1-2): 51-65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14. Wright, LL </w:t>
      </w:r>
      <w:r w:rsidRPr="005F663B">
        <w:rPr>
          <w:color w:val="000000"/>
        </w:rPr>
        <w:br/>
        <w:t xml:space="preserve">Searching fee and non-fee toxicology information resources: an overview of selected databases </w:t>
      </w:r>
      <w:r w:rsidRPr="005F663B">
        <w:rPr>
          <w:color w:val="000000"/>
        </w:rPr>
        <w:br/>
        <w:t xml:space="preserve">TOXICOLOGY, 157 (1-2): 89-110 JAN 12 2001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15. Anderson, CA; Copestake, PT; Robinson, L </w:t>
      </w:r>
      <w:r w:rsidRPr="005F663B">
        <w:rPr>
          <w:color w:val="000000"/>
        </w:rPr>
        <w:br/>
        <w:t xml:space="preserve">A specialist toxicity database (TRACE) is more effective than its larger, commercially available counterparts </w:t>
      </w:r>
      <w:r w:rsidRPr="005F663B">
        <w:rPr>
          <w:color w:val="000000"/>
        </w:rPr>
        <w:br/>
        <w:t xml:space="preserve">TOXICOLOGY, 151 (1-3): 37-43 OCT 26 2000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16. Gehanno, JF; Paris, C; Thirion, B; et al. </w:t>
      </w:r>
      <w:r w:rsidRPr="005F663B">
        <w:rPr>
          <w:color w:val="000000"/>
        </w:rPr>
        <w:br/>
        <w:t xml:space="preserve">Assessment of bibliographic databases performance in information retrieval for occupational and environmental toxicology </w:t>
      </w:r>
      <w:r w:rsidRPr="005F663B">
        <w:rPr>
          <w:color w:val="000000"/>
        </w:rPr>
        <w:br/>
        <w:t xml:space="preserve">OCCUPATIONAL AND ENVIRONMENTAL MEDICINE, 55 (8): 562-566 AUG 1998 </w:t>
      </w:r>
    </w:p>
    <w:p w:rsidR="0093569C" w:rsidRPr="005F663B" w:rsidRDefault="0093569C" w:rsidP="00E66AB7">
      <w:pPr>
        <w:autoSpaceDE w:val="0"/>
        <w:autoSpaceDN w:val="0"/>
        <w:adjustRightInd w:val="0"/>
        <w:spacing w:after="140"/>
        <w:ind w:left="284" w:hanging="284"/>
        <w:rPr>
          <w:color w:val="000000"/>
        </w:rPr>
      </w:pPr>
      <w:r w:rsidRPr="005F663B">
        <w:rPr>
          <w:color w:val="000000"/>
        </w:rPr>
        <w:t xml:space="preserve">17. Ludl, H; Schope, K; Mangelsdorf, I </w:t>
      </w:r>
      <w:r w:rsidRPr="005F663B">
        <w:rPr>
          <w:color w:val="000000"/>
        </w:rPr>
        <w:br/>
        <w:t xml:space="preserve">Searching for information on toxicological data of chemical substances in selected </w:t>
      </w:r>
      <w:r w:rsidRPr="005F663B">
        <w:rPr>
          <w:color w:val="000000"/>
        </w:rPr>
        <w:lastRenderedPageBreak/>
        <w:t xml:space="preserve">bibliographic databases - Selection of essential databases for toxicological researches </w:t>
      </w:r>
      <w:r w:rsidRPr="005F663B">
        <w:rPr>
          <w:color w:val="000000"/>
        </w:rPr>
        <w:br/>
        <w:t>CHEMOSPHERE, 32 (5): 867-880 MAR 1996</w:t>
      </w:r>
    </w:p>
    <w:p w:rsidR="0093569C" w:rsidRPr="005F663B" w:rsidRDefault="0093569C" w:rsidP="004B2AD2">
      <w:pPr>
        <w:widowControl w:val="0"/>
        <w:autoSpaceDE w:val="0"/>
        <w:autoSpaceDN w:val="0"/>
        <w:adjustRightInd w:val="0"/>
        <w:spacing w:before="7" w:line="280" w:lineRule="exact"/>
        <w:rPr>
          <w:color w:val="000000"/>
        </w:rPr>
      </w:pPr>
    </w:p>
    <w:p w:rsidR="0093569C" w:rsidRPr="005F663B" w:rsidRDefault="0093569C" w:rsidP="00CC33E8">
      <w:pPr>
        <w:widowControl w:val="0"/>
        <w:autoSpaceDE w:val="0"/>
        <w:autoSpaceDN w:val="0"/>
        <w:adjustRightInd w:val="0"/>
        <w:rPr>
          <w:color w:val="000000"/>
        </w:rPr>
      </w:pPr>
      <w:r w:rsidRPr="005F663B">
        <w:rPr>
          <w:color w:val="000000"/>
          <w:u w:val="single"/>
        </w:rPr>
        <w:t>Toksikoloji dergisinin bu konuya ait 3 özel sayısı :</w:t>
      </w:r>
    </w:p>
    <w:p w:rsidR="0093569C" w:rsidRPr="005F663B" w:rsidRDefault="0093569C" w:rsidP="004B2AD2">
      <w:pPr>
        <w:widowControl w:val="0"/>
        <w:autoSpaceDE w:val="0"/>
        <w:autoSpaceDN w:val="0"/>
        <w:adjustRightInd w:val="0"/>
        <w:spacing w:before="9" w:line="130" w:lineRule="exact"/>
        <w:rPr>
          <w:color w:val="000000"/>
        </w:rPr>
      </w:pPr>
    </w:p>
    <w:p w:rsidR="0093569C" w:rsidRPr="005F663B" w:rsidRDefault="0093569C" w:rsidP="00CC33E8">
      <w:pPr>
        <w:widowControl w:val="0"/>
        <w:autoSpaceDE w:val="0"/>
        <w:autoSpaceDN w:val="0"/>
        <w:adjustRightInd w:val="0"/>
        <w:rPr>
          <w:color w:val="000000"/>
        </w:rPr>
      </w:pPr>
      <w:r w:rsidRPr="005F663B">
        <w:rPr>
          <w:b/>
          <w:bCs/>
          <w:color w:val="000000"/>
        </w:rPr>
        <w:t xml:space="preserve">TOXICOLOGY, 157 (1-2): </w:t>
      </w:r>
      <w:r w:rsidRPr="005F663B">
        <w:rPr>
          <w:b/>
          <w:bCs/>
          <w:color w:val="000000"/>
          <w:spacing w:val="2"/>
        </w:rPr>
        <w:t>J</w:t>
      </w:r>
      <w:r w:rsidRPr="005F663B">
        <w:rPr>
          <w:b/>
          <w:bCs/>
          <w:color w:val="000000"/>
          <w:spacing w:val="-2"/>
        </w:rPr>
        <w:t>A</w:t>
      </w:r>
      <w:r w:rsidRPr="005F663B">
        <w:rPr>
          <w:b/>
          <w:bCs/>
          <w:color w:val="000000"/>
        </w:rPr>
        <w:t>N 12 2</w:t>
      </w:r>
      <w:r w:rsidRPr="005F663B">
        <w:rPr>
          <w:b/>
          <w:bCs/>
          <w:color w:val="000000"/>
          <w:spacing w:val="1"/>
        </w:rPr>
        <w:t>0</w:t>
      </w:r>
      <w:r w:rsidRPr="005F663B">
        <w:rPr>
          <w:b/>
          <w:bCs/>
          <w:color w:val="000000"/>
        </w:rPr>
        <w:t>01, Dijital Bilgi ve Araçlar üzerine özel sayı .</w:t>
      </w:r>
    </w:p>
    <w:p w:rsidR="0093569C" w:rsidRPr="005F663B" w:rsidRDefault="0093569C" w:rsidP="004B2AD2">
      <w:pPr>
        <w:widowControl w:val="0"/>
        <w:autoSpaceDE w:val="0"/>
        <w:autoSpaceDN w:val="0"/>
        <w:adjustRightInd w:val="0"/>
        <w:spacing w:before="1" w:line="140" w:lineRule="exact"/>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1.</w:t>
      </w:r>
      <w:r w:rsidRPr="005F663B">
        <w:rPr>
          <w:color w:val="000000"/>
        </w:rPr>
        <w:tab/>
        <w:t>Introducti</w:t>
      </w:r>
      <w:r w:rsidRPr="005F663B">
        <w:rPr>
          <w:color w:val="000000"/>
          <w:spacing w:val="1"/>
        </w:rPr>
        <w:t>o</w:t>
      </w:r>
      <w:r w:rsidRPr="005F663B">
        <w:rPr>
          <w:color w:val="000000"/>
        </w:rPr>
        <w:t>n to spec</w:t>
      </w:r>
      <w:r w:rsidRPr="005F663B">
        <w:rPr>
          <w:color w:val="000000"/>
          <w:spacing w:val="1"/>
        </w:rPr>
        <w:t>i</w:t>
      </w:r>
      <w:r w:rsidRPr="005F663B">
        <w:rPr>
          <w:color w:val="000000"/>
          <w:spacing w:val="-1"/>
        </w:rPr>
        <w:t>a</w:t>
      </w:r>
      <w:r w:rsidRPr="005F663B">
        <w:rPr>
          <w:color w:val="000000"/>
        </w:rPr>
        <w:t>l iss</w:t>
      </w:r>
      <w:r w:rsidRPr="005F663B">
        <w:rPr>
          <w:color w:val="000000"/>
          <w:spacing w:val="1"/>
        </w:rPr>
        <w:t>u</w:t>
      </w:r>
      <w:r w:rsidRPr="005F663B">
        <w:rPr>
          <w:color w:val="000000"/>
        </w:rPr>
        <w:t xml:space="preserve">e </w:t>
      </w:r>
      <w:r w:rsidRPr="005F663B">
        <w:rPr>
          <w:color w:val="000000"/>
          <w:spacing w:val="1"/>
        </w:rPr>
        <w:t>o</w:t>
      </w:r>
      <w:r w:rsidRPr="005F663B">
        <w:rPr>
          <w:color w:val="000000"/>
        </w:rPr>
        <w:t>n di</w:t>
      </w:r>
      <w:r w:rsidRPr="005F663B">
        <w:rPr>
          <w:color w:val="000000"/>
          <w:spacing w:val="1"/>
        </w:rPr>
        <w:t>g</w:t>
      </w:r>
      <w:r w:rsidRPr="005F663B">
        <w:rPr>
          <w:color w:val="000000"/>
        </w:rPr>
        <w:t>ital in</w:t>
      </w:r>
      <w:r w:rsidRPr="005F663B">
        <w:rPr>
          <w:color w:val="000000"/>
          <w:spacing w:val="2"/>
        </w:rPr>
        <w:t>f</w:t>
      </w:r>
      <w:r w:rsidRPr="005F663B">
        <w:rPr>
          <w:color w:val="000000"/>
          <w:spacing w:val="-1"/>
        </w:rPr>
        <w:t>o</w:t>
      </w:r>
      <w:r w:rsidRPr="005F663B">
        <w:rPr>
          <w:color w:val="000000"/>
        </w:rPr>
        <w:t>rmat</w:t>
      </w:r>
      <w:r w:rsidRPr="005F663B">
        <w:rPr>
          <w:color w:val="000000"/>
          <w:spacing w:val="-2"/>
        </w:rPr>
        <w:t>i</w:t>
      </w:r>
      <w:r w:rsidRPr="005F663B">
        <w:rPr>
          <w:color w:val="000000"/>
        </w:rPr>
        <w:t xml:space="preserve">on </w:t>
      </w:r>
      <w:r w:rsidRPr="005F663B">
        <w:rPr>
          <w:color w:val="000000"/>
          <w:spacing w:val="1"/>
        </w:rPr>
        <w:t>a</w:t>
      </w:r>
      <w:r w:rsidRPr="005F663B">
        <w:rPr>
          <w:color w:val="000000"/>
        </w:rPr>
        <w:t>nd to</w:t>
      </w:r>
      <w:r w:rsidRPr="005F663B">
        <w:rPr>
          <w:color w:val="000000"/>
          <w:spacing w:val="1"/>
        </w:rPr>
        <w:t>o</w:t>
      </w:r>
      <w:r w:rsidRPr="005F663B">
        <w:rPr>
          <w:color w:val="000000"/>
        </w:rPr>
        <w:t>ls •</w:t>
      </w:r>
      <w:r w:rsidRPr="005F663B">
        <w:rPr>
          <w:color w:val="000000"/>
          <w:spacing w:val="1"/>
        </w:rPr>
        <w:t xml:space="preserve"> </w:t>
      </w:r>
      <w:r w:rsidRPr="005F663B">
        <w:rPr>
          <w:color w:val="000000"/>
        </w:rPr>
        <w:t>EDI</w:t>
      </w:r>
      <w:r w:rsidRPr="005F663B">
        <w:rPr>
          <w:color w:val="000000"/>
          <w:spacing w:val="2"/>
        </w:rPr>
        <w:t>T</w:t>
      </w:r>
      <w:r w:rsidRPr="005F663B">
        <w:rPr>
          <w:color w:val="000000"/>
        </w:rPr>
        <w:t>ORIAL,</w:t>
      </w:r>
      <w:r w:rsidRPr="005F663B">
        <w:rPr>
          <w:color w:val="000000"/>
          <w:spacing w:val="-1"/>
        </w:rPr>
        <w:t xml:space="preserve"> </w:t>
      </w:r>
      <w:r w:rsidRPr="005F663B">
        <w:rPr>
          <w:color w:val="000000"/>
        </w:rPr>
        <w:t>Pages 1</w:t>
      </w:r>
      <w:r w:rsidRPr="005F663B">
        <w:rPr>
          <w:color w:val="000000"/>
          <w:spacing w:val="1"/>
        </w:rPr>
        <w:t>-</w:t>
      </w:r>
      <w:r w:rsidRPr="005F663B">
        <w:rPr>
          <w:color w:val="000000"/>
        </w:rPr>
        <w:t>2, Phi</w:t>
      </w:r>
      <w:r w:rsidRPr="005F663B">
        <w:rPr>
          <w:color w:val="000000"/>
          <w:spacing w:val="1"/>
        </w:rPr>
        <w:t>l</w:t>
      </w:r>
      <w:r w:rsidRPr="005F663B">
        <w:rPr>
          <w:color w:val="000000"/>
        </w:rPr>
        <w:t>ip Wexler</w:t>
      </w:r>
    </w:p>
    <w:p w:rsidR="0093569C" w:rsidRPr="005F663B" w:rsidRDefault="0093569C" w:rsidP="00CC33E8">
      <w:pPr>
        <w:widowControl w:val="0"/>
        <w:autoSpaceDE w:val="0"/>
        <w:autoSpaceDN w:val="0"/>
        <w:adjustRightInd w:val="0"/>
        <w:spacing w:before="5"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2.</w:t>
      </w:r>
      <w:r w:rsidRPr="005F663B">
        <w:rPr>
          <w:color w:val="000000"/>
        </w:rPr>
        <w:tab/>
        <w:t>TOXNE</w:t>
      </w:r>
      <w:r w:rsidRPr="005F663B">
        <w:rPr>
          <w:color w:val="000000"/>
          <w:spacing w:val="2"/>
        </w:rPr>
        <w:t>T</w:t>
      </w:r>
      <w:r w:rsidRPr="005F663B">
        <w:rPr>
          <w:color w:val="000000"/>
        </w:rPr>
        <w:t>:</w:t>
      </w:r>
      <w:r w:rsidRPr="005F663B">
        <w:rPr>
          <w:color w:val="000000"/>
          <w:spacing w:val="5"/>
        </w:rPr>
        <w:t xml:space="preserve"> </w:t>
      </w:r>
      <w:r w:rsidRPr="005F663B">
        <w:rPr>
          <w:color w:val="000000"/>
        </w:rPr>
        <w:t>An</w:t>
      </w:r>
      <w:r w:rsidRPr="005F663B">
        <w:rPr>
          <w:color w:val="000000"/>
          <w:spacing w:val="5"/>
        </w:rPr>
        <w:t xml:space="preserve"> </w:t>
      </w:r>
      <w:r w:rsidRPr="005F663B">
        <w:rPr>
          <w:color w:val="000000"/>
          <w:spacing w:val="-2"/>
        </w:rPr>
        <w:t>e</w:t>
      </w:r>
      <w:r w:rsidRPr="005F663B">
        <w:rPr>
          <w:color w:val="000000"/>
        </w:rPr>
        <w:t>volvi</w:t>
      </w:r>
      <w:r w:rsidRPr="005F663B">
        <w:rPr>
          <w:color w:val="000000"/>
          <w:spacing w:val="1"/>
        </w:rPr>
        <w:t>n</w:t>
      </w:r>
      <w:r w:rsidRPr="005F663B">
        <w:rPr>
          <w:color w:val="000000"/>
        </w:rPr>
        <w:t>g</w:t>
      </w:r>
      <w:r w:rsidRPr="005F663B">
        <w:rPr>
          <w:color w:val="000000"/>
          <w:spacing w:val="7"/>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5"/>
        </w:rPr>
        <w:t xml:space="preserve"> </w:t>
      </w:r>
      <w:r w:rsidRPr="005F663B">
        <w:rPr>
          <w:color w:val="000000"/>
        </w:rPr>
        <w:t>resource</w:t>
      </w:r>
      <w:r w:rsidRPr="005F663B">
        <w:rPr>
          <w:color w:val="000000"/>
          <w:spacing w:val="5"/>
        </w:rPr>
        <w:t xml:space="preserve"> </w:t>
      </w:r>
      <w:r w:rsidRPr="005F663B">
        <w:rPr>
          <w:color w:val="000000"/>
        </w:rPr>
        <w:t>for</w:t>
      </w:r>
      <w:r w:rsidRPr="005F663B">
        <w:rPr>
          <w:color w:val="000000"/>
          <w:spacing w:val="5"/>
        </w:rPr>
        <w:t xml:space="preserve"> </w:t>
      </w:r>
      <w:r w:rsidRPr="005F663B">
        <w:rPr>
          <w:color w:val="000000"/>
        </w:rPr>
        <w:t>tox</w:t>
      </w:r>
      <w:r w:rsidRPr="005F663B">
        <w:rPr>
          <w:color w:val="000000"/>
          <w:spacing w:val="1"/>
        </w:rPr>
        <w:t>i</w:t>
      </w:r>
      <w:r w:rsidRPr="005F663B">
        <w:rPr>
          <w:color w:val="000000"/>
        </w:rPr>
        <w:t>col</w:t>
      </w:r>
      <w:r w:rsidRPr="005F663B">
        <w:rPr>
          <w:color w:val="000000"/>
          <w:spacing w:val="1"/>
        </w:rPr>
        <w:t>og</w:t>
      </w:r>
      <w:r w:rsidRPr="005F663B">
        <w:rPr>
          <w:color w:val="000000"/>
        </w:rPr>
        <w:t>y</w:t>
      </w:r>
      <w:r w:rsidRPr="005F663B">
        <w:rPr>
          <w:color w:val="000000"/>
          <w:spacing w:val="4"/>
        </w:rPr>
        <w:t xml:space="preserve"> </w:t>
      </w:r>
      <w:r w:rsidRPr="005F663B">
        <w:rPr>
          <w:color w:val="000000"/>
        </w:rPr>
        <w:t>and</w:t>
      </w:r>
      <w:r w:rsidRPr="005F663B">
        <w:rPr>
          <w:color w:val="000000"/>
          <w:spacing w:val="5"/>
        </w:rPr>
        <w:t xml:space="preserve"> </w:t>
      </w:r>
      <w:r w:rsidRPr="005F663B">
        <w:rPr>
          <w:color w:val="000000"/>
          <w:spacing w:val="1"/>
        </w:rPr>
        <w:t>e</w:t>
      </w:r>
      <w:r w:rsidRPr="005F663B">
        <w:rPr>
          <w:color w:val="000000"/>
          <w:spacing w:val="-1"/>
        </w:rPr>
        <w:t>n</w:t>
      </w:r>
      <w:r w:rsidRPr="005F663B">
        <w:rPr>
          <w:color w:val="000000"/>
          <w:spacing w:val="1"/>
        </w:rPr>
        <w:t>v</w:t>
      </w:r>
      <w:r w:rsidRPr="005F663B">
        <w:rPr>
          <w:color w:val="000000"/>
        </w:rPr>
        <w:t>ironm</w:t>
      </w:r>
      <w:r w:rsidRPr="005F663B">
        <w:rPr>
          <w:color w:val="000000"/>
          <w:spacing w:val="1"/>
        </w:rPr>
        <w:t>e</w:t>
      </w:r>
      <w:r w:rsidRPr="005F663B">
        <w:rPr>
          <w:color w:val="000000"/>
          <w:spacing w:val="-1"/>
        </w:rPr>
        <w:t>n</w:t>
      </w:r>
      <w:r w:rsidRPr="005F663B">
        <w:rPr>
          <w:color w:val="000000"/>
        </w:rPr>
        <w:t>tal</w:t>
      </w:r>
      <w:r w:rsidRPr="005F663B">
        <w:rPr>
          <w:color w:val="000000"/>
          <w:spacing w:val="5"/>
        </w:rPr>
        <w:t xml:space="preserve"> </w:t>
      </w:r>
      <w:r w:rsidRPr="005F663B">
        <w:rPr>
          <w:color w:val="000000"/>
          <w:spacing w:val="1"/>
        </w:rPr>
        <w:t>h</w:t>
      </w:r>
      <w:r w:rsidRPr="005F663B">
        <w:rPr>
          <w:color w:val="000000"/>
          <w:spacing w:val="-1"/>
        </w:rPr>
        <w:t>e</w:t>
      </w:r>
      <w:r w:rsidRPr="005F663B">
        <w:rPr>
          <w:color w:val="000000"/>
          <w:spacing w:val="1"/>
        </w:rPr>
        <w:t>a</w:t>
      </w:r>
      <w:r w:rsidRPr="005F663B">
        <w:rPr>
          <w:color w:val="000000"/>
        </w:rPr>
        <w:t>lth</w:t>
      </w:r>
      <w:r w:rsidRPr="005F663B">
        <w:rPr>
          <w:color w:val="000000"/>
          <w:spacing w:val="5"/>
        </w:rPr>
        <w:t xml:space="preserve"> </w:t>
      </w:r>
      <w:r w:rsidRPr="005F663B">
        <w:rPr>
          <w:color w:val="000000"/>
        </w:rPr>
        <w:t>informat</w:t>
      </w:r>
      <w:r w:rsidRPr="005F663B">
        <w:rPr>
          <w:color w:val="000000"/>
          <w:spacing w:val="1"/>
        </w:rPr>
        <w:t>i</w:t>
      </w:r>
      <w:r w:rsidRPr="005F663B">
        <w:rPr>
          <w:color w:val="000000"/>
        </w:rPr>
        <w:t>on</w:t>
      </w:r>
      <w:r w:rsidRPr="005F663B">
        <w:rPr>
          <w:color w:val="000000"/>
          <w:spacing w:val="5"/>
        </w:rPr>
        <w:t xml:space="preserve"> </w:t>
      </w:r>
      <w:r w:rsidRPr="005F663B">
        <w:rPr>
          <w:color w:val="000000"/>
        </w:rPr>
        <w:t>•</w:t>
      </w:r>
      <w:r w:rsidRPr="005F663B">
        <w:rPr>
          <w:color w:val="000000"/>
          <w:spacing w:val="6"/>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5"/>
        </w:rPr>
        <w:t xml:space="preserve"> </w:t>
      </w:r>
      <w:r w:rsidRPr="005F663B">
        <w:rPr>
          <w:color w:val="000000"/>
        </w:rPr>
        <w:t>P</w:t>
      </w:r>
      <w:r w:rsidRPr="005F663B">
        <w:rPr>
          <w:color w:val="000000"/>
          <w:spacing w:val="-2"/>
        </w:rPr>
        <w:t>a</w:t>
      </w:r>
      <w:r w:rsidRPr="005F663B">
        <w:rPr>
          <w:color w:val="000000"/>
        </w:rPr>
        <w:t>ges</w:t>
      </w:r>
      <w:r w:rsidRPr="005F663B">
        <w:rPr>
          <w:color w:val="000000"/>
          <w:spacing w:val="5"/>
        </w:rPr>
        <w:t xml:space="preserve"> </w:t>
      </w:r>
      <w:r w:rsidRPr="005F663B">
        <w:rPr>
          <w:color w:val="000000"/>
        </w:rPr>
        <w:t>3-</w:t>
      </w:r>
      <w:r w:rsidRPr="005F663B">
        <w:rPr>
          <w:color w:val="000000"/>
          <w:spacing w:val="1"/>
        </w:rPr>
        <w:t>1</w:t>
      </w:r>
      <w:r w:rsidRPr="005F663B">
        <w:rPr>
          <w:color w:val="000000"/>
          <w:spacing w:val="-1"/>
        </w:rPr>
        <w:t>0</w:t>
      </w:r>
      <w:r w:rsidRPr="005F663B">
        <w:rPr>
          <w:color w:val="000000"/>
        </w:rPr>
        <w:t>, Phil</w:t>
      </w:r>
      <w:r w:rsidRPr="005F663B">
        <w:rPr>
          <w:color w:val="000000"/>
          <w:spacing w:val="1"/>
        </w:rPr>
        <w:t>i</w:t>
      </w:r>
      <w:r w:rsidRPr="005F663B">
        <w:rPr>
          <w:color w:val="000000"/>
        </w:rPr>
        <w:t>p W</w:t>
      </w:r>
      <w:r w:rsidRPr="005F663B">
        <w:rPr>
          <w:color w:val="000000"/>
          <w:spacing w:val="1"/>
        </w:rPr>
        <w:t>e</w:t>
      </w:r>
      <w:r w:rsidRPr="005F663B">
        <w:rPr>
          <w:color w:val="000000"/>
        </w:rPr>
        <w:t>xler</w:t>
      </w:r>
    </w:p>
    <w:p w:rsidR="0093569C" w:rsidRPr="005F663B" w:rsidRDefault="0093569C" w:rsidP="00CC33E8">
      <w:pPr>
        <w:widowControl w:val="0"/>
        <w:autoSpaceDE w:val="0"/>
        <w:autoSpaceDN w:val="0"/>
        <w:adjustRightInd w:val="0"/>
        <w:spacing w:before="7"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3.</w:t>
      </w:r>
      <w:r w:rsidRPr="005F663B">
        <w:rPr>
          <w:color w:val="000000"/>
        </w:rPr>
        <w:tab/>
      </w:r>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r w:rsidRPr="005F663B">
        <w:rPr>
          <w:color w:val="000000"/>
          <w:spacing w:val="11"/>
        </w:rPr>
        <w:t xml:space="preserve"> </w:t>
      </w:r>
      <w:r w:rsidRPr="005F663B">
        <w:rPr>
          <w:color w:val="000000"/>
        </w:rPr>
        <w:t>inf</w:t>
      </w:r>
      <w:r w:rsidRPr="005F663B">
        <w:rPr>
          <w:color w:val="000000"/>
          <w:spacing w:val="1"/>
        </w:rPr>
        <w:t>o</w:t>
      </w:r>
      <w:r w:rsidRPr="005F663B">
        <w:rPr>
          <w:color w:val="000000"/>
        </w:rPr>
        <w:t>rmation</w:t>
      </w:r>
      <w:r w:rsidRPr="005F663B">
        <w:rPr>
          <w:color w:val="000000"/>
          <w:spacing w:val="12"/>
        </w:rPr>
        <w:t xml:space="preserve"> </w:t>
      </w:r>
      <w:r w:rsidRPr="005F663B">
        <w:rPr>
          <w:color w:val="000000"/>
        </w:rPr>
        <w:t>re</w:t>
      </w:r>
      <w:r w:rsidRPr="005F663B">
        <w:rPr>
          <w:color w:val="000000"/>
          <w:spacing w:val="1"/>
        </w:rPr>
        <w:t>s</w:t>
      </w:r>
      <w:r w:rsidRPr="005F663B">
        <w:rPr>
          <w:color w:val="000000"/>
        </w:rPr>
        <w:t>ou</w:t>
      </w:r>
      <w:r w:rsidRPr="005F663B">
        <w:rPr>
          <w:color w:val="000000"/>
          <w:spacing w:val="1"/>
        </w:rPr>
        <w:t>r</w:t>
      </w:r>
      <w:r w:rsidRPr="005F663B">
        <w:rPr>
          <w:color w:val="000000"/>
        </w:rPr>
        <w:t>ces</w:t>
      </w:r>
      <w:r w:rsidRPr="005F663B">
        <w:rPr>
          <w:color w:val="000000"/>
          <w:spacing w:val="12"/>
        </w:rPr>
        <w:t xml:space="preserve"> </w:t>
      </w:r>
      <w:r w:rsidRPr="005F663B">
        <w:rPr>
          <w:color w:val="000000"/>
        </w:rPr>
        <w:t>at</w:t>
      </w:r>
      <w:r w:rsidRPr="005F663B">
        <w:rPr>
          <w:color w:val="000000"/>
          <w:spacing w:val="12"/>
        </w:rPr>
        <w:t xml:space="preserve"> </w:t>
      </w:r>
      <w:r w:rsidRPr="005F663B">
        <w:rPr>
          <w:color w:val="000000"/>
        </w:rPr>
        <w:t>the</w:t>
      </w:r>
      <w:r w:rsidRPr="005F663B">
        <w:rPr>
          <w:color w:val="000000"/>
          <w:spacing w:val="12"/>
        </w:rPr>
        <w:t xml:space="preserve"> </w:t>
      </w:r>
      <w:r w:rsidRPr="005F663B">
        <w:rPr>
          <w:color w:val="000000"/>
        </w:rPr>
        <w:t>Env</w:t>
      </w:r>
      <w:r w:rsidRPr="005F663B">
        <w:rPr>
          <w:color w:val="000000"/>
          <w:spacing w:val="1"/>
        </w:rPr>
        <w:t>i</w:t>
      </w:r>
      <w:r w:rsidRPr="005F663B">
        <w:rPr>
          <w:color w:val="000000"/>
        </w:rPr>
        <w:t>ronm</w:t>
      </w:r>
      <w:r w:rsidRPr="005F663B">
        <w:rPr>
          <w:color w:val="000000"/>
          <w:spacing w:val="1"/>
        </w:rPr>
        <w:t>e</w:t>
      </w:r>
      <w:r w:rsidRPr="005F663B">
        <w:rPr>
          <w:color w:val="000000"/>
          <w:spacing w:val="-1"/>
        </w:rPr>
        <w:t>n</w:t>
      </w:r>
      <w:r w:rsidRPr="005F663B">
        <w:rPr>
          <w:color w:val="000000"/>
        </w:rPr>
        <w:t>t</w:t>
      </w:r>
      <w:r w:rsidRPr="005F663B">
        <w:rPr>
          <w:color w:val="000000"/>
          <w:spacing w:val="-1"/>
        </w:rPr>
        <w:t>a</w:t>
      </w:r>
      <w:r w:rsidRPr="005F663B">
        <w:rPr>
          <w:color w:val="000000"/>
        </w:rPr>
        <w:t>l</w:t>
      </w:r>
      <w:r w:rsidRPr="005F663B">
        <w:rPr>
          <w:color w:val="000000"/>
          <w:spacing w:val="12"/>
        </w:rPr>
        <w:t xml:space="preserve"> </w:t>
      </w:r>
      <w:r w:rsidRPr="005F663B">
        <w:rPr>
          <w:color w:val="000000"/>
        </w:rPr>
        <w:t>Pro</w:t>
      </w:r>
      <w:r w:rsidRPr="005F663B">
        <w:rPr>
          <w:color w:val="000000"/>
          <w:spacing w:val="2"/>
        </w:rPr>
        <w:t>t</w:t>
      </w:r>
      <w:r w:rsidRPr="005F663B">
        <w:rPr>
          <w:color w:val="000000"/>
        </w:rPr>
        <w:t>ection</w:t>
      </w:r>
      <w:r w:rsidRPr="005F663B">
        <w:rPr>
          <w:color w:val="000000"/>
          <w:spacing w:val="12"/>
        </w:rPr>
        <w:t xml:space="preserve"> </w:t>
      </w:r>
      <w:r w:rsidRPr="005F663B">
        <w:rPr>
          <w:color w:val="000000"/>
        </w:rPr>
        <w:t>A</w:t>
      </w:r>
      <w:r w:rsidRPr="005F663B">
        <w:rPr>
          <w:color w:val="000000"/>
          <w:spacing w:val="1"/>
        </w:rPr>
        <w:t>g</w:t>
      </w:r>
      <w:r w:rsidRPr="005F663B">
        <w:rPr>
          <w:color w:val="000000"/>
        </w:rPr>
        <w:t>en</w:t>
      </w:r>
      <w:r w:rsidRPr="005F663B">
        <w:rPr>
          <w:color w:val="000000"/>
          <w:spacing w:val="1"/>
        </w:rPr>
        <w:t>c</w:t>
      </w:r>
      <w:r w:rsidRPr="005F663B">
        <w:rPr>
          <w:color w:val="000000"/>
        </w:rPr>
        <w:t>y</w:t>
      </w:r>
      <w:r w:rsidRPr="005F663B">
        <w:rPr>
          <w:color w:val="000000"/>
          <w:spacing w:val="13"/>
        </w:rPr>
        <w:t xml:space="preserve"> </w:t>
      </w:r>
      <w:r w:rsidRPr="005F663B">
        <w:rPr>
          <w:color w:val="000000"/>
        </w:rPr>
        <w:t>•</w:t>
      </w:r>
      <w:r w:rsidRPr="005F663B">
        <w:rPr>
          <w:color w:val="000000"/>
          <w:spacing w:val="13"/>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12"/>
        </w:rPr>
        <w:t xml:space="preserve"> </w:t>
      </w:r>
      <w:r w:rsidRPr="005F663B">
        <w:rPr>
          <w:color w:val="000000"/>
        </w:rPr>
        <w:t>P</w:t>
      </w:r>
      <w:r w:rsidRPr="005F663B">
        <w:rPr>
          <w:color w:val="000000"/>
          <w:spacing w:val="-2"/>
        </w:rPr>
        <w:t>a</w:t>
      </w:r>
      <w:r w:rsidRPr="005F663B">
        <w:rPr>
          <w:color w:val="000000"/>
        </w:rPr>
        <w:t>ges</w:t>
      </w:r>
      <w:r w:rsidRPr="005F663B">
        <w:rPr>
          <w:color w:val="000000"/>
          <w:spacing w:val="12"/>
        </w:rPr>
        <w:t xml:space="preserve"> </w:t>
      </w:r>
      <w:r w:rsidRPr="005F663B">
        <w:rPr>
          <w:color w:val="000000"/>
        </w:rPr>
        <w:t>11</w:t>
      </w:r>
      <w:r w:rsidRPr="005F663B">
        <w:rPr>
          <w:color w:val="000000"/>
          <w:spacing w:val="1"/>
        </w:rPr>
        <w:t>-</w:t>
      </w:r>
      <w:r w:rsidRPr="005F663B">
        <w:rPr>
          <w:color w:val="000000"/>
        </w:rPr>
        <w:t>23,</w:t>
      </w:r>
      <w:r w:rsidRPr="005F663B">
        <w:rPr>
          <w:color w:val="000000"/>
          <w:spacing w:val="12"/>
        </w:rPr>
        <w:t xml:space="preserve"> </w:t>
      </w:r>
      <w:r w:rsidRPr="005F663B">
        <w:rPr>
          <w:color w:val="000000"/>
        </w:rPr>
        <w:t>Li</w:t>
      </w:r>
      <w:r w:rsidRPr="005F663B">
        <w:rPr>
          <w:color w:val="000000"/>
          <w:spacing w:val="1"/>
        </w:rPr>
        <w:t>n</w:t>
      </w:r>
      <w:r w:rsidRPr="005F663B">
        <w:rPr>
          <w:color w:val="000000"/>
        </w:rPr>
        <w:t>da</w:t>
      </w:r>
      <w:r w:rsidRPr="005F663B">
        <w:rPr>
          <w:color w:val="000000"/>
          <w:spacing w:val="12"/>
        </w:rPr>
        <w:t xml:space="preserve"> </w:t>
      </w:r>
      <w:r w:rsidRPr="005F663B">
        <w:rPr>
          <w:color w:val="000000"/>
        </w:rPr>
        <w:t>Mil</w:t>
      </w:r>
      <w:r w:rsidRPr="005F663B">
        <w:rPr>
          <w:color w:val="000000"/>
          <w:spacing w:val="1"/>
        </w:rPr>
        <w:t>l</w:t>
      </w:r>
      <w:r w:rsidRPr="005F663B">
        <w:rPr>
          <w:color w:val="000000"/>
        </w:rPr>
        <w:t>er Poore, Geff</w:t>
      </w:r>
      <w:r w:rsidRPr="005F663B">
        <w:rPr>
          <w:color w:val="000000"/>
          <w:spacing w:val="1"/>
        </w:rPr>
        <w:t>r</w:t>
      </w:r>
      <w:r w:rsidRPr="005F663B">
        <w:rPr>
          <w:color w:val="000000"/>
        </w:rPr>
        <w:t>y</w:t>
      </w:r>
      <w:r w:rsidRPr="005F663B">
        <w:rPr>
          <w:color w:val="000000"/>
          <w:spacing w:val="-1"/>
        </w:rPr>
        <w:t xml:space="preserve"> </w:t>
      </w:r>
      <w:r w:rsidRPr="005F663B">
        <w:rPr>
          <w:color w:val="000000"/>
        </w:rPr>
        <w:t xml:space="preserve">King </w:t>
      </w:r>
      <w:r w:rsidRPr="005F663B">
        <w:rPr>
          <w:color w:val="000000"/>
          <w:spacing w:val="1"/>
        </w:rPr>
        <w:t>a</w:t>
      </w:r>
      <w:r w:rsidRPr="005F663B">
        <w:rPr>
          <w:color w:val="000000"/>
        </w:rPr>
        <w:t>nd Ka</w:t>
      </w:r>
      <w:r w:rsidRPr="005F663B">
        <w:rPr>
          <w:color w:val="000000"/>
          <w:spacing w:val="1"/>
        </w:rPr>
        <w:t>re</w:t>
      </w:r>
      <w:r w:rsidRPr="005F663B">
        <w:rPr>
          <w:color w:val="000000"/>
        </w:rPr>
        <w:t>n Stefanik</w:t>
      </w:r>
    </w:p>
    <w:p w:rsidR="0093569C" w:rsidRPr="005F663B" w:rsidRDefault="0093569C" w:rsidP="00CC33E8">
      <w:pPr>
        <w:widowControl w:val="0"/>
        <w:autoSpaceDE w:val="0"/>
        <w:autoSpaceDN w:val="0"/>
        <w:adjustRightInd w:val="0"/>
        <w:spacing w:before="10"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4.</w:t>
      </w:r>
      <w:r w:rsidRPr="005F663B">
        <w:rPr>
          <w:color w:val="000000"/>
        </w:rPr>
        <w:tab/>
      </w:r>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r w:rsidRPr="005F663B">
        <w:rPr>
          <w:color w:val="000000"/>
          <w:spacing w:val="-1"/>
        </w:rPr>
        <w:t xml:space="preserve"> </w:t>
      </w:r>
      <w:r w:rsidRPr="005F663B">
        <w:rPr>
          <w:color w:val="000000"/>
        </w:rPr>
        <w:t>inf</w:t>
      </w:r>
      <w:r w:rsidRPr="005F663B">
        <w:rPr>
          <w:color w:val="000000"/>
          <w:spacing w:val="1"/>
        </w:rPr>
        <w:t>o</w:t>
      </w:r>
      <w:r w:rsidRPr="005F663B">
        <w:rPr>
          <w:color w:val="000000"/>
        </w:rPr>
        <w:t xml:space="preserve">rmation from </w:t>
      </w:r>
      <w:r w:rsidRPr="005F663B">
        <w:rPr>
          <w:color w:val="000000"/>
          <w:spacing w:val="1"/>
        </w:rPr>
        <w:t>U</w:t>
      </w:r>
      <w:r w:rsidRPr="005F663B">
        <w:rPr>
          <w:color w:val="000000"/>
        </w:rPr>
        <w:t>S</w:t>
      </w:r>
      <w:r w:rsidRPr="005F663B">
        <w:rPr>
          <w:color w:val="000000"/>
          <w:spacing w:val="1"/>
        </w:rPr>
        <w:t xml:space="preserve"> </w:t>
      </w:r>
      <w:r w:rsidRPr="005F663B">
        <w:rPr>
          <w:color w:val="000000"/>
        </w:rPr>
        <w:t>govern</w:t>
      </w:r>
      <w:r w:rsidRPr="005F663B">
        <w:rPr>
          <w:color w:val="000000"/>
          <w:spacing w:val="1"/>
        </w:rPr>
        <w:t>m</w:t>
      </w:r>
      <w:r w:rsidRPr="005F663B">
        <w:rPr>
          <w:color w:val="000000"/>
        </w:rPr>
        <w:t>ent ag</w:t>
      </w:r>
      <w:r w:rsidRPr="005F663B">
        <w:rPr>
          <w:color w:val="000000"/>
          <w:spacing w:val="1"/>
        </w:rPr>
        <w:t>e</w:t>
      </w:r>
      <w:r w:rsidRPr="005F663B">
        <w:rPr>
          <w:color w:val="000000"/>
        </w:rPr>
        <w:t>n</w:t>
      </w:r>
      <w:r w:rsidRPr="005F663B">
        <w:rPr>
          <w:color w:val="000000"/>
          <w:spacing w:val="-2"/>
        </w:rPr>
        <w:t>c</w:t>
      </w:r>
      <w:r w:rsidRPr="005F663B">
        <w:rPr>
          <w:color w:val="000000"/>
        </w:rPr>
        <w:t>ies •</w:t>
      </w:r>
      <w:r w:rsidRPr="005F663B">
        <w:rPr>
          <w:color w:val="000000"/>
          <w:spacing w:val="1"/>
        </w:rPr>
        <w:t xml:space="preserve"> </w:t>
      </w:r>
      <w:r w:rsidRPr="005F663B">
        <w:rPr>
          <w:color w:val="000000"/>
        </w:rPr>
        <w:t>A</w:t>
      </w:r>
      <w:r w:rsidRPr="005F663B">
        <w:rPr>
          <w:color w:val="000000"/>
          <w:spacing w:val="1"/>
        </w:rPr>
        <w:t>R</w:t>
      </w:r>
      <w:r w:rsidRPr="005F663B">
        <w:rPr>
          <w:color w:val="000000"/>
        </w:rPr>
        <w:t>TICLE, Pages 25-</w:t>
      </w:r>
      <w:r w:rsidRPr="005F663B">
        <w:rPr>
          <w:color w:val="000000"/>
          <w:spacing w:val="1"/>
        </w:rPr>
        <w:t>4</w:t>
      </w:r>
      <w:r w:rsidRPr="005F663B">
        <w:rPr>
          <w:color w:val="000000"/>
          <w:spacing w:val="-1"/>
        </w:rPr>
        <w:t>9</w:t>
      </w:r>
      <w:r w:rsidRPr="005F663B">
        <w:rPr>
          <w:color w:val="000000"/>
        </w:rPr>
        <w:t>, Ra</w:t>
      </w:r>
      <w:r w:rsidRPr="005F663B">
        <w:rPr>
          <w:color w:val="000000"/>
          <w:spacing w:val="1"/>
        </w:rPr>
        <w:t>n</w:t>
      </w:r>
      <w:r w:rsidRPr="005F663B">
        <w:rPr>
          <w:color w:val="000000"/>
        </w:rPr>
        <w:t>da</w:t>
      </w:r>
      <w:r w:rsidRPr="005F663B">
        <w:rPr>
          <w:color w:val="000000"/>
          <w:spacing w:val="1"/>
        </w:rPr>
        <w:t>l</w:t>
      </w:r>
      <w:r w:rsidRPr="005F663B">
        <w:rPr>
          <w:color w:val="000000"/>
        </w:rPr>
        <w:t>l P. Brinkhuis</w:t>
      </w:r>
    </w:p>
    <w:p w:rsidR="0093569C" w:rsidRPr="005F663B" w:rsidRDefault="0093569C" w:rsidP="00CC33E8">
      <w:pPr>
        <w:widowControl w:val="0"/>
        <w:autoSpaceDE w:val="0"/>
        <w:autoSpaceDN w:val="0"/>
        <w:adjustRightInd w:val="0"/>
        <w:spacing w:before="10" w:line="13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ind w:left="284" w:hanging="284"/>
        <w:jc w:val="both"/>
        <w:rPr>
          <w:color w:val="000000"/>
        </w:rPr>
      </w:pPr>
      <w:r w:rsidRPr="005F663B">
        <w:rPr>
          <w:color w:val="000000"/>
        </w:rPr>
        <w:t>5.</w:t>
      </w:r>
      <w:r w:rsidRPr="005F663B">
        <w:rPr>
          <w:color w:val="000000"/>
        </w:rPr>
        <w:tab/>
        <w:t>Sub</w:t>
      </w:r>
      <w:r w:rsidRPr="005F663B">
        <w:rPr>
          <w:color w:val="000000"/>
          <w:spacing w:val="1"/>
        </w:rPr>
        <w:t>n</w:t>
      </w:r>
      <w:r w:rsidRPr="005F663B">
        <w:rPr>
          <w:color w:val="000000"/>
        </w:rPr>
        <w:t>ati</w:t>
      </w:r>
      <w:r w:rsidRPr="005F663B">
        <w:rPr>
          <w:color w:val="000000"/>
          <w:spacing w:val="1"/>
        </w:rPr>
        <w:t>o</w:t>
      </w:r>
      <w:r w:rsidRPr="005F663B">
        <w:rPr>
          <w:color w:val="000000"/>
        </w:rPr>
        <w:t>nal</w:t>
      </w:r>
      <w:r w:rsidRPr="005F663B">
        <w:rPr>
          <w:color w:val="000000"/>
          <w:spacing w:val="2"/>
        </w:rPr>
        <w:t xml:space="preserve"> </w:t>
      </w:r>
      <w:r w:rsidRPr="005F663B">
        <w:rPr>
          <w:color w:val="000000"/>
          <w:spacing w:val="1"/>
        </w:rPr>
        <w:t>so</w:t>
      </w:r>
      <w:r w:rsidRPr="005F663B">
        <w:rPr>
          <w:color w:val="000000"/>
        </w:rPr>
        <w:t>urces</w:t>
      </w:r>
      <w:r w:rsidRPr="005F663B">
        <w:rPr>
          <w:color w:val="000000"/>
          <w:spacing w:val="2"/>
        </w:rPr>
        <w:t xml:space="preserve"> </w:t>
      </w:r>
      <w:r w:rsidRPr="005F663B">
        <w:rPr>
          <w:color w:val="000000"/>
        </w:rPr>
        <w:t>of</w:t>
      </w:r>
      <w:r w:rsidRPr="005F663B">
        <w:rPr>
          <w:color w:val="000000"/>
          <w:spacing w:val="2"/>
        </w:rPr>
        <w:t xml:space="preserve"> </w:t>
      </w:r>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rPr>
        <w:t>o</w:t>
      </w:r>
      <w:r w:rsidRPr="005F663B">
        <w:rPr>
          <w:color w:val="000000"/>
          <w:spacing w:val="1"/>
        </w:rPr>
        <w:t>l</w:t>
      </w:r>
      <w:r w:rsidRPr="005F663B">
        <w:rPr>
          <w:color w:val="000000"/>
        </w:rPr>
        <w:t>o</w:t>
      </w:r>
      <w:r w:rsidRPr="005F663B">
        <w:rPr>
          <w:color w:val="000000"/>
          <w:spacing w:val="1"/>
        </w:rPr>
        <w:t>g</w:t>
      </w:r>
      <w:r w:rsidRPr="005F663B">
        <w:rPr>
          <w:color w:val="000000"/>
        </w:rPr>
        <w:t>y</w:t>
      </w:r>
      <w:r w:rsidRPr="005F663B">
        <w:rPr>
          <w:color w:val="000000"/>
          <w:spacing w:val="1"/>
        </w:rPr>
        <w:t xml:space="preserve"> </w:t>
      </w:r>
      <w:r w:rsidRPr="005F663B">
        <w:rPr>
          <w:color w:val="000000"/>
        </w:rPr>
        <w:t>in</w:t>
      </w:r>
      <w:r w:rsidRPr="005F663B">
        <w:rPr>
          <w:color w:val="000000"/>
          <w:spacing w:val="1"/>
        </w:rPr>
        <w:t>f</w:t>
      </w:r>
      <w:r w:rsidRPr="005F663B">
        <w:rPr>
          <w:color w:val="000000"/>
        </w:rPr>
        <w:t>ormati</w:t>
      </w:r>
      <w:r w:rsidRPr="005F663B">
        <w:rPr>
          <w:color w:val="000000"/>
          <w:spacing w:val="1"/>
        </w:rPr>
        <w:t>o</w:t>
      </w:r>
      <w:r w:rsidRPr="005F663B">
        <w:rPr>
          <w:color w:val="000000"/>
        </w:rPr>
        <w:t>n:</w:t>
      </w:r>
      <w:r w:rsidRPr="005F663B">
        <w:rPr>
          <w:color w:val="000000"/>
          <w:spacing w:val="2"/>
        </w:rPr>
        <w:t xml:space="preserve"> </w:t>
      </w:r>
      <w:r w:rsidRPr="005F663B">
        <w:rPr>
          <w:color w:val="000000"/>
        </w:rPr>
        <w:t>state,</w:t>
      </w:r>
      <w:r w:rsidRPr="005F663B">
        <w:rPr>
          <w:color w:val="000000"/>
          <w:spacing w:val="2"/>
        </w:rPr>
        <w:t xml:space="preserve"> </w:t>
      </w:r>
      <w:r w:rsidRPr="005F663B">
        <w:rPr>
          <w:color w:val="000000"/>
        </w:rPr>
        <w:t>t</w:t>
      </w:r>
      <w:r w:rsidRPr="005F663B">
        <w:rPr>
          <w:color w:val="000000"/>
          <w:spacing w:val="-1"/>
        </w:rPr>
        <w:t>e</w:t>
      </w:r>
      <w:r w:rsidRPr="005F663B">
        <w:rPr>
          <w:color w:val="000000"/>
        </w:rPr>
        <w:t>rritorial,</w:t>
      </w:r>
      <w:r w:rsidRPr="005F663B">
        <w:rPr>
          <w:color w:val="000000"/>
          <w:spacing w:val="2"/>
        </w:rPr>
        <w:t xml:space="preserve"> </w:t>
      </w:r>
      <w:r w:rsidRPr="005F663B">
        <w:rPr>
          <w:color w:val="000000"/>
        </w:rPr>
        <w:t>tribal,</w:t>
      </w:r>
      <w:r w:rsidRPr="005F663B">
        <w:rPr>
          <w:color w:val="000000"/>
          <w:spacing w:val="2"/>
        </w:rPr>
        <w:t xml:space="preserve"> </w:t>
      </w:r>
      <w:r w:rsidRPr="005F663B">
        <w:rPr>
          <w:color w:val="000000"/>
        </w:rPr>
        <w:t>cou</w:t>
      </w:r>
      <w:r w:rsidRPr="005F663B">
        <w:rPr>
          <w:color w:val="000000"/>
          <w:spacing w:val="-2"/>
        </w:rPr>
        <w:t>n</w:t>
      </w:r>
      <w:r w:rsidRPr="005F663B">
        <w:rPr>
          <w:color w:val="000000"/>
        </w:rPr>
        <w:t>ty,</w:t>
      </w:r>
      <w:r w:rsidRPr="005F663B">
        <w:rPr>
          <w:color w:val="000000"/>
          <w:spacing w:val="2"/>
        </w:rPr>
        <w:t xml:space="preserve"> </w:t>
      </w:r>
      <w:r w:rsidRPr="005F663B">
        <w:rPr>
          <w:color w:val="000000"/>
        </w:rPr>
        <w:t>mu</w:t>
      </w:r>
      <w:r w:rsidRPr="005F663B">
        <w:rPr>
          <w:color w:val="000000"/>
          <w:spacing w:val="1"/>
        </w:rPr>
        <w:t>n</w:t>
      </w:r>
      <w:r w:rsidRPr="005F663B">
        <w:rPr>
          <w:color w:val="000000"/>
        </w:rPr>
        <w:t>ici</w:t>
      </w:r>
      <w:r w:rsidRPr="005F663B">
        <w:rPr>
          <w:color w:val="000000"/>
          <w:spacing w:val="1"/>
        </w:rPr>
        <w:t>p</w:t>
      </w:r>
      <w:r w:rsidRPr="005F663B">
        <w:rPr>
          <w:color w:val="000000"/>
          <w:spacing w:val="-1"/>
        </w:rPr>
        <w:t>a</w:t>
      </w:r>
      <w:r w:rsidRPr="005F663B">
        <w:rPr>
          <w:color w:val="000000"/>
        </w:rPr>
        <w:t>l,</w:t>
      </w:r>
      <w:r w:rsidRPr="005F663B">
        <w:rPr>
          <w:color w:val="000000"/>
          <w:spacing w:val="2"/>
        </w:rPr>
        <w:t xml:space="preserve"> </w:t>
      </w:r>
      <w:r w:rsidRPr="005F663B">
        <w:rPr>
          <w:color w:val="000000"/>
          <w:spacing w:val="1"/>
        </w:rPr>
        <w:t>a</w:t>
      </w:r>
      <w:r w:rsidRPr="005F663B">
        <w:rPr>
          <w:color w:val="000000"/>
        </w:rPr>
        <w:t>nd</w:t>
      </w:r>
      <w:r w:rsidRPr="005F663B">
        <w:rPr>
          <w:color w:val="000000"/>
          <w:spacing w:val="2"/>
        </w:rPr>
        <w:t xml:space="preserve"> </w:t>
      </w:r>
      <w:r w:rsidRPr="005F663B">
        <w:rPr>
          <w:color w:val="000000"/>
        </w:rPr>
        <w:t>comm</w:t>
      </w:r>
      <w:r w:rsidRPr="005F663B">
        <w:rPr>
          <w:color w:val="000000"/>
          <w:spacing w:val="1"/>
        </w:rPr>
        <w:t>u</w:t>
      </w:r>
      <w:r w:rsidRPr="005F663B">
        <w:rPr>
          <w:color w:val="000000"/>
        </w:rPr>
        <w:t>ni</w:t>
      </w:r>
      <w:r w:rsidRPr="005F663B">
        <w:rPr>
          <w:color w:val="000000"/>
          <w:spacing w:val="2"/>
        </w:rPr>
        <w:t>t</w:t>
      </w:r>
      <w:r w:rsidRPr="005F663B">
        <w:rPr>
          <w:color w:val="000000"/>
        </w:rPr>
        <w:t>y</w:t>
      </w:r>
      <w:r w:rsidRPr="005F663B">
        <w:rPr>
          <w:color w:val="000000"/>
          <w:spacing w:val="2"/>
        </w:rPr>
        <w:t xml:space="preserve"> </w:t>
      </w:r>
      <w:r w:rsidRPr="005F663B">
        <w:rPr>
          <w:color w:val="000000"/>
        </w:rPr>
        <w:t>resour</w:t>
      </w:r>
      <w:r w:rsidRPr="005F663B">
        <w:rPr>
          <w:color w:val="000000"/>
          <w:spacing w:val="1"/>
        </w:rPr>
        <w:t>c</w:t>
      </w:r>
      <w:r w:rsidRPr="005F663B">
        <w:rPr>
          <w:color w:val="000000"/>
          <w:spacing w:val="-1"/>
        </w:rPr>
        <w:t>e</w:t>
      </w:r>
      <w:r w:rsidRPr="005F663B">
        <w:rPr>
          <w:color w:val="000000"/>
        </w:rPr>
        <w:t>s onl</w:t>
      </w:r>
      <w:r w:rsidRPr="005F663B">
        <w:rPr>
          <w:color w:val="000000"/>
          <w:spacing w:val="1"/>
        </w:rPr>
        <w:t>i</w:t>
      </w:r>
      <w:r w:rsidRPr="005F663B">
        <w:rPr>
          <w:color w:val="000000"/>
        </w:rPr>
        <w:t>ne •</w:t>
      </w:r>
      <w:r w:rsidRPr="005F663B">
        <w:rPr>
          <w:color w:val="000000"/>
          <w:spacing w:val="1"/>
        </w:rPr>
        <w:t xml:space="preserve"> </w:t>
      </w:r>
      <w:r w:rsidRPr="005F663B">
        <w:rPr>
          <w:color w:val="000000"/>
        </w:rPr>
        <w:t>AR</w:t>
      </w:r>
      <w:r w:rsidRPr="005F663B">
        <w:rPr>
          <w:color w:val="000000"/>
          <w:spacing w:val="2"/>
        </w:rPr>
        <w:t>T</w:t>
      </w:r>
      <w:r w:rsidRPr="005F663B">
        <w:rPr>
          <w:color w:val="000000"/>
        </w:rPr>
        <w:t>I</w:t>
      </w:r>
      <w:r w:rsidRPr="005F663B">
        <w:rPr>
          <w:color w:val="000000"/>
          <w:spacing w:val="-2"/>
        </w:rPr>
        <w:t>C</w:t>
      </w:r>
      <w:r w:rsidRPr="005F663B">
        <w:rPr>
          <w:color w:val="000000"/>
          <w:spacing w:val="-1"/>
        </w:rPr>
        <w:t>L</w:t>
      </w:r>
      <w:r w:rsidRPr="005F663B">
        <w:rPr>
          <w:color w:val="000000"/>
        </w:rPr>
        <w:t xml:space="preserve">E, Pages </w:t>
      </w:r>
      <w:r w:rsidRPr="005F663B">
        <w:rPr>
          <w:color w:val="000000"/>
          <w:spacing w:val="1"/>
        </w:rPr>
        <w:t>5</w:t>
      </w:r>
      <w:r w:rsidRPr="005F663B">
        <w:rPr>
          <w:color w:val="000000"/>
          <w:spacing w:val="-1"/>
        </w:rPr>
        <w:t>1</w:t>
      </w:r>
      <w:r w:rsidRPr="005F663B">
        <w:rPr>
          <w:color w:val="000000"/>
          <w:spacing w:val="1"/>
        </w:rPr>
        <w:t>-</w:t>
      </w:r>
      <w:r w:rsidRPr="005F663B">
        <w:rPr>
          <w:color w:val="000000"/>
        </w:rPr>
        <w:t>65, Frederick</w:t>
      </w:r>
      <w:r w:rsidRPr="005F663B">
        <w:rPr>
          <w:color w:val="000000"/>
          <w:spacing w:val="2"/>
        </w:rPr>
        <w:t xml:space="preserve"> </w:t>
      </w:r>
      <w:r w:rsidRPr="005F663B">
        <w:rPr>
          <w:color w:val="000000"/>
          <w:spacing w:val="1"/>
        </w:rPr>
        <w:t>W</w:t>
      </w:r>
      <w:r w:rsidRPr="005F663B">
        <w:rPr>
          <w:color w:val="000000"/>
        </w:rPr>
        <w:t>.</w:t>
      </w:r>
      <w:r w:rsidRPr="005F663B">
        <w:rPr>
          <w:color w:val="000000"/>
          <w:spacing w:val="1"/>
        </w:rPr>
        <w:t xml:space="preserve"> </w:t>
      </w:r>
      <w:r w:rsidRPr="005F663B">
        <w:rPr>
          <w:color w:val="000000"/>
        </w:rPr>
        <w:t>Stoss</w:t>
      </w:r>
    </w:p>
    <w:p w:rsidR="0093569C" w:rsidRPr="005F663B" w:rsidRDefault="0093569C" w:rsidP="00CC33E8">
      <w:pPr>
        <w:widowControl w:val="0"/>
        <w:autoSpaceDE w:val="0"/>
        <w:autoSpaceDN w:val="0"/>
        <w:adjustRightInd w:val="0"/>
        <w:spacing w:before="9"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6.</w:t>
      </w:r>
      <w:r w:rsidRPr="005F663B">
        <w:rPr>
          <w:color w:val="000000"/>
        </w:rPr>
        <w:tab/>
        <w:t>Professi</w:t>
      </w:r>
      <w:r w:rsidRPr="005F663B">
        <w:rPr>
          <w:color w:val="000000"/>
          <w:spacing w:val="1"/>
        </w:rPr>
        <w:t>o</w:t>
      </w:r>
      <w:r w:rsidRPr="005F663B">
        <w:rPr>
          <w:color w:val="000000"/>
        </w:rPr>
        <w:t>nal</w:t>
      </w:r>
      <w:r w:rsidRPr="005F663B">
        <w:rPr>
          <w:color w:val="000000"/>
          <w:spacing w:val="20"/>
        </w:rPr>
        <w:t xml:space="preserve"> </w:t>
      </w:r>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r w:rsidRPr="005F663B">
        <w:rPr>
          <w:color w:val="000000"/>
          <w:spacing w:val="18"/>
        </w:rPr>
        <w:t xml:space="preserve"> </w:t>
      </w:r>
      <w:r w:rsidRPr="005F663B">
        <w:rPr>
          <w:color w:val="000000"/>
          <w:spacing w:val="1"/>
        </w:rPr>
        <w:t>S</w:t>
      </w:r>
      <w:r w:rsidRPr="005F663B">
        <w:rPr>
          <w:color w:val="000000"/>
          <w:spacing w:val="-1"/>
        </w:rPr>
        <w:t>o</w:t>
      </w:r>
      <w:r w:rsidRPr="005F663B">
        <w:rPr>
          <w:color w:val="000000"/>
        </w:rPr>
        <w:t>c</w:t>
      </w:r>
      <w:r w:rsidRPr="005F663B">
        <w:rPr>
          <w:color w:val="000000"/>
          <w:spacing w:val="1"/>
        </w:rPr>
        <w:t>i</w:t>
      </w:r>
      <w:r w:rsidRPr="005F663B">
        <w:rPr>
          <w:color w:val="000000"/>
        </w:rPr>
        <w:t>eties:</w:t>
      </w:r>
      <w:r w:rsidRPr="005F663B">
        <w:rPr>
          <w:color w:val="000000"/>
          <w:spacing w:val="20"/>
        </w:rPr>
        <w:t xml:space="preserve"> </w:t>
      </w:r>
      <w:r w:rsidRPr="005F663B">
        <w:rPr>
          <w:color w:val="000000"/>
          <w:spacing w:val="1"/>
        </w:rPr>
        <w:t>W</w:t>
      </w:r>
      <w:r w:rsidRPr="005F663B">
        <w:rPr>
          <w:color w:val="000000"/>
        </w:rPr>
        <w:t>eb</w:t>
      </w:r>
      <w:r w:rsidRPr="005F663B">
        <w:rPr>
          <w:color w:val="000000"/>
          <w:spacing w:val="20"/>
        </w:rPr>
        <w:t xml:space="preserve"> </w:t>
      </w:r>
      <w:r w:rsidRPr="005F663B">
        <w:rPr>
          <w:color w:val="000000"/>
        </w:rPr>
        <w:t>B</w:t>
      </w:r>
      <w:r w:rsidRPr="005F663B">
        <w:rPr>
          <w:color w:val="000000"/>
          <w:spacing w:val="1"/>
        </w:rPr>
        <w:t>a</w:t>
      </w:r>
      <w:r w:rsidRPr="005F663B">
        <w:rPr>
          <w:color w:val="000000"/>
        </w:rPr>
        <w:t>sed</w:t>
      </w:r>
      <w:r w:rsidRPr="005F663B">
        <w:rPr>
          <w:color w:val="000000"/>
          <w:spacing w:val="20"/>
        </w:rPr>
        <w:t xml:space="preserve"> </w:t>
      </w:r>
      <w:r w:rsidRPr="005F663B">
        <w:rPr>
          <w:color w:val="000000"/>
          <w:spacing w:val="1"/>
        </w:rPr>
        <w:t>R</w:t>
      </w:r>
      <w:r w:rsidRPr="005F663B">
        <w:rPr>
          <w:color w:val="000000"/>
          <w:spacing w:val="-1"/>
        </w:rPr>
        <w:t>e</w:t>
      </w:r>
      <w:r w:rsidRPr="005F663B">
        <w:rPr>
          <w:color w:val="000000"/>
        </w:rPr>
        <w:t>sour</w:t>
      </w:r>
      <w:r w:rsidRPr="005F663B">
        <w:rPr>
          <w:color w:val="000000"/>
          <w:spacing w:val="1"/>
        </w:rPr>
        <w:t>c</w:t>
      </w:r>
      <w:r w:rsidRPr="005F663B">
        <w:rPr>
          <w:color w:val="000000"/>
          <w:spacing w:val="-1"/>
        </w:rPr>
        <w:t>e</w:t>
      </w:r>
      <w:r w:rsidRPr="005F663B">
        <w:rPr>
          <w:color w:val="000000"/>
        </w:rPr>
        <w:t>s</w:t>
      </w:r>
      <w:r w:rsidRPr="005F663B">
        <w:rPr>
          <w:color w:val="000000"/>
          <w:spacing w:val="21"/>
        </w:rPr>
        <w:t xml:space="preserve"> </w:t>
      </w:r>
      <w:r w:rsidRPr="005F663B">
        <w:rPr>
          <w:color w:val="000000"/>
        </w:rPr>
        <w:t>•</w:t>
      </w:r>
      <w:r w:rsidRPr="005F663B">
        <w:rPr>
          <w:color w:val="000000"/>
          <w:spacing w:val="20"/>
        </w:rPr>
        <w:t xml:space="preserve"> </w:t>
      </w:r>
      <w:r w:rsidRPr="005F663B">
        <w:rPr>
          <w:color w:val="000000"/>
        </w:rPr>
        <w:t>ARTICLE,</w:t>
      </w:r>
      <w:r w:rsidRPr="005F663B">
        <w:rPr>
          <w:color w:val="000000"/>
          <w:spacing w:val="20"/>
        </w:rPr>
        <w:t xml:space="preserve"> </w:t>
      </w:r>
      <w:r w:rsidRPr="005F663B">
        <w:rPr>
          <w:color w:val="000000"/>
        </w:rPr>
        <w:t>Pages</w:t>
      </w:r>
      <w:r w:rsidRPr="005F663B">
        <w:rPr>
          <w:color w:val="000000"/>
          <w:spacing w:val="21"/>
        </w:rPr>
        <w:t xml:space="preserve"> </w:t>
      </w:r>
      <w:r w:rsidRPr="005F663B">
        <w:rPr>
          <w:color w:val="000000"/>
        </w:rPr>
        <w:t>67-</w:t>
      </w:r>
      <w:r w:rsidRPr="005F663B">
        <w:rPr>
          <w:color w:val="000000"/>
          <w:spacing w:val="1"/>
        </w:rPr>
        <w:t>7</w:t>
      </w:r>
      <w:r w:rsidRPr="005F663B">
        <w:rPr>
          <w:color w:val="000000"/>
          <w:spacing w:val="-1"/>
        </w:rPr>
        <w:t>6</w:t>
      </w:r>
      <w:r w:rsidRPr="005F663B">
        <w:rPr>
          <w:color w:val="000000"/>
        </w:rPr>
        <w:t>,</w:t>
      </w:r>
      <w:r w:rsidRPr="005F663B">
        <w:rPr>
          <w:color w:val="000000"/>
          <w:spacing w:val="20"/>
        </w:rPr>
        <w:t xml:space="preserve"> </w:t>
      </w:r>
      <w:r w:rsidRPr="005F663B">
        <w:rPr>
          <w:color w:val="000000"/>
          <w:spacing w:val="1"/>
        </w:rPr>
        <w:t>J</w:t>
      </w:r>
      <w:r w:rsidRPr="005F663B">
        <w:rPr>
          <w:color w:val="000000"/>
          <w:spacing w:val="-1"/>
        </w:rPr>
        <w:t>a</w:t>
      </w:r>
      <w:r w:rsidRPr="005F663B">
        <w:rPr>
          <w:color w:val="000000"/>
        </w:rPr>
        <w:t>mes</w:t>
      </w:r>
      <w:r w:rsidRPr="005F663B">
        <w:rPr>
          <w:color w:val="000000"/>
          <w:spacing w:val="20"/>
        </w:rPr>
        <w:t xml:space="preserve"> </w:t>
      </w:r>
      <w:r w:rsidRPr="005F663B">
        <w:rPr>
          <w:color w:val="000000"/>
        </w:rPr>
        <w:t>P.</w:t>
      </w:r>
      <w:r w:rsidRPr="005F663B">
        <w:rPr>
          <w:color w:val="000000"/>
          <w:spacing w:val="20"/>
        </w:rPr>
        <w:t xml:space="preserve"> </w:t>
      </w:r>
      <w:r w:rsidRPr="005F663B">
        <w:rPr>
          <w:color w:val="000000"/>
        </w:rPr>
        <w:t>Keh</w:t>
      </w:r>
      <w:r w:rsidRPr="005F663B">
        <w:rPr>
          <w:color w:val="000000"/>
          <w:spacing w:val="1"/>
        </w:rPr>
        <w:t>r</w:t>
      </w:r>
      <w:r w:rsidRPr="005F663B">
        <w:rPr>
          <w:color w:val="000000"/>
        </w:rPr>
        <w:t>er</w:t>
      </w:r>
      <w:r w:rsidRPr="005F663B">
        <w:rPr>
          <w:color w:val="000000"/>
          <w:spacing w:val="20"/>
        </w:rPr>
        <w:t xml:space="preserve"> </w:t>
      </w:r>
      <w:r w:rsidRPr="005F663B">
        <w:rPr>
          <w:color w:val="000000"/>
        </w:rPr>
        <w:t>a</w:t>
      </w:r>
      <w:r w:rsidRPr="005F663B">
        <w:rPr>
          <w:color w:val="000000"/>
          <w:spacing w:val="1"/>
        </w:rPr>
        <w:t>n</w:t>
      </w:r>
      <w:r w:rsidRPr="005F663B">
        <w:rPr>
          <w:color w:val="000000"/>
        </w:rPr>
        <w:t>d</w:t>
      </w:r>
      <w:r w:rsidRPr="005F663B">
        <w:rPr>
          <w:color w:val="000000"/>
          <w:spacing w:val="20"/>
        </w:rPr>
        <w:t xml:space="preserve"> </w:t>
      </w:r>
      <w:r w:rsidRPr="005F663B">
        <w:rPr>
          <w:color w:val="000000"/>
        </w:rPr>
        <w:t>J</w:t>
      </w:r>
      <w:r w:rsidRPr="005F663B">
        <w:rPr>
          <w:color w:val="000000"/>
          <w:spacing w:val="1"/>
        </w:rPr>
        <w:t>o</w:t>
      </w:r>
      <w:r w:rsidRPr="005F663B">
        <w:rPr>
          <w:color w:val="000000"/>
        </w:rPr>
        <w:t>n Mirsalis</w:t>
      </w:r>
    </w:p>
    <w:p w:rsidR="0093569C" w:rsidRPr="005F663B" w:rsidRDefault="0093569C" w:rsidP="00CC33E8">
      <w:pPr>
        <w:widowControl w:val="0"/>
        <w:autoSpaceDE w:val="0"/>
        <w:autoSpaceDN w:val="0"/>
        <w:adjustRightInd w:val="0"/>
        <w:spacing w:before="10"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7.</w:t>
      </w:r>
      <w:r w:rsidRPr="005F663B">
        <w:rPr>
          <w:color w:val="000000"/>
        </w:rPr>
        <w:tab/>
      </w:r>
      <w:r w:rsidRPr="005F663B">
        <w:rPr>
          <w:color w:val="000000"/>
          <w:spacing w:val="2"/>
        </w:rPr>
        <w:t>T</w:t>
      </w:r>
      <w:r w:rsidRPr="005F663B">
        <w:rPr>
          <w:color w:val="000000"/>
        </w:rPr>
        <w:t>oxico</w:t>
      </w:r>
      <w:r w:rsidRPr="005F663B">
        <w:rPr>
          <w:color w:val="000000"/>
          <w:spacing w:val="1"/>
        </w:rPr>
        <w:t>l</w:t>
      </w:r>
      <w:r w:rsidRPr="005F663B">
        <w:rPr>
          <w:color w:val="000000"/>
        </w:rPr>
        <w:t>o</w:t>
      </w:r>
      <w:r w:rsidRPr="005F663B">
        <w:rPr>
          <w:color w:val="000000"/>
          <w:spacing w:val="1"/>
        </w:rPr>
        <w:t>g</w:t>
      </w:r>
      <w:r w:rsidRPr="005F663B">
        <w:rPr>
          <w:color w:val="000000"/>
        </w:rPr>
        <w:t>y</w:t>
      </w:r>
      <w:r w:rsidRPr="005F663B">
        <w:rPr>
          <w:color w:val="000000"/>
          <w:spacing w:val="40"/>
        </w:rPr>
        <w:t xml:space="preserve"> </w:t>
      </w:r>
      <w:r w:rsidRPr="005F663B">
        <w:rPr>
          <w:color w:val="000000"/>
        </w:rPr>
        <w:t>a</w:t>
      </w:r>
      <w:r w:rsidRPr="005F663B">
        <w:rPr>
          <w:color w:val="000000"/>
          <w:spacing w:val="1"/>
        </w:rPr>
        <w:t>n</w:t>
      </w:r>
      <w:r w:rsidRPr="005F663B">
        <w:rPr>
          <w:color w:val="000000"/>
        </w:rPr>
        <w:t>d</w:t>
      </w:r>
      <w:r w:rsidRPr="005F663B">
        <w:rPr>
          <w:color w:val="000000"/>
          <w:spacing w:val="40"/>
        </w:rPr>
        <w:t xml:space="preserve"> </w:t>
      </w:r>
      <w:r w:rsidRPr="005F663B">
        <w:rPr>
          <w:color w:val="000000"/>
          <w:spacing w:val="1"/>
        </w:rPr>
        <w:t>e</w:t>
      </w:r>
      <w:r w:rsidRPr="005F663B">
        <w:rPr>
          <w:color w:val="000000"/>
        </w:rPr>
        <w:t>nvir</w:t>
      </w:r>
      <w:r w:rsidRPr="005F663B">
        <w:rPr>
          <w:color w:val="000000"/>
          <w:spacing w:val="1"/>
        </w:rPr>
        <w:t>o</w:t>
      </w:r>
      <w:r w:rsidRPr="005F663B">
        <w:rPr>
          <w:color w:val="000000"/>
        </w:rPr>
        <w:t>nmen</w:t>
      </w:r>
      <w:r w:rsidRPr="005F663B">
        <w:rPr>
          <w:color w:val="000000"/>
          <w:spacing w:val="2"/>
        </w:rPr>
        <w:t>t</w:t>
      </w:r>
      <w:r w:rsidRPr="005F663B">
        <w:rPr>
          <w:color w:val="000000"/>
        </w:rPr>
        <w:t>al</w:t>
      </w:r>
      <w:r w:rsidRPr="005F663B">
        <w:rPr>
          <w:color w:val="000000"/>
          <w:spacing w:val="40"/>
        </w:rPr>
        <w:t xml:space="preserve"> </w:t>
      </w:r>
      <w:r w:rsidRPr="005F663B">
        <w:rPr>
          <w:color w:val="000000"/>
          <w:spacing w:val="1"/>
        </w:rPr>
        <w:t>d</w:t>
      </w:r>
      <w:r w:rsidRPr="005F663B">
        <w:rPr>
          <w:color w:val="000000"/>
        </w:rPr>
        <w:t>i</w:t>
      </w:r>
      <w:r w:rsidRPr="005F663B">
        <w:rPr>
          <w:color w:val="000000"/>
          <w:spacing w:val="1"/>
        </w:rPr>
        <w:t>g</w:t>
      </w:r>
      <w:r w:rsidRPr="005F663B">
        <w:rPr>
          <w:color w:val="000000"/>
        </w:rPr>
        <w:t>ital</w:t>
      </w:r>
      <w:r w:rsidRPr="005F663B">
        <w:rPr>
          <w:color w:val="000000"/>
          <w:spacing w:val="40"/>
        </w:rPr>
        <w:t xml:space="preserve"> </w:t>
      </w:r>
      <w:r w:rsidRPr="005F663B">
        <w:rPr>
          <w:color w:val="000000"/>
          <w:spacing w:val="1"/>
        </w:rPr>
        <w:t>r</w:t>
      </w:r>
      <w:r w:rsidRPr="005F663B">
        <w:rPr>
          <w:color w:val="000000"/>
        </w:rPr>
        <w:t>es</w:t>
      </w:r>
      <w:r w:rsidRPr="005F663B">
        <w:rPr>
          <w:color w:val="000000"/>
          <w:spacing w:val="1"/>
        </w:rPr>
        <w:t>o</w:t>
      </w:r>
      <w:r w:rsidRPr="005F663B">
        <w:rPr>
          <w:color w:val="000000"/>
        </w:rPr>
        <w:t>urces</w:t>
      </w:r>
      <w:r w:rsidRPr="005F663B">
        <w:rPr>
          <w:color w:val="000000"/>
          <w:spacing w:val="40"/>
        </w:rPr>
        <w:t xml:space="preserve"> </w:t>
      </w:r>
      <w:r w:rsidRPr="005F663B">
        <w:rPr>
          <w:color w:val="000000"/>
        </w:rPr>
        <w:t>from</w:t>
      </w:r>
      <w:r w:rsidRPr="005F663B">
        <w:rPr>
          <w:color w:val="000000"/>
          <w:spacing w:val="43"/>
        </w:rPr>
        <w:t xml:space="preserve"> </w:t>
      </w:r>
      <w:r w:rsidRPr="005F663B">
        <w:rPr>
          <w:color w:val="000000"/>
        </w:rPr>
        <w:t>a</w:t>
      </w:r>
      <w:r w:rsidRPr="005F663B">
        <w:rPr>
          <w:color w:val="000000"/>
          <w:spacing w:val="1"/>
        </w:rPr>
        <w:t>n</w:t>
      </w:r>
      <w:r w:rsidRPr="005F663B">
        <w:rPr>
          <w:color w:val="000000"/>
        </w:rPr>
        <w:t>d</w:t>
      </w:r>
      <w:r w:rsidRPr="005F663B">
        <w:rPr>
          <w:color w:val="000000"/>
          <w:spacing w:val="40"/>
        </w:rPr>
        <w:t xml:space="preserve"> </w:t>
      </w:r>
      <w:r w:rsidRPr="005F663B">
        <w:rPr>
          <w:color w:val="000000"/>
        </w:rPr>
        <w:t>for</w:t>
      </w:r>
      <w:r w:rsidRPr="005F663B">
        <w:rPr>
          <w:color w:val="000000"/>
          <w:spacing w:val="40"/>
        </w:rPr>
        <w:t xml:space="preserve"> </w:t>
      </w:r>
      <w:r w:rsidRPr="005F663B">
        <w:rPr>
          <w:color w:val="000000"/>
        </w:rPr>
        <w:t>citi</w:t>
      </w:r>
      <w:r w:rsidRPr="005F663B">
        <w:rPr>
          <w:color w:val="000000"/>
          <w:spacing w:val="1"/>
        </w:rPr>
        <w:t>z</w:t>
      </w:r>
      <w:r w:rsidRPr="005F663B">
        <w:rPr>
          <w:color w:val="000000"/>
        </w:rPr>
        <w:t>en</w:t>
      </w:r>
      <w:r w:rsidRPr="005F663B">
        <w:rPr>
          <w:color w:val="000000"/>
          <w:spacing w:val="41"/>
        </w:rPr>
        <w:t xml:space="preserve"> </w:t>
      </w:r>
      <w:r w:rsidRPr="005F663B">
        <w:rPr>
          <w:color w:val="000000"/>
          <w:spacing w:val="1"/>
        </w:rPr>
        <w:t>g</w:t>
      </w:r>
      <w:r w:rsidRPr="005F663B">
        <w:rPr>
          <w:color w:val="000000"/>
        </w:rPr>
        <w:t>roups</w:t>
      </w:r>
      <w:r w:rsidRPr="005F663B">
        <w:rPr>
          <w:color w:val="000000"/>
          <w:spacing w:val="40"/>
        </w:rPr>
        <w:t xml:space="preserve"> </w:t>
      </w:r>
      <w:r w:rsidRPr="005F663B">
        <w:rPr>
          <w:color w:val="000000"/>
        </w:rPr>
        <w:t>•</w:t>
      </w:r>
      <w:r w:rsidRPr="005F663B">
        <w:rPr>
          <w:color w:val="000000"/>
          <w:spacing w:val="41"/>
        </w:rPr>
        <w:t xml:space="preserve"> </w:t>
      </w:r>
      <w:r w:rsidRPr="005F663B">
        <w:rPr>
          <w:color w:val="000000"/>
          <w:spacing w:val="1"/>
        </w:rPr>
        <w:t>A</w:t>
      </w:r>
      <w:r w:rsidRPr="005F663B">
        <w:rPr>
          <w:color w:val="000000"/>
        </w:rPr>
        <w:t>R</w:t>
      </w:r>
      <w:r w:rsidRPr="005F663B">
        <w:rPr>
          <w:color w:val="000000"/>
          <w:spacing w:val="2"/>
        </w:rPr>
        <w:t>T</w:t>
      </w:r>
      <w:r w:rsidRPr="005F663B">
        <w:rPr>
          <w:color w:val="000000"/>
          <w:spacing w:val="-1"/>
        </w:rPr>
        <w:t>I</w:t>
      </w:r>
      <w:r w:rsidRPr="005F663B">
        <w:rPr>
          <w:color w:val="000000"/>
        </w:rPr>
        <w:t>CLE,</w:t>
      </w:r>
      <w:r w:rsidRPr="005F663B">
        <w:rPr>
          <w:color w:val="000000"/>
          <w:spacing w:val="40"/>
        </w:rPr>
        <w:t xml:space="preserve"> </w:t>
      </w:r>
      <w:r w:rsidRPr="005F663B">
        <w:rPr>
          <w:color w:val="000000"/>
        </w:rPr>
        <w:t>P</w:t>
      </w:r>
      <w:r w:rsidRPr="005F663B">
        <w:rPr>
          <w:color w:val="000000"/>
          <w:spacing w:val="1"/>
        </w:rPr>
        <w:t>a</w:t>
      </w:r>
      <w:r w:rsidRPr="005F663B">
        <w:rPr>
          <w:color w:val="000000"/>
        </w:rPr>
        <w:t>ges</w:t>
      </w:r>
      <w:r w:rsidRPr="005F663B">
        <w:rPr>
          <w:color w:val="000000"/>
          <w:spacing w:val="41"/>
        </w:rPr>
        <w:t xml:space="preserve"> </w:t>
      </w:r>
      <w:r w:rsidRPr="005F663B">
        <w:rPr>
          <w:color w:val="000000"/>
          <w:spacing w:val="1"/>
        </w:rPr>
        <w:t>7</w:t>
      </w:r>
      <w:r w:rsidRPr="005F663B">
        <w:rPr>
          <w:color w:val="000000"/>
          <w:spacing w:val="-1"/>
        </w:rPr>
        <w:t>7</w:t>
      </w:r>
      <w:r w:rsidRPr="005F663B">
        <w:rPr>
          <w:color w:val="000000"/>
        </w:rPr>
        <w:t>-88,</w:t>
      </w:r>
      <w:r w:rsidRPr="005F663B">
        <w:rPr>
          <w:color w:val="000000"/>
          <w:spacing w:val="40"/>
        </w:rPr>
        <w:t xml:space="preserve"> </w:t>
      </w:r>
      <w:r w:rsidRPr="005F663B">
        <w:rPr>
          <w:color w:val="000000"/>
          <w:spacing w:val="1"/>
        </w:rPr>
        <w:t>P</w:t>
      </w:r>
      <w:r w:rsidRPr="005F663B">
        <w:rPr>
          <w:color w:val="000000"/>
          <w:spacing w:val="-1"/>
        </w:rPr>
        <w:t>e</w:t>
      </w:r>
      <w:r w:rsidRPr="005F663B">
        <w:rPr>
          <w:color w:val="000000"/>
        </w:rPr>
        <w:t>ter Monta</w:t>
      </w:r>
      <w:r w:rsidRPr="005F663B">
        <w:rPr>
          <w:color w:val="000000"/>
          <w:spacing w:val="1"/>
        </w:rPr>
        <w:t>g</w:t>
      </w:r>
      <w:r w:rsidRPr="005F663B">
        <w:rPr>
          <w:color w:val="000000"/>
        </w:rPr>
        <w:t xml:space="preserve">ue </w:t>
      </w:r>
      <w:r w:rsidRPr="005F663B">
        <w:rPr>
          <w:color w:val="000000"/>
          <w:spacing w:val="1"/>
        </w:rPr>
        <w:t>a</w:t>
      </w:r>
      <w:r w:rsidRPr="005F663B">
        <w:rPr>
          <w:color w:val="000000"/>
        </w:rPr>
        <w:t>nd</w:t>
      </w:r>
      <w:r w:rsidRPr="005F663B">
        <w:rPr>
          <w:color w:val="000000"/>
          <w:spacing w:val="2"/>
        </w:rPr>
        <w:t xml:space="preserve"> </w:t>
      </w:r>
      <w:r w:rsidRPr="005F663B">
        <w:rPr>
          <w:color w:val="000000"/>
        </w:rPr>
        <w:t>Maria B. Pel</w:t>
      </w:r>
      <w:r w:rsidRPr="005F663B">
        <w:rPr>
          <w:color w:val="000000"/>
          <w:spacing w:val="1"/>
        </w:rPr>
        <w:t>l</w:t>
      </w:r>
      <w:r w:rsidRPr="005F663B">
        <w:rPr>
          <w:color w:val="000000"/>
        </w:rPr>
        <w:t>e</w:t>
      </w:r>
      <w:r w:rsidRPr="005F663B">
        <w:rPr>
          <w:color w:val="000000"/>
          <w:spacing w:val="1"/>
        </w:rPr>
        <w:t>r</w:t>
      </w:r>
      <w:r w:rsidRPr="005F663B">
        <w:rPr>
          <w:color w:val="000000"/>
        </w:rPr>
        <w:t>ano</w:t>
      </w:r>
    </w:p>
    <w:p w:rsidR="0093569C" w:rsidRPr="005F663B" w:rsidRDefault="0093569C" w:rsidP="00CC33E8">
      <w:pPr>
        <w:widowControl w:val="0"/>
        <w:autoSpaceDE w:val="0"/>
        <w:autoSpaceDN w:val="0"/>
        <w:adjustRightInd w:val="0"/>
        <w:spacing w:before="4"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8.</w:t>
      </w:r>
      <w:r w:rsidRPr="005F663B">
        <w:rPr>
          <w:color w:val="000000"/>
        </w:rPr>
        <w:tab/>
        <w:t>Searc</w:t>
      </w:r>
      <w:r w:rsidRPr="005F663B">
        <w:rPr>
          <w:color w:val="000000"/>
          <w:spacing w:val="1"/>
        </w:rPr>
        <w:t>h</w:t>
      </w:r>
      <w:r w:rsidRPr="005F663B">
        <w:rPr>
          <w:color w:val="000000"/>
        </w:rPr>
        <w:t>ing</w:t>
      </w:r>
      <w:r w:rsidRPr="005F663B">
        <w:rPr>
          <w:color w:val="000000"/>
          <w:spacing w:val="38"/>
        </w:rPr>
        <w:t xml:space="preserve"> </w:t>
      </w:r>
      <w:r w:rsidRPr="005F663B">
        <w:rPr>
          <w:color w:val="000000"/>
        </w:rPr>
        <w:t>f</w:t>
      </w:r>
      <w:r w:rsidRPr="005F663B">
        <w:rPr>
          <w:color w:val="000000"/>
          <w:spacing w:val="1"/>
        </w:rPr>
        <w:t>e</w:t>
      </w:r>
      <w:r w:rsidRPr="005F663B">
        <w:rPr>
          <w:color w:val="000000"/>
        </w:rPr>
        <w:t>e</w:t>
      </w:r>
      <w:r w:rsidRPr="005F663B">
        <w:rPr>
          <w:color w:val="000000"/>
          <w:spacing w:val="39"/>
        </w:rPr>
        <w:t xml:space="preserve"> </w:t>
      </w:r>
      <w:r w:rsidRPr="005F663B">
        <w:rPr>
          <w:color w:val="000000"/>
        </w:rPr>
        <w:t>and</w:t>
      </w:r>
      <w:r w:rsidRPr="005F663B">
        <w:rPr>
          <w:color w:val="000000"/>
          <w:spacing w:val="38"/>
        </w:rPr>
        <w:t xml:space="preserve"> </w:t>
      </w:r>
      <w:r w:rsidRPr="005F663B">
        <w:rPr>
          <w:color w:val="000000"/>
          <w:spacing w:val="1"/>
        </w:rPr>
        <w:t>n</w:t>
      </w:r>
      <w:r w:rsidRPr="005F663B">
        <w:rPr>
          <w:color w:val="000000"/>
        </w:rPr>
        <w:t>on-fee</w:t>
      </w:r>
      <w:r w:rsidRPr="005F663B">
        <w:rPr>
          <w:color w:val="000000"/>
          <w:spacing w:val="38"/>
        </w:rPr>
        <w:t xml:space="preserve"> </w:t>
      </w:r>
      <w:r w:rsidRPr="005F663B">
        <w:rPr>
          <w:color w:val="000000"/>
          <w:spacing w:val="2"/>
        </w:rPr>
        <w:t>t</w:t>
      </w:r>
      <w:r w:rsidRPr="005F663B">
        <w:rPr>
          <w:color w:val="000000"/>
        </w:rPr>
        <w:t>oxico</w:t>
      </w:r>
      <w:r w:rsidRPr="005F663B">
        <w:rPr>
          <w:color w:val="000000"/>
          <w:spacing w:val="1"/>
        </w:rPr>
        <w:t>l</w:t>
      </w:r>
      <w:r w:rsidRPr="005F663B">
        <w:rPr>
          <w:color w:val="000000"/>
        </w:rPr>
        <w:t>o</w:t>
      </w:r>
      <w:r w:rsidRPr="005F663B">
        <w:rPr>
          <w:color w:val="000000"/>
          <w:spacing w:val="1"/>
        </w:rPr>
        <w:t>g</w:t>
      </w:r>
      <w:r w:rsidRPr="005F663B">
        <w:rPr>
          <w:color w:val="000000"/>
        </w:rPr>
        <w:t>y</w:t>
      </w:r>
      <w:r w:rsidRPr="005F663B">
        <w:rPr>
          <w:color w:val="000000"/>
          <w:spacing w:val="37"/>
        </w:rPr>
        <w:t xml:space="preserve"> </w:t>
      </w:r>
      <w:r w:rsidRPr="005F663B">
        <w:rPr>
          <w:color w:val="000000"/>
          <w:spacing w:val="1"/>
        </w:rPr>
        <w:t>i</w:t>
      </w:r>
      <w:r w:rsidRPr="005F663B">
        <w:rPr>
          <w:color w:val="000000"/>
        </w:rPr>
        <w:t>nfo</w:t>
      </w:r>
      <w:r w:rsidRPr="005F663B">
        <w:rPr>
          <w:color w:val="000000"/>
          <w:spacing w:val="1"/>
        </w:rPr>
        <w:t>r</w:t>
      </w:r>
      <w:r w:rsidRPr="005F663B">
        <w:rPr>
          <w:color w:val="000000"/>
        </w:rPr>
        <w:t>mation</w:t>
      </w:r>
      <w:r w:rsidRPr="005F663B">
        <w:rPr>
          <w:color w:val="000000"/>
          <w:spacing w:val="38"/>
        </w:rPr>
        <w:t xml:space="preserve"> </w:t>
      </w:r>
      <w:r w:rsidRPr="005F663B">
        <w:rPr>
          <w:color w:val="000000"/>
        </w:rPr>
        <w:t>re</w:t>
      </w:r>
      <w:r w:rsidRPr="005F663B">
        <w:rPr>
          <w:color w:val="000000"/>
          <w:spacing w:val="3"/>
        </w:rPr>
        <w:t>s</w:t>
      </w:r>
      <w:r w:rsidRPr="005F663B">
        <w:rPr>
          <w:color w:val="000000"/>
        </w:rPr>
        <w:t>our</w:t>
      </w:r>
      <w:r w:rsidRPr="005F663B">
        <w:rPr>
          <w:color w:val="000000"/>
          <w:spacing w:val="1"/>
        </w:rPr>
        <w:t>c</w:t>
      </w:r>
      <w:r w:rsidRPr="005F663B">
        <w:rPr>
          <w:color w:val="000000"/>
          <w:spacing w:val="-1"/>
        </w:rPr>
        <w:t>e</w:t>
      </w:r>
      <w:r w:rsidRPr="005F663B">
        <w:rPr>
          <w:color w:val="000000"/>
        </w:rPr>
        <w:t>s:</w:t>
      </w:r>
      <w:r w:rsidRPr="005F663B">
        <w:rPr>
          <w:color w:val="000000"/>
          <w:spacing w:val="38"/>
        </w:rPr>
        <w:t xml:space="preserve"> </w:t>
      </w:r>
      <w:r w:rsidRPr="005F663B">
        <w:rPr>
          <w:color w:val="000000"/>
        </w:rPr>
        <w:t>an</w:t>
      </w:r>
      <w:r w:rsidRPr="005F663B">
        <w:rPr>
          <w:color w:val="000000"/>
          <w:spacing w:val="38"/>
        </w:rPr>
        <w:t xml:space="preserve"> </w:t>
      </w:r>
      <w:r w:rsidRPr="005F663B">
        <w:rPr>
          <w:color w:val="000000"/>
        </w:rPr>
        <w:t>overv</w:t>
      </w:r>
      <w:r w:rsidRPr="005F663B">
        <w:rPr>
          <w:color w:val="000000"/>
          <w:spacing w:val="1"/>
        </w:rPr>
        <w:t>ie</w:t>
      </w:r>
      <w:r w:rsidRPr="005F663B">
        <w:rPr>
          <w:color w:val="000000"/>
        </w:rPr>
        <w:t>w</w:t>
      </w:r>
      <w:r w:rsidRPr="005F663B">
        <w:rPr>
          <w:color w:val="000000"/>
          <w:spacing w:val="36"/>
        </w:rPr>
        <w:t xml:space="preserve"> </w:t>
      </w:r>
      <w:r w:rsidRPr="005F663B">
        <w:rPr>
          <w:color w:val="000000"/>
        </w:rPr>
        <w:t>of</w:t>
      </w:r>
      <w:r w:rsidRPr="005F663B">
        <w:rPr>
          <w:color w:val="000000"/>
          <w:spacing w:val="38"/>
        </w:rPr>
        <w:t xml:space="preserve"> </w:t>
      </w:r>
      <w:r w:rsidRPr="005F663B">
        <w:rPr>
          <w:color w:val="000000"/>
        </w:rPr>
        <w:t>s</w:t>
      </w:r>
      <w:r w:rsidRPr="005F663B">
        <w:rPr>
          <w:color w:val="000000"/>
          <w:spacing w:val="1"/>
        </w:rPr>
        <w:t>e</w:t>
      </w:r>
      <w:r w:rsidRPr="005F663B">
        <w:rPr>
          <w:color w:val="000000"/>
        </w:rPr>
        <w:t>lect</w:t>
      </w:r>
      <w:r w:rsidRPr="005F663B">
        <w:rPr>
          <w:color w:val="000000"/>
          <w:spacing w:val="1"/>
        </w:rPr>
        <w:t>e</w:t>
      </w:r>
      <w:r w:rsidRPr="005F663B">
        <w:rPr>
          <w:color w:val="000000"/>
        </w:rPr>
        <w:t>d</w:t>
      </w:r>
      <w:r w:rsidRPr="005F663B">
        <w:rPr>
          <w:color w:val="000000"/>
          <w:spacing w:val="37"/>
        </w:rPr>
        <w:t xml:space="preserve"> </w:t>
      </w:r>
      <w:r w:rsidRPr="005F663B">
        <w:rPr>
          <w:color w:val="000000"/>
        </w:rPr>
        <w:t>data</w:t>
      </w:r>
      <w:r w:rsidRPr="005F663B">
        <w:rPr>
          <w:color w:val="000000"/>
          <w:spacing w:val="1"/>
        </w:rPr>
        <w:t>b</w:t>
      </w:r>
      <w:r w:rsidRPr="005F663B">
        <w:rPr>
          <w:color w:val="000000"/>
        </w:rPr>
        <w:t>ases</w:t>
      </w:r>
      <w:r w:rsidRPr="005F663B">
        <w:rPr>
          <w:color w:val="000000"/>
          <w:spacing w:val="38"/>
        </w:rPr>
        <w:t xml:space="preserve"> </w:t>
      </w:r>
      <w:r w:rsidRPr="005F663B">
        <w:rPr>
          <w:color w:val="000000"/>
        </w:rPr>
        <w:t>•</w:t>
      </w:r>
      <w:r w:rsidRPr="005F663B">
        <w:rPr>
          <w:color w:val="000000"/>
          <w:spacing w:val="38"/>
        </w:rPr>
        <w:t xml:space="preserve"> </w:t>
      </w:r>
      <w:r w:rsidRPr="005F663B">
        <w:rPr>
          <w:color w:val="000000"/>
        </w:rPr>
        <w:t>AR</w:t>
      </w:r>
      <w:r w:rsidRPr="005F663B">
        <w:rPr>
          <w:color w:val="000000"/>
          <w:spacing w:val="2"/>
        </w:rPr>
        <w:t>T</w:t>
      </w:r>
      <w:r w:rsidRPr="005F663B">
        <w:rPr>
          <w:color w:val="000000"/>
        </w:rPr>
        <w:t xml:space="preserve">ICLE, Pages </w:t>
      </w:r>
      <w:r w:rsidRPr="005F663B">
        <w:rPr>
          <w:color w:val="000000"/>
          <w:spacing w:val="1"/>
        </w:rPr>
        <w:t>8</w:t>
      </w:r>
      <w:r w:rsidRPr="005F663B">
        <w:rPr>
          <w:color w:val="000000"/>
        </w:rPr>
        <w:t>9-</w:t>
      </w:r>
      <w:r w:rsidRPr="005F663B">
        <w:rPr>
          <w:color w:val="000000"/>
          <w:spacing w:val="1"/>
        </w:rPr>
        <w:t>1</w:t>
      </w:r>
      <w:r w:rsidRPr="005F663B">
        <w:rPr>
          <w:color w:val="000000"/>
        </w:rPr>
        <w:t xml:space="preserve">10, </w:t>
      </w:r>
      <w:r w:rsidRPr="005F663B">
        <w:rPr>
          <w:color w:val="000000"/>
          <w:spacing w:val="1"/>
        </w:rPr>
        <w:t xml:space="preserve"> </w:t>
      </w:r>
      <w:r w:rsidRPr="005F663B">
        <w:rPr>
          <w:color w:val="000000"/>
        </w:rPr>
        <w:t>Lar</w:t>
      </w:r>
      <w:r w:rsidRPr="005F663B">
        <w:rPr>
          <w:color w:val="000000"/>
          <w:spacing w:val="1"/>
        </w:rPr>
        <w:t>r</w:t>
      </w:r>
      <w:r w:rsidRPr="005F663B">
        <w:rPr>
          <w:color w:val="000000"/>
        </w:rPr>
        <w:t>y</w:t>
      </w:r>
      <w:r w:rsidRPr="005F663B">
        <w:rPr>
          <w:color w:val="000000"/>
          <w:spacing w:val="-1"/>
        </w:rPr>
        <w:t xml:space="preserve"> </w:t>
      </w:r>
      <w:r w:rsidRPr="005F663B">
        <w:rPr>
          <w:color w:val="000000"/>
        </w:rPr>
        <w:t>L. Wrig</w:t>
      </w:r>
      <w:r w:rsidRPr="005F663B">
        <w:rPr>
          <w:color w:val="000000"/>
          <w:spacing w:val="1"/>
        </w:rPr>
        <w:t>h</w:t>
      </w:r>
      <w:r w:rsidRPr="005F663B">
        <w:rPr>
          <w:color w:val="000000"/>
        </w:rPr>
        <w:t>t</w:t>
      </w:r>
    </w:p>
    <w:p w:rsidR="0093569C" w:rsidRPr="005F663B" w:rsidRDefault="0093569C" w:rsidP="00CC33E8">
      <w:pPr>
        <w:widowControl w:val="0"/>
        <w:autoSpaceDE w:val="0"/>
        <w:autoSpaceDN w:val="0"/>
        <w:adjustRightInd w:val="0"/>
        <w:spacing w:before="2"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9.</w:t>
      </w:r>
      <w:r w:rsidRPr="005F663B">
        <w:rPr>
          <w:color w:val="000000"/>
        </w:rPr>
        <w:tab/>
      </w:r>
      <w:r w:rsidRPr="005F663B">
        <w:rPr>
          <w:color w:val="000000"/>
          <w:spacing w:val="2"/>
        </w:rPr>
        <w:t>T</w:t>
      </w:r>
      <w:r w:rsidRPr="005F663B">
        <w:rPr>
          <w:color w:val="000000"/>
        </w:rPr>
        <w:t>he</w:t>
      </w:r>
      <w:r w:rsidRPr="005F663B">
        <w:rPr>
          <w:color w:val="000000"/>
          <w:spacing w:val="12"/>
        </w:rPr>
        <w:t xml:space="preserve"> </w:t>
      </w:r>
      <w:r w:rsidRPr="005F663B">
        <w:rPr>
          <w:color w:val="000000"/>
        </w:rPr>
        <w:t>IOMC</w:t>
      </w:r>
      <w:r w:rsidRPr="005F663B">
        <w:rPr>
          <w:color w:val="000000"/>
          <w:spacing w:val="12"/>
        </w:rPr>
        <w:t xml:space="preserve"> </w:t>
      </w:r>
      <w:r w:rsidRPr="005F663B">
        <w:rPr>
          <w:color w:val="000000"/>
        </w:rPr>
        <w:t>organi</w:t>
      </w:r>
      <w:r w:rsidRPr="005F663B">
        <w:rPr>
          <w:color w:val="000000"/>
          <w:spacing w:val="1"/>
        </w:rPr>
        <w:t>s</w:t>
      </w:r>
      <w:r w:rsidRPr="005F663B">
        <w:rPr>
          <w:color w:val="000000"/>
          <w:spacing w:val="-1"/>
        </w:rPr>
        <w:t>a</w:t>
      </w:r>
      <w:r w:rsidRPr="005F663B">
        <w:rPr>
          <w:color w:val="000000"/>
        </w:rPr>
        <w:t>tions:</w:t>
      </w:r>
      <w:r w:rsidRPr="005F663B">
        <w:rPr>
          <w:color w:val="000000"/>
          <w:spacing w:val="14"/>
        </w:rPr>
        <w:t xml:space="preserve"> </w:t>
      </w:r>
      <w:r w:rsidRPr="005F663B">
        <w:rPr>
          <w:color w:val="000000"/>
        </w:rPr>
        <w:t>a</w:t>
      </w:r>
      <w:r w:rsidRPr="005F663B">
        <w:rPr>
          <w:color w:val="000000"/>
          <w:spacing w:val="12"/>
        </w:rPr>
        <w:t xml:space="preserve"> </w:t>
      </w:r>
      <w:r w:rsidRPr="005F663B">
        <w:rPr>
          <w:color w:val="000000"/>
          <w:spacing w:val="1"/>
        </w:rPr>
        <w:t>s</w:t>
      </w:r>
      <w:r w:rsidRPr="005F663B">
        <w:rPr>
          <w:color w:val="000000"/>
        </w:rPr>
        <w:t>ource</w:t>
      </w:r>
      <w:r w:rsidRPr="005F663B">
        <w:rPr>
          <w:color w:val="000000"/>
          <w:spacing w:val="14"/>
        </w:rPr>
        <w:t xml:space="preserve"> </w:t>
      </w:r>
      <w:r w:rsidRPr="005F663B">
        <w:rPr>
          <w:color w:val="000000"/>
        </w:rPr>
        <w:t>of</w:t>
      </w:r>
      <w:r w:rsidRPr="005F663B">
        <w:rPr>
          <w:color w:val="000000"/>
          <w:spacing w:val="12"/>
        </w:rPr>
        <w:t xml:space="preserve"> </w:t>
      </w:r>
      <w:r w:rsidRPr="005F663B">
        <w:rPr>
          <w:color w:val="000000"/>
        </w:rPr>
        <w:t>che</w:t>
      </w:r>
      <w:r w:rsidRPr="005F663B">
        <w:rPr>
          <w:color w:val="000000"/>
          <w:spacing w:val="1"/>
        </w:rPr>
        <w:t>mi</w:t>
      </w:r>
      <w:r w:rsidRPr="005F663B">
        <w:rPr>
          <w:color w:val="000000"/>
        </w:rPr>
        <w:t>cal</w:t>
      </w:r>
      <w:r w:rsidRPr="005F663B">
        <w:rPr>
          <w:color w:val="000000"/>
          <w:spacing w:val="12"/>
        </w:rPr>
        <w:t xml:space="preserve"> </w:t>
      </w:r>
      <w:r w:rsidRPr="005F663B">
        <w:rPr>
          <w:color w:val="000000"/>
        </w:rPr>
        <w:t>safe</w:t>
      </w:r>
      <w:r w:rsidRPr="005F663B">
        <w:rPr>
          <w:color w:val="000000"/>
          <w:spacing w:val="2"/>
        </w:rPr>
        <w:t>t</w:t>
      </w:r>
      <w:r w:rsidRPr="005F663B">
        <w:rPr>
          <w:color w:val="000000"/>
        </w:rPr>
        <w:t>y</w:t>
      </w:r>
      <w:r w:rsidRPr="005F663B">
        <w:rPr>
          <w:color w:val="000000"/>
          <w:spacing w:val="12"/>
        </w:rPr>
        <w:t xml:space="preserve"> </w:t>
      </w:r>
      <w:r w:rsidRPr="005F663B">
        <w:rPr>
          <w:color w:val="000000"/>
          <w:spacing w:val="1"/>
        </w:rPr>
        <w:t>i</w:t>
      </w:r>
      <w:r w:rsidRPr="005F663B">
        <w:rPr>
          <w:color w:val="000000"/>
          <w:spacing w:val="-1"/>
        </w:rPr>
        <w:t>n</w:t>
      </w:r>
      <w:r w:rsidRPr="005F663B">
        <w:rPr>
          <w:color w:val="000000"/>
        </w:rPr>
        <w:t>fo</w:t>
      </w:r>
      <w:r w:rsidRPr="005F663B">
        <w:rPr>
          <w:color w:val="000000"/>
          <w:spacing w:val="1"/>
        </w:rPr>
        <w:t>r</w:t>
      </w:r>
      <w:r w:rsidRPr="005F663B">
        <w:rPr>
          <w:color w:val="000000"/>
        </w:rPr>
        <w:t>mation</w:t>
      </w:r>
      <w:r w:rsidRPr="005F663B">
        <w:rPr>
          <w:color w:val="000000"/>
          <w:spacing w:val="12"/>
        </w:rPr>
        <w:t xml:space="preserve"> </w:t>
      </w:r>
      <w:r w:rsidRPr="005F663B">
        <w:rPr>
          <w:color w:val="000000"/>
        </w:rPr>
        <w:t>•</w:t>
      </w:r>
      <w:r w:rsidRPr="005F663B">
        <w:rPr>
          <w:color w:val="000000"/>
          <w:spacing w:val="13"/>
        </w:rPr>
        <w:t xml:space="preserve"> </w:t>
      </w:r>
      <w:r w:rsidRPr="005F663B">
        <w:rPr>
          <w:color w:val="000000"/>
        </w:rPr>
        <w:t>AR</w:t>
      </w:r>
      <w:r w:rsidRPr="005F663B">
        <w:rPr>
          <w:color w:val="000000"/>
          <w:spacing w:val="2"/>
        </w:rPr>
        <w:t>T</w:t>
      </w:r>
      <w:r w:rsidRPr="005F663B">
        <w:rPr>
          <w:color w:val="000000"/>
        </w:rPr>
        <w:t>ICLE,</w:t>
      </w:r>
      <w:r w:rsidRPr="005F663B">
        <w:rPr>
          <w:color w:val="000000"/>
          <w:spacing w:val="12"/>
        </w:rPr>
        <w:t xml:space="preserve"> </w:t>
      </w:r>
      <w:r w:rsidRPr="005F663B">
        <w:rPr>
          <w:color w:val="000000"/>
        </w:rPr>
        <w:t>Pa</w:t>
      </w:r>
      <w:r w:rsidRPr="005F663B">
        <w:rPr>
          <w:color w:val="000000"/>
          <w:spacing w:val="1"/>
        </w:rPr>
        <w:t>g</w:t>
      </w:r>
      <w:r w:rsidRPr="005F663B">
        <w:rPr>
          <w:color w:val="000000"/>
          <w:spacing w:val="-1"/>
        </w:rPr>
        <w:t>e</w:t>
      </w:r>
      <w:r w:rsidRPr="005F663B">
        <w:rPr>
          <w:color w:val="000000"/>
        </w:rPr>
        <w:t>s</w:t>
      </w:r>
      <w:r w:rsidRPr="005F663B">
        <w:rPr>
          <w:color w:val="000000"/>
          <w:spacing w:val="12"/>
        </w:rPr>
        <w:t xml:space="preserve"> </w:t>
      </w:r>
      <w:r w:rsidRPr="005F663B">
        <w:rPr>
          <w:color w:val="000000"/>
          <w:spacing w:val="1"/>
        </w:rPr>
        <w:t>1</w:t>
      </w:r>
      <w:r w:rsidRPr="005F663B">
        <w:rPr>
          <w:color w:val="000000"/>
        </w:rPr>
        <w:t>11-</w:t>
      </w:r>
      <w:r w:rsidRPr="005F663B">
        <w:rPr>
          <w:color w:val="000000"/>
          <w:spacing w:val="1"/>
        </w:rPr>
        <w:t>1</w:t>
      </w:r>
      <w:r w:rsidRPr="005F663B">
        <w:rPr>
          <w:color w:val="000000"/>
        </w:rPr>
        <w:t>19,</w:t>
      </w:r>
      <w:r w:rsidRPr="005F663B">
        <w:rPr>
          <w:color w:val="000000"/>
          <w:spacing w:val="12"/>
        </w:rPr>
        <w:t xml:space="preserve"> </w:t>
      </w:r>
      <w:r w:rsidRPr="005F663B">
        <w:rPr>
          <w:color w:val="000000"/>
        </w:rPr>
        <w:t>F</w:t>
      </w:r>
      <w:r w:rsidRPr="005F663B">
        <w:rPr>
          <w:color w:val="000000"/>
          <w:spacing w:val="-1"/>
        </w:rPr>
        <w:t>a</w:t>
      </w:r>
      <w:r w:rsidRPr="005F663B">
        <w:rPr>
          <w:color w:val="000000"/>
        </w:rPr>
        <w:t>to</w:t>
      </w:r>
      <w:r w:rsidRPr="005F663B">
        <w:rPr>
          <w:color w:val="000000"/>
          <w:spacing w:val="1"/>
        </w:rPr>
        <w:t>u</w:t>
      </w:r>
      <w:r w:rsidRPr="005F663B">
        <w:rPr>
          <w:color w:val="000000"/>
        </w:rPr>
        <w:t>mata</w:t>
      </w:r>
      <w:r w:rsidRPr="005F663B">
        <w:rPr>
          <w:color w:val="000000"/>
          <w:spacing w:val="12"/>
        </w:rPr>
        <w:t xml:space="preserve"> </w:t>
      </w:r>
      <w:r w:rsidRPr="005F663B">
        <w:rPr>
          <w:color w:val="000000"/>
        </w:rPr>
        <w:t>Keita- Ouane, L</w:t>
      </w:r>
      <w:r w:rsidRPr="005F663B">
        <w:rPr>
          <w:color w:val="000000"/>
          <w:spacing w:val="1"/>
        </w:rPr>
        <w:t>i</w:t>
      </w:r>
      <w:r w:rsidRPr="005F663B">
        <w:rPr>
          <w:color w:val="000000"/>
        </w:rPr>
        <w:t>n</w:t>
      </w:r>
      <w:r w:rsidRPr="005F663B">
        <w:rPr>
          <w:color w:val="000000"/>
          <w:spacing w:val="1"/>
        </w:rPr>
        <w:t>d</w:t>
      </w:r>
      <w:r w:rsidRPr="005F663B">
        <w:rPr>
          <w:color w:val="000000"/>
        </w:rPr>
        <w:t>a Durk</w:t>
      </w:r>
      <w:r w:rsidRPr="005F663B">
        <w:rPr>
          <w:color w:val="000000"/>
          <w:spacing w:val="1"/>
        </w:rPr>
        <w:t>e</w:t>
      </w:r>
      <w:r w:rsidRPr="005F663B">
        <w:rPr>
          <w:color w:val="000000"/>
          <w:spacing w:val="-1"/>
        </w:rPr>
        <w:t>e</w:t>
      </w:r>
      <w:r w:rsidRPr="005F663B">
        <w:rPr>
          <w:color w:val="000000"/>
        </w:rPr>
        <w:t>, Emmert Clevenst</w:t>
      </w:r>
      <w:r w:rsidRPr="005F663B">
        <w:rPr>
          <w:color w:val="000000"/>
          <w:spacing w:val="1"/>
        </w:rPr>
        <w:t>i</w:t>
      </w:r>
      <w:r w:rsidRPr="005F663B">
        <w:rPr>
          <w:color w:val="000000"/>
        </w:rPr>
        <w:t>ne, Mich</w:t>
      </w:r>
      <w:r w:rsidRPr="005F663B">
        <w:rPr>
          <w:color w:val="000000"/>
          <w:spacing w:val="1"/>
        </w:rPr>
        <w:t>a</w:t>
      </w:r>
      <w:r w:rsidRPr="005F663B">
        <w:rPr>
          <w:color w:val="000000"/>
          <w:spacing w:val="-1"/>
        </w:rPr>
        <w:t>e</w:t>
      </w:r>
      <w:r w:rsidRPr="005F663B">
        <w:rPr>
          <w:color w:val="000000"/>
        </w:rPr>
        <w:t>l R</w:t>
      </w:r>
      <w:r w:rsidRPr="005F663B">
        <w:rPr>
          <w:color w:val="000000"/>
          <w:spacing w:val="-1"/>
        </w:rPr>
        <w:t>u</w:t>
      </w:r>
      <w:r w:rsidRPr="005F663B">
        <w:rPr>
          <w:color w:val="000000"/>
          <w:spacing w:val="1"/>
        </w:rPr>
        <w:t>s</w:t>
      </w:r>
      <w:r w:rsidRPr="005F663B">
        <w:rPr>
          <w:color w:val="000000"/>
          <w:spacing w:val="-1"/>
        </w:rPr>
        <w:t>e</w:t>
      </w:r>
      <w:r w:rsidRPr="005F663B">
        <w:rPr>
          <w:color w:val="000000"/>
        </w:rPr>
        <w:t xml:space="preserve">, </w:t>
      </w:r>
      <w:r w:rsidRPr="005F663B">
        <w:rPr>
          <w:color w:val="000000"/>
          <w:spacing w:val="1"/>
        </w:rPr>
        <w:t>Z</w:t>
      </w:r>
      <w:r w:rsidRPr="005F663B">
        <w:rPr>
          <w:color w:val="000000"/>
          <w:spacing w:val="-1"/>
        </w:rPr>
        <w:t>o</w:t>
      </w:r>
      <w:r w:rsidRPr="005F663B">
        <w:rPr>
          <w:color w:val="000000"/>
        </w:rPr>
        <w:t>ltan Csi</w:t>
      </w:r>
      <w:r w:rsidRPr="005F663B">
        <w:rPr>
          <w:color w:val="000000"/>
          <w:spacing w:val="1"/>
        </w:rPr>
        <w:t>z</w:t>
      </w:r>
      <w:r w:rsidRPr="005F663B">
        <w:rPr>
          <w:color w:val="000000"/>
        </w:rPr>
        <w:t>er, Peter Kearns</w:t>
      </w:r>
      <w:r w:rsidRPr="005F663B">
        <w:rPr>
          <w:color w:val="000000"/>
          <w:spacing w:val="2"/>
        </w:rPr>
        <w:t xml:space="preserve"> </w:t>
      </w:r>
      <w:r w:rsidRPr="005F663B">
        <w:rPr>
          <w:color w:val="000000"/>
          <w:spacing w:val="1"/>
        </w:rPr>
        <w:t>a</w:t>
      </w:r>
      <w:r w:rsidRPr="005F663B">
        <w:rPr>
          <w:color w:val="000000"/>
        </w:rPr>
        <w:t xml:space="preserve">nd Achim </w:t>
      </w:r>
      <w:r w:rsidRPr="005F663B">
        <w:rPr>
          <w:color w:val="000000"/>
          <w:spacing w:val="1"/>
        </w:rPr>
        <w:t>H</w:t>
      </w:r>
      <w:r w:rsidRPr="005F663B">
        <w:rPr>
          <w:color w:val="000000"/>
          <w:spacing w:val="-1"/>
        </w:rPr>
        <w:t>a</w:t>
      </w:r>
      <w:r w:rsidRPr="005F663B">
        <w:rPr>
          <w:color w:val="000000"/>
        </w:rPr>
        <w:t>l</w:t>
      </w:r>
      <w:r w:rsidRPr="005F663B">
        <w:rPr>
          <w:color w:val="000000"/>
          <w:spacing w:val="1"/>
        </w:rPr>
        <w:t>p</w:t>
      </w:r>
      <w:r w:rsidRPr="005F663B">
        <w:rPr>
          <w:color w:val="000000"/>
        </w:rPr>
        <w:t>aap</w:t>
      </w:r>
    </w:p>
    <w:p w:rsidR="0093569C" w:rsidRPr="005F663B" w:rsidRDefault="0093569C" w:rsidP="00CC33E8">
      <w:pPr>
        <w:widowControl w:val="0"/>
        <w:autoSpaceDE w:val="0"/>
        <w:autoSpaceDN w:val="0"/>
        <w:adjustRightInd w:val="0"/>
        <w:spacing w:before="7" w:line="13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ind w:left="284" w:hanging="284"/>
        <w:jc w:val="both"/>
        <w:rPr>
          <w:color w:val="000000"/>
        </w:rPr>
      </w:pPr>
      <w:r w:rsidRPr="005F663B">
        <w:rPr>
          <w:color w:val="000000"/>
        </w:rPr>
        <w:t>10.</w:t>
      </w:r>
      <w:r w:rsidRPr="005F663B">
        <w:rPr>
          <w:color w:val="000000"/>
        </w:rPr>
        <w:tab/>
        <w:t>Using</w:t>
      </w:r>
      <w:r w:rsidRPr="005F663B">
        <w:rPr>
          <w:color w:val="000000"/>
          <w:spacing w:val="5"/>
        </w:rPr>
        <w:t xml:space="preserve"> </w:t>
      </w:r>
      <w:r w:rsidRPr="005F663B">
        <w:rPr>
          <w:color w:val="000000"/>
          <w:spacing w:val="1"/>
        </w:rPr>
        <w:t>i</w:t>
      </w:r>
      <w:r w:rsidRPr="005F663B">
        <w:rPr>
          <w:color w:val="000000"/>
        </w:rPr>
        <w:t>nter</w:t>
      </w:r>
      <w:r w:rsidRPr="005F663B">
        <w:rPr>
          <w:color w:val="000000"/>
          <w:spacing w:val="1"/>
        </w:rPr>
        <w:t>n</w:t>
      </w:r>
      <w:r w:rsidRPr="005F663B">
        <w:rPr>
          <w:color w:val="000000"/>
        </w:rPr>
        <w:t>et</w:t>
      </w:r>
      <w:r w:rsidRPr="005F663B">
        <w:rPr>
          <w:color w:val="000000"/>
          <w:spacing w:val="5"/>
        </w:rPr>
        <w:t xml:space="preserve"> </w:t>
      </w:r>
      <w:r w:rsidRPr="005F663B">
        <w:rPr>
          <w:color w:val="000000"/>
        </w:rPr>
        <w:t>search</w:t>
      </w:r>
      <w:r w:rsidRPr="005F663B">
        <w:rPr>
          <w:color w:val="000000"/>
          <w:spacing w:val="5"/>
        </w:rPr>
        <w:t xml:space="preserve"> </w:t>
      </w:r>
      <w:r w:rsidRPr="005F663B">
        <w:rPr>
          <w:color w:val="000000"/>
          <w:spacing w:val="1"/>
        </w:rPr>
        <w:t>e</w:t>
      </w:r>
      <w:r w:rsidRPr="005F663B">
        <w:rPr>
          <w:color w:val="000000"/>
        </w:rPr>
        <w:t>ng</w:t>
      </w:r>
      <w:r w:rsidRPr="005F663B">
        <w:rPr>
          <w:color w:val="000000"/>
          <w:spacing w:val="1"/>
        </w:rPr>
        <w:t>i</w:t>
      </w:r>
      <w:r w:rsidRPr="005F663B">
        <w:rPr>
          <w:color w:val="000000"/>
        </w:rPr>
        <w:t>nes</w:t>
      </w:r>
      <w:r w:rsidRPr="005F663B">
        <w:rPr>
          <w:color w:val="000000"/>
          <w:spacing w:val="5"/>
        </w:rPr>
        <w:t xml:space="preserve"> </w:t>
      </w:r>
      <w:r w:rsidRPr="005F663B">
        <w:rPr>
          <w:color w:val="000000"/>
        </w:rPr>
        <w:t>a</w:t>
      </w:r>
      <w:r w:rsidRPr="005F663B">
        <w:rPr>
          <w:color w:val="000000"/>
          <w:spacing w:val="1"/>
        </w:rPr>
        <w:t>n</w:t>
      </w:r>
      <w:r w:rsidRPr="005F663B">
        <w:rPr>
          <w:color w:val="000000"/>
        </w:rPr>
        <w:t>d</w:t>
      </w:r>
      <w:r w:rsidRPr="005F663B">
        <w:rPr>
          <w:color w:val="000000"/>
          <w:spacing w:val="5"/>
        </w:rPr>
        <w:t xml:space="preserve"> </w:t>
      </w:r>
      <w:r w:rsidRPr="005F663B">
        <w:rPr>
          <w:color w:val="000000"/>
        </w:rPr>
        <w:t>lib</w:t>
      </w:r>
      <w:r w:rsidRPr="005F663B">
        <w:rPr>
          <w:color w:val="000000"/>
          <w:spacing w:val="1"/>
        </w:rPr>
        <w:t>r</w:t>
      </w:r>
      <w:r w:rsidRPr="005F663B">
        <w:rPr>
          <w:color w:val="000000"/>
        </w:rPr>
        <w:t>a</w:t>
      </w:r>
      <w:r w:rsidRPr="005F663B">
        <w:rPr>
          <w:color w:val="000000"/>
          <w:spacing w:val="1"/>
        </w:rPr>
        <w:t>r</w:t>
      </w:r>
      <w:r w:rsidRPr="005F663B">
        <w:rPr>
          <w:color w:val="000000"/>
        </w:rPr>
        <w:t>y</w:t>
      </w:r>
      <w:r w:rsidRPr="005F663B">
        <w:rPr>
          <w:color w:val="000000"/>
          <w:spacing w:val="3"/>
        </w:rPr>
        <w:t xml:space="preserve"> </w:t>
      </w:r>
      <w:r w:rsidRPr="005F663B">
        <w:rPr>
          <w:color w:val="000000"/>
          <w:spacing w:val="1"/>
        </w:rPr>
        <w:t>c</w:t>
      </w:r>
      <w:r w:rsidRPr="005F663B">
        <w:rPr>
          <w:color w:val="000000"/>
        </w:rPr>
        <w:t>atal</w:t>
      </w:r>
      <w:r w:rsidRPr="005F663B">
        <w:rPr>
          <w:color w:val="000000"/>
          <w:spacing w:val="1"/>
        </w:rPr>
        <w:t>o</w:t>
      </w:r>
      <w:r w:rsidRPr="005F663B">
        <w:rPr>
          <w:color w:val="000000"/>
        </w:rPr>
        <w:t>gues</w:t>
      </w:r>
      <w:r w:rsidRPr="005F663B">
        <w:rPr>
          <w:color w:val="000000"/>
          <w:spacing w:val="5"/>
        </w:rPr>
        <w:t xml:space="preserve"> </w:t>
      </w:r>
      <w:r w:rsidRPr="005F663B">
        <w:rPr>
          <w:color w:val="000000"/>
        </w:rPr>
        <w:t>to</w:t>
      </w:r>
      <w:r w:rsidRPr="005F663B">
        <w:rPr>
          <w:color w:val="000000"/>
          <w:spacing w:val="5"/>
        </w:rPr>
        <w:t xml:space="preserve"> </w:t>
      </w:r>
      <w:r w:rsidRPr="005F663B">
        <w:rPr>
          <w:color w:val="000000"/>
        </w:rPr>
        <w:t>lo</w:t>
      </w:r>
      <w:r w:rsidRPr="005F663B">
        <w:rPr>
          <w:color w:val="000000"/>
          <w:spacing w:val="1"/>
        </w:rPr>
        <w:t>ca</w:t>
      </w:r>
      <w:r w:rsidRPr="005F663B">
        <w:rPr>
          <w:color w:val="000000"/>
        </w:rPr>
        <w:t>te</w:t>
      </w:r>
      <w:r w:rsidRPr="005F663B">
        <w:rPr>
          <w:color w:val="000000"/>
          <w:spacing w:val="4"/>
        </w:rPr>
        <w:t xml:space="preserve"> </w:t>
      </w:r>
      <w:r w:rsidRPr="005F663B">
        <w:rPr>
          <w:color w:val="000000"/>
        </w:rPr>
        <w:t>t</w:t>
      </w:r>
      <w:r w:rsidRPr="005F663B">
        <w:rPr>
          <w:color w:val="000000"/>
          <w:spacing w:val="1"/>
        </w:rPr>
        <w:t>o</w:t>
      </w:r>
      <w:r w:rsidRPr="005F663B">
        <w:rPr>
          <w:color w:val="000000"/>
        </w:rPr>
        <w:t>xic</w:t>
      </w:r>
      <w:r w:rsidRPr="005F663B">
        <w:rPr>
          <w:color w:val="000000"/>
          <w:spacing w:val="1"/>
        </w:rPr>
        <w:t>o</w:t>
      </w:r>
      <w:r w:rsidRPr="005F663B">
        <w:rPr>
          <w:color w:val="000000"/>
        </w:rPr>
        <w:t>l</w:t>
      </w:r>
      <w:r w:rsidRPr="005F663B">
        <w:rPr>
          <w:color w:val="000000"/>
          <w:spacing w:val="1"/>
        </w:rPr>
        <w:t>og</w:t>
      </w:r>
      <w:r w:rsidRPr="005F663B">
        <w:rPr>
          <w:color w:val="000000"/>
        </w:rPr>
        <w:t>y</w:t>
      </w:r>
      <w:r w:rsidRPr="005F663B">
        <w:rPr>
          <w:color w:val="000000"/>
          <w:spacing w:val="3"/>
        </w:rPr>
        <w:t xml:space="preserve"> </w:t>
      </w:r>
      <w:r w:rsidRPr="005F663B">
        <w:rPr>
          <w:color w:val="000000"/>
          <w:spacing w:val="1"/>
        </w:rPr>
        <w:t>in</w:t>
      </w:r>
      <w:r w:rsidRPr="005F663B">
        <w:rPr>
          <w:color w:val="000000"/>
        </w:rPr>
        <w:t>formation</w:t>
      </w:r>
      <w:r w:rsidRPr="005F663B">
        <w:rPr>
          <w:color w:val="000000"/>
          <w:spacing w:val="5"/>
        </w:rPr>
        <w:t xml:space="preserve"> </w:t>
      </w:r>
      <w:r w:rsidRPr="005F663B">
        <w:rPr>
          <w:color w:val="000000"/>
        </w:rPr>
        <w:t>•</w:t>
      </w:r>
      <w:r w:rsidRPr="005F663B">
        <w:rPr>
          <w:color w:val="000000"/>
          <w:spacing w:val="5"/>
        </w:rPr>
        <w:t xml:space="preserve"> </w:t>
      </w:r>
      <w:r w:rsidRPr="005F663B">
        <w:rPr>
          <w:color w:val="000000"/>
        </w:rPr>
        <w:t>A</w:t>
      </w:r>
      <w:r w:rsidRPr="005F663B">
        <w:rPr>
          <w:color w:val="000000"/>
          <w:spacing w:val="1"/>
        </w:rPr>
        <w:t>R</w:t>
      </w:r>
      <w:r w:rsidRPr="005F663B">
        <w:rPr>
          <w:color w:val="000000"/>
        </w:rPr>
        <w:t>TICLE,</w:t>
      </w:r>
      <w:r w:rsidRPr="005F663B">
        <w:rPr>
          <w:color w:val="000000"/>
          <w:spacing w:val="4"/>
        </w:rPr>
        <w:t xml:space="preserve"> </w:t>
      </w:r>
      <w:r w:rsidRPr="005F663B">
        <w:rPr>
          <w:color w:val="000000"/>
        </w:rPr>
        <w:t>Pa</w:t>
      </w:r>
      <w:r w:rsidRPr="005F663B">
        <w:rPr>
          <w:color w:val="000000"/>
          <w:spacing w:val="1"/>
        </w:rPr>
        <w:t>g</w:t>
      </w:r>
      <w:r w:rsidRPr="005F663B">
        <w:rPr>
          <w:color w:val="000000"/>
        </w:rPr>
        <w:t>es</w:t>
      </w:r>
      <w:r w:rsidRPr="005F663B">
        <w:rPr>
          <w:color w:val="000000"/>
          <w:spacing w:val="5"/>
        </w:rPr>
        <w:t xml:space="preserve"> </w:t>
      </w:r>
      <w:r w:rsidRPr="005F663B">
        <w:rPr>
          <w:color w:val="000000"/>
        </w:rPr>
        <w:t>121</w:t>
      </w:r>
      <w:r w:rsidRPr="005F663B">
        <w:rPr>
          <w:color w:val="000000"/>
          <w:spacing w:val="1"/>
        </w:rPr>
        <w:t>-</w:t>
      </w:r>
      <w:r w:rsidRPr="005F663B">
        <w:rPr>
          <w:color w:val="000000"/>
        </w:rPr>
        <w:t>139, Lau</w:t>
      </w:r>
      <w:r w:rsidRPr="005F663B">
        <w:rPr>
          <w:color w:val="000000"/>
          <w:spacing w:val="1"/>
        </w:rPr>
        <w:t>r</w:t>
      </w:r>
      <w:r w:rsidRPr="005F663B">
        <w:rPr>
          <w:color w:val="000000"/>
        </w:rPr>
        <w:t>a Dass</w:t>
      </w:r>
      <w:r w:rsidRPr="005F663B">
        <w:rPr>
          <w:color w:val="000000"/>
          <w:spacing w:val="1"/>
        </w:rPr>
        <w:t>l</w:t>
      </w:r>
      <w:r w:rsidRPr="005F663B">
        <w:rPr>
          <w:color w:val="000000"/>
        </w:rPr>
        <w:t xml:space="preserve">er </w:t>
      </w:r>
      <w:r w:rsidRPr="005F663B">
        <w:rPr>
          <w:color w:val="000000"/>
          <w:spacing w:val="1"/>
        </w:rPr>
        <w:t>W</w:t>
      </w:r>
      <w:r w:rsidRPr="005F663B">
        <w:rPr>
          <w:color w:val="000000"/>
          <w:spacing w:val="-1"/>
        </w:rPr>
        <w:t>u</w:t>
      </w:r>
      <w:r w:rsidRPr="005F663B">
        <w:rPr>
          <w:color w:val="000000"/>
        </w:rPr>
        <w:t>kovitz</w:t>
      </w:r>
    </w:p>
    <w:p w:rsidR="0093569C" w:rsidRPr="005F663B" w:rsidRDefault="0093569C" w:rsidP="00CC33E8">
      <w:pPr>
        <w:widowControl w:val="0"/>
        <w:autoSpaceDE w:val="0"/>
        <w:autoSpaceDN w:val="0"/>
        <w:adjustRightInd w:val="0"/>
        <w:spacing w:before="3" w:line="140" w:lineRule="exact"/>
        <w:ind w:left="284" w:hanging="284"/>
        <w:jc w:val="both"/>
        <w:rPr>
          <w:color w:val="000000"/>
        </w:rPr>
      </w:pPr>
    </w:p>
    <w:p w:rsidR="0093569C" w:rsidRPr="005F663B" w:rsidRDefault="0093569C" w:rsidP="00CC33E8">
      <w:pPr>
        <w:widowControl w:val="0"/>
        <w:tabs>
          <w:tab w:val="left" w:pos="680"/>
        </w:tabs>
        <w:autoSpaceDE w:val="0"/>
        <w:autoSpaceDN w:val="0"/>
        <w:adjustRightInd w:val="0"/>
        <w:spacing w:line="206" w:lineRule="exact"/>
        <w:ind w:left="284" w:hanging="284"/>
        <w:jc w:val="both"/>
        <w:rPr>
          <w:color w:val="000000"/>
        </w:rPr>
      </w:pPr>
      <w:r w:rsidRPr="005F663B">
        <w:rPr>
          <w:color w:val="000000"/>
        </w:rPr>
        <w:t>11.</w:t>
      </w:r>
      <w:r w:rsidRPr="005F663B">
        <w:rPr>
          <w:color w:val="000000"/>
        </w:rPr>
        <w:tab/>
        <w:t>Digit</w:t>
      </w:r>
      <w:r w:rsidRPr="005F663B">
        <w:rPr>
          <w:color w:val="000000"/>
          <w:spacing w:val="1"/>
        </w:rPr>
        <w:t>a</w:t>
      </w:r>
      <w:r w:rsidRPr="005F663B">
        <w:rPr>
          <w:color w:val="000000"/>
        </w:rPr>
        <w:t>l</w:t>
      </w:r>
      <w:r w:rsidRPr="005F663B">
        <w:rPr>
          <w:color w:val="000000"/>
          <w:spacing w:val="31"/>
        </w:rPr>
        <w:t xml:space="preserve"> </w:t>
      </w:r>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rPr>
        <w:t>o</w:t>
      </w:r>
      <w:r w:rsidRPr="005F663B">
        <w:rPr>
          <w:color w:val="000000"/>
          <w:spacing w:val="1"/>
        </w:rPr>
        <w:t>log</w:t>
      </w:r>
      <w:r w:rsidRPr="005F663B">
        <w:rPr>
          <w:color w:val="000000"/>
        </w:rPr>
        <w:t>y</w:t>
      </w:r>
      <w:r w:rsidRPr="005F663B">
        <w:rPr>
          <w:color w:val="000000"/>
          <w:spacing w:val="31"/>
        </w:rPr>
        <w:t xml:space="preserve"> </w:t>
      </w:r>
      <w:r w:rsidRPr="005F663B">
        <w:rPr>
          <w:color w:val="000000"/>
        </w:rPr>
        <w:t>e</w:t>
      </w:r>
      <w:r w:rsidRPr="005F663B">
        <w:rPr>
          <w:color w:val="000000"/>
          <w:spacing w:val="1"/>
        </w:rPr>
        <w:t>d</w:t>
      </w:r>
      <w:r w:rsidRPr="005F663B">
        <w:rPr>
          <w:color w:val="000000"/>
        </w:rPr>
        <w:t>ucat</w:t>
      </w:r>
      <w:r w:rsidRPr="005F663B">
        <w:rPr>
          <w:color w:val="000000"/>
          <w:spacing w:val="1"/>
        </w:rPr>
        <w:t>i</w:t>
      </w:r>
      <w:r w:rsidRPr="005F663B">
        <w:rPr>
          <w:color w:val="000000"/>
        </w:rPr>
        <w:t>on</w:t>
      </w:r>
      <w:r w:rsidRPr="005F663B">
        <w:rPr>
          <w:color w:val="000000"/>
          <w:spacing w:val="32"/>
        </w:rPr>
        <w:t xml:space="preserve"> </w:t>
      </w:r>
      <w:r w:rsidRPr="005F663B">
        <w:rPr>
          <w:color w:val="000000"/>
          <w:spacing w:val="1"/>
        </w:rPr>
        <w:t>t</w:t>
      </w:r>
      <w:r w:rsidRPr="005F663B">
        <w:rPr>
          <w:color w:val="000000"/>
        </w:rPr>
        <w:t>ools:</w:t>
      </w:r>
      <w:r w:rsidRPr="005F663B">
        <w:rPr>
          <w:color w:val="000000"/>
          <w:spacing w:val="33"/>
        </w:rPr>
        <w:t xml:space="preserve"> </w:t>
      </w:r>
      <w:r w:rsidRPr="005F663B">
        <w:rPr>
          <w:color w:val="000000"/>
          <w:spacing w:val="1"/>
        </w:rPr>
        <w:t>e</w:t>
      </w:r>
      <w:r w:rsidRPr="005F663B">
        <w:rPr>
          <w:color w:val="000000"/>
        </w:rPr>
        <w:t>du</w:t>
      </w:r>
      <w:r w:rsidRPr="005F663B">
        <w:rPr>
          <w:color w:val="000000"/>
          <w:spacing w:val="1"/>
        </w:rPr>
        <w:t>c</w:t>
      </w:r>
      <w:r w:rsidRPr="005F663B">
        <w:rPr>
          <w:color w:val="000000"/>
        </w:rPr>
        <w:t>ati</w:t>
      </w:r>
      <w:r w:rsidRPr="005F663B">
        <w:rPr>
          <w:color w:val="000000"/>
          <w:spacing w:val="1"/>
        </w:rPr>
        <w:t>o</w:t>
      </w:r>
      <w:r w:rsidRPr="005F663B">
        <w:rPr>
          <w:color w:val="000000"/>
        </w:rPr>
        <w:t>n,</w:t>
      </w:r>
      <w:r w:rsidRPr="005F663B">
        <w:rPr>
          <w:color w:val="000000"/>
          <w:spacing w:val="32"/>
        </w:rPr>
        <w:t xml:space="preserve"> </w:t>
      </w:r>
      <w:r w:rsidRPr="005F663B">
        <w:rPr>
          <w:color w:val="000000"/>
        </w:rPr>
        <w:t>train</w:t>
      </w:r>
      <w:r w:rsidRPr="005F663B">
        <w:rPr>
          <w:color w:val="000000"/>
          <w:spacing w:val="1"/>
        </w:rPr>
        <w:t>i</w:t>
      </w:r>
      <w:r w:rsidRPr="005F663B">
        <w:rPr>
          <w:color w:val="000000"/>
        </w:rPr>
        <w:t>ng,</w:t>
      </w:r>
      <w:r w:rsidRPr="005F663B">
        <w:rPr>
          <w:color w:val="000000"/>
          <w:spacing w:val="32"/>
        </w:rPr>
        <w:t xml:space="preserve"> </w:t>
      </w:r>
      <w:r w:rsidRPr="005F663B">
        <w:rPr>
          <w:color w:val="000000"/>
          <w:spacing w:val="1"/>
        </w:rPr>
        <w:t>ca</w:t>
      </w:r>
      <w:r w:rsidRPr="005F663B">
        <w:rPr>
          <w:color w:val="000000"/>
        </w:rPr>
        <w:t>se</w:t>
      </w:r>
      <w:r w:rsidRPr="005F663B">
        <w:rPr>
          <w:color w:val="000000"/>
          <w:spacing w:val="32"/>
        </w:rPr>
        <w:t xml:space="preserve"> </w:t>
      </w:r>
      <w:r w:rsidRPr="005F663B">
        <w:rPr>
          <w:color w:val="000000"/>
        </w:rPr>
        <w:t>stud</w:t>
      </w:r>
      <w:r w:rsidRPr="005F663B">
        <w:rPr>
          <w:color w:val="000000"/>
          <w:spacing w:val="1"/>
        </w:rPr>
        <w:t>i</w:t>
      </w:r>
      <w:r w:rsidRPr="005F663B">
        <w:rPr>
          <w:color w:val="000000"/>
        </w:rPr>
        <w:t>es,</w:t>
      </w:r>
      <w:r w:rsidRPr="005F663B">
        <w:rPr>
          <w:color w:val="000000"/>
          <w:spacing w:val="32"/>
        </w:rPr>
        <w:t xml:space="preserve"> </w:t>
      </w:r>
      <w:r w:rsidRPr="005F663B">
        <w:rPr>
          <w:color w:val="000000"/>
          <w:spacing w:val="1"/>
        </w:rPr>
        <w:t>an</w:t>
      </w:r>
      <w:r w:rsidRPr="005F663B">
        <w:rPr>
          <w:color w:val="000000"/>
        </w:rPr>
        <w:t>d</w:t>
      </w:r>
      <w:r w:rsidRPr="005F663B">
        <w:rPr>
          <w:color w:val="000000"/>
          <w:spacing w:val="32"/>
        </w:rPr>
        <w:t xml:space="preserve"> </w:t>
      </w:r>
      <w:r w:rsidRPr="005F663B">
        <w:rPr>
          <w:color w:val="000000"/>
        </w:rPr>
        <w:t>tutor</w:t>
      </w:r>
      <w:r w:rsidRPr="005F663B">
        <w:rPr>
          <w:color w:val="000000"/>
          <w:spacing w:val="1"/>
        </w:rPr>
        <w:t>i</w:t>
      </w:r>
      <w:r w:rsidRPr="005F663B">
        <w:rPr>
          <w:color w:val="000000"/>
        </w:rPr>
        <w:t>als</w:t>
      </w:r>
      <w:r w:rsidRPr="005F663B">
        <w:rPr>
          <w:color w:val="000000"/>
          <w:spacing w:val="32"/>
        </w:rPr>
        <w:t xml:space="preserve"> </w:t>
      </w:r>
      <w:r w:rsidRPr="005F663B">
        <w:rPr>
          <w:color w:val="000000"/>
        </w:rPr>
        <w:t>•</w:t>
      </w:r>
      <w:r w:rsidRPr="005F663B">
        <w:rPr>
          <w:color w:val="000000"/>
          <w:spacing w:val="32"/>
        </w:rPr>
        <w:t xml:space="preserve"> </w:t>
      </w:r>
      <w:r w:rsidRPr="005F663B">
        <w:rPr>
          <w:color w:val="000000"/>
          <w:spacing w:val="1"/>
        </w:rPr>
        <w:t>A</w:t>
      </w:r>
      <w:r w:rsidRPr="005F663B">
        <w:rPr>
          <w:color w:val="000000"/>
        </w:rPr>
        <w:t>R</w:t>
      </w:r>
      <w:r w:rsidRPr="005F663B">
        <w:rPr>
          <w:color w:val="000000"/>
          <w:spacing w:val="2"/>
        </w:rPr>
        <w:t>T</w:t>
      </w:r>
      <w:r w:rsidRPr="005F663B">
        <w:rPr>
          <w:color w:val="000000"/>
        </w:rPr>
        <w:t>ICLE,</w:t>
      </w:r>
      <w:r w:rsidRPr="005F663B">
        <w:rPr>
          <w:color w:val="000000"/>
          <w:spacing w:val="32"/>
        </w:rPr>
        <w:t xml:space="preserve"> </w:t>
      </w:r>
      <w:r w:rsidRPr="005F663B">
        <w:rPr>
          <w:color w:val="000000"/>
        </w:rPr>
        <w:t>Pag</w:t>
      </w:r>
      <w:r w:rsidRPr="005F663B">
        <w:rPr>
          <w:color w:val="000000"/>
          <w:spacing w:val="1"/>
        </w:rPr>
        <w:t>e</w:t>
      </w:r>
      <w:r w:rsidRPr="005F663B">
        <w:rPr>
          <w:color w:val="000000"/>
        </w:rPr>
        <w:t>s</w:t>
      </w:r>
      <w:r w:rsidRPr="005F663B">
        <w:rPr>
          <w:color w:val="000000"/>
          <w:spacing w:val="32"/>
        </w:rPr>
        <w:t xml:space="preserve"> </w:t>
      </w:r>
      <w:r w:rsidRPr="005F663B">
        <w:rPr>
          <w:color w:val="000000"/>
        </w:rPr>
        <w:t>141</w:t>
      </w:r>
      <w:r w:rsidRPr="005F663B">
        <w:rPr>
          <w:color w:val="000000"/>
          <w:spacing w:val="1"/>
        </w:rPr>
        <w:t>-</w:t>
      </w:r>
      <w:r w:rsidRPr="005F663B">
        <w:rPr>
          <w:color w:val="000000"/>
        </w:rPr>
        <w:t>1</w:t>
      </w:r>
      <w:r w:rsidRPr="005F663B">
        <w:rPr>
          <w:color w:val="000000"/>
          <w:spacing w:val="1"/>
        </w:rPr>
        <w:t>5</w:t>
      </w:r>
      <w:r w:rsidRPr="005F663B">
        <w:rPr>
          <w:color w:val="000000"/>
          <w:spacing w:val="-2"/>
        </w:rPr>
        <w:t>2</w:t>
      </w:r>
      <w:r w:rsidRPr="005F663B">
        <w:rPr>
          <w:color w:val="000000"/>
        </w:rPr>
        <w:t>, Jonat</w:t>
      </w:r>
      <w:r w:rsidRPr="005F663B">
        <w:rPr>
          <w:color w:val="000000"/>
          <w:spacing w:val="1"/>
        </w:rPr>
        <w:t>h</w:t>
      </w:r>
      <w:r w:rsidRPr="005F663B">
        <w:rPr>
          <w:color w:val="000000"/>
        </w:rPr>
        <w:t>an F.</w:t>
      </w:r>
      <w:r w:rsidRPr="005F663B">
        <w:rPr>
          <w:color w:val="000000"/>
          <w:spacing w:val="1"/>
        </w:rPr>
        <w:t xml:space="preserve"> </w:t>
      </w:r>
      <w:r w:rsidRPr="005F663B">
        <w:rPr>
          <w:color w:val="000000"/>
        </w:rPr>
        <w:t>Sharpe, Da</w:t>
      </w:r>
      <w:r w:rsidRPr="005F663B">
        <w:rPr>
          <w:color w:val="000000"/>
          <w:spacing w:val="1"/>
        </w:rPr>
        <w:t>v</w:t>
      </w:r>
      <w:r w:rsidRPr="005F663B">
        <w:rPr>
          <w:color w:val="000000"/>
        </w:rPr>
        <w:t>id L. Eaton a</w:t>
      </w:r>
      <w:r w:rsidRPr="005F663B">
        <w:rPr>
          <w:color w:val="000000"/>
          <w:spacing w:val="1"/>
        </w:rPr>
        <w:t>n</w:t>
      </w:r>
      <w:r w:rsidRPr="005F663B">
        <w:rPr>
          <w:color w:val="000000"/>
        </w:rPr>
        <w:t>d Cr</w:t>
      </w:r>
      <w:r w:rsidRPr="005F663B">
        <w:rPr>
          <w:color w:val="000000"/>
          <w:spacing w:val="1"/>
        </w:rPr>
        <w:t>ai</w:t>
      </w:r>
      <w:r w:rsidRPr="005F663B">
        <w:rPr>
          <w:color w:val="000000"/>
        </w:rPr>
        <w:t>g B. Marcus</w:t>
      </w:r>
    </w:p>
    <w:p w:rsidR="0093569C" w:rsidRPr="005F663B" w:rsidRDefault="0093569C" w:rsidP="00CC33E8">
      <w:pPr>
        <w:widowControl w:val="0"/>
        <w:autoSpaceDE w:val="0"/>
        <w:autoSpaceDN w:val="0"/>
        <w:adjustRightInd w:val="0"/>
        <w:spacing w:before="7" w:line="130" w:lineRule="exact"/>
        <w:ind w:left="284" w:hanging="284"/>
        <w:jc w:val="both"/>
        <w:rPr>
          <w:color w:val="000000"/>
        </w:rPr>
      </w:pPr>
    </w:p>
    <w:p w:rsidR="0093569C" w:rsidRPr="005F663B" w:rsidRDefault="0093569C" w:rsidP="00CC33E8">
      <w:pPr>
        <w:widowControl w:val="0"/>
        <w:autoSpaceDE w:val="0"/>
        <w:autoSpaceDN w:val="0"/>
        <w:adjustRightInd w:val="0"/>
        <w:ind w:left="284" w:hanging="284"/>
        <w:jc w:val="both"/>
        <w:rPr>
          <w:color w:val="000000"/>
        </w:rPr>
      </w:pPr>
      <w:r w:rsidRPr="005F663B">
        <w:rPr>
          <w:color w:val="000000"/>
        </w:rPr>
        <w:t>12.</w:t>
      </w:r>
      <w:r w:rsidRPr="005F663B">
        <w:rPr>
          <w:color w:val="000000"/>
        </w:rPr>
        <w:tab/>
        <w:t>Onli</w:t>
      </w:r>
      <w:r w:rsidRPr="005F663B">
        <w:rPr>
          <w:color w:val="000000"/>
          <w:spacing w:val="1"/>
        </w:rPr>
        <w:t>n</w:t>
      </w:r>
      <w:r w:rsidRPr="005F663B">
        <w:rPr>
          <w:color w:val="000000"/>
        </w:rPr>
        <w:t>e res</w:t>
      </w:r>
      <w:r w:rsidRPr="005F663B">
        <w:rPr>
          <w:color w:val="000000"/>
          <w:spacing w:val="1"/>
        </w:rPr>
        <w:t>o</w:t>
      </w:r>
      <w:r w:rsidRPr="005F663B">
        <w:rPr>
          <w:color w:val="000000"/>
        </w:rPr>
        <w:t>ur</w:t>
      </w:r>
      <w:r w:rsidRPr="005F663B">
        <w:rPr>
          <w:color w:val="000000"/>
          <w:spacing w:val="1"/>
        </w:rPr>
        <w:t>c</w:t>
      </w:r>
      <w:r w:rsidRPr="005F663B">
        <w:rPr>
          <w:color w:val="000000"/>
          <w:spacing w:val="-1"/>
        </w:rPr>
        <w:t>e</w:t>
      </w:r>
      <w:r w:rsidRPr="005F663B">
        <w:rPr>
          <w:color w:val="000000"/>
        </w:rPr>
        <w:t>s for n</w:t>
      </w:r>
      <w:r w:rsidRPr="005F663B">
        <w:rPr>
          <w:color w:val="000000"/>
          <w:spacing w:val="2"/>
        </w:rPr>
        <w:t>e</w:t>
      </w:r>
      <w:r w:rsidRPr="005F663B">
        <w:rPr>
          <w:color w:val="000000"/>
          <w:spacing w:val="-3"/>
        </w:rPr>
        <w:t>w</w:t>
      </w:r>
      <w:r w:rsidRPr="005F663B">
        <w:rPr>
          <w:color w:val="000000"/>
        </w:rPr>
        <w:t>s</w:t>
      </w:r>
      <w:r w:rsidRPr="005F663B">
        <w:rPr>
          <w:color w:val="000000"/>
          <w:spacing w:val="2"/>
        </w:rPr>
        <w:t xml:space="preserve"> </w:t>
      </w:r>
      <w:r w:rsidRPr="005F663B">
        <w:rPr>
          <w:color w:val="000000"/>
        </w:rPr>
        <w:t>a</w:t>
      </w:r>
      <w:r w:rsidRPr="005F663B">
        <w:rPr>
          <w:color w:val="000000"/>
          <w:spacing w:val="1"/>
        </w:rPr>
        <w:t>b</w:t>
      </w:r>
      <w:r w:rsidRPr="005F663B">
        <w:rPr>
          <w:color w:val="000000"/>
        </w:rPr>
        <w:t>out t</w:t>
      </w:r>
      <w:r w:rsidRPr="005F663B">
        <w:rPr>
          <w:color w:val="000000"/>
          <w:spacing w:val="1"/>
        </w:rPr>
        <w:t>o</w:t>
      </w:r>
      <w:r w:rsidRPr="005F663B">
        <w:rPr>
          <w:color w:val="000000"/>
        </w:rPr>
        <w:t>xic</w:t>
      </w:r>
      <w:r w:rsidRPr="005F663B">
        <w:rPr>
          <w:color w:val="000000"/>
          <w:spacing w:val="1"/>
        </w:rPr>
        <w:t>o</w:t>
      </w:r>
      <w:r w:rsidRPr="005F663B">
        <w:rPr>
          <w:color w:val="000000"/>
        </w:rPr>
        <w:t>lo</w:t>
      </w:r>
      <w:r w:rsidRPr="005F663B">
        <w:rPr>
          <w:color w:val="000000"/>
          <w:spacing w:val="1"/>
        </w:rPr>
        <w:t>g</w:t>
      </w:r>
      <w:r w:rsidRPr="005F663B">
        <w:rPr>
          <w:color w:val="000000"/>
        </w:rPr>
        <w:t>y</w:t>
      </w:r>
      <w:r w:rsidRPr="005F663B">
        <w:rPr>
          <w:color w:val="000000"/>
          <w:spacing w:val="1"/>
        </w:rPr>
        <w:t xml:space="preserve"> </w:t>
      </w:r>
      <w:r w:rsidRPr="005F663B">
        <w:rPr>
          <w:color w:val="000000"/>
        </w:rPr>
        <w:t>and</w:t>
      </w:r>
      <w:r w:rsidRPr="005F663B">
        <w:rPr>
          <w:color w:val="000000"/>
          <w:spacing w:val="2"/>
        </w:rPr>
        <w:t xml:space="preserve"> </w:t>
      </w:r>
      <w:r w:rsidRPr="005F663B">
        <w:rPr>
          <w:color w:val="000000"/>
        </w:rPr>
        <w:t xml:space="preserve">other </w:t>
      </w:r>
      <w:r w:rsidRPr="005F663B">
        <w:rPr>
          <w:color w:val="000000"/>
          <w:spacing w:val="1"/>
        </w:rPr>
        <w:t>e</w:t>
      </w:r>
      <w:r w:rsidRPr="005F663B">
        <w:rPr>
          <w:color w:val="000000"/>
          <w:spacing w:val="-2"/>
        </w:rPr>
        <w:t>n</w:t>
      </w:r>
      <w:r w:rsidRPr="005F663B">
        <w:rPr>
          <w:color w:val="000000"/>
        </w:rPr>
        <w:t>vi</w:t>
      </w:r>
      <w:r w:rsidRPr="005F663B">
        <w:rPr>
          <w:color w:val="000000"/>
          <w:spacing w:val="1"/>
        </w:rPr>
        <w:t>r</w:t>
      </w:r>
      <w:r w:rsidRPr="005F663B">
        <w:rPr>
          <w:color w:val="000000"/>
        </w:rPr>
        <w:t>onm</w:t>
      </w:r>
      <w:r w:rsidRPr="005F663B">
        <w:rPr>
          <w:color w:val="000000"/>
          <w:spacing w:val="1"/>
        </w:rPr>
        <w:t>e</w:t>
      </w:r>
      <w:r w:rsidRPr="005F663B">
        <w:rPr>
          <w:color w:val="000000"/>
          <w:spacing w:val="-1"/>
        </w:rPr>
        <w:t>n</w:t>
      </w:r>
      <w:r w:rsidRPr="005F663B">
        <w:rPr>
          <w:color w:val="000000"/>
        </w:rPr>
        <w:t>tal to</w:t>
      </w:r>
      <w:r w:rsidRPr="005F663B">
        <w:rPr>
          <w:color w:val="000000"/>
          <w:spacing w:val="1"/>
        </w:rPr>
        <w:t>p</w:t>
      </w:r>
      <w:r w:rsidRPr="005F663B">
        <w:rPr>
          <w:color w:val="000000"/>
        </w:rPr>
        <w:t>i</w:t>
      </w:r>
      <w:r w:rsidRPr="005F663B">
        <w:rPr>
          <w:color w:val="000000"/>
          <w:spacing w:val="1"/>
        </w:rPr>
        <w:t>c</w:t>
      </w:r>
      <w:r w:rsidRPr="005F663B">
        <w:rPr>
          <w:color w:val="000000"/>
        </w:rPr>
        <w:t>s</w:t>
      </w:r>
      <w:r w:rsidRPr="005F663B">
        <w:rPr>
          <w:color w:val="000000"/>
          <w:spacing w:val="1"/>
        </w:rPr>
        <w:t xml:space="preserve"> </w:t>
      </w:r>
      <w:r w:rsidRPr="005F663B">
        <w:rPr>
          <w:color w:val="000000"/>
        </w:rPr>
        <w:t>•</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1"/>
        </w:rPr>
        <w:t xml:space="preserve"> </w:t>
      </w:r>
      <w:r w:rsidRPr="005F663B">
        <w:rPr>
          <w:color w:val="000000"/>
        </w:rPr>
        <w:t>Pages</w:t>
      </w:r>
      <w:r w:rsidRPr="005F663B">
        <w:rPr>
          <w:color w:val="000000"/>
          <w:spacing w:val="2"/>
        </w:rPr>
        <w:t xml:space="preserve"> </w:t>
      </w:r>
      <w:r w:rsidRPr="005F663B">
        <w:rPr>
          <w:color w:val="000000"/>
        </w:rPr>
        <w:t>153</w:t>
      </w:r>
      <w:r w:rsidRPr="005F663B">
        <w:rPr>
          <w:color w:val="000000"/>
          <w:spacing w:val="1"/>
        </w:rPr>
        <w:t>-</w:t>
      </w:r>
      <w:r w:rsidRPr="005F663B">
        <w:rPr>
          <w:color w:val="000000"/>
        </w:rPr>
        <w:t>1</w:t>
      </w:r>
      <w:r w:rsidRPr="005F663B">
        <w:rPr>
          <w:color w:val="000000"/>
          <w:spacing w:val="1"/>
        </w:rPr>
        <w:t>64</w:t>
      </w:r>
      <w:r w:rsidRPr="005F663B">
        <w:rPr>
          <w:color w:val="000000"/>
        </w:rPr>
        <w:t>,</w:t>
      </w:r>
      <w:r w:rsidRPr="005F663B">
        <w:rPr>
          <w:color w:val="000000"/>
          <w:spacing w:val="1"/>
        </w:rPr>
        <w:t xml:space="preserve"> </w:t>
      </w:r>
      <w:r w:rsidRPr="005F663B">
        <w:rPr>
          <w:color w:val="000000"/>
        </w:rPr>
        <w:t>Jeffr</w:t>
      </w:r>
      <w:r w:rsidRPr="005F663B">
        <w:rPr>
          <w:color w:val="000000"/>
          <w:spacing w:val="1"/>
        </w:rPr>
        <w:t>e</w:t>
      </w:r>
      <w:r w:rsidRPr="005F663B">
        <w:rPr>
          <w:color w:val="000000"/>
        </w:rPr>
        <w:t>y</w:t>
      </w:r>
      <w:r w:rsidRPr="005F663B">
        <w:rPr>
          <w:color w:val="000000"/>
          <w:spacing w:val="-2"/>
        </w:rPr>
        <w:t xml:space="preserve"> </w:t>
      </w:r>
      <w:r w:rsidRPr="005F663B">
        <w:rPr>
          <w:color w:val="000000"/>
        </w:rPr>
        <w:t>C. South</w:t>
      </w:r>
    </w:p>
    <w:p w:rsidR="0093569C" w:rsidRPr="005F663B" w:rsidRDefault="0093569C" w:rsidP="004B2AD2">
      <w:pPr>
        <w:widowControl w:val="0"/>
        <w:autoSpaceDE w:val="0"/>
        <w:autoSpaceDN w:val="0"/>
        <w:adjustRightInd w:val="0"/>
        <w:spacing w:line="200" w:lineRule="exact"/>
        <w:rPr>
          <w:color w:val="000000"/>
        </w:rPr>
      </w:pPr>
    </w:p>
    <w:p w:rsidR="0093569C" w:rsidRPr="005F663B" w:rsidRDefault="0093569C" w:rsidP="00D4322F">
      <w:pPr>
        <w:widowControl w:val="0"/>
        <w:autoSpaceDE w:val="0"/>
        <w:autoSpaceDN w:val="0"/>
        <w:adjustRightInd w:val="0"/>
        <w:ind w:left="115"/>
        <w:rPr>
          <w:color w:val="000000"/>
        </w:rPr>
      </w:pPr>
      <w:r w:rsidRPr="005F663B">
        <w:rPr>
          <w:b/>
          <w:bCs/>
          <w:color w:val="000000"/>
          <w:spacing w:val="1"/>
        </w:rPr>
        <w:t>T</w:t>
      </w:r>
      <w:r w:rsidRPr="005F663B">
        <w:rPr>
          <w:b/>
          <w:bCs/>
          <w:color w:val="000000"/>
        </w:rPr>
        <w:t>OXICOLOGY, 173 (1-2):</w:t>
      </w:r>
      <w:r w:rsidRPr="005F663B">
        <w:rPr>
          <w:b/>
          <w:bCs/>
          <w:color w:val="000000"/>
          <w:spacing w:val="3"/>
        </w:rPr>
        <w:t xml:space="preserve"> </w:t>
      </w:r>
      <w:r w:rsidRPr="005F663B">
        <w:rPr>
          <w:b/>
          <w:bCs/>
          <w:color w:val="000000"/>
          <w:spacing w:val="-4"/>
        </w:rPr>
        <w:t>A</w:t>
      </w:r>
      <w:r w:rsidRPr="005F663B">
        <w:rPr>
          <w:b/>
          <w:bCs/>
          <w:color w:val="000000"/>
          <w:spacing w:val="2"/>
        </w:rPr>
        <w:t>P</w:t>
      </w:r>
      <w:r w:rsidRPr="005F663B">
        <w:rPr>
          <w:b/>
          <w:bCs/>
          <w:color w:val="000000"/>
        </w:rPr>
        <w:t>R 25 2</w:t>
      </w:r>
      <w:r w:rsidRPr="005F663B">
        <w:rPr>
          <w:b/>
          <w:bCs/>
          <w:color w:val="000000"/>
          <w:spacing w:val="1"/>
        </w:rPr>
        <w:t>0</w:t>
      </w:r>
      <w:r w:rsidRPr="005F663B">
        <w:rPr>
          <w:b/>
          <w:bCs/>
          <w:color w:val="000000"/>
        </w:rPr>
        <w:t>02, Dijital Bilgi ve Araçlar üzerine özel sayı (Kısım 2).</w:t>
      </w:r>
    </w:p>
    <w:p w:rsidR="0093569C" w:rsidRPr="005F663B" w:rsidRDefault="0093569C" w:rsidP="00D4322F">
      <w:pPr>
        <w:widowControl w:val="0"/>
        <w:autoSpaceDE w:val="0"/>
        <w:autoSpaceDN w:val="0"/>
        <w:adjustRightInd w:val="0"/>
        <w:spacing w:before="1" w:line="140" w:lineRule="exact"/>
        <w:rPr>
          <w:color w:val="000000"/>
        </w:rPr>
      </w:pPr>
    </w:p>
    <w:p w:rsidR="0093569C" w:rsidRPr="005F663B" w:rsidRDefault="0093569C" w:rsidP="00D4322F">
      <w:pPr>
        <w:widowControl w:val="0"/>
        <w:autoSpaceDE w:val="0"/>
        <w:autoSpaceDN w:val="0"/>
        <w:adjustRightInd w:val="0"/>
        <w:ind w:left="115"/>
        <w:rPr>
          <w:color w:val="000000"/>
        </w:rPr>
      </w:pPr>
      <w:r w:rsidRPr="005F663B">
        <w:rPr>
          <w:color w:val="000000"/>
        </w:rPr>
        <w:t xml:space="preserve">1.       </w:t>
      </w:r>
      <w:r w:rsidRPr="005F663B">
        <w:rPr>
          <w:color w:val="000000"/>
          <w:spacing w:val="19"/>
        </w:rPr>
        <w:t xml:space="preserve"> </w:t>
      </w:r>
      <w:r w:rsidRPr="005F663B">
        <w:rPr>
          <w:color w:val="000000"/>
        </w:rPr>
        <w:t>Introducti</w:t>
      </w:r>
      <w:r w:rsidRPr="005F663B">
        <w:rPr>
          <w:color w:val="000000"/>
          <w:spacing w:val="1"/>
        </w:rPr>
        <w:t>o</w:t>
      </w:r>
      <w:r w:rsidRPr="005F663B">
        <w:rPr>
          <w:color w:val="000000"/>
        </w:rPr>
        <w:t>n to spec</w:t>
      </w:r>
      <w:r w:rsidRPr="005F663B">
        <w:rPr>
          <w:color w:val="000000"/>
          <w:spacing w:val="1"/>
        </w:rPr>
        <w:t>i</w:t>
      </w:r>
      <w:r w:rsidRPr="005F663B">
        <w:rPr>
          <w:color w:val="000000"/>
          <w:spacing w:val="-1"/>
        </w:rPr>
        <w:t>a</w:t>
      </w:r>
      <w:r w:rsidRPr="005F663B">
        <w:rPr>
          <w:color w:val="000000"/>
        </w:rPr>
        <w:t>l iss</w:t>
      </w:r>
      <w:r w:rsidRPr="005F663B">
        <w:rPr>
          <w:color w:val="000000"/>
          <w:spacing w:val="1"/>
        </w:rPr>
        <w:t>u</w:t>
      </w:r>
      <w:r w:rsidRPr="005F663B">
        <w:rPr>
          <w:color w:val="000000"/>
        </w:rPr>
        <w:t>e (part II) on digi</w:t>
      </w:r>
      <w:r w:rsidRPr="005F663B">
        <w:rPr>
          <w:color w:val="000000"/>
          <w:spacing w:val="2"/>
        </w:rPr>
        <w:t>t</w:t>
      </w:r>
      <w:r w:rsidRPr="005F663B">
        <w:rPr>
          <w:color w:val="000000"/>
          <w:spacing w:val="-1"/>
        </w:rPr>
        <w:t>a</w:t>
      </w:r>
      <w:r w:rsidRPr="005F663B">
        <w:rPr>
          <w:color w:val="000000"/>
        </w:rPr>
        <w:t>l i</w:t>
      </w:r>
      <w:r w:rsidRPr="005F663B">
        <w:rPr>
          <w:color w:val="000000"/>
          <w:spacing w:val="-1"/>
        </w:rPr>
        <w:t>n</w:t>
      </w:r>
      <w:r w:rsidRPr="005F663B">
        <w:rPr>
          <w:color w:val="000000"/>
        </w:rPr>
        <w:t>for</w:t>
      </w:r>
      <w:r w:rsidRPr="005F663B">
        <w:rPr>
          <w:color w:val="000000"/>
          <w:spacing w:val="1"/>
        </w:rPr>
        <w:t>m</w:t>
      </w:r>
      <w:r w:rsidRPr="005F663B">
        <w:rPr>
          <w:color w:val="000000"/>
        </w:rPr>
        <w:t>ation</w:t>
      </w:r>
      <w:r w:rsidRPr="005F663B">
        <w:rPr>
          <w:color w:val="000000"/>
          <w:spacing w:val="2"/>
        </w:rPr>
        <w:t xml:space="preserve"> </w:t>
      </w:r>
      <w:r w:rsidRPr="005F663B">
        <w:rPr>
          <w:color w:val="000000"/>
        </w:rPr>
        <w:t>and to</w:t>
      </w:r>
      <w:r w:rsidRPr="005F663B">
        <w:rPr>
          <w:color w:val="000000"/>
          <w:spacing w:val="1"/>
        </w:rPr>
        <w:t>o</w:t>
      </w:r>
      <w:r w:rsidRPr="005F663B">
        <w:rPr>
          <w:color w:val="000000"/>
        </w:rPr>
        <w:t>ls •</w:t>
      </w:r>
      <w:r w:rsidRPr="005F663B">
        <w:rPr>
          <w:color w:val="000000"/>
          <w:spacing w:val="1"/>
        </w:rPr>
        <w:t xml:space="preserve"> </w:t>
      </w:r>
      <w:r w:rsidRPr="005F663B">
        <w:rPr>
          <w:color w:val="000000"/>
        </w:rPr>
        <w:t>EDITORIAL, Page 1, Phil</w:t>
      </w:r>
      <w:r w:rsidRPr="005F663B">
        <w:rPr>
          <w:color w:val="000000"/>
          <w:spacing w:val="1"/>
        </w:rPr>
        <w:t>i</w:t>
      </w:r>
      <w:r w:rsidRPr="005F663B">
        <w:rPr>
          <w:color w:val="000000"/>
        </w:rPr>
        <w:t xml:space="preserve">p </w:t>
      </w:r>
      <w:r w:rsidRPr="005F663B">
        <w:rPr>
          <w:color w:val="000000"/>
          <w:spacing w:val="1"/>
        </w:rPr>
        <w:t>W</w:t>
      </w:r>
      <w:r w:rsidRPr="005F663B">
        <w:rPr>
          <w:color w:val="000000"/>
          <w:spacing w:val="-1"/>
        </w:rPr>
        <w:t>e</w:t>
      </w:r>
      <w:r w:rsidRPr="005F663B">
        <w:rPr>
          <w:color w:val="000000"/>
        </w:rPr>
        <w:t>xl</w:t>
      </w:r>
      <w:r w:rsidRPr="005F663B">
        <w:rPr>
          <w:color w:val="000000"/>
          <w:spacing w:val="1"/>
        </w:rPr>
        <w:t>e</w:t>
      </w:r>
      <w:r w:rsidRPr="005F663B">
        <w:rPr>
          <w:color w:val="000000"/>
        </w:rPr>
        <w:t>r</w:t>
      </w:r>
    </w:p>
    <w:p w:rsidR="0093569C" w:rsidRPr="005F663B" w:rsidRDefault="0093569C" w:rsidP="00727628">
      <w:pPr>
        <w:widowControl w:val="0"/>
        <w:tabs>
          <w:tab w:val="left" w:pos="680"/>
        </w:tabs>
        <w:autoSpaceDE w:val="0"/>
        <w:autoSpaceDN w:val="0"/>
        <w:adjustRightInd w:val="0"/>
        <w:spacing w:before="60" w:line="264" w:lineRule="auto"/>
        <w:ind w:left="682" w:right="82" w:hanging="284"/>
        <w:jc w:val="both"/>
        <w:rPr>
          <w:color w:val="000000"/>
        </w:rPr>
      </w:pPr>
      <w:r w:rsidRPr="005F663B">
        <w:rPr>
          <w:color w:val="000000"/>
        </w:rPr>
        <w:t>2.</w:t>
      </w:r>
      <w:r w:rsidRPr="005F663B">
        <w:rPr>
          <w:color w:val="000000"/>
        </w:rPr>
        <w:tab/>
        <w:t>Alternati</w:t>
      </w:r>
      <w:r w:rsidRPr="005F663B">
        <w:rPr>
          <w:color w:val="000000"/>
          <w:spacing w:val="1"/>
        </w:rPr>
        <w:t>v</w:t>
      </w:r>
      <w:r w:rsidRPr="005F663B">
        <w:rPr>
          <w:color w:val="000000"/>
        </w:rPr>
        <w:t>es</w:t>
      </w:r>
      <w:r w:rsidRPr="005F663B">
        <w:rPr>
          <w:color w:val="000000"/>
          <w:spacing w:val="5"/>
        </w:rPr>
        <w:t xml:space="preserve"> </w:t>
      </w:r>
      <w:r w:rsidRPr="005F663B">
        <w:rPr>
          <w:color w:val="000000"/>
        </w:rPr>
        <w:t>to</w:t>
      </w:r>
      <w:r w:rsidRPr="005F663B">
        <w:rPr>
          <w:color w:val="000000"/>
          <w:spacing w:val="6"/>
        </w:rPr>
        <w:t xml:space="preserve"> </w:t>
      </w:r>
      <w:r w:rsidRPr="005F663B">
        <w:rPr>
          <w:color w:val="000000"/>
        </w:rPr>
        <w:t>ani</w:t>
      </w:r>
      <w:r w:rsidRPr="005F663B">
        <w:rPr>
          <w:color w:val="000000"/>
          <w:spacing w:val="1"/>
        </w:rPr>
        <w:t>m</w:t>
      </w:r>
      <w:r w:rsidRPr="005F663B">
        <w:rPr>
          <w:color w:val="000000"/>
          <w:spacing w:val="-1"/>
        </w:rPr>
        <w:t>a</w:t>
      </w:r>
      <w:r w:rsidRPr="005F663B">
        <w:rPr>
          <w:color w:val="000000"/>
        </w:rPr>
        <w:t>l</w:t>
      </w:r>
      <w:r w:rsidRPr="005F663B">
        <w:rPr>
          <w:color w:val="000000"/>
          <w:spacing w:val="5"/>
        </w:rPr>
        <w:t xml:space="preserve"> </w:t>
      </w:r>
      <w:r w:rsidRPr="005F663B">
        <w:rPr>
          <w:color w:val="000000"/>
        </w:rPr>
        <w:t>testi</w:t>
      </w:r>
      <w:r w:rsidRPr="005F663B">
        <w:rPr>
          <w:color w:val="000000"/>
          <w:spacing w:val="1"/>
        </w:rPr>
        <w:t>n</w:t>
      </w:r>
      <w:r w:rsidRPr="005F663B">
        <w:rPr>
          <w:color w:val="000000"/>
        </w:rPr>
        <w:t>g:</w:t>
      </w:r>
      <w:r w:rsidRPr="005F663B">
        <w:rPr>
          <w:color w:val="000000"/>
          <w:spacing w:val="6"/>
        </w:rPr>
        <w:t xml:space="preserve"> </w:t>
      </w:r>
      <w:r w:rsidRPr="005F663B">
        <w:rPr>
          <w:color w:val="000000"/>
        </w:rPr>
        <w:t>informat</w:t>
      </w:r>
      <w:r w:rsidRPr="005F663B">
        <w:rPr>
          <w:color w:val="000000"/>
          <w:spacing w:val="1"/>
        </w:rPr>
        <w:t>i</w:t>
      </w:r>
      <w:r w:rsidRPr="005F663B">
        <w:rPr>
          <w:color w:val="000000"/>
        </w:rPr>
        <w:t>on</w:t>
      </w:r>
      <w:r w:rsidRPr="005F663B">
        <w:rPr>
          <w:color w:val="000000"/>
          <w:spacing w:val="5"/>
        </w:rPr>
        <w:t xml:space="preserve"> </w:t>
      </w:r>
      <w:r w:rsidRPr="005F663B">
        <w:rPr>
          <w:color w:val="000000"/>
        </w:rPr>
        <w:t>re</w:t>
      </w:r>
      <w:r w:rsidRPr="005F663B">
        <w:rPr>
          <w:color w:val="000000"/>
          <w:spacing w:val="1"/>
        </w:rPr>
        <w:t>s</w:t>
      </w:r>
      <w:r w:rsidRPr="005F663B">
        <w:rPr>
          <w:color w:val="000000"/>
        </w:rPr>
        <w:t>ources</w:t>
      </w:r>
      <w:r w:rsidRPr="005F663B">
        <w:rPr>
          <w:color w:val="000000"/>
          <w:spacing w:val="5"/>
        </w:rPr>
        <w:t xml:space="preserve"> </w:t>
      </w:r>
      <w:r w:rsidRPr="005F663B">
        <w:rPr>
          <w:color w:val="000000"/>
          <w:spacing w:val="1"/>
        </w:rPr>
        <w:t>v</w:t>
      </w:r>
      <w:r w:rsidRPr="005F663B">
        <w:rPr>
          <w:color w:val="000000"/>
        </w:rPr>
        <w:t>ia</w:t>
      </w:r>
      <w:r w:rsidRPr="005F663B">
        <w:rPr>
          <w:color w:val="000000"/>
          <w:spacing w:val="5"/>
        </w:rPr>
        <w:t xml:space="preserve"> </w:t>
      </w:r>
      <w:r w:rsidRPr="005F663B">
        <w:rPr>
          <w:color w:val="000000"/>
        </w:rPr>
        <w:t>t</w:t>
      </w:r>
      <w:r w:rsidRPr="005F663B">
        <w:rPr>
          <w:color w:val="000000"/>
          <w:spacing w:val="1"/>
        </w:rPr>
        <w:t>h</w:t>
      </w:r>
      <w:r w:rsidRPr="005F663B">
        <w:rPr>
          <w:color w:val="000000"/>
        </w:rPr>
        <w:t>e</w:t>
      </w:r>
      <w:r w:rsidRPr="005F663B">
        <w:rPr>
          <w:color w:val="000000"/>
          <w:spacing w:val="5"/>
        </w:rPr>
        <w:t xml:space="preserve"> </w:t>
      </w:r>
      <w:r w:rsidRPr="005F663B">
        <w:rPr>
          <w:color w:val="000000"/>
          <w:spacing w:val="1"/>
        </w:rPr>
        <w:t>i</w:t>
      </w:r>
      <w:r w:rsidRPr="005F663B">
        <w:rPr>
          <w:color w:val="000000"/>
          <w:spacing w:val="-1"/>
        </w:rPr>
        <w:t>n</w:t>
      </w:r>
      <w:r w:rsidRPr="005F663B">
        <w:rPr>
          <w:color w:val="000000"/>
        </w:rPr>
        <w:t>ternet</w:t>
      </w:r>
      <w:r w:rsidRPr="005F663B">
        <w:rPr>
          <w:color w:val="000000"/>
          <w:spacing w:val="5"/>
        </w:rPr>
        <w:t xml:space="preserve"> </w:t>
      </w:r>
      <w:r w:rsidRPr="005F663B">
        <w:rPr>
          <w:color w:val="000000"/>
          <w:spacing w:val="1"/>
        </w:rPr>
        <w:t>a</w:t>
      </w:r>
      <w:r w:rsidRPr="005F663B">
        <w:rPr>
          <w:color w:val="000000"/>
        </w:rPr>
        <w:t>nd</w:t>
      </w:r>
      <w:r w:rsidRPr="005F663B">
        <w:rPr>
          <w:color w:val="000000"/>
          <w:spacing w:val="7"/>
        </w:rPr>
        <w:t xml:space="preserve"> </w:t>
      </w:r>
      <w:r w:rsidRPr="005F663B">
        <w:rPr>
          <w:color w:val="000000"/>
          <w:spacing w:val="-3"/>
        </w:rPr>
        <w:t>w</w:t>
      </w:r>
      <w:r w:rsidRPr="005F663B">
        <w:rPr>
          <w:color w:val="000000"/>
          <w:spacing w:val="2"/>
        </w:rPr>
        <w:t>o</w:t>
      </w:r>
      <w:r w:rsidRPr="005F663B">
        <w:rPr>
          <w:color w:val="000000"/>
        </w:rPr>
        <w:t>rld</w:t>
      </w:r>
      <w:r w:rsidRPr="005F663B">
        <w:rPr>
          <w:color w:val="000000"/>
          <w:spacing w:val="7"/>
        </w:rPr>
        <w:t xml:space="preserve"> </w:t>
      </w:r>
      <w:r w:rsidRPr="005F663B">
        <w:rPr>
          <w:color w:val="000000"/>
          <w:spacing w:val="-3"/>
        </w:rPr>
        <w:t>w</w:t>
      </w:r>
      <w:r w:rsidRPr="005F663B">
        <w:rPr>
          <w:color w:val="000000"/>
          <w:spacing w:val="1"/>
        </w:rPr>
        <w:t>i</w:t>
      </w:r>
      <w:r w:rsidRPr="005F663B">
        <w:rPr>
          <w:color w:val="000000"/>
        </w:rPr>
        <w:t>de</w:t>
      </w:r>
      <w:r w:rsidRPr="005F663B">
        <w:rPr>
          <w:color w:val="000000"/>
          <w:spacing w:val="7"/>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6"/>
        </w:rPr>
        <w:t xml:space="preserve"> </w:t>
      </w:r>
      <w:r w:rsidRPr="005F663B">
        <w:rPr>
          <w:color w:val="000000"/>
        </w:rPr>
        <w:t>•</w:t>
      </w:r>
      <w:r w:rsidRPr="005F663B">
        <w:rPr>
          <w:color w:val="000000"/>
          <w:spacing w:val="6"/>
        </w:rPr>
        <w:t xml:space="preserve"> </w:t>
      </w:r>
      <w:r w:rsidRPr="005F663B">
        <w:rPr>
          <w:color w:val="000000"/>
        </w:rPr>
        <w:t>AR</w:t>
      </w:r>
      <w:r w:rsidRPr="005F663B">
        <w:rPr>
          <w:color w:val="000000"/>
          <w:spacing w:val="2"/>
        </w:rPr>
        <w:t>T</w:t>
      </w:r>
      <w:r w:rsidRPr="005F663B">
        <w:rPr>
          <w:color w:val="000000"/>
        </w:rPr>
        <w:t>ICLE,</w:t>
      </w:r>
      <w:r w:rsidRPr="005F663B">
        <w:rPr>
          <w:color w:val="000000"/>
          <w:spacing w:val="5"/>
        </w:rPr>
        <w:t xml:space="preserve"> </w:t>
      </w:r>
      <w:r w:rsidRPr="005F663B">
        <w:rPr>
          <w:color w:val="000000"/>
        </w:rPr>
        <w:t>Pages</w:t>
      </w:r>
      <w:r w:rsidRPr="005F663B">
        <w:rPr>
          <w:color w:val="000000"/>
          <w:spacing w:val="5"/>
        </w:rPr>
        <w:t xml:space="preserve"> </w:t>
      </w:r>
      <w:r w:rsidRPr="005F663B">
        <w:rPr>
          <w:color w:val="000000"/>
        </w:rPr>
        <w:t>3-</w:t>
      </w:r>
      <w:r w:rsidRPr="005F663B">
        <w:rPr>
          <w:color w:val="000000"/>
          <w:spacing w:val="1"/>
        </w:rPr>
        <w:t>1</w:t>
      </w:r>
      <w:r w:rsidRPr="005F663B">
        <w:rPr>
          <w:color w:val="000000"/>
          <w:spacing w:val="-1"/>
        </w:rPr>
        <w:t>1</w:t>
      </w:r>
      <w:r w:rsidRPr="005F663B">
        <w:rPr>
          <w:color w:val="000000"/>
        </w:rPr>
        <w:t>, P. J. (Bert) Hakkin</w:t>
      </w:r>
      <w:r w:rsidRPr="005F663B">
        <w:rPr>
          <w:color w:val="000000"/>
          <w:spacing w:val="1"/>
        </w:rPr>
        <w:t>e</w:t>
      </w:r>
      <w:r w:rsidRPr="005F663B">
        <w:rPr>
          <w:color w:val="000000"/>
        </w:rPr>
        <w:t>n a</w:t>
      </w:r>
      <w:r w:rsidRPr="005F663B">
        <w:rPr>
          <w:color w:val="000000"/>
          <w:spacing w:val="1"/>
        </w:rPr>
        <w:t>n</w:t>
      </w:r>
      <w:r w:rsidRPr="005F663B">
        <w:rPr>
          <w:color w:val="000000"/>
        </w:rPr>
        <w:t>d Di</w:t>
      </w:r>
      <w:r w:rsidRPr="005F663B">
        <w:rPr>
          <w:color w:val="000000"/>
          <w:spacing w:val="1"/>
        </w:rPr>
        <w:t>a</w:t>
      </w:r>
      <w:r w:rsidRPr="005F663B">
        <w:rPr>
          <w:color w:val="000000"/>
        </w:rPr>
        <w:t>nne K. Green</w:t>
      </w:r>
    </w:p>
    <w:p w:rsidR="0093569C" w:rsidRPr="005F663B" w:rsidRDefault="0093569C" w:rsidP="00727628">
      <w:pPr>
        <w:widowControl w:val="0"/>
        <w:tabs>
          <w:tab w:val="left" w:pos="680"/>
        </w:tabs>
        <w:autoSpaceDE w:val="0"/>
        <w:autoSpaceDN w:val="0"/>
        <w:adjustRightInd w:val="0"/>
        <w:spacing w:before="60" w:line="264" w:lineRule="auto"/>
        <w:ind w:left="682" w:right="82" w:hanging="284"/>
        <w:jc w:val="both"/>
        <w:rPr>
          <w:color w:val="000000"/>
        </w:rPr>
      </w:pPr>
      <w:r w:rsidRPr="005F663B">
        <w:rPr>
          <w:color w:val="000000"/>
        </w:rPr>
        <w:t>3.</w:t>
      </w:r>
      <w:r w:rsidRPr="005F663B">
        <w:rPr>
          <w:color w:val="000000"/>
        </w:rPr>
        <w:tab/>
        <w:t>Can</w:t>
      </w:r>
      <w:r w:rsidRPr="005F663B">
        <w:rPr>
          <w:color w:val="000000"/>
          <w:spacing w:val="1"/>
        </w:rPr>
        <w:t>c</w:t>
      </w:r>
      <w:r w:rsidRPr="005F663B">
        <w:rPr>
          <w:color w:val="000000"/>
        </w:rPr>
        <w:t>er</w:t>
      </w:r>
      <w:r w:rsidRPr="005F663B">
        <w:rPr>
          <w:color w:val="000000"/>
          <w:spacing w:val="44"/>
        </w:rPr>
        <w:t xml:space="preserve"> </w:t>
      </w:r>
      <w:r w:rsidRPr="005F663B">
        <w:rPr>
          <w:color w:val="000000"/>
        </w:rPr>
        <w:t>infor</w:t>
      </w:r>
      <w:r w:rsidRPr="005F663B">
        <w:rPr>
          <w:color w:val="000000"/>
          <w:spacing w:val="1"/>
        </w:rPr>
        <w:t>m</w:t>
      </w:r>
      <w:r w:rsidRPr="005F663B">
        <w:rPr>
          <w:color w:val="000000"/>
        </w:rPr>
        <w:t>ation</w:t>
      </w:r>
      <w:r w:rsidRPr="005F663B">
        <w:rPr>
          <w:color w:val="000000"/>
          <w:spacing w:val="44"/>
        </w:rPr>
        <w:t xml:space="preserve"> </w:t>
      </w:r>
      <w:r w:rsidRPr="005F663B">
        <w:rPr>
          <w:color w:val="000000"/>
        </w:rPr>
        <w:t>re</w:t>
      </w:r>
      <w:r w:rsidRPr="005F663B">
        <w:rPr>
          <w:color w:val="000000"/>
          <w:spacing w:val="1"/>
        </w:rPr>
        <w:t>s</w:t>
      </w:r>
      <w:r w:rsidRPr="005F663B">
        <w:rPr>
          <w:color w:val="000000"/>
        </w:rPr>
        <w:t>our</w:t>
      </w:r>
      <w:r w:rsidRPr="005F663B">
        <w:rPr>
          <w:color w:val="000000"/>
          <w:spacing w:val="1"/>
        </w:rPr>
        <w:t>ce</w:t>
      </w:r>
      <w:r w:rsidRPr="005F663B">
        <w:rPr>
          <w:color w:val="000000"/>
        </w:rPr>
        <w:t>s:</w:t>
      </w:r>
      <w:r w:rsidRPr="005F663B">
        <w:rPr>
          <w:color w:val="000000"/>
          <w:spacing w:val="44"/>
        </w:rPr>
        <w:t xml:space="preserve"> </w:t>
      </w:r>
      <w:r w:rsidRPr="005F663B">
        <w:rPr>
          <w:color w:val="000000"/>
        </w:rPr>
        <w:t>digital</w:t>
      </w:r>
      <w:r w:rsidRPr="005F663B">
        <w:rPr>
          <w:color w:val="000000"/>
          <w:spacing w:val="45"/>
        </w:rPr>
        <w:t xml:space="preserve"> </w:t>
      </w:r>
      <w:r w:rsidRPr="005F663B">
        <w:rPr>
          <w:color w:val="000000"/>
        </w:rPr>
        <w:t>a</w:t>
      </w:r>
      <w:r w:rsidRPr="005F663B">
        <w:rPr>
          <w:color w:val="000000"/>
          <w:spacing w:val="1"/>
        </w:rPr>
        <w:t>n</w:t>
      </w:r>
      <w:r w:rsidRPr="005F663B">
        <w:rPr>
          <w:color w:val="000000"/>
        </w:rPr>
        <w:t>d</w:t>
      </w:r>
      <w:r w:rsidRPr="005F663B">
        <w:rPr>
          <w:color w:val="000000"/>
          <w:spacing w:val="44"/>
        </w:rPr>
        <w:t xml:space="preserve"> </w:t>
      </w:r>
      <w:r w:rsidRPr="005F663B">
        <w:rPr>
          <w:color w:val="000000"/>
        </w:rPr>
        <w:t>onl</w:t>
      </w:r>
      <w:r w:rsidRPr="005F663B">
        <w:rPr>
          <w:color w:val="000000"/>
          <w:spacing w:val="1"/>
        </w:rPr>
        <w:t>i</w:t>
      </w:r>
      <w:r w:rsidRPr="005F663B">
        <w:rPr>
          <w:color w:val="000000"/>
        </w:rPr>
        <w:t>ne</w:t>
      </w:r>
      <w:r w:rsidRPr="005F663B">
        <w:rPr>
          <w:color w:val="000000"/>
          <w:spacing w:val="45"/>
        </w:rPr>
        <w:t xml:space="preserve"> </w:t>
      </w:r>
      <w:r w:rsidRPr="005F663B">
        <w:rPr>
          <w:color w:val="000000"/>
          <w:spacing w:val="1"/>
        </w:rPr>
        <w:t>s</w:t>
      </w:r>
      <w:r w:rsidRPr="005F663B">
        <w:rPr>
          <w:color w:val="000000"/>
        </w:rPr>
        <w:t>ources</w:t>
      </w:r>
      <w:r w:rsidRPr="005F663B">
        <w:rPr>
          <w:color w:val="000000"/>
          <w:spacing w:val="45"/>
        </w:rPr>
        <w:t xml:space="preserve"> </w:t>
      </w:r>
      <w:r w:rsidRPr="005F663B">
        <w:rPr>
          <w:color w:val="000000"/>
        </w:rPr>
        <w:t>•</w:t>
      </w:r>
      <w:r w:rsidRPr="005F663B">
        <w:rPr>
          <w:color w:val="000000"/>
          <w:spacing w:val="45"/>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42"/>
        </w:rPr>
        <w:t xml:space="preserve"> </w:t>
      </w:r>
      <w:r w:rsidRPr="005F663B">
        <w:rPr>
          <w:color w:val="000000"/>
        </w:rPr>
        <w:t>Pages</w:t>
      </w:r>
      <w:r w:rsidRPr="005F663B">
        <w:rPr>
          <w:color w:val="000000"/>
          <w:spacing w:val="45"/>
        </w:rPr>
        <w:t xml:space="preserve"> </w:t>
      </w:r>
      <w:r w:rsidRPr="005F663B">
        <w:rPr>
          <w:color w:val="000000"/>
        </w:rPr>
        <w:t>13-</w:t>
      </w:r>
      <w:r w:rsidRPr="005F663B">
        <w:rPr>
          <w:color w:val="000000"/>
          <w:spacing w:val="1"/>
        </w:rPr>
        <w:t>3</w:t>
      </w:r>
      <w:r w:rsidRPr="005F663B">
        <w:rPr>
          <w:color w:val="000000"/>
        </w:rPr>
        <w:t>4,</w:t>
      </w:r>
      <w:r w:rsidRPr="005F663B">
        <w:rPr>
          <w:color w:val="000000"/>
          <w:spacing w:val="44"/>
        </w:rPr>
        <w:t xml:space="preserve"> </w:t>
      </w:r>
      <w:r w:rsidRPr="005F663B">
        <w:rPr>
          <w:color w:val="000000"/>
          <w:spacing w:val="2"/>
        </w:rPr>
        <w:t>T</w:t>
      </w:r>
      <w:r w:rsidRPr="005F663B">
        <w:rPr>
          <w:color w:val="000000"/>
        </w:rPr>
        <w:t>heodore</w:t>
      </w:r>
      <w:r w:rsidRPr="005F663B">
        <w:rPr>
          <w:color w:val="000000"/>
          <w:spacing w:val="44"/>
        </w:rPr>
        <w:t xml:space="preserve"> </w:t>
      </w:r>
      <w:r w:rsidRPr="005F663B">
        <w:rPr>
          <w:color w:val="000000"/>
        </w:rPr>
        <w:t>B.</w:t>
      </w:r>
      <w:r w:rsidRPr="005F663B">
        <w:rPr>
          <w:color w:val="000000"/>
          <w:spacing w:val="44"/>
        </w:rPr>
        <w:t xml:space="preserve"> </w:t>
      </w:r>
      <w:r w:rsidRPr="005F663B">
        <w:rPr>
          <w:color w:val="000000"/>
        </w:rPr>
        <w:t>Jun</w:t>
      </w:r>
      <w:r w:rsidRPr="005F663B">
        <w:rPr>
          <w:color w:val="000000"/>
          <w:spacing w:val="1"/>
        </w:rPr>
        <w:t>g</w:t>
      </w:r>
      <w:r w:rsidRPr="005F663B">
        <w:rPr>
          <w:color w:val="000000"/>
        </w:rPr>
        <w:t>h</w:t>
      </w:r>
      <w:r w:rsidRPr="005F663B">
        <w:rPr>
          <w:color w:val="000000"/>
          <w:spacing w:val="1"/>
        </w:rPr>
        <w:t>a</w:t>
      </w:r>
      <w:r w:rsidRPr="005F663B">
        <w:rPr>
          <w:color w:val="000000"/>
        </w:rPr>
        <w:t>ns, Imoge</w:t>
      </w:r>
      <w:r w:rsidRPr="005F663B">
        <w:rPr>
          <w:color w:val="000000"/>
          <w:spacing w:val="1"/>
        </w:rPr>
        <w:t>n</w:t>
      </w:r>
      <w:r w:rsidRPr="005F663B">
        <w:rPr>
          <w:color w:val="000000"/>
        </w:rPr>
        <w:t>e F.</w:t>
      </w:r>
      <w:r w:rsidRPr="005F663B">
        <w:rPr>
          <w:color w:val="000000"/>
          <w:spacing w:val="1"/>
        </w:rPr>
        <w:t xml:space="preserve"> </w:t>
      </w:r>
      <w:r w:rsidRPr="005F663B">
        <w:rPr>
          <w:color w:val="000000"/>
        </w:rPr>
        <w:t>Sevin, Boris Ion</w:t>
      </w:r>
      <w:r w:rsidRPr="005F663B">
        <w:rPr>
          <w:color w:val="000000"/>
          <w:spacing w:val="1"/>
        </w:rPr>
        <w:t>i</w:t>
      </w:r>
      <w:r w:rsidRPr="005F663B">
        <w:rPr>
          <w:color w:val="000000"/>
        </w:rPr>
        <w:t>n</w:t>
      </w:r>
      <w:r w:rsidRPr="005F663B">
        <w:rPr>
          <w:color w:val="000000"/>
          <w:spacing w:val="1"/>
        </w:rPr>
        <w:t xml:space="preserve"> </w:t>
      </w:r>
      <w:r w:rsidRPr="005F663B">
        <w:rPr>
          <w:color w:val="000000"/>
        </w:rPr>
        <w:t>and Ha</w:t>
      </w:r>
      <w:r w:rsidRPr="005F663B">
        <w:rPr>
          <w:color w:val="000000"/>
          <w:spacing w:val="1"/>
        </w:rPr>
        <w:t>r</w:t>
      </w:r>
      <w:r w:rsidRPr="005F663B">
        <w:rPr>
          <w:color w:val="000000"/>
          <w:spacing w:val="-1"/>
        </w:rPr>
        <w:t>o</w:t>
      </w:r>
      <w:r w:rsidRPr="005F663B">
        <w:rPr>
          <w:color w:val="000000"/>
        </w:rPr>
        <w:t xml:space="preserve">ld </w:t>
      </w:r>
      <w:r w:rsidRPr="005F663B">
        <w:rPr>
          <w:color w:val="000000"/>
          <w:spacing w:val="1"/>
        </w:rPr>
        <w:t>Se</w:t>
      </w:r>
      <w:r w:rsidRPr="005F663B">
        <w:rPr>
          <w:color w:val="000000"/>
        </w:rPr>
        <w:t>ifried</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4.</w:t>
      </w:r>
      <w:r w:rsidRPr="005F663B">
        <w:rPr>
          <w:color w:val="000000"/>
        </w:rPr>
        <w:tab/>
        <w:t>Deve</w:t>
      </w:r>
      <w:r w:rsidRPr="005F663B">
        <w:rPr>
          <w:color w:val="000000"/>
          <w:spacing w:val="1"/>
        </w:rPr>
        <w:t>l</w:t>
      </w:r>
      <w:r w:rsidRPr="005F663B">
        <w:rPr>
          <w:color w:val="000000"/>
        </w:rPr>
        <w:t>op</w:t>
      </w:r>
      <w:r w:rsidRPr="005F663B">
        <w:rPr>
          <w:color w:val="000000"/>
          <w:spacing w:val="1"/>
        </w:rPr>
        <w:t>m</w:t>
      </w:r>
      <w:r w:rsidRPr="005F663B">
        <w:rPr>
          <w:color w:val="000000"/>
        </w:rPr>
        <w:t>ent</w:t>
      </w:r>
      <w:r w:rsidRPr="005F663B">
        <w:rPr>
          <w:color w:val="000000"/>
          <w:spacing w:val="1"/>
        </w:rPr>
        <w:t>a</w:t>
      </w:r>
      <w:r w:rsidRPr="005F663B">
        <w:rPr>
          <w:color w:val="000000"/>
        </w:rPr>
        <w:t>l</w:t>
      </w:r>
      <w:r w:rsidRPr="005F663B">
        <w:rPr>
          <w:color w:val="000000"/>
          <w:spacing w:val="12"/>
        </w:rPr>
        <w:t xml:space="preserve"> </w:t>
      </w:r>
      <w:r w:rsidRPr="005F663B">
        <w:rPr>
          <w:color w:val="000000"/>
        </w:rPr>
        <w:t>toxici</w:t>
      </w:r>
      <w:r w:rsidRPr="005F663B">
        <w:rPr>
          <w:color w:val="000000"/>
          <w:spacing w:val="2"/>
        </w:rPr>
        <w:t>t</w:t>
      </w:r>
      <w:r w:rsidRPr="005F663B">
        <w:rPr>
          <w:color w:val="000000"/>
          <w:spacing w:val="-2"/>
        </w:rPr>
        <w:t>y</w:t>
      </w:r>
      <w:r w:rsidRPr="005F663B">
        <w:rPr>
          <w:color w:val="000000"/>
        </w:rPr>
        <w:t>:</w:t>
      </w:r>
      <w:r w:rsidRPr="005F663B">
        <w:rPr>
          <w:color w:val="000000"/>
          <w:spacing w:val="15"/>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11"/>
        </w:rPr>
        <w:t xml:space="preserve"> </w:t>
      </w:r>
      <w:r w:rsidRPr="005F663B">
        <w:rPr>
          <w:color w:val="000000"/>
          <w:spacing w:val="1"/>
        </w:rPr>
        <w:t>r</w:t>
      </w:r>
      <w:r w:rsidRPr="005F663B">
        <w:rPr>
          <w:color w:val="000000"/>
          <w:spacing w:val="-1"/>
        </w:rPr>
        <w:t>e</w:t>
      </w:r>
      <w:r w:rsidRPr="005F663B">
        <w:rPr>
          <w:color w:val="000000"/>
        </w:rPr>
        <w:t>sour</w:t>
      </w:r>
      <w:r w:rsidRPr="005F663B">
        <w:rPr>
          <w:color w:val="000000"/>
          <w:spacing w:val="1"/>
        </w:rPr>
        <w:t>c</w:t>
      </w:r>
      <w:r w:rsidRPr="005F663B">
        <w:rPr>
          <w:color w:val="000000"/>
          <w:spacing w:val="-1"/>
        </w:rPr>
        <w:t>e</w:t>
      </w:r>
      <w:r w:rsidRPr="005F663B">
        <w:rPr>
          <w:color w:val="000000"/>
        </w:rPr>
        <w:t>s</w:t>
      </w:r>
      <w:r w:rsidRPr="005F663B">
        <w:rPr>
          <w:color w:val="000000"/>
          <w:spacing w:val="11"/>
        </w:rPr>
        <w:t xml:space="preserve"> </w:t>
      </w:r>
      <w:r w:rsidRPr="005F663B">
        <w:rPr>
          <w:color w:val="000000"/>
        </w:rPr>
        <w:t>for</w:t>
      </w:r>
      <w:r w:rsidRPr="005F663B">
        <w:rPr>
          <w:color w:val="000000"/>
          <w:spacing w:val="12"/>
        </w:rPr>
        <w:t xml:space="preserve"> </w:t>
      </w:r>
      <w:r w:rsidRPr="005F663B">
        <w:rPr>
          <w:color w:val="000000"/>
          <w:spacing w:val="1"/>
        </w:rPr>
        <w:t>e</w:t>
      </w:r>
      <w:r w:rsidRPr="005F663B">
        <w:rPr>
          <w:color w:val="000000"/>
        </w:rPr>
        <w:t>val</w:t>
      </w:r>
      <w:r w:rsidRPr="005F663B">
        <w:rPr>
          <w:color w:val="000000"/>
          <w:spacing w:val="1"/>
        </w:rPr>
        <w:t>u</w:t>
      </w:r>
      <w:r w:rsidRPr="005F663B">
        <w:rPr>
          <w:color w:val="000000"/>
          <w:spacing w:val="-1"/>
        </w:rPr>
        <w:t>a</w:t>
      </w:r>
      <w:r w:rsidRPr="005F663B">
        <w:rPr>
          <w:color w:val="000000"/>
        </w:rPr>
        <w:t>ting</w:t>
      </w:r>
      <w:r w:rsidRPr="005F663B">
        <w:rPr>
          <w:color w:val="000000"/>
          <w:spacing w:val="12"/>
        </w:rPr>
        <w:t xml:space="preserve"> </w:t>
      </w:r>
      <w:r w:rsidRPr="005F663B">
        <w:rPr>
          <w:color w:val="000000"/>
        </w:rPr>
        <w:t>risk</w:t>
      </w:r>
      <w:r w:rsidRPr="005F663B">
        <w:rPr>
          <w:color w:val="000000"/>
          <w:spacing w:val="12"/>
        </w:rPr>
        <w:t xml:space="preserve"> </w:t>
      </w:r>
      <w:r w:rsidRPr="005F663B">
        <w:rPr>
          <w:color w:val="000000"/>
          <w:spacing w:val="1"/>
        </w:rPr>
        <w:t>i</w:t>
      </w:r>
      <w:r w:rsidRPr="005F663B">
        <w:rPr>
          <w:color w:val="000000"/>
        </w:rPr>
        <w:t>n</w:t>
      </w:r>
      <w:r w:rsidRPr="005F663B">
        <w:rPr>
          <w:color w:val="000000"/>
          <w:spacing w:val="11"/>
        </w:rPr>
        <w:t xml:space="preserve"> </w:t>
      </w:r>
      <w:r w:rsidRPr="005F663B">
        <w:rPr>
          <w:color w:val="000000"/>
          <w:spacing w:val="1"/>
        </w:rPr>
        <w:t>h</w:t>
      </w:r>
      <w:r w:rsidRPr="005F663B">
        <w:rPr>
          <w:color w:val="000000"/>
          <w:spacing w:val="-1"/>
        </w:rPr>
        <w:t>u</w:t>
      </w:r>
      <w:r w:rsidRPr="005F663B">
        <w:rPr>
          <w:color w:val="000000"/>
        </w:rPr>
        <w:t>mans</w:t>
      </w:r>
      <w:r w:rsidRPr="005F663B">
        <w:rPr>
          <w:color w:val="000000"/>
          <w:spacing w:val="13"/>
        </w:rPr>
        <w:t xml:space="preserve"> </w:t>
      </w:r>
      <w:r w:rsidRPr="005F663B">
        <w:rPr>
          <w:color w:val="000000"/>
        </w:rPr>
        <w:t>•</w:t>
      </w:r>
      <w:r w:rsidRPr="005F663B">
        <w:rPr>
          <w:color w:val="000000"/>
          <w:spacing w:val="12"/>
        </w:rPr>
        <w:t xml:space="preserve"> </w:t>
      </w:r>
      <w:r w:rsidRPr="005F663B">
        <w:rPr>
          <w:color w:val="000000"/>
          <w:spacing w:val="1"/>
        </w:rPr>
        <w:t>A</w:t>
      </w:r>
      <w:r w:rsidRPr="005F663B">
        <w:rPr>
          <w:color w:val="000000"/>
        </w:rPr>
        <w:t>R</w:t>
      </w:r>
      <w:r w:rsidRPr="005F663B">
        <w:rPr>
          <w:color w:val="000000"/>
          <w:spacing w:val="2"/>
        </w:rPr>
        <w:t>T</w:t>
      </w:r>
      <w:r w:rsidRPr="005F663B">
        <w:rPr>
          <w:color w:val="000000"/>
        </w:rPr>
        <w:t>ICLE,</w:t>
      </w:r>
      <w:r w:rsidRPr="005F663B">
        <w:rPr>
          <w:color w:val="000000"/>
          <w:spacing w:val="11"/>
        </w:rPr>
        <w:t xml:space="preserve"> </w:t>
      </w:r>
      <w:r w:rsidRPr="005F663B">
        <w:rPr>
          <w:color w:val="000000"/>
        </w:rPr>
        <w:t>Pag</w:t>
      </w:r>
      <w:r w:rsidRPr="005F663B">
        <w:rPr>
          <w:color w:val="000000"/>
          <w:spacing w:val="1"/>
        </w:rPr>
        <w:t>e</w:t>
      </w:r>
      <w:r w:rsidRPr="005F663B">
        <w:rPr>
          <w:color w:val="000000"/>
        </w:rPr>
        <w:t>s</w:t>
      </w:r>
      <w:r w:rsidRPr="005F663B">
        <w:rPr>
          <w:color w:val="000000"/>
          <w:spacing w:val="11"/>
        </w:rPr>
        <w:t xml:space="preserve"> </w:t>
      </w:r>
      <w:r w:rsidRPr="005F663B">
        <w:rPr>
          <w:color w:val="000000"/>
        </w:rPr>
        <w:t>35</w:t>
      </w:r>
      <w:r w:rsidRPr="005F663B">
        <w:rPr>
          <w:color w:val="000000"/>
          <w:spacing w:val="1"/>
        </w:rPr>
        <w:t>-</w:t>
      </w:r>
      <w:r w:rsidRPr="005F663B">
        <w:rPr>
          <w:color w:val="000000"/>
        </w:rPr>
        <w:t>65,</w:t>
      </w:r>
      <w:r w:rsidRPr="005F663B">
        <w:rPr>
          <w:color w:val="000000"/>
          <w:spacing w:val="11"/>
        </w:rPr>
        <w:t xml:space="preserve"> </w:t>
      </w:r>
      <w:r w:rsidRPr="005F663B">
        <w:rPr>
          <w:color w:val="000000"/>
        </w:rPr>
        <w:t>J</w:t>
      </w:r>
      <w:r w:rsidRPr="005F663B">
        <w:rPr>
          <w:color w:val="000000"/>
          <w:spacing w:val="1"/>
        </w:rPr>
        <w:t>a</w:t>
      </w:r>
      <w:r w:rsidRPr="005F663B">
        <w:rPr>
          <w:color w:val="000000"/>
        </w:rPr>
        <w:t>n</w:t>
      </w:r>
      <w:r w:rsidRPr="005F663B">
        <w:rPr>
          <w:color w:val="000000"/>
          <w:spacing w:val="1"/>
        </w:rPr>
        <w:t>in</w:t>
      </w:r>
      <w:r w:rsidRPr="005F663B">
        <w:rPr>
          <w:color w:val="000000"/>
        </w:rPr>
        <w:t>e</w:t>
      </w:r>
      <w:r w:rsidRPr="005F663B">
        <w:rPr>
          <w:color w:val="000000"/>
          <w:spacing w:val="11"/>
        </w:rPr>
        <w:t xml:space="preserve"> </w:t>
      </w:r>
      <w:r w:rsidRPr="005F663B">
        <w:rPr>
          <w:color w:val="000000"/>
        </w:rPr>
        <w:t>E.</w:t>
      </w:r>
      <w:r w:rsidRPr="005F663B">
        <w:rPr>
          <w:color w:val="000000"/>
          <w:spacing w:val="11"/>
        </w:rPr>
        <w:t xml:space="preserve"> </w:t>
      </w:r>
      <w:r w:rsidRPr="005F663B">
        <w:rPr>
          <w:color w:val="000000"/>
        </w:rPr>
        <w:t>P</w:t>
      </w:r>
      <w:r w:rsidRPr="005F663B">
        <w:rPr>
          <w:color w:val="000000"/>
          <w:spacing w:val="1"/>
        </w:rPr>
        <w:t>o</w:t>
      </w:r>
      <w:r w:rsidRPr="005F663B">
        <w:rPr>
          <w:color w:val="000000"/>
        </w:rPr>
        <w:t>lifka and E</w:t>
      </w:r>
      <w:r w:rsidRPr="005F663B">
        <w:rPr>
          <w:color w:val="000000"/>
          <w:spacing w:val="1"/>
        </w:rPr>
        <w:t>l</w:t>
      </w:r>
      <w:r w:rsidRPr="005F663B">
        <w:rPr>
          <w:color w:val="000000"/>
        </w:rPr>
        <w:t>ai</w:t>
      </w:r>
      <w:r w:rsidRPr="005F663B">
        <w:rPr>
          <w:color w:val="000000"/>
          <w:spacing w:val="1"/>
        </w:rPr>
        <w:t>n</w:t>
      </w:r>
      <w:r w:rsidRPr="005F663B">
        <w:rPr>
          <w:color w:val="000000"/>
        </w:rPr>
        <w:t xml:space="preserve">e M. </w:t>
      </w:r>
      <w:r w:rsidRPr="005F663B">
        <w:rPr>
          <w:color w:val="000000"/>
          <w:spacing w:val="1"/>
        </w:rPr>
        <w:t>F</w:t>
      </w:r>
      <w:r w:rsidRPr="005F663B">
        <w:rPr>
          <w:color w:val="000000"/>
        </w:rPr>
        <w:t>austman</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5.</w:t>
      </w:r>
      <w:r w:rsidRPr="005F663B">
        <w:rPr>
          <w:color w:val="000000"/>
        </w:rPr>
        <w:tab/>
        <w:t>Web resour</w:t>
      </w:r>
      <w:r w:rsidRPr="005F663B">
        <w:rPr>
          <w:color w:val="000000"/>
          <w:spacing w:val="1"/>
        </w:rPr>
        <w:t>c</w:t>
      </w:r>
      <w:r w:rsidRPr="005F663B">
        <w:rPr>
          <w:color w:val="000000"/>
          <w:spacing w:val="-1"/>
        </w:rPr>
        <w:t>e</w:t>
      </w:r>
      <w:r w:rsidRPr="005F663B">
        <w:rPr>
          <w:color w:val="000000"/>
        </w:rPr>
        <w:t>s</w:t>
      </w:r>
      <w:r w:rsidRPr="005F663B">
        <w:rPr>
          <w:color w:val="000000"/>
          <w:spacing w:val="2"/>
        </w:rPr>
        <w:t xml:space="preserve"> </w:t>
      </w:r>
      <w:r w:rsidRPr="005F663B">
        <w:rPr>
          <w:color w:val="000000"/>
        </w:rPr>
        <w:t>for drug toxici</w:t>
      </w:r>
      <w:r w:rsidRPr="005F663B">
        <w:rPr>
          <w:color w:val="000000"/>
          <w:spacing w:val="2"/>
        </w:rPr>
        <w:t>t</w:t>
      </w:r>
      <w:r w:rsidRPr="005F663B">
        <w:rPr>
          <w:color w:val="000000"/>
        </w:rPr>
        <w:t>y</w:t>
      </w:r>
      <w:r w:rsidRPr="005F663B">
        <w:rPr>
          <w:color w:val="000000"/>
          <w:spacing w:val="-1"/>
        </w:rPr>
        <w:t xml:space="preserve"> </w:t>
      </w:r>
      <w:r w:rsidRPr="005F663B">
        <w:rPr>
          <w:color w:val="000000"/>
        </w:rPr>
        <w:t>•</w:t>
      </w:r>
      <w:r w:rsidRPr="005F663B">
        <w:rPr>
          <w:color w:val="000000"/>
          <w:spacing w:val="1"/>
        </w:rPr>
        <w:t xml:space="preserve"> </w:t>
      </w:r>
      <w:r w:rsidRPr="005F663B">
        <w:rPr>
          <w:color w:val="000000"/>
        </w:rPr>
        <w:t>AR</w:t>
      </w:r>
      <w:r w:rsidRPr="005F663B">
        <w:rPr>
          <w:color w:val="000000"/>
          <w:spacing w:val="2"/>
        </w:rPr>
        <w:t>T</w:t>
      </w:r>
      <w:r w:rsidRPr="005F663B">
        <w:rPr>
          <w:color w:val="000000"/>
        </w:rPr>
        <w:t>ICLE,</w:t>
      </w:r>
      <w:r w:rsidRPr="005F663B">
        <w:rPr>
          <w:color w:val="000000"/>
          <w:spacing w:val="-1"/>
        </w:rPr>
        <w:t xml:space="preserve"> </w:t>
      </w:r>
      <w:r w:rsidRPr="005F663B">
        <w:rPr>
          <w:color w:val="000000"/>
        </w:rPr>
        <w:t>Pages</w:t>
      </w:r>
      <w:r w:rsidRPr="005F663B">
        <w:rPr>
          <w:color w:val="000000"/>
          <w:spacing w:val="1"/>
        </w:rPr>
        <w:t xml:space="preserve"> 6</w:t>
      </w:r>
      <w:r w:rsidRPr="005F663B">
        <w:rPr>
          <w:color w:val="000000"/>
          <w:spacing w:val="-1"/>
        </w:rPr>
        <w:t>7</w:t>
      </w:r>
      <w:r w:rsidRPr="005F663B">
        <w:rPr>
          <w:color w:val="000000"/>
        </w:rPr>
        <w:t>-</w:t>
      </w:r>
      <w:r w:rsidRPr="005F663B">
        <w:rPr>
          <w:color w:val="000000"/>
          <w:spacing w:val="1"/>
        </w:rPr>
        <w:t>7</w:t>
      </w:r>
      <w:r w:rsidRPr="005F663B">
        <w:rPr>
          <w:color w:val="000000"/>
        </w:rPr>
        <w:t>4, Grushen</w:t>
      </w:r>
      <w:r w:rsidRPr="005F663B">
        <w:rPr>
          <w:color w:val="000000"/>
          <w:spacing w:val="1"/>
        </w:rPr>
        <w:t>k</w:t>
      </w:r>
      <w:r w:rsidRPr="005F663B">
        <w:rPr>
          <w:color w:val="000000"/>
        </w:rPr>
        <w:t xml:space="preserve">a H. I. </w:t>
      </w:r>
      <w:r w:rsidRPr="005F663B">
        <w:rPr>
          <w:color w:val="000000"/>
          <w:spacing w:val="1"/>
        </w:rPr>
        <w:t>W</w:t>
      </w:r>
      <w:r w:rsidRPr="005F663B">
        <w:rPr>
          <w:color w:val="000000"/>
          <w:spacing w:val="-1"/>
        </w:rPr>
        <w:t>o</w:t>
      </w:r>
      <w:r w:rsidRPr="005F663B">
        <w:rPr>
          <w:color w:val="000000"/>
        </w:rPr>
        <w:t xml:space="preserve">lfgang </w:t>
      </w:r>
      <w:r w:rsidRPr="005F663B">
        <w:rPr>
          <w:color w:val="000000"/>
          <w:spacing w:val="1"/>
        </w:rPr>
        <w:t>a</w:t>
      </w:r>
      <w:r w:rsidRPr="005F663B">
        <w:rPr>
          <w:color w:val="000000"/>
          <w:spacing w:val="-1"/>
        </w:rPr>
        <w:t>n</w:t>
      </w:r>
      <w:r w:rsidRPr="005F663B">
        <w:rPr>
          <w:color w:val="000000"/>
        </w:rPr>
        <w:t>d</w:t>
      </w:r>
      <w:r w:rsidRPr="005F663B">
        <w:rPr>
          <w:color w:val="000000"/>
          <w:spacing w:val="1"/>
        </w:rPr>
        <w:t xml:space="preserve"> </w:t>
      </w:r>
      <w:r w:rsidRPr="005F663B">
        <w:rPr>
          <w:color w:val="000000"/>
        </w:rPr>
        <w:t>Dale E.John</w:t>
      </w:r>
      <w:r w:rsidRPr="005F663B">
        <w:rPr>
          <w:color w:val="000000"/>
          <w:spacing w:val="1"/>
        </w:rPr>
        <w:t>s</w:t>
      </w:r>
      <w:r w:rsidRPr="005F663B">
        <w:rPr>
          <w:color w:val="000000"/>
        </w:rPr>
        <w:t>on</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lastRenderedPageBreak/>
        <w:t>6.</w:t>
      </w:r>
      <w:r w:rsidRPr="005F663B">
        <w:rPr>
          <w:color w:val="000000"/>
        </w:rPr>
        <w:tab/>
        <w:t>Mini</w:t>
      </w:r>
      <w:r w:rsidRPr="005F663B">
        <w:rPr>
          <w:color w:val="000000"/>
          <w:spacing w:val="1"/>
        </w:rPr>
        <w:t>n</w:t>
      </w:r>
      <w:r w:rsidRPr="005F663B">
        <w:rPr>
          <w:color w:val="000000"/>
        </w:rPr>
        <w:t>g en</w:t>
      </w:r>
      <w:r w:rsidRPr="005F663B">
        <w:rPr>
          <w:color w:val="000000"/>
          <w:spacing w:val="1"/>
        </w:rPr>
        <w:t>v</w:t>
      </w:r>
      <w:r w:rsidRPr="005F663B">
        <w:rPr>
          <w:color w:val="000000"/>
        </w:rPr>
        <w:t>iro</w:t>
      </w:r>
      <w:r w:rsidRPr="005F663B">
        <w:rPr>
          <w:color w:val="000000"/>
          <w:spacing w:val="1"/>
        </w:rPr>
        <w:t>n</w:t>
      </w:r>
      <w:r w:rsidRPr="005F663B">
        <w:rPr>
          <w:color w:val="000000"/>
        </w:rPr>
        <w:t>mental t</w:t>
      </w:r>
      <w:r w:rsidRPr="005F663B">
        <w:rPr>
          <w:color w:val="000000"/>
          <w:spacing w:val="1"/>
        </w:rPr>
        <w:t>o</w:t>
      </w:r>
      <w:r w:rsidRPr="005F663B">
        <w:rPr>
          <w:color w:val="000000"/>
        </w:rPr>
        <w:t>xi</w:t>
      </w:r>
      <w:r w:rsidRPr="005F663B">
        <w:rPr>
          <w:color w:val="000000"/>
          <w:spacing w:val="1"/>
        </w:rPr>
        <w:t>c</w:t>
      </w:r>
      <w:r w:rsidRPr="005F663B">
        <w:rPr>
          <w:color w:val="000000"/>
          <w:spacing w:val="-1"/>
        </w:rPr>
        <w:t>o</w:t>
      </w:r>
      <w:r w:rsidRPr="005F663B">
        <w:rPr>
          <w:color w:val="000000"/>
        </w:rPr>
        <w:t>l</w:t>
      </w:r>
      <w:r w:rsidRPr="005F663B">
        <w:rPr>
          <w:color w:val="000000"/>
          <w:spacing w:val="1"/>
        </w:rPr>
        <w:t>og</w:t>
      </w:r>
      <w:r w:rsidRPr="005F663B">
        <w:rPr>
          <w:color w:val="000000"/>
        </w:rPr>
        <w:t>y</w:t>
      </w:r>
      <w:r w:rsidRPr="005F663B">
        <w:rPr>
          <w:color w:val="000000"/>
          <w:spacing w:val="-2"/>
        </w:rPr>
        <w:t xml:space="preserve"> </w:t>
      </w:r>
      <w:r w:rsidRPr="005F663B">
        <w:rPr>
          <w:color w:val="000000"/>
          <w:spacing w:val="1"/>
        </w:rPr>
        <w:t>i</w:t>
      </w:r>
      <w:r w:rsidRPr="005F663B">
        <w:rPr>
          <w:color w:val="000000"/>
          <w:spacing w:val="-1"/>
        </w:rPr>
        <w:t>n</w:t>
      </w:r>
      <w:r w:rsidRPr="005F663B">
        <w:rPr>
          <w:color w:val="000000"/>
        </w:rPr>
        <w:t>format</w:t>
      </w:r>
      <w:r w:rsidRPr="005F663B">
        <w:rPr>
          <w:color w:val="000000"/>
          <w:spacing w:val="1"/>
        </w:rPr>
        <w:t>i</w:t>
      </w:r>
      <w:r w:rsidRPr="005F663B">
        <w:rPr>
          <w:color w:val="000000"/>
        </w:rPr>
        <w:t>on:</w:t>
      </w:r>
      <w:r w:rsidRPr="005F663B">
        <w:rPr>
          <w:color w:val="000000"/>
          <w:spacing w:val="3"/>
        </w:rPr>
        <w:t xml:space="preserve"> </w:t>
      </w:r>
      <w:r w:rsidRPr="005F663B">
        <w:rPr>
          <w:color w:val="000000"/>
          <w:spacing w:val="-3"/>
        </w:rPr>
        <w:t>w</w:t>
      </w:r>
      <w:r w:rsidRPr="005F663B">
        <w:rPr>
          <w:color w:val="000000"/>
          <w:spacing w:val="1"/>
        </w:rPr>
        <w:t>e</w:t>
      </w:r>
      <w:r w:rsidRPr="005F663B">
        <w:rPr>
          <w:color w:val="000000"/>
        </w:rPr>
        <w:t>b r</w:t>
      </w:r>
      <w:r w:rsidRPr="005F663B">
        <w:rPr>
          <w:color w:val="000000"/>
          <w:spacing w:val="-2"/>
        </w:rPr>
        <w:t>e</w:t>
      </w:r>
      <w:r w:rsidRPr="005F663B">
        <w:rPr>
          <w:color w:val="000000"/>
        </w:rPr>
        <w:t>s</w:t>
      </w:r>
      <w:r w:rsidRPr="005F663B">
        <w:rPr>
          <w:color w:val="000000"/>
          <w:spacing w:val="1"/>
        </w:rPr>
        <w:t>o</w:t>
      </w:r>
      <w:r w:rsidRPr="005F663B">
        <w:rPr>
          <w:color w:val="000000"/>
        </w:rPr>
        <w:t>urces</w:t>
      </w:r>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 xml:space="preserve">ICLE, Pages </w:t>
      </w:r>
      <w:r w:rsidRPr="005F663B">
        <w:rPr>
          <w:color w:val="000000"/>
          <w:spacing w:val="1"/>
        </w:rPr>
        <w:t>7</w:t>
      </w:r>
      <w:r w:rsidRPr="005F663B">
        <w:rPr>
          <w:color w:val="000000"/>
          <w:spacing w:val="-1"/>
        </w:rPr>
        <w:t>5</w:t>
      </w:r>
      <w:r w:rsidRPr="005F663B">
        <w:rPr>
          <w:color w:val="000000"/>
        </w:rPr>
        <w:t>-</w:t>
      </w:r>
      <w:r w:rsidRPr="005F663B">
        <w:rPr>
          <w:color w:val="000000"/>
          <w:spacing w:val="1"/>
        </w:rPr>
        <w:t>8</w:t>
      </w:r>
      <w:r w:rsidRPr="005F663B">
        <w:rPr>
          <w:color w:val="000000"/>
        </w:rPr>
        <w:t>8, Christi</w:t>
      </w:r>
      <w:r w:rsidRPr="005F663B">
        <w:rPr>
          <w:color w:val="000000"/>
          <w:spacing w:val="1"/>
        </w:rPr>
        <w:t>n</w:t>
      </w:r>
      <w:r w:rsidRPr="005F663B">
        <w:rPr>
          <w:color w:val="000000"/>
        </w:rPr>
        <w:t>e L. Ru</w:t>
      </w:r>
      <w:r w:rsidRPr="005F663B">
        <w:rPr>
          <w:color w:val="000000"/>
          <w:spacing w:val="1"/>
        </w:rPr>
        <w:t>s</w:t>
      </w:r>
      <w:r w:rsidRPr="005F663B">
        <w:rPr>
          <w:color w:val="000000"/>
        </w:rPr>
        <w:t>som</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7.</w:t>
      </w:r>
      <w:r w:rsidRPr="005F663B">
        <w:rPr>
          <w:color w:val="000000"/>
        </w:rPr>
        <w:tab/>
        <w:t>Electro</w:t>
      </w:r>
      <w:r w:rsidRPr="005F663B">
        <w:rPr>
          <w:color w:val="000000"/>
          <w:spacing w:val="1"/>
        </w:rPr>
        <w:t>n</w:t>
      </w:r>
      <w:r w:rsidRPr="005F663B">
        <w:rPr>
          <w:color w:val="000000"/>
        </w:rPr>
        <w:t>ic info</w:t>
      </w:r>
      <w:r w:rsidRPr="005F663B">
        <w:rPr>
          <w:color w:val="000000"/>
          <w:spacing w:val="1"/>
        </w:rPr>
        <w:t>r</w:t>
      </w:r>
      <w:r w:rsidRPr="005F663B">
        <w:rPr>
          <w:color w:val="000000"/>
        </w:rPr>
        <w:t>mation re</w:t>
      </w:r>
      <w:r w:rsidRPr="005F663B">
        <w:rPr>
          <w:color w:val="000000"/>
          <w:spacing w:val="1"/>
        </w:rPr>
        <w:t>s</w:t>
      </w:r>
      <w:r w:rsidRPr="005F663B">
        <w:rPr>
          <w:color w:val="000000"/>
        </w:rPr>
        <w:t>our</w:t>
      </w:r>
      <w:r w:rsidRPr="005F663B">
        <w:rPr>
          <w:color w:val="000000"/>
          <w:spacing w:val="1"/>
        </w:rPr>
        <w:t>c</w:t>
      </w:r>
      <w:r w:rsidRPr="005F663B">
        <w:rPr>
          <w:color w:val="000000"/>
          <w:spacing w:val="-1"/>
        </w:rPr>
        <w:t>e</w:t>
      </w:r>
      <w:r w:rsidRPr="005F663B">
        <w:rPr>
          <w:color w:val="000000"/>
        </w:rPr>
        <w:t>s for food tox</w:t>
      </w:r>
      <w:r w:rsidRPr="005F663B">
        <w:rPr>
          <w:color w:val="000000"/>
          <w:spacing w:val="1"/>
        </w:rPr>
        <w:t>i</w:t>
      </w:r>
      <w:r w:rsidRPr="005F663B">
        <w:rPr>
          <w:color w:val="000000"/>
        </w:rPr>
        <w:t>col</w:t>
      </w:r>
      <w:r w:rsidRPr="005F663B">
        <w:rPr>
          <w:color w:val="000000"/>
          <w:spacing w:val="1"/>
        </w:rPr>
        <w:t>og</w:t>
      </w:r>
      <w:r w:rsidRPr="005F663B">
        <w:rPr>
          <w:color w:val="000000"/>
        </w:rPr>
        <w:t>y</w:t>
      </w:r>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AR</w:t>
      </w:r>
      <w:r w:rsidRPr="005F663B">
        <w:rPr>
          <w:color w:val="000000"/>
          <w:spacing w:val="2"/>
        </w:rPr>
        <w:t>T</w:t>
      </w:r>
      <w:r w:rsidRPr="005F663B">
        <w:rPr>
          <w:color w:val="000000"/>
        </w:rPr>
        <w:t>I</w:t>
      </w:r>
      <w:r w:rsidRPr="005F663B">
        <w:rPr>
          <w:color w:val="000000"/>
          <w:spacing w:val="-2"/>
        </w:rPr>
        <w:t>C</w:t>
      </w:r>
      <w:r w:rsidRPr="005F663B">
        <w:rPr>
          <w:color w:val="000000"/>
          <w:spacing w:val="-1"/>
        </w:rPr>
        <w:t>L</w:t>
      </w:r>
      <w:r w:rsidRPr="005F663B">
        <w:rPr>
          <w:color w:val="000000"/>
        </w:rPr>
        <w:t>E,</w:t>
      </w:r>
      <w:r w:rsidRPr="005F663B">
        <w:rPr>
          <w:color w:val="000000"/>
          <w:spacing w:val="1"/>
        </w:rPr>
        <w:t xml:space="preserve"> </w:t>
      </w:r>
      <w:r w:rsidRPr="005F663B">
        <w:rPr>
          <w:color w:val="000000"/>
        </w:rPr>
        <w:t>Pages</w:t>
      </w:r>
      <w:r w:rsidRPr="005F663B">
        <w:rPr>
          <w:color w:val="000000"/>
          <w:spacing w:val="1"/>
        </w:rPr>
        <w:t xml:space="preserve"> 8</w:t>
      </w:r>
      <w:r w:rsidRPr="005F663B">
        <w:rPr>
          <w:color w:val="000000"/>
          <w:spacing w:val="-1"/>
        </w:rPr>
        <w:t>9</w:t>
      </w:r>
      <w:r w:rsidRPr="005F663B">
        <w:rPr>
          <w:color w:val="000000"/>
          <w:spacing w:val="1"/>
        </w:rPr>
        <w:t>-</w:t>
      </w:r>
      <w:r w:rsidRPr="005F663B">
        <w:rPr>
          <w:color w:val="000000"/>
        </w:rPr>
        <w:t>96.</w:t>
      </w:r>
      <w:r w:rsidRPr="005F663B">
        <w:rPr>
          <w:color w:val="000000"/>
          <w:spacing w:val="1"/>
        </w:rPr>
        <w:t xml:space="preserve"> </w:t>
      </w:r>
      <w:r w:rsidRPr="005F663B">
        <w:rPr>
          <w:color w:val="000000"/>
        </w:rPr>
        <w:t>Carl</w:t>
      </w:r>
      <w:r w:rsidRPr="005F663B">
        <w:rPr>
          <w:color w:val="000000"/>
          <w:spacing w:val="1"/>
        </w:rPr>
        <w:t xml:space="preserve"> </w:t>
      </w:r>
      <w:r w:rsidRPr="005F663B">
        <w:rPr>
          <w:color w:val="000000"/>
        </w:rPr>
        <w:t>K.</w:t>
      </w:r>
      <w:r w:rsidRPr="005F663B">
        <w:rPr>
          <w:color w:val="000000"/>
          <w:spacing w:val="1"/>
        </w:rPr>
        <w:t xml:space="preserve"> </w:t>
      </w:r>
      <w:r w:rsidRPr="005F663B">
        <w:rPr>
          <w:color w:val="000000"/>
        </w:rPr>
        <w:t>Wi</w:t>
      </w:r>
      <w:r w:rsidRPr="005F663B">
        <w:rPr>
          <w:color w:val="000000"/>
          <w:spacing w:val="1"/>
        </w:rPr>
        <w:t>n</w:t>
      </w:r>
      <w:r w:rsidRPr="005F663B">
        <w:rPr>
          <w:color w:val="000000"/>
        </w:rPr>
        <w:t>ter</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8.</w:t>
      </w:r>
      <w:r w:rsidRPr="005F663B">
        <w:rPr>
          <w:color w:val="000000"/>
        </w:rPr>
        <w:tab/>
        <w:t>F</w:t>
      </w:r>
      <w:r w:rsidRPr="005F663B">
        <w:rPr>
          <w:color w:val="000000"/>
          <w:spacing w:val="-1"/>
        </w:rPr>
        <w:t>o</w:t>
      </w:r>
      <w:r w:rsidRPr="005F663B">
        <w:rPr>
          <w:color w:val="000000"/>
        </w:rPr>
        <w:t>rensic t</w:t>
      </w:r>
      <w:r w:rsidRPr="005F663B">
        <w:rPr>
          <w:color w:val="000000"/>
          <w:spacing w:val="1"/>
        </w:rPr>
        <w:t>o</w:t>
      </w:r>
      <w:r w:rsidRPr="005F663B">
        <w:rPr>
          <w:color w:val="000000"/>
        </w:rPr>
        <w:t>xi</w:t>
      </w:r>
      <w:r w:rsidRPr="005F663B">
        <w:rPr>
          <w:color w:val="000000"/>
          <w:spacing w:val="1"/>
        </w:rPr>
        <w:t>co</w:t>
      </w:r>
      <w:r w:rsidRPr="005F663B">
        <w:rPr>
          <w:color w:val="000000"/>
        </w:rPr>
        <w:t>lo</w:t>
      </w:r>
      <w:r w:rsidRPr="005F663B">
        <w:rPr>
          <w:color w:val="000000"/>
          <w:spacing w:val="1"/>
        </w:rPr>
        <w:t>g</w:t>
      </w:r>
      <w:r w:rsidRPr="005F663B">
        <w:rPr>
          <w:color w:val="000000"/>
          <w:spacing w:val="-1"/>
        </w:rPr>
        <w:t>y</w:t>
      </w:r>
      <w:r w:rsidRPr="005F663B">
        <w:rPr>
          <w:color w:val="000000"/>
        </w:rPr>
        <w:t>:</w:t>
      </w:r>
      <w:r w:rsidRPr="005F663B">
        <w:rPr>
          <w:color w:val="000000"/>
          <w:spacing w:val="3"/>
        </w:rPr>
        <w:t xml:space="preserve"> </w:t>
      </w:r>
      <w:r w:rsidRPr="005F663B">
        <w:rPr>
          <w:color w:val="000000"/>
          <w:spacing w:val="-3"/>
        </w:rPr>
        <w:t>w</w:t>
      </w:r>
      <w:r w:rsidRPr="005F663B">
        <w:rPr>
          <w:color w:val="000000"/>
          <w:spacing w:val="1"/>
        </w:rPr>
        <w:t>e</w:t>
      </w:r>
      <w:r w:rsidRPr="005F663B">
        <w:rPr>
          <w:color w:val="000000"/>
        </w:rPr>
        <w:t>b res</w:t>
      </w:r>
      <w:r w:rsidRPr="005F663B">
        <w:rPr>
          <w:color w:val="000000"/>
          <w:spacing w:val="1"/>
        </w:rPr>
        <w:t>o</w:t>
      </w:r>
      <w:r w:rsidRPr="005F663B">
        <w:rPr>
          <w:color w:val="000000"/>
        </w:rPr>
        <w:t>urces •</w:t>
      </w:r>
      <w:r w:rsidRPr="005F663B">
        <w:rPr>
          <w:color w:val="000000"/>
          <w:spacing w:val="1"/>
        </w:rPr>
        <w:t xml:space="preserve"> </w:t>
      </w:r>
      <w:r w:rsidRPr="005F663B">
        <w:rPr>
          <w:color w:val="000000"/>
        </w:rPr>
        <w:t xml:space="preserve">ARTICLE, </w:t>
      </w:r>
      <w:r w:rsidRPr="005F663B">
        <w:rPr>
          <w:color w:val="000000"/>
          <w:spacing w:val="-2"/>
        </w:rPr>
        <w:t>P</w:t>
      </w:r>
      <w:r w:rsidRPr="005F663B">
        <w:rPr>
          <w:color w:val="000000"/>
        </w:rPr>
        <w:t xml:space="preserve">ages </w:t>
      </w:r>
      <w:r w:rsidRPr="005F663B">
        <w:rPr>
          <w:color w:val="000000"/>
          <w:spacing w:val="1"/>
        </w:rPr>
        <w:t>9</w:t>
      </w:r>
      <w:r w:rsidRPr="005F663B">
        <w:rPr>
          <w:color w:val="000000"/>
          <w:spacing w:val="-1"/>
        </w:rPr>
        <w:t>7</w:t>
      </w:r>
      <w:r w:rsidRPr="005F663B">
        <w:rPr>
          <w:color w:val="000000"/>
          <w:spacing w:val="1"/>
        </w:rPr>
        <w:t>-</w:t>
      </w:r>
      <w:r w:rsidRPr="005F663B">
        <w:rPr>
          <w:color w:val="000000"/>
        </w:rPr>
        <w:t>102, Bruce A. Gold</w:t>
      </w:r>
      <w:r w:rsidRPr="005F663B">
        <w:rPr>
          <w:color w:val="000000"/>
          <w:spacing w:val="1"/>
        </w:rPr>
        <w:t>b</w:t>
      </w:r>
      <w:r w:rsidRPr="005F663B">
        <w:rPr>
          <w:color w:val="000000"/>
          <w:spacing w:val="-1"/>
        </w:rPr>
        <w:t>e</w:t>
      </w:r>
      <w:r w:rsidRPr="005F663B">
        <w:rPr>
          <w:color w:val="000000"/>
        </w:rPr>
        <w:t>rger</w:t>
      </w:r>
      <w:r w:rsidRPr="005F663B">
        <w:rPr>
          <w:color w:val="000000"/>
          <w:spacing w:val="2"/>
        </w:rPr>
        <w:t xml:space="preserve"> </w:t>
      </w:r>
      <w:r w:rsidRPr="005F663B">
        <w:rPr>
          <w:color w:val="000000"/>
        </w:rPr>
        <w:t>a</w:t>
      </w:r>
      <w:r w:rsidRPr="005F663B">
        <w:rPr>
          <w:color w:val="000000"/>
          <w:spacing w:val="1"/>
        </w:rPr>
        <w:t>n</w:t>
      </w:r>
      <w:r w:rsidRPr="005F663B">
        <w:rPr>
          <w:color w:val="000000"/>
        </w:rPr>
        <w:t>d Aldo P</w:t>
      </w:r>
      <w:r w:rsidRPr="005F663B">
        <w:rPr>
          <w:color w:val="000000"/>
          <w:spacing w:val="1"/>
        </w:rPr>
        <w:t>o</w:t>
      </w:r>
      <w:r w:rsidRPr="005F663B">
        <w:rPr>
          <w:color w:val="000000"/>
        </w:rPr>
        <w:t>letti</w:t>
      </w:r>
      <w:r w:rsidRPr="005F663B">
        <w:rPr>
          <w:color w:val="000000"/>
          <w:spacing w:val="1"/>
        </w:rPr>
        <w:t>n</w:t>
      </w:r>
      <w:r w:rsidRPr="005F663B">
        <w:rPr>
          <w:color w:val="000000"/>
        </w:rPr>
        <w:t>i</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9.  Genetic t</w:t>
      </w:r>
      <w:r w:rsidRPr="005F663B">
        <w:rPr>
          <w:color w:val="000000"/>
          <w:spacing w:val="1"/>
        </w:rPr>
        <w:t>o</w:t>
      </w:r>
      <w:r w:rsidRPr="005F663B">
        <w:rPr>
          <w:color w:val="000000"/>
        </w:rPr>
        <w:t>xic</w:t>
      </w:r>
      <w:r w:rsidRPr="005F663B">
        <w:rPr>
          <w:color w:val="000000"/>
          <w:spacing w:val="1"/>
        </w:rPr>
        <w:t>ol</w:t>
      </w:r>
      <w:r w:rsidRPr="005F663B">
        <w:rPr>
          <w:color w:val="000000"/>
        </w:rPr>
        <w:t>o</w:t>
      </w:r>
      <w:r w:rsidRPr="005F663B">
        <w:rPr>
          <w:color w:val="000000"/>
          <w:spacing w:val="1"/>
        </w:rPr>
        <w:t>g</w:t>
      </w:r>
      <w:r w:rsidRPr="005F663B">
        <w:rPr>
          <w:color w:val="000000"/>
          <w:spacing w:val="-1"/>
        </w:rPr>
        <w:t>y</w:t>
      </w:r>
      <w:r w:rsidRPr="005F663B">
        <w:rPr>
          <w:color w:val="000000"/>
        </w:rPr>
        <w:t>:</w:t>
      </w:r>
      <w:r w:rsidRPr="005F663B">
        <w:rPr>
          <w:color w:val="000000"/>
          <w:spacing w:val="3"/>
        </w:rPr>
        <w:t xml:space="preserve"> </w:t>
      </w:r>
      <w:r w:rsidRPr="005F663B">
        <w:rPr>
          <w:color w:val="000000"/>
          <w:spacing w:val="-3"/>
        </w:rPr>
        <w:t>w</w:t>
      </w:r>
      <w:r w:rsidRPr="005F663B">
        <w:rPr>
          <w:color w:val="000000"/>
        </w:rPr>
        <w:t>eb re</w:t>
      </w:r>
      <w:r w:rsidRPr="005F663B">
        <w:rPr>
          <w:color w:val="000000"/>
          <w:spacing w:val="1"/>
        </w:rPr>
        <w:t>s</w:t>
      </w:r>
      <w:r w:rsidRPr="005F663B">
        <w:rPr>
          <w:color w:val="000000"/>
        </w:rPr>
        <w:t>o</w:t>
      </w:r>
      <w:r w:rsidRPr="005F663B">
        <w:rPr>
          <w:color w:val="000000"/>
          <w:spacing w:val="1"/>
        </w:rPr>
        <w:t>u</w:t>
      </w:r>
      <w:r w:rsidRPr="005F663B">
        <w:rPr>
          <w:color w:val="000000"/>
        </w:rPr>
        <w:t>rces • A</w:t>
      </w:r>
      <w:r w:rsidRPr="005F663B">
        <w:rPr>
          <w:color w:val="000000"/>
          <w:spacing w:val="-2"/>
        </w:rPr>
        <w:t>R</w:t>
      </w:r>
      <w:r w:rsidRPr="005F663B">
        <w:rPr>
          <w:color w:val="000000"/>
          <w:spacing w:val="2"/>
        </w:rPr>
        <w:t>T</w:t>
      </w:r>
      <w:r w:rsidRPr="005F663B">
        <w:rPr>
          <w:color w:val="000000"/>
        </w:rPr>
        <w:t>ICLE, Pages 1</w:t>
      </w:r>
      <w:r w:rsidRPr="005F663B">
        <w:rPr>
          <w:color w:val="000000"/>
          <w:spacing w:val="1"/>
        </w:rPr>
        <w:t>0</w:t>
      </w:r>
      <w:r w:rsidRPr="005F663B">
        <w:rPr>
          <w:color w:val="000000"/>
        </w:rPr>
        <w:t>3</w:t>
      </w:r>
      <w:r w:rsidRPr="005F663B">
        <w:rPr>
          <w:color w:val="000000"/>
          <w:spacing w:val="1"/>
        </w:rPr>
        <w:t>-</w:t>
      </w:r>
      <w:r w:rsidRPr="005F663B">
        <w:rPr>
          <w:color w:val="000000"/>
        </w:rPr>
        <w:t>121, R</w:t>
      </w:r>
      <w:r w:rsidRPr="005F663B">
        <w:rPr>
          <w:color w:val="000000"/>
          <w:spacing w:val="1"/>
        </w:rPr>
        <w:t>o</w:t>
      </w:r>
      <w:r w:rsidRPr="005F663B">
        <w:rPr>
          <w:color w:val="000000"/>
        </w:rPr>
        <w:t>bert R. You</w:t>
      </w:r>
      <w:r w:rsidRPr="005F663B">
        <w:rPr>
          <w:color w:val="000000"/>
          <w:spacing w:val="1"/>
        </w:rPr>
        <w:t>n</w:t>
      </w:r>
      <w:r w:rsidRPr="005F663B">
        <w:rPr>
          <w:color w:val="000000"/>
        </w:rPr>
        <w:t>g</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10.</w:t>
      </w:r>
      <w:r w:rsidRPr="005F663B">
        <w:rPr>
          <w:color w:val="000000"/>
        </w:rPr>
        <w:tab/>
        <w:t>Hum</w:t>
      </w:r>
      <w:r w:rsidRPr="005F663B">
        <w:rPr>
          <w:color w:val="000000"/>
          <w:spacing w:val="1"/>
        </w:rPr>
        <w:t>a</w:t>
      </w:r>
      <w:r w:rsidRPr="005F663B">
        <w:rPr>
          <w:color w:val="000000"/>
        </w:rPr>
        <w:t>n</w:t>
      </w:r>
      <w:r w:rsidRPr="005F663B">
        <w:rPr>
          <w:color w:val="000000"/>
          <w:spacing w:val="30"/>
        </w:rPr>
        <w:t xml:space="preserve"> </w:t>
      </w:r>
      <w:r w:rsidRPr="005F663B">
        <w:rPr>
          <w:color w:val="000000"/>
        </w:rPr>
        <w:t>h</w:t>
      </w:r>
      <w:r w:rsidRPr="005F663B">
        <w:rPr>
          <w:color w:val="000000"/>
          <w:spacing w:val="1"/>
        </w:rPr>
        <w:t>e</w:t>
      </w:r>
      <w:r w:rsidRPr="005F663B">
        <w:rPr>
          <w:color w:val="000000"/>
        </w:rPr>
        <w:t>alth</w:t>
      </w:r>
      <w:r w:rsidRPr="005F663B">
        <w:rPr>
          <w:color w:val="000000"/>
          <w:spacing w:val="31"/>
        </w:rPr>
        <w:t xml:space="preserve"> </w:t>
      </w:r>
      <w:r w:rsidRPr="005F663B">
        <w:rPr>
          <w:color w:val="000000"/>
        </w:rPr>
        <w:t>risk</w:t>
      </w:r>
      <w:r w:rsidRPr="005F663B">
        <w:rPr>
          <w:color w:val="000000"/>
          <w:spacing w:val="30"/>
        </w:rPr>
        <w:t xml:space="preserve"> </w:t>
      </w:r>
      <w:r w:rsidRPr="005F663B">
        <w:rPr>
          <w:color w:val="000000"/>
        </w:rPr>
        <w:t>assess</w:t>
      </w:r>
      <w:r w:rsidRPr="005F663B">
        <w:rPr>
          <w:color w:val="000000"/>
          <w:spacing w:val="1"/>
        </w:rPr>
        <w:t>m</w:t>
      </w:r>
      <w:r w:rsidRPr="005F663B">
        <w:rPr>
          <w:color w:val="000000"/>
        </w:rPr>
        <w:t>ent:</w:t>
      </w:r>
      <w:r w:rsidRPr="005F663B">
        <w:rPr>
          <w:color w:val="000000"/>
          <w:spacing w:val="30"/>
        </w:rPr>
        <w:t xml:space="preserve"> </w:t>
      </w:r>
      <w:r w:rsidRPr="005F663B">
        <w:rPr>
          <w:color w:val="000000"/>
        </w:rPr>
        <w:t>select</w:t>
      </w:r>
      <w:r w:rsidRPr="005F663B">
        <w:rPr>
          <w:color w:val="000000"/>
          <w:spacing w:val="1"/>
        </w:rPr>
        <w:t>e</w:t>
      </w:r>
      <w:r w:rsidRPr="005F663B">
        <w:rPr>
          <w:color w:val="000000"/>
        </w:rPr>
        <w:t>d</w:t>
      </w:r>
      <w:r w:rsidRPr="005F663B">
        <w:rPr>
          <w:color w:val="000000"/>
          <w:spacing w:val="30"/>
        </w:rPr>
        <w:t xml:space="preserve"> </w:t>
      </w:r>
      <w:r w:rsidRPr="005F663B">
        <w:rPr>
          <w:color w:val="000000"/>
          <w:spacing w:val="1"/>
        </w:rPr>
        <w:t>i</w:t>
      </w:r>
      <w:r w:rsidRPr="005F663B">
        <w:rPr>
          <w:color w:val="000000"/>
          <w:spacing w:val="-1"/>
        </w:rPr>
        <w:t>n</w:t>
      </w:r>
      <w:r w:rsidRPr="005F663B">
        <w:rPr>
          <w:color w:val="000000"/>
        </w:rPr>
        <w:t>ternet</w:t>
      </w:r>
      <w:r w:rsidRPr="005F663B">
        <w:rPr>
          <w:color w:val="000000"/>
          <w:spacing w:val="30"/>
        </w:rPr>
        <w:t xml:space="preserve"> </w:t>
      </w:r>
      <w:r w:rsidRPr="005F663B">
        <w:rPr>
          <w:color w:val="000000"/>
          <w:spacing w:val="1"/>
        </w:rPr>
        <w:t>a</w:t>
      </w:r>
      <w:r w:rsidRPr="005F663B">
        <w:rPr>
          <w:color w:val="000000"/>
        </w:rPr>
        <w:t>nd</w:t>
      </w:r>
      <w:r w:rsidRPr="005F663B">
        <w:rPr>
          <w:color w:val="000000"/>
          <w:spacing w:val="33"/>
        </w:rPr>
        <w:t xml:space="preserve"> </w:t>
      </w:r>
      <w:r w:rsidRPr="005F663B">
        <w:rPr>
          <w:color w:val="000000"/>
          <w:spacing w:val="-2"/>
        </w:rPr>
        <w:t>w</w:t>
      </w:r>
      <w:r w:rsidRPr="005F663B">
        <w:rPr>
          <w:color w:val="000000"/>
          <w:spacing w:val="-1"/>
        </w:rPr>
        <w:t>o</w:t>
      </w:r>
      <w:r w:rsidRPr="005F663B">
        <w:rPr>
          <w:color w:val="000000"/>
        </w:rPr>
        <w:t>rld</w:t>
      </w:r>
      <w:r w:rsidRPr="005F663B">
        <w:rPr>
          <w:color w:val="000000"/>
          <w:spacing w:val="33"/>
        </w:rPr>
        <w:t xml:space="preserve"> </w:t>
      </w:r>
      <w:r w:rsidRPr="005F663B">
        <w:rPr>
          <w:color w:val="000000"/>
          <w:spacing w:val="-3"/>
        </w:rPr>
        <w:t>w</w:t>
      </w:r>
      <w:r w:rsidRPr="005F663B">
        <w:rPr>
          <w:color w:val="000000"/>
          <w:spacing w:val="1"/>
        </w:rPr>
        <w:t>id</w:t>
      </w:r>
      <w:r w:rsidRPr="005F663B">
        <w:rPr>
          <w:color w:val="000000"/>
        </w:rPr>
        <w:t>e</w:t>
      </w:r>
      <w:r w:rsidRPr="005F663B">
        <w:rPr>
          <w:color w:val="000000"/>
          <w:spacing w:val="32"/>
        </w:rPr>
        <w:t xml:space="preserve"> </w:t>
      </w:r>
      <w:r w:rsidRPr="005F663B">
        <w:rPr>
          <w:color w:val="000000"/>
          <w:spacing w:val="-3"/>
        </w:rPr>
        <w:t>w</w:t>
      </w:r>
      <w:r w:rsidRPr="005F663B">
        <w:rPr>
          <w:color w:val="000000"/>
          <w:spacing w:val="1"/>
        </w:rPr>
        <w:t>e</w:t>
      </w:r>
      <w:r w:rsidRPr="005F663B">
        <w:rPr>
          <w:color w:val="000000"/>
        </w:rPr>
        <w:t>b</w:t>
      </w:r>
      <w:r w:rsidRPr="005F663B">
        <w:rPr>
          <w:color w:val="000000"/>
          <w:spacing w:val="31"/>
        </w:rPr>
        <w:t xml:space="preserve"> </w:t>
      </w:r>
      <w:r w:rsidRPr="005F663B">
        <w:rPr>
          <w:color w:val="000000"/>
        </w:rPr>
        <w:t>resour</w:t>
      </w:r>
      <w:r w:rsidRPr="005F663B">
        <w:rPr>
          <w:color w:val="000000"/>
          <w:spacing w:val="1"/>
        </w:rPr>
        <w:t>c</w:t>
      </w:r>
      <w:r w:rsidRPr="005F663B">
        <w:rPr>
          <w:color w:val="000000"/>
          <w:spacing w:val="-1"/>
        </w:rPr>
        <w:t>e</w:t>
      </w:r>
      <w:r w:rsidRPr="005F663B">
        <w:rPr>
          <w:color w:val="000000"/>
        </w:rPr>
        <w:t>s</w:t>
      </w:r>
      <w:r w:rsidRPr="005F663B">
        <w:rPr>
          <w:color w:val="000000"/>
          <w:spacing w:val="30"/>
        </w:rPr>
        <w:t xml:space="preserve"> </w:t>
      </w:r>
      <w:r w:rsidRPr="005F663B">
        <w:rPr>
          <w:color w:val="000000"/>
        </w:rPr>
        <w:t>•</w:t>
      </w:r>
      <w:r w:rsidRPr="005F663B">
        <w:rPr>
          <w:color w:val="000000"/>
          <w:spacing w:val="31"/>
        </w:rPr>
        <w:t xml:space="preserve"> </w:t>
      </w:r>
      <w:r w:rsidRPr="005F663B">
        <w:rPr>
          <w:color w:val="000000"/>
        </w:rPr>
        <w:t>AR</w:t>
      </w:r>
      <w:r w:rsidRPr="005F663B">
        <w:rPr>
          <w:color w:val="000000"/>
          <w:spacing w:val="2"/>
        </w:rPr>
        <w:t>T</w:t>
      </w:r>
      <w:r w:rsidRPr="005F663B">
        <w:rPr>
          <w:color w:val="000000"/>
        </w:rPr>
        <w:t>ICLE,</w:t>
      </w:r>
      <w:r w:rsidRPr="005F663B">
        <w:rPr>
          <w:color w:val="000000"/>
          <w:spacing w:val="30"/>
        </w:rPr>
        <w:t xml:space="preserve"> </w:t>
      </w:r>
      <w:r w:rsidRPr="005F663B">
        <w:rPr>
          <w:color w:val="000000"/>
        </w:rPr>
        <w:t>Pages</w:t>
      </w:r>
      <w:r w:rsidRPr="005F663B">
        <w:rPr>
          <w:color w:val="000000"/>
          <w:spacing w:val="30"/>
        </w:rPr>
        <w:t xml:space="preserve"> </w:t>
      </w:r>
      <w:r w:rsidRPr="005F663B">
        <w:rPr>
          <w:color w:val="000000"/>
        </w:rPr>
        <w:t>123</w:t>
      </w:r>
      <w:r w:rsidRPr="005F663B">
        <w:rPr>
          <w:color w:val="000000"/>
          <w:spacing w:val="1"/>
        </w:rPr>
        <w:t>-</w:t>
      </w:r>
      <w:r w:rsidRPr="005F663B">
        <w:rPr>
          <w:color w:val="000000"/>
        </w:rPr>
        <w:t>143, Jacq</w:t>
      </w:r>
      <w:r w:rsidRPr="005F663B">
        <w:rPr>
          <w:color w:val="000000"/>
          <w:spacing w:val="1"/>
        </w:rPr>
        <w:t>u</w:t>
      </w:r>
      <w:r w:rsidRPr="005F663B">
        <w:rPr>
          <w:color w:val="000000"/>
          <w:spacing w:val="-1"/>
        </w:rPr>
        <w:t>e</w:t>
      </w:r>
      <w:r w:rsidRPr="005F663B">
        <w:rPr>
          <w:color w:val="000000"/>
        </w:rPr>
        <w:t>l</w:t>
      </w:r>
      <w:r w:rsidRPr="005F663B">
        <w:rPr>
          <w:color w:val="000000"/>
          <w:spacing w:val="1"/>
        </w:rPr>
        <w:t>i</w:t>
      </w:r>
      <w:r w:rsidRPr="005F663B">
        <w:rPr>
          <w:color w:val="000000"/>
        </w:rPr>
        <w:t>ne Pa</w:t>
      </w:r>
      <w:r w:rsidRPr="005F663B">
        <w:rPr>
          <w:color w:val="000000"/>
          <w:spacing w:val="2"/>
        </w:rPr>
        <w:t>t</w:t>
      </w:r>
      <w:r w:rsidRPr="005F663B">
        <w:rPr>
          <w:color w:val="000000"/>
        </w:rPr>
        <w:t>terson, P. J. (Bert) Hakki</w:t>
      </w:r>
      <w:r w:rsidRPr="005F663B">
        <w:rPr>
          <w:color w:val="000000"/>
          <w:spacing w:val="1"/>
        </w:rPr>
        <w:t>n</w:t>
      </w:r>
      <w:r w:rsidRPr="005F663B">
        <w:rPr>
          <w:color w:val="000000"/>
        </w:rPr>
        <w:t xml:space="preserve">en </w:t>
      </w:r>
      <w:r w:rsidRPr="005F663B">
        <w:rPr>
          <w:color w:val="000000"/>
          <w:spacing w:val="1"/>
        </w:rPr>
        <w:t>a</w:t>
      </w:r>
      <w:r w:rsidRPr="005F663B">
        <w:rPr>
          <w:color w:val="000000"/>
        </w:rPr>
        <w:t>nd And</w:t>
      </w:r>
      <w:r w:rsidRPr="005F663B">
        <w:rPr>
          <w:color w:val="000000"/>
          <w:spacing w:val="1"/>
        </w:rPr>
        <w:t>r</w:t>
      </w:r>
      <w:r w:rsidRPr="005F663B">
        <w:rPr>
          <w:color w:val="000000"/>
        </w:rPr>
        <w:t xml:space="preserve">ea E. </w:t>
      </w:r>
      <w:r w:rsidRPr="005F663B">
        <w:rPr>
          <w:color w:val="000000"/>
          <w:spacing w:val="1"/>
        </w:rPr>
        <w:t>W</w:t>
      </w:r>
      <w:r w:rsidRPr="005F663B">
        <w:rPr>
          <w:color w:val="000000"/>
          <w:spacing w:val="-1"/>
        </w:rPr>
        <w:t>u</w:t>
      </w:r>
      <w:r w:rsidRPr="005F663B">
        <w:rPr>
          <w:color w:val="000000"/>
        </w:rPr>
        <w:t>lle</w:t>
      </w:r>
      <w:r w:rsidRPr="005F663B">
        <w:rPr>
          <w:color w:val="000000"/>
          <w:spacing w:val="2"/>
        </w:rPr>
        <w:t>n</w:t>
      </w:r>
      <w:r w:rsidRPr="005F663B">
        <w:rPr>
          <w:color w:val="000000"/>
          <w:spacing w:val="-3"/>
        </w:rPr>
        <w:t>w</w:t>
      </w:r>
      <w:r w:rsidRPr="005F663B">
        <w:rPr>
          <w:color w:val="000000"/>
          <w:spacing w:val="1"/>
        </w:rPr>
        <w:t>eb</w:t>
      </w:r>
      <w:r w:rsidRPr="005F663B">
        <w:rPr>
          <w:color w:val="000000"/>
          <w:spacing w:val="-1"/>
        </w:rPr>
        <w:t>e</w:t>
      </w:r>
      <w:r w:rsidRPr="005F663B">
        <w:rPr>
          <w:color w:val="000000"/>
        </w:rPr>
        <w:t>r</w:t>
      </w:r>
    </w:p>
    <w:p w:rsidR="0093569C" w:rsidRPr="005F663B" w:rsidRDefault="0093569C" w:rsidP="00727628">
      <w:pPr>
        <w:widowControl w:val="0"/>
        <w:tabs>
          <w:tab w:val="left" w:pos="680"/>
        </w:tabs>
        <w:autoSpaceDE w:val="0"/>
        <w:autoSpaceDN w:val="0"/>
        <w:adjustRightInd w:val="0"/>
        <w:spacing w:before="60" w:line="264" w:lineRule="auto"/>
        <w:ind w:left="682" w:right="80" w:hanging="284"/>
        <w:jc w:val="both"/>
        <w:rPr>
          <w:color w:val="000000"/>
        </w:rPr>
      </w:pPr>
      <w:r w:rsidRPr="005F663B">
        <w:rPr>
          <w:color w:val="000000"/>
        </w:rPr>
        <w:t>11.RE</w:t>
      </w:r>
      <w:r w:rsidRPr="005F663B">
        <w:rPr>
          <w:color w:val="000000"/>
          <w:spacing w:val="2"/>
        </w:rPr>
        <w:t>T</w:t>
      </w:r>
      <w:r w:rsidRPr="005F663B">
        <w:rPr>
          <w:color w:val="000000"/>
        </w:rPr>
        <w:t>RA</w:t>
      </w:r>
      <w:r w:rsidRPr="005F663B">
        <w:rPr>
          <w:color w:val="000000"/>
          <w:spacing w:val="-2"/>
        </w:rPr>
        <w:t>C</w:t>
      </w:r>
      <w:r w:rsidRPr="005F663B">
        <w:rPr>
          <w:color w:val="000000"/>
          <w:spacing w:val="2"/>
        </w:rPr>
        <w:t>T</w:t>
      </w:r>
      <w:r w:rsidRPr="005F663B">
        <w:rPr>
          <w:color w:val="000000"/>
        </w:rPr>
        <w:t>ED:</w:t>
      </w:r>
      <w:r w:rsidRPr="005F663B">
        <w:rPr>
          <w:color w:val="000000"/>
          <w:spacing w:val="35"/>
        </w:rPr>
        <w:t xml:space="preserve"> </w:t>
      </w:r>
      <w:r w:rsidRPr="005F663B">
        <w:rPr>
          <w:color w:val="000000"/>
        </w:rPr>
        <w:t>Internet</w:t>
      </w:r>
      <w:r w:rsidRPr="005F663B">
        <w:rPr>
          <w:color w:val="000000"/>
          <w:spacing w:val="35"/>
        </w:rPr>
        <w:t xml:space="preserve"> </w:t>
      </w:r>
      <w:r w:rsidRPr="005F663B">
        <w:rPr>
          <w:color w:val="000000"/>
        </w:rPr>
        <w:t>res</w:t>
      </w:r>
      <w:r w:rsidRPr="005F663B">
        <w:rPr>
          <w:color w:val="000000"/>
          <w:spacing w:val="1"/>
        </w:rPr>
        <w:t>o</w:t>
      </w:r>
      <w:r w:rsidRPr="005F663B">
        <w:rPr>
          <w:color w:val="000000"/>
        </w:rPr>
        <w:t>urces</w:t>
      </w:r>
      <w:r w:rsidRPr="005F663B">
        <w:rPr>
          <w:color w:val="000000"/>
          <w:spacing w:val="35"/>
        </w:rPr>
        <w:t xml:space="preserve"> </w:t>
      </w:r>
      <w:r w:rsidRPr="005F663B">
        <w:rPr>
          <w:color w:val="000000"/>
        </w:rPr>
        <w:t>for</w:t>
      </w:r>
      <w:r w:rsidRPr="005F663B">
        <w:rPr>
          <w:color w:val="000000"/>
          <w:spacing w:val="35"/>
        </w:rPr>
        <w:t xml:space="preserve"> </w:t>
      </w:r>
      <w:r w:rsidRPr="005F663B">
        <w:rPr>
          <w:color w:val="000000"/>
        </w:rPr>
        <w:t>occ</w:t>
      </w:r>
      <w:r w:rsidRPr="005F663B">
        <w:rPr>
          <w:color w:val="000000"/>
          <w:spacing w:val="1"/>
        </w:rPr>
        <w:t>u</w:t>
      </w:r>
      <w:r w:rsidRPr="005F663B">
        <w:rPr>
          <w:color w:val="000000"/>
        </w:rPr>
        <w:t>pati</w:t>
      </w:r>
      <w:r w:rsidRPr="005F663B">
        <w:rPr>
          <w:color w:val="000000"/>
          <w:spacing w:val="1"/>
        </w:rPr>
        <w:t>o</w:t>
      </w:r>
      <w:r w:rsidRPr="005F663B">
        <w:rPr>
          <w:color w:val="000000"/>
        </w:rPr>
        <w:t>nal</w:t>
      </w:r>
      <w:r w:rsidRPr="005F663B">
        <w:rPr>
          <w:color w:val="000000"/>
          <w:spacing w:val="37"/>
        </w:rPr>
        <w:t xml:space="preserve"> </w:t>
      </w:r>
      <w:r w:rsidRPr="005F663B">
        <w:rPr>
          <w:color w:val="000000"/>
        </w:rPr>
        <w:t>a</w:t>
      </w:r>
      <w:r w:rsidRPr="005F663B">
        <w:rPr>
          <w:color w:val="000000"/>
          <w:spacing w:val="1"/>
        </w:rPr>
        <w:t>n</w:t>
      </w:r>
      <w:r w:rsidRPr="005F663B">
        <w:rPr>
          <w:color w:val="000000"/>
        </w:rPr>
        <w:t>d</w:t>
      </w:r>
      <w:r w:rsidRPr="005F663B">
        <w:rPr>
          <w:color w:val="000000"/>
          <w:spacing w:val="35"/>
        </w:rPr>
        <w:t xml:space="preserve"> </w:t>
      </w:r>
      <w:r w:rsidRPr="005F663B">
        <w:rPr>
          <w:color w:val="000000"/>
          <w:spacing w:val="1"/>
        </w:rPr>
        <w:t>e</w:t>
      </w:r>
      <w:r w:rsidRPr="005F663B">
        <w:rPr>
          <w:color w:val="000000"/>
          <w:spacing w:val="-1"/>
        </w:rPr>
        <w:t>n</w:t>
      </w:r>
      <w:r w:rsidRPr="005F663B">
        <w:rPr>
          <w:color w:val="000000"/>
        </w:rPr>
        <w:t>vir</w:t>
      </w:r>
      <w:r w:rsidRPr="005F663B">
        <w:rPr>
          <w:color w:val="000000"/>
          <w:spacing w:val="1"/>
        </w:rPr>
        <w:t>o</w:t>
      </w:r>
      <w:r w:rsidRPr="005F663B">
        <w:rPr>
          <w:color w:val="000000"/>
        </w:rPr>
        <w:t>nment</w:t>
      </w:r>
      <w:r w:rsidRPr="005F663B">
        <w:rPr>
          <w:color w:val="000000"/>
          <w:spacing w:val="1"/>
        </w:rPr>
        <w:t>a</w:t>
      </w:r>
      <w:r w:rsidRPr="005F663B">
        <w:rPr>
          <w:color w:val="000000"/>
        </w:rPr>
        <w:t>l</w:t>
      </w:r>
      <w:r w:rsidRPr="005F663B">
        <w:rPr>
          <w:color w:val="000000"/>
          <w:spacing w:val="35"/>
        </w:rPr>
        <w:t xml:space="preserve"> </w:t>
      </w:r>
      <w:r w:rsidRPr="005F663B">
        <w:rPr>
          <w:color w:val="000000"/>
          <w:spacing w:val="1"/>
        </w:rPr>
        <w:t>h</w:t>
      </w:r>
      <w:r w:rsidRPr="005F663B">
        <w:rPr>
          <w:color w:val="000000"/>
        </w:rPr>
        <w:t>ealth</w:t>
      </w:r>
      <w:r w:rsidRPr="005F663B">
        <w:rPr>
          <w:color w:val="000000"/>
          <w:spacing w:val="35"/>
        </w:rPr>
        <w:t xml:space="preserve"> </w:t>
      </w:r>
      <w:r w:rsidRPr="005F663B">
        <w:rPr>
          <w:color w:val="000000"/>
        </w:rPr>
        <w:t>p</w:t>
      </w:r>
      <w:r w:rsidRPr="005F663B">
        <w:rPr>
          <w:color w:val="000000"/>
          <w:spacing w:val="1"/>
        </w:rPr>
        <w:t>r</w:t>
      </w:r>
      <w:r w:rsidRPr="005F663B">
        <w:rPr>
          <w:color w:val="000000"/>
        </w:rPr>
        <w:t>ofess</w:t>
      </w:r>
      <w:r w:rsidRPr="005F663B">
        <w:rPr>
          <w:color w:val="000000"/>
          <w:spacing w:val="1"/>
        </w:rPr>
        <w:t>io</w:t>
      </w:r>
      <w:r w:rsidRPr="005F663B">
        <w:rPr>
          <w:color w:val="000000"/>
        </w:rPr>
        <w:t>nals</w:t>
      </w:r>
      <w:r w:rsidRPr="005F663B">
        <w:rPr>
          <w:color w:val="000000"/>
          <w:spacing w:val="35"/>
        </w:rPr>
        <w:t xml:space="preserve"> </w:t>
      </w:r>
      <w:r w:rsidRPr="005F663B">
        <w:rPr>
          <w:color w:val="000000"/>
        </w:rPr>
        <w:t>•</w:t>
      </w:r>
      <w:r w:rsidRPr="005F663B">
        <w:rPr>
          <w:color w:val="000000"/>
          <w:spacing w:val="36"/>
        </w:rPr>
        <w:t xml:space="preserve"> </w:t>
      </w:r>
      <w:r w:rsidRPr="005F663B">
        <w:rPr>
          <w:color w:val="000000"/>
        </w:rPr>
        <w:t>AR</w:t>
      </w:r>
      <w:r w:rsidRPr="005F663B">
        <w:rPr>
          <w:color w:val="000000"/>
          <w:spacing w:val="2"/>
        </w:rPr>
        <w:t>T</w:t>
      </w:r>
      <w:r w:rsidRPr="005F663B">
        <w:rPr>
          <w:color w:val="000000"/>
        </w:rPr>
        <w:t>ICLE,</w:t>
      </w:r>
      <w:r w:rsidRPr="005F663B">
        <w:rPr>
          <w:color w:val="000000"/>
          <w:spacing w:val="35"/>
        </w:rPr>
        <w:t xml:space="preserve"> </w:t>
      </w:r>
      <w:r w:rsidRPr="005F663B">
        <w:rPr>
          <w:color w:val="000000"/>
        </w:rPr>
        <w:t>Pages 145</w:t>
      </w:r>
      <w:r w:rsidRPr="005F663B">
        <w:rPr>
          <w:color w:val="000000"/>
          <w:spacing w:val="1"/>
        </w:rPr>
        <w:t>-</w:t>
      </w:r>
      <w:r w:rsidRPr="005F663B">
        <w:rPr>
          <w:color w:val="000000"/>
        </w:rPr>
        <w:t>152, Ga</w:t>
      </w:r>
      <w:r w:rsidRPr="005F663B">
        <w:rPr>
          <w:color w:val="000000"/>
          <w:spacing w:val="1"/>
        </w:rPr>
        <w:t>r</w:t>
      </w:r>
      <w:r w:rsidRPr="005F663B">
        <w:rPr>
          <w:color w:val="000000"/>
        </w:rPr>
        <w:t>y</w:t>
      </w:r>
      <w:r w:rsidRPr="005F663B">
        <w:rPr>
          <w:color w:val="000000"/>
          <w:spacing w:val="1"/>
        </w:rPr>
        <w:t xml:space="preserve"> </w:t>
      </w:r>
      <w:r w:rsidRPr="005F663B">
        <w:rPr>
          <w:color w:val="000000"/>
        </w:rPr>
        <w:t>N. Greenbe</w:t>
      </w:r>
      <w:r w:rsidRPr="005F663B">
        <w:rPr>
          <w:color w:val="000000"/>
          <w:spacing w:val="1"/>
        </w:rPr>
        <w:t>r</w:t>
      </w:r>
      <w:r w:rsidRPr="005F663B">
        <w:rPr>
          <w:color w:val="000000"/>
        </w:rPr>
        <w:t>g</w:t>
      </w:r>
    </w:p>
    <w:p w:rsidR="0093569C" w:rsidRPr="005F663B" w:rsidRDefault="0093569C" w:rsidP="00727628">
      <w:pPr>
        <w:widowControl w:val="0"/>
        <w:tabs>
          <w:tab w:val="left" w:pos="680"/>
        </w:tabs>
        <w:autoSpaceDE w:val="0"/>
        <w:autoSpaceDN w:val="0"/>
        <w:adjustRightInd w:val="0"/>
        <w:spacing w:before="60" w:line="264" w:lineRule="auto"/>
        <w:ind w:left="682" w:right="81" w:hanging="284"/>
        <w:jc w:val="both"/>
        <w:rPr>
          <w:color w:val="000000"/>
        </w:rPr>
      </w:pPr>
      <w:r w:rsidRPr="005F663B">
        <w:rPr>
          <w:color w:val="000000"/>
        </w:rPr>
        <w:t>12.</w:t>
      </w:r>
      <w:r w:rsidRPr="005F663B">
        <w:rPr>
          <w:color w:val="000000"/>
        </w:rPr>
        <w:tab/>
      </w:r>
      <w:r w:rsidRPr="005F663B">
        <w:rPr>
          <w:color w:val="000000"/>
          <w:spacing w:val="1"/>
        </w:rPr>
        <w:t>W</w:t>
      </w:r>
      <w:r w:rsidRPr="005F663B">
        <w:rPr>
          <w:color w:val="000000"/>
        </w:rPr>
        <w:t>EB</w:t>
      </w:r>
      <w:r w:rsidRPr="005F663B">
        <w:rPr>
          <w:color w:val="000000"/>
          <w:spacing w:val="5"/>
        </w:rPr>
        <w:t xml:space="preserve"> </w:t>
      </w:r>
      <w:r w:rsidRPr="005F663B">
        <w:rPr>
          <w:color w:val="000000"/>
        </w:rPr>
        <w:t>resour</w:t>
      </w:r>
      <w:r w:rsidRPr="005F663B">
        <w:rPr>
          <w:color w:val="000000"/>
          <w:spacing w:val="1"/>
        </w:rPr>
        <w:t>ce</w:t>
      </w:r>
      <w:r w:rsidRPr="005F663B">
        <w:rPr>
          <w:color w:val="000000"/>
        </w:rPr>
        <w:t>s</w:t>
      </w:r>
      <w:r w:rsidRPr="005F663B">
        <w:rPr>
          <w:color w:val="000000"/>
          <w:spacing w:val="5"/>
        </w:rPr>
        <w:t xml:space="preserve"> </w:t>
      </w:r>
      <w:r w:rsidRPr="005F663B">
        <w:rPr>
          <w:color w:val="000000"/>
        </w:rPr>
        <w:t>for</w:t>
      </w:r>
      <w:r w:rsidRPr="005F663B">
        <w:rPr>
          <w:color w:val="000000"/>
          <w:spacing w:val="5"/>
        </w:rPr>
        <w:t xml:space="preserve"> </w:t>
      </w:r>
      <w:r w:rsidRPr="005F663B">
        <w:rPr>
          <w:color w:val="000000"/>
          <w:spacing w:val="1"/>
        </w:rPr>
        <w:t>p</w:t>
      </w:r>
      <w:r w:rsidRPr="005F663B">
        <w:rPr>
          <w:color w:val="000000"/>
          <w:spacing w:val="-1"/>
        </w:rPr>
        <w:t>e</w:t>
      </w:r>
      <w:r w:rsidRPr="005F663B">
        <w:rPr>
          <w:color w:val="000000"/>
        </w:rPr>
        <w:t>stic</w:t>
      </w:r>
      <w:r w:rsidRPr="005F663B">
        <w:rPr>
          <w:color w:val="000000"/>
          <w:spacing w:val="1"/>
        </w:rPr>
        <w:t>i</w:t>
      </w:r>
      <w:r w:rsidRPr="005F663B">
        <w:rPr>
          <w:color w:val="000000"/>
          <w:spacing w:val="-1"/>
        </w:rPr>
        <w:t>d</w:t>
      </w:r>
      <w:r w:rsidRPr="005F663B">
        <w:rPr>
          <w:color w:val="000000"/>
        </w:rPr>
        <w:t>e</w:t>
      </w:r>
      <w:r w:rsidRPr="005F663B">
        <w:rPr>
          <w:color w:val="000000"/>
          <w:spacing w:val="6"/>
        </w:rPr>
        <w:t xml:space="preserve"> </w:t>
      </w:r>
      <w:r w:rsidRPr="005F663B">
        <w:rPr>
          <w:color w:val="000000"/>
        </w:rPr>
        <w:t>toxico</w:t>
      </w:r>
      <w:r w:rsidRPr="005F663B">
        <w:rPr>
          <w:color w:val="000000"/>
          <w:spacing w:val="1"/>
        </w:rPr>
        <w:t>l</w:t>
      </w:r>
      <w:r w:rsidRPr="005F663B">
        <w:rPr>
          <w:color w:val="000000"/>
          <w:spacing w:val="-1"/>
        </w:rPr>
        <w:t>o</w:t>
      </w:r>
      <w:r w:rsidRPr="005F663B">
        <w:rPr>
          <w:color w:val="000000"/>
          <w:spacing w:val="1"/>
        </w:rPr>
        <w:t>g</w:t>
      </w:r>
      <w:r w:rsidRPr="005F663B">
        <w:rPr>
          <w:color w:val="000000"/>
          <w:spacing w:val="-1"/>
        </w:rPr>
        <w:t>y</w:t>
      </w:r>
      <w:r w:rsidRPr="005F663B">
        <w:rPr>
          <w:color w:val="000000"/>
        </w:rPr>
        <w:t>,</w:t>
      </w:r>
      <w:r w:rsidRPr="005F663B">
        <w:rPr>
          <w:color w:val="000000"/>
          <w:spacing w:val="6"/>
        </w:rPr>
        <w:t xml:space="preserve"> </w:t>
      </w:r>
      <w:r w:rsidRPr="005F663B">
        <w:rPr>
          <w:color w:val="000000"/>
        </w:rPr>
        <w:t>en</w:t>
      </w:r>
      <w:r w:rsidRPr="005F663B">
        <w:rPr>
          <w:color w:val="000000"/>
          <w:spacing w:val="1"/>
        </w:rPr>
        <w:t>vi</w:t>
      </w:r>
      <w:r w:rsidRPr="005F663B">
        <w:rPr>
          <w:color w:val="000000"/>
        </w:rPr>
        <w:t>ronm</w:t>
      </w:r>
      <w:r w:rsidRPr="005F663B">
        <w:rPr>
          <w:color w:val="000000"/>
          <w:spacing w:val="1"/>
        </w:rPr>
        <w:t>e</w:t>
      </w:r>
      <w:r w:rsidRPr="005F663B">
        <w:rPr>
          <w:color w:val="000000"/>
          <w:spacing w:val="-1"/>
        </w:rPr>
        <w:t>n</w:t>
      </w:r>
      <w:r w:rsidRPr="005F663B">
        <w:rPr>
          <w:color w:val="000000"/>
        </w:rPr>
        <w:t>tal</w:t>
      </w:r>
      <w:r w:rsidRPr="005F663B">
        <w:rPr>
          <w:color w:val="000000"/>
          <w:spacing w:val="5"/>
        </w:rPr>
        <w:t xml:space="preserve"> </w:t>
      </w:r>
      <w:r w:rsidRPr="005F663B">
        <w:rPr>
          <w:color w:val="000000"/>
          <w:spacing w:val="1"/>
        </w:rPr>
        <w:t>c</w:t>
      </w:r>
      <w:r w:rsidRPr="005F663B">
        <w:rPr>
          <w:color w:val="000000"/>
          <w:spacing w:val="-1"/>
        </w:rPr>
        <w:t>h</w:t>
      </w:r>
      <w:r w:rsidRPr="005F663B">
        <w:rPr>
          <w:color w:val="000000"/>
          <w:spacing w:val="1"/>
        </w:rPr>
        <w:t>e</w:t>
      </w:r>
      <w:r w:rsidRPr="005F663B">
        <w:rPr>
          <w:color w:val="000000"/>
        </w:rPr>
        <w:t>mist</w:t>
      </w:r>
      <w:r w:rsidRPr="005F663B">
        <w:rPr>
          <w:color w:val="000000"/>
          <w:spacing w:val="1"/>
        </w:rPr>
        <w:t>r</w:t>
      </w:r>
      <w:r w:rsidRPr="005F663B">
        <w:rPr>
          <w:color w:val="000000"/>
          <w:spacing w:val="-2"/>
        </w:rPr>
        <w:t>y</w:t>
      </w:r>
      <w:r w:rsidRPr="005F663B">
        <w:rPr>
          <w:color w:val="000000"/>
        </w:rPr>
        <w:t>,</w:t>
      </w:r>
      <w:r w:rsidRPr="005F663B">
        <w:rPr>
          <w:color w:val="000000"/>
          <w:spacing w:val="6"/>
        </w:rPr>
        <w:t xml:space="preserve"> </w:t>
      </w:r>
      <w:r w:rsidRPr="005F663B">
        <w:rPr>
          <w:color w:val="000000"/>
          <w:spacing w:val="1"/>
        </w:rPr>
        <w:t>a</w:t>
      </w:r>
      <w:r w:rsidRPr="005F663B">
        <w:rPr>
          <w:color w:val="000000"/>
          <w:spacing w:val="-1"/>
        </w:rPr>
        <w:t>n</w:t>
      </w:r>
      <w:r w:rsidRPr="005F663B">
        <w:rPr>
          <w:color w:val="000000"/>
        </w:rPr>
        <w:t>d</w:t>
      </w:r>
      <w:r w:rsidRPr="005F663B">
        <w:rPr>
          <w:color w:val="000000"/>
          <w:spacing w:val="6"/>
        </w:rPr>
        <w:t xml:space="preserve"> </w:t>
      </w:r>
      <w:r w:rsidRPr="005F663B">
        <w:rPr>
          <w:color w:val="000000"/>
          <w:spacing w:val="1"/>
        </w:rPr>
        <w:t>p</w:t>
      </w:r>
      <w:r w:rsidRPr="005F663B">
        <w:rPr>
          <w:color w:val="000000"/>
          <w:spacing w:val="-1"/>
        </w:rPr>
        <w:t>o</w:t>
      </w:r>
      <w:r w:rsidRPr="005F663B">
        <w:rPr>
          <w:color w:val="000000"/>
        </w:rPr>
        <w:t>l</w:t>
      </w:r>
      <w:r w:rsidRPr="005F663B">
        <w:rPr>
          <w:color w:val="000000"/>
          <w:spacing w:val="1"/>
        </w:rPr>
        <w:t>ic</w:t>
      </w:r>
      <w:r w:rsidRPr="005F663B">
        <w:rPr>
          <w:color w:val="000000"/>
          <w:spacing w:val="-2"/>
        </w:rPr>
        <w:t>y</w:t>
      </w:r>
      <w:r w:rsidRPr="005F663B">
        <w:rPr>
          <w:color w:val="000000"/>
        </w:rPr>
        <w:t>:</w:t>
      </w:r>
      <w:r w:rsidRPr="005F663B">
        <w:rPr>
          <w:color w:val="000000"/>
          <w:spacing w:val="6"/>
        </w:rPr>
        <w:t xml:space="preserve"> </w:t>
      </w:r>
      <w:r w:rsidRPr="005F663B">
        <w:rPr>
          <w:color w:val="000000"/>
        </w:rPr>
        <w:t>a</w:t>
      </w:r>
      <w:r w:rsidRPr="005F663B">
        <w:rPr>
          <w:color w:val="000000"/>
          <w:spacing w:val="5"/>
        </w:rPr>
        <w:t xml:space="preserve"> </w:t>
      </w:r>
      <w:r w:rsidRPr="005F663B">
        <w:rPr>
          <w:color w:val="000000"/>
        </w:rPr>
        <w:t>ut</w:t>
      </w:r>
      <w:r w:rsidRPr="005F663B">
        <w:rPr>
          <w:color w:val="000000"/>
          <w:spacing w:val="1"/>
        </w:rPr>
        <w:t>i</w:t>
      </w:r>
      <w:r w:rsidRPr="005F663B">
        <w:rPr>
          <w:color w:val="000000"/>
        </w:rPr>
        <w:t>lita</w:t>
      </w:r>
      <w:r w:rsidRPr="005F663B">
        <w:rPr>
          <w:color w:val="000000"/>
          <w:spacing w:val="1"/>
        </w:rPr>
        <w:t>r</w:t>
      </w:r>
      <w:r w:rsidRPr="005F663B">
        <w:rPr>
          <w:color w:val="000000"/>
        </w:rPr>
        <w:t>ian</w:t>
      </w:r>
      <w:r w:rsidRPr="005F663B">
        <w:rPr>
          <w:color w:val="000000"/>
          <w:spacing w:val="7"/>
        </w:rPr>
        <w:t xml:space="preserve"> </w:t>
      </w:r>
      <w:r w:rsidRPr="005F663B">
        <w:rPr>
          <w:color w:val="000000"/>
        </w:rPr>
        <w:t>pers</w:t>
      </w:r>
      <w:r w:rsidRPr="005F663B">
        <w:rPr>
          <w:color w:val="000000"/>
          <w:spacing w:val="1"/>
        </w:rPr>
        <w:t>p</w:t>
      </w:r>
      <w:r w:rsidRPr="005F663B">
        <w:rPr>
          <w:color w:val="000000"/>
        </w:rPr>
        <w:t>ective</w:t>
      </w:r>
      <w:r w:rsidRPr="005F663B">
        <w:rPr>
          <w:color w:val="000000"/>
          <w:spacing w:val="6"/>
        </w:rPr>
        <w:t xml:space="preserve"> </w:t>
      </w:r>
      <w:r w:rsidRPr="005F663B">
        <w:rPr>
          <w:color w:val="000000"/>
        </w:rPr>
        <w:t>•</w:t>
      </w:r>
      <w:r w:rsidRPr="005F663B">
        <w:rPr>
          <w:color w:val="000000"/>
          <w:spacing w:val="6"/>
        </w:rPr>
        <w:t xml:space="preserve"> </w:t>
      </w:r>
      <w:r w:rsidRPr="005F663B">
        <w:rPr>
          <w:color w:val="000000"/>
          <w:spacing w:val="1"/>
        </w:rPr>
        <w:t>A</w:t>
      </w:r>
      <w:r w:rsidRPr="005F663B">
        <w:rPr>
          <w:color w:val="000000"/>
        </w:rPr>
        <w:t>R</w:t>
      </w:r>
      <w:r w:rsidRPr="005F663B">
        <w:rPr>
          <w:color w:val="000000"/>
          <w:spacing w:val="2"/>
        </w:rPr>
        <w:t>T</w:t>
      </w:r>
      <w:r w:rsidRPr="005F663B">
        <w:rPr>
          <w:color w:val="000000"/>
        </w:rPr>
        <w:t xml:space="preserve">ICLE, Pages </w:t>
      </w:r>
      <w:r w:rsidRPr="005F663B">
        <w:rPr>
          <w:color w:val="000000"/>
          <w:spacing w:val="1"/>
        </w:rPr>
        <w:t>1</w:t>
      </w:r>
      <w:r w:rsidRPr="005F663B">
        <w:rPr>
          <w:color w:val="000000"/>
        </w:rPr>
        <w:t>53</w:t>
      </w:r>
      <w:r w:rsidRPr="005F663B">
        <w:rPr>
          <w:color w:val="000000"/>
          <w:spacing w:val="1"/>
        </w:rPr>
        <w:t>-</w:t>
      </w:r>
      <w:r w:rsidRPr="005F663B">
        <w:rPr>
          <w:color w:val="000000"/>
        </w:rPr>
        <w:t>16</w:t>
      </w:r>
      <w:r w:rsidRPr="005F663B">
        <w:rPr>
          <w:color w:val="000000"/>
          <w:spacing w:val="1"/>
        </w:rPr>
        <w:t>6</w:t>
      </w:r>
      <w:r w:rsidRPr="005F663B">
        <w:rPr>
          <w:color w:val="000000"/>
        </w:rPr>
        <w:t xml:space="preserve">, Allan S. </w:t>
      </w:r>
      <w:r w:rsidRPr="005F663B">
        <w:rPr>
          <w:color w:val="000000"/>
          <w:spacing w:val="1"/>
        </w:rPr>
        <w:t>F</w:t>
      </w:r>
      <w:r w:rsidRPr="005F663B">
        <w:rPr>
          <w:color w:val="000000"/>
          <w:spacing w:val="-1"/>
        </w:rPr>
        <w:t>e</w:t>
      </w:r>
      <w:r w:rsidRPr="005F663B">
        <w:rPr>
          <w:color w:val="000000"/>
        </w:rPr>
        <w:t>ls</w:t>
      </w:r>
      <w:r w:rsidRPr="005F663B">
        <w:rPr>
          <w:color w:val="000000"/>
          <w:spacing w:val="1"/>
        </w:rPr>
        <w:t>o</w:t>
      </w:r>
      <w:r w:rsidRPr="005F663B">
        <w:rPr>
          <w:color w:val="000000"/>
        </w:rPr>
        <w:t>t</w:t>
      </w:r>
    </w:p>
    <w:p w:rsidR="0093569C" w:rsidRPr="005F663B" w:rsidRDefault="0093569C" w:rsidP="004359A3">
      <w:pPr>
        <w:widowControl w:val="0"/>
        <w:autoSpaceDE w:val="0"/>
        <w:autoSpaceDN w:val="0"/>
        <w:adjustRightInd w:val="0"/>
        <w:spacing w:before="60" w:line="264" w:lineRule="auto"/>
        <w:ind w:left="114" w:firstLine="284"/>
        <w:jc w:val="both"/>
        <w:rPr>
          <w:color w:val="000000"/>
        </w:rPr>
      </w:pPr>
      <w:r w:rsidRPr="005F663B">
        <w:rPr>
          <w:color w:val="000000"/>
        </w:rPr>
        <w:t>13.Rad</w:t>
      </w:r>
      <w:r w:rsidRPr="005F663B">
        <w:rPr>
          <w:color w:val="000000"/>
          <w:spacing w:val="1"/>
        </w:rPr>
        <w:t>i</w:t>
      </w:r>
      <w:r w:rsidRPr="005F663B">
        <w:rPr>
          <w:color w:val="000000"/>
        </w:rPr>
        <w:t>ati</w:t>
      </w:r>
      <w:r w:rsidRPr="005F663B">
        <w:rPr>
          <w:color w:val="000000"/>
          <w:spacing w:val="1"/>
        </w:rPr>
        <w:t>o</w:t>
      </w:r>
      <w:r w:rsidRPr="005F663B">
        <w:rPr>
          <w:color w:val="000000"/>
        </w:rPr>
        <w:t>n info</w:t>
      </w:r>
      <w:r w:rsidRPr="005F663B">
        <w:rPr>
          <w:color w:val="000000"/>
          <w:spacing w:val="1"/>
        </w:rPr>
        <w:t>r</w:t>
      </w:r>
      <w:r w:rsidRPr="005F663B">
        <w:rPr>
          <w:color w:val="000000"/>
        </w:rPr>
        <w:t xml:space="preserve">mation </w:t>
      </w:r>
      <w:r w:rsidRPr="005F663B">
        <w:rPr>
          <w:color w:val="000000"/>
          <w:spacing w:val="1"/>
        </w:rPr>
        <w:t>a</w:t>
      </w:r>
      <w:r w:rsidRPr="005F663B">
        <w:rPr>
          <w:color w:val="000000"/>
        </w:rPr>
        <w:t>nd re</w:t>
      </w:r>
      <w:r w:rsidRPr="005F663B">
        <w:rPr>
          <w:color w:val="000000"/>
          <w:spacing w:val="1"/>
        </w:rPr>
        <w:t>s</w:t>
      </w:r>
      <w:r w:rsidRPr="005F663B">
        <w:rPr>
          <w:color w:val="000000"/>
        </w:rPr>
        <w:t xml:space="preserve">ources </w:t>
      </w:r>
      <w:r w:rsidRPr="005F663B">
        <w:rPr>
          <w:color w:val="000000"/>
          <w:spacing w:val="1"/>
        </w:rPr>
        <w:t>o</w:t>
      </w:r>
      <w:r w:rsidRPr="005F663B">
        <w:rPr>
          <w:color w:val="000000"/>
          <w:spacing w:val="-1"/>
        </w:rPr>
        <w:t>n</w:t>
      </w:r>
      <w:r w:rsidRPr="005F663B">
        <w:rPr>
          <w:color w:val="000000"/>
        </w:rPr>
        <w:t>-l</w:t>
      </w:r>
      <w:r w:rsidRPr="005F663B">
        <w:rPr>
          <w:color w:val="000000"/>
          <w:spacing w:val="1"/>
        </w:rPr>
        <w:t>i</w:t>
      </w:r>
      <w:r w:rsidRPr="005F663B">
        <w:rPr>
          <w:color w:val="000000"/>
        </w:rPr>
        <w:t>ne</w:t>
      </w:r>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 P</w:t>
      </w:r>
      <w:r w:rsidRPr="005F663B">
        <w:rPr>
          <w:color w:val="000000"/>
          <w:spacing w:val="-2"/>
        </w:rPr>
        <w:t>a</w:t>
      </w:r>
      <w:r w:rsidRPr="005F663B">
        <w:rPr>
          <w:color w:val="000000"/>
        </w:rPr>
        <w:t>ges 1</w:t>
      </w:r>
      <w:r w:rsidRPr="005F663B">
        <w:rPr>
          <w:color w:val="000000"/>
          <w:spacing w:val="1"/>
        </w:rPr>
        <w:t>6</w:t>
      </w:r>
      <w:r w:rsidRPr="005F663B">
        <w:rPr>
          <w:color w:val="000000"/>
        </w:rPr>
        <w:t>7-</w:t>
      </w:r>
      <w:r w:rsidRPr="005F663B">
        <w:rPr>
          <w:color w:val="000000"/>
          <w:spacing w:val="1"/>
        </w:rPr>
        <w:t>1</w:t>
      </w:r>
      <w:r w:rsidRPr="005F663B">
        <w:rPr>
          <w:color w:val="000000"/>
        </w:rPr>
        <w:t>78, B. Bus</w:t>
      </w:r>
      <w:r w:rsidRPr="005F663B">
        <w:rPr>
          <w:color w:val="000000"/>
          <w:spacing w:val="1"/>
        </w:rPr>
        <w:t>b</w:t>
      </w:r>
      <w:r w:rsidRPr="005F663B">
        <w:rPr>
          <w:color w:val="000000"/>
        </w:rPr>
        <w:t>y</w:t>
      </w:r>
    </w:p>
    <w:p w:rsidR="0093569C" w:rsidRPr="005F663B" w:rsidRDefault="0093569C" w:rsidP="004359A3">
      <w:pPr>
        <w:widowControl w:val="0"/>
        <w:autoSpaceDE w:val="0"/>
        <w:autoSpaceDN w:val="0"/>
        <w:adjustRightInd w:val="0"/>
        <w:spacing w:before="60" w:line="264" w:lineRule="auto"/>
        <w:ind w:left="114" w:firstLine="284"/>
        <w:jc w:val="both"/>
        <w:rPr>
          <w:color w:val="000000"/>
        </w:rPr>
      </w:pPr>
      <w:r w:rsidRPr="005F663B">
        <w:rPr>
          <w:color w:val="000000"/>
        </w:rPr>
        <w:t>14. Internet res</w:t>
      </w:r>
      <w:r w:rsidRPr="005F663B">
        <w:rPr>
          <w:color w:val="000000"/>
          <w:spacing w:val="1"/>
        </w:rPr>
        <w:t>o</w:t>
      </w:r>
      <w:r w:rsidRPr="005F663B">
        <w:rPr>
          <w:color w:val="000000"/>
        </w:rPr>
        <w:t>urces for veteri</w:t>
      </w:r>
      <w:r w:rsidRPr="005F663B">
        <w:rPr>
          <w:color w:val="000000"/>
          <w:spacing w:val="1"/>
        </w:rPr>
        <w:t>n</w:t>
      </w:r>
      <w:r w:rsidRPr="005F663B">
        <w:rPr>
          <w:color w:val="000000"/>
          <w:spacing w:val="-1"/>
        </w:rPr>
        <w:t>a</w:t>
      </w:r>
      <w:r w:rsidRPr="005F663B">
        <w:rPr>
          <w:color w:val="000000"/>
          <w:spacing w:val="1"/>
        </w:rPr>
        <w:t>r</w:t>
      </w:r>
      <w:r w:rsidRPr="005F663B">
        <w:rPr>
          <w:color w:val="000000"/>
        </w:rPr>
        <w:t>y</w:t>
      </w:r>
      <w:r w:rsidRPr="005F663B">
        <w:rPr>
          <w:color w:val="000000"/>
          <w:spacing w:val="-2"/>
        </w:rPr>
        <w:t xml:space="preserve"> </w:t>
      </w:r>
      <w:r w:rsidRPr="005F663B">
        <w:rPr>
          <w:color w:val="000000"/>
        </w:rPr>
        <w:t>t</w:t>
      </w:r>
      <w:r w:rsidRPr="005F663B">
        <w:rPr>
          <w:color w:val="000000"/>
          <w:spacing w:val="1"/>
        </w:rPr>
        <w:t>o</w:t>
      </w:r>
      <w:r w:rsidRPr="005F663B">
        <w:rPr>
          <w:color w:val="000000"/>
        </w:rPr>
        <w:t>xi</w:t>
      </w:r>
      <w:r w:rsidRPr="005F663B">
        <w:rPr>
          <w:color w:val="000000"/>
          <w:spacing w:val="1"/>
        </w:rPr>
        <w:t>c</w:t>
      </w:r>
      <w:r w:rsidRPr="005F663B">
        <w:rPr>
          <w:color w:val="000000"/>
          <w:spacing w:val="-1"/>
        </w:rPr>
        <w:t>o</w:t>
      </w:r>
      <w:r w:rsidRPr="005F663B">
        <w:rPr>
          <w:color w:val="000000"/>
          <w:spacing w:val="1"/>
        </w:rPr>
        <w:t>l</w:t>
      </w:r>
      <w:r w:rsidRPr="005F663B">
        <w:rPr>
          <w:color w:val="000000"/>
        </w:rPr>
        <w:t>ogis</w:t>
      </w:r>
      <w:r w:rsidRPr="005F663B">
        <w:rPr>
          <w:color w:val="000000"/>
          <w:spacing w:val="2"/>
        </w:rPr>
        <w:t>t</w:t>
      </w:r>
      <w:r w:rsidRPr="005F663B">
        <w:rPr>
          <w:color w:val="000000"/>
        </w:rPr>
        <w:t>s •</w:t>
      </w:r>
      <w:r w:rsidRPr="005F663B">
        <w:rPr>
          <w:color w:val="000000"/>
          <w:spacing w:val="-1"/>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1"/>
        </w:rPr>
        <w:t xml:space="preserve"> </w:t>
      </w:r>
      <w:r w:rsidRPr="005F663B">
        <w:rPr>
          <w:color w:val="000000"/>
        </w:rPr>
        <w:t xml:space="preserve">Pages </w:t>
      </w:r>
      <w:r w:rsidRPr="005F663B">
        <w:rPr>
          <w:color w:val="000000"/>
          <w:spacing w:val="1"/>
        </w:rPr>
        <w:t>1</w:t>
      </w:r>
      <w:r w:rsidRPr="005F663B">
        <w:rPr>
          <w:color w:val="000000"/>
        </w:rPr>
        <w:t>79</w:t>
      </w:r>
      <w:r w:rsidRPr="005F663B">
        <w:rPr>
          <w:color w:val="000000"/>
          <w:spacing w:val="1"/>
        </w:rPr>
        <w:t>-</w:t>
      </w:r>
      <w:r w:rsidRPr="005F663B">
        <w:rPr>
          <w:color w:val="000000"/>
        </w:rPr>
        <w:t>18</w:t>
      </w:r>
      <w:r w:rsidRPr="005F663B">
        <w:rPr>
          <w:color w:val="000000"/>
          <w:spacing w:val="1"/>
        </w:rPr>
        <w:t>9</w:t>
      </w:r>
      <w:r w:rsidRPr="005F663B">
        <w:rPr>
          <w:color w:val="000000"/>
        </w:rPr>
        <w:t>, Robert H. Popp</w:t>
      </w:r>
      <w:r w:rsidRPr="005F663B">
        <w:rPr>
          <w:color w:val="000000"/>
          <w:spacing w:val="1"/>
        </w:rPr>
        <w:t>e</w:t>
      </w:r>
      <w:r w:rsidRPr="005F663B">
        <w:rPr>
          <w:color w:val="000000"/>
        </w:rPr>
        <w:t>n</w:t>
      </w:r>
      <w:r w:rsidRPr="005F663B">
        <w:rPr>
          <w:color w:val="000000"/>
          <w:spacing w:val="1"/>
        </w:rPr>
        <w:t>g</w:t>
      </w:r>
      <w:r w:rsidRPr="005F663B">
        <w:rPr>
          <w:color w:val="000000"/>
        </w:rPr>
        <w:t xml:space="preserve">a and </w:t>
      </w:r>
      <w:r w:rsidRPr="005F663B">
        <w:rPr>
          <w:color w:val="000000"/>
          <w:spacing w:val="2"/>
        </w:rPr>
        <w:t>W</w:t>
      </w:r>
      <w:r w:rsidRPr="005F663B">
        <w:rPr>
          <w:color w:val="000000"/>
          <w:spacing w:val="1"/>
        </w:rPr>
        <w:t>a</w:t>
      </w:r>
      <w:r w:rsidRPr="005F663B">
        <w:rPr>
          <w:color w:val="000000"/>
        </w:rPr>
        <w:t>yne S</w:t>
      </w:r>
      <w:r w:rsidRPr="005F663B">
        <w:rPr>
          <w:color w:val="000000"/>
          <w:spacing w:val="1"/>
        </w:rPr>
        <w:t>p</w:t>
      </w:r>
      <w:r w:rsidRPr="005F663B">
        <w:rPr>
          <w:color w:val="000000"/>
        </w:rPr>
        <w:t>oo</w:t>
      </w:r>
    </w:p>
    <w:p w:rsidR="0093569C" w:rsidRPr="005F663B" w:rsidRDefault="0093569C" w:rsidP="00727628">
      <w:pPr>
        <w:widowControl w:val="0"/>
        <w:autoSpaceDE w:val="0"/>
        <w:autoSpaceDN w:val="0"/>
        <w:adjustRightInd w:val="0"/>
        <w:spacing w:before="60" w:line="264" w:lineRule="auto"/>
        <w:jc w:val="both"/>
        <w:rPr>
          <w:color w:val="000000"/>
        </w:rPr>
      </w:pPr>
    </w:p>
    <w:p w:rsidR="0093569C" w:rsidRPr="005F663B" w:rsidRDefault="0093569C" w:rsidP="00727628">
      <w:pPr>
        <w:widowControl w:val="0"/>
        <w:autoSpaceDE w:val="0"/>
        <w:autoSpaceDN w:val="0"/>
        <w:adjustRightInd w:val="0"/>
        <w:spacing w:before="60" w:line="264" w:lineRule="auto"/>
        <w:ind w:left="114"/>
        <w:jc w:val="both"/>
        <w:rPr>
          <w:color w:val="000000"/>
        </w:rPr>
      </w:pPr>
      <w:r w:rsidRPr="005F663B">
        <w:rPr>
          <w:b/>
          <w:bCs/>
          <w:color w:val="000000"/>
        </w:rPr>
        <w:t>TOXICOLOGY, 190 (1-2):</w:t>
      </w:r>
      <w:r w:rsidRPr="005F663B">
        <w:rPr>
          <w:b/>
          <w:bCs/>
          <w:color w:val="000000"/>
          <w:spacing w:val="3"/>
        </w:rPr>
        <w:t xml:space="preserve"> </w:t>
      </w:r>
      <w:r w:rsidRPr="005F663B">
        <w:rPr>
          <w:b/>
          <w:bCs/>
          <w:color w:val="000000"/>
          <w:spacing w:val="-4"/>
        </w:rPr>
        <w:t>A</w:t>
      </w:r>
      <w:r w:rsidRPr="005F663B">
        <w:rPr>
          <w:b/>
          <w:bCs/>
          <w:color w:val="000000"/>
          <w:spacing w:val="2"/>
        </w:rPr>
        <w:t>U</w:t>
      </w:r>
      <w:r w:rsidRPr="005F663B">
        <w:rPr>
          <w:b/>
          <w:bCs/>
          <w:color w:val="000000"/>
        </w:rPr>
        <w:t>G 21 20</w:t>
      </w:r>
      <w:r w:rsidRPr="005F663B">
        <w:rPr>
          <w:b/>
          <w:bCs/>
          <w:color w:val="000000"/>
          <w:spacing w:val="1"/>
        </w:rPr>
        <w:t>0</w:t>
      </w:r>
      <w:r w:rsidRPr="005F663B">
        <w:rPr>
          <w:b/>
          <w:bCs/>
          <w:color w:val="000000"/>
        </w:rPr>
        <w:t>3, Dijital Bilgi ve Araçlar ,</w:t>
      </w:r>
      <w:r w:rsidRPr="005F663B">
        <w:rPr>
          <w:b/>
          <w:bCs/>
          <w:color w:val="000000"/>
          <w:spacing w:val="-1"/>
        </w:rPr>
        <w:t xml:space="preserve"> Kısım</w:t>
      </w:r>
      <w:r w:rsidRPr="005F663B">
        <w:rPr>
          <w:b/>
          <w:bCs/>
          <w:color w:val="000000"/>
        </w:rPr>
        <w:t xml:space="preserve"> 3 – Küresel Web Kaynakları .</w:t>
      </w:r>
    </w:p>
    <w:p w:rsidR="0093569C" w:rsidRPr="005F663B" w:rsidRDefault="0093569C" w:rsidP="00727628">
      <w:pPr>
        <w:widowControl w:val="0"/>
        <w:autoSpaceDE w:val="0"/>
        <w:autoSpaceDN w:val="0"/>
        <w:adjustRightInd w:val="0"/>
        <w:spacing w:before="60" w:line="264" w:lineRule="auto"/>
        <w:jc w:val="both"/>
        <w:rPr>
          <w:color w:val="000000"/>
        </w:rPr>
      </w:pP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w:t>
      </w:r>
      <w:r w:rsidRPr="005F663B">
        <w:rPr>
          <w:color w:val="000000"/>
        </w:rPr>
        <w:tab/>
        <w:t>Preface •</w:t>
      </w:r>
      <w:r w:rsidRPr="005F663B">
        <w:rPr>
          <w:color w:val="000000"/>
          <w:spacing w:val="1"/>
        </w:rPr>
        <w:t xml:space="preserve"> </w:t>
      </w:r>
      <w:r w:rsidRPr="005F663B">
        <w:rPr>
          <w:color w:val="000000"/>
        </w:rPr>
        <w:t xml:space="preserve">EDITORIAL, Page </w:t>
      </w:r>
      <w:r w:rsidRPr="005F663B">
        <w:rPr>
          <w:color w:val="000000"/>
          <w:spacing w:val="1"/>
        </w:rPr>
        <w:t>1</w:t>
      </w:r>
      <w:r w:rsidRPr="005F663B">
        <w:rPr>
          <w:color w:val="000000"/>
        </w:rPr>
        <w:t>,</w:t>
      </w:r>
      <w:r w:rsidRPr="005F663B">
        <w:rPr>
          <w:color w:val="000000"/>
          <w:spacing w:val="1"/>
        </w:rPr>
        <w:t xml:space="preserve"> </w:t>
      </w:r>
      <w:r w:rsidRPr="005F663B">
        <w:rPr>
          <w:color w:val="000000"/>
        </w:rPr>
        <w:t>P.</w:t>
      </w:r>
      <w:r w:rsidRPr="005F663B">
        <w:rPr>
          <w:color w:val="000000"/>
          <w:spacing w:val="-1"/>
        </w:rPr>
        <w:t xml:space="preserve"> </w:t>
      </w:r>
      <w:r w:rsidRPr="005F663B">
        <w:rPr>
          <w:color w:val="000000"/>
        </w:rPr>
        <w:t>W</w:t>
      </w:r>
      <w:r w:rsidRPr="005F663B">
        <w:rPr>
          <w:color w:val="000000"/>
          <w:spacing w:val="-1"/>
        </w:rPr>
        <w:t>e</w:t>
      </w:r>
      <w:r w:rsidRPr="005F663B">
        <w:rPr>
          <w:color w:val="000000"/>
        </w:rPr>
        <w:t>xler</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2.</w:t>
      </w:r>
      <w:r w:rsidRPr="005F663B">
        <w:rPr>
          <w:color w:val="000000"/>
        </w:rPr>
        <w:tab/>
        <w:t>On-li</w:t>
      </w:r>
      <w:r w:rsidRPr="005F663B">
        <w:rPr>
          <w:color w:val="000000"/>
          <w:spacing w:val="1"/>
        </w:rPr>
        <w:t>n</w:t>
      </w:r>
      <w:r w:rsidRPr="005F663B">
        <w:rPr>
          <w:color w:val="000000"/>
        </w:rPr>
        <w:t>e</w:t>
      </w:r>
      <w:r w:rsidRPr="005F663B">
        <w:rPr>
          <w:color w:val="000000"/>
          <w:spacing w:val="42"/>
        </w:rPr>
        <w:t xml:space="preserve"> </w:t>
      </w:r>
      <w:r w:rsidRPr="005F663B">
        <w:rPr>
          <w:color w:val="000000"/>
        </w:rPr>
        <w:t>sour</w:t>
      </w:r>
      <w:r w:rsidRPr="005F663B">
        <w:rPr>
          <w:color w:val="000000"/>
          <w:spacing w:val="1"/>
        </w:rPr>
        <w:t>ce</w:t>
      </w:r>
      <w:r w:rsidRPr="005F663B">
        <w:rPr>
          <w:color w:val="000000"/>
        </w:rPr>
        <w:t>s</w:t>
      </w:r>
      <w:r w:rsidRPr="005F663B">
        <w:rPr>
          <w:color w:val="000000"/>
          <w:spacing w:val="42"/>
        </w:rPr>
        <w:t xml:space="preserve"> </w:t>
      </w:r>
      <w:r w:rsidRPr="005F663B">
        <w:rPr>
          <w:color w:val="000000"/>
        </w:rPr>
        <w:t>of</w:t>
      </w:r>
      <w:r w:rsidRPr="005F663B">
        <w:rPr>
          <w:color w:val="000000"/>
          <w:spacing w:val="42"/>
        </w:rPr>
        <w:t xml:space="preserve"> </w:t>
      </w:r>
      <w:r w:rsidRPr="005F663B">
        <w:rPr>
          <w:color w:val="000000"/>
        </w:rPr>
        <w:t>toxi</w:t>
      </w:r>
      <w:r w:rsidRPr="005F663B">
        <w:rPr>
          <w:color w:val="000000"/>
          <w:spacing w:val="1"/>
        </w:rPr>
        <w:t>c</w:t>
      </w:r>
      <w:r w:rsidRPr="005F663B">
        <w:rPr>
          <w:color w:val="000000"/>
        </w:rPr>
        <w:t>o</w:t>
      </w:r>
      <w:r w:rsidRPr="005F663B">
        <w:rPr>
          <w:color w:val="000000"/>
          <w:spacing w:val="1"/>
        </w:rPr>
        <w:t>l</w:t>
      </w:r>
      <w:r w:rsidRPr="005F663B">
        <w:rPr>
          <w:color w:val="000000"/>
        </w:rPr>
        <w:t>og</w:t>
      </w:r>
      <w:r w:rsidRPr="005F663B">
        <w:rPr>
          <w:color w:val="000000"/>
          <w:spacing w:val="1"/>
        </w:rPr>
        <w:t>i</w:t>
      </w:r>
      <w:r w:rsidRPr="005F663B">
        <w:rPr>
          <w:color w:val="000000"/>
        </w:rPr>
        <w:t>cal</w:t>
      </w:r>
      <w:r w:rsidRPr="005F663B">
        <w:rPr>
          <w:color w:val="000000"/>
          <w:spacing w:val="42"/>
        </w:rPr>
        <w:t xml:space="preserve"> </w:t>
      </w:r>
      <w:r w:rsidRPr="005F663B">
        <w:rPr>
          <w:color w:val="000000"/>
        </w:rPr>
        <w:t>in</w:t>
      </w:r>
      <w:r w:rsidRPr="005F663B">
        <w:rPr>
          <w:color w:val="000000"/>
          <w:spacing w:val="2"/>
        </w:rPr>
        <w:t>f</w:t>
      </w:r>
      <w:r w:rsidRPr="005F663B">
        <w:rPr>
          <w:color w:val="000000"/>
        </w:rPr>
        <w:t>ormati</w:t>
      </w:r>
      <w:r w:rsidRPr="005F663B">
        <w:rPr>
          <w:color w:val="000000"/>
          <w:spacing w:val="1"/>
        </w:rPr>
        <w:t>o</w:t>
      </w:r>
      <w:r w:rsidRPr="005F663B">
        <w:rPr>
          <w:color w:val="000000"/>
        </w:rPr>
        <w:t>n</w:t>
      </w:r>
      <w:r w:rsidRPr="005F663B">
        <w:rPr>
          <w:color w:val="000000"/>
          <w:spacing w:val="43"/>
        </w:rPr>
        <w:t xml:space="preserve"> </w:t>
      </w:r>
      <w:r w:rsidRPr="005F663B">
        <w:rPr>
          <w:color w:val="000000"/>
        </w:rPr>
        <w:t>in</w:t>
      </w:r>
      <w:r w:rsidRPr="005F663B">
        <w:rPr>
          <w:color w:val="000000"/>
          <w:spacing w:val="42"/>
        </w:rPr>
        <w:t xml:space="preserve"> </w:t>
      </w:r>
      <w:r w:rsidRPr="005F663B">
        <w:rPr>
          <w:color w:val="000000"/>
        </w:rPr>
        <w:t>C</w:t>
      </w:r>
      <w:r w:rsidRPr="005F663B">
        <w:rPr>
          <w:color w:val="000000"/>
          <w:spacing w:val="1"/>
        </w:rPr>
        <w:t>a</w:t>
      </w:r>
      <w:r w:rsidRPr="005F663B">
        <w:rPr>
          <w:color w:val="000000"/>
        </w:rPr>
        <w:t>n</w:t>
      </w:r>
      <w:r w:rsidRPr="005F663B">
        <w:rPr>
          <w:color w:val="000000"/>
          <w:spacing w:val="2"/>
        </w:rPr>
        <w:t>a</w:t>
      </w:r>
      <w:r w:rsidRPr="005F663B">
        <w:rPr>
          <w:color w:val="000000"/>
        </w:rPr>
        <w:t>da</w:t>
      </w:r>
      <w:r w:rsidRPr="005F663B">
        <w:rPr>
          <w:color w:val="000000"/>
          <w:spacing w:val="42"/>
        </w:rPr>
        <w:t xml:space="preserve"> </w:t>
      </w:r>
      <w:r w:rsidRPr="005F663B">
        <w:rPr>
          <w:color w:val="000000"/>
        </w:rPr>
        <w:t>•</w:t>
      </w:r>
      <w:r w:rsidRPr="005F663B">
        <w:rPr>
          <w:color w:val="000000"/>
          <w:spacing w:val="45"/>
        </w:rPr>
        <w:t xml:space="preserve"> </w:t>
      </w:r>
      <w:r w:rsidRPr="005F663B">
        <w:rPr>
          <w:color w:val="000000"/>
        </w:rPr>
        <w:t>AR</w:t>
      </w:r>
      <w:r w:rsidRPr="005F663B">
        <w:rPr>
          <w:color w:val="000000"/>
          <w:spacing w:val="2"/>
        </w:rPr>
        <w:t>T</w:t>
      </w:r>
      <w:r w:rsidRPr="005F663B">
        <w:rPr>
          <w:color w:val="000000"/>
        </w:rPr>
        <w:t>ICLE,</w:t>
      </w:r>
      <w:r w:rsidRPr="005F663B">
        <w:rPr>
          <w:color w:val="000000"/>
          <w:spacing w:val="42"/>
        </w:rPr>
        <w:t xml:space="preserve"> </w:t>
      </w:r>
      <w:r w:rsidRPr="005F663B">
        <w:rPr>
          <w:color w:val="000000"/>
        </w:rPr>
        <w:t>Pages</w:t>
      </w:r>
      <w:r w:rsidRPr="005F663B">
        <w:rPr>
          <w:color w:val="000000"/>
          <w:spacing w:val="42"/>
        </w:rPr>
        <w:t xml:space="preserve"> </w:t>
      </w:r>
      <w:r w:rsidRPr="005F663B">
        <w:rPr>
          <w:color w:val="000000"/>
        </w:rPr>
        <w:t>3-</w:t>
      </w:r>
      <w:r w:rsidRPr="005F663B">
        <w:rPr>
          <w:color w:val="000000"/>
          <w:spacing w:val="1"/>
        </w:rPr>
        <w:t>1</w:t>
      </w:r>
      <w:r w:rsidRPr="005F663B">
        <w:rPr>
          <w:color w:val="000000"/>
        </w:rPr>
        <w:t>4,</w:t>
      </w:r>
      <w:r w:rsidRPr="005F663B">
        <w:rPr>
          <w:color w:val="000000"/>
          <w:spacing w:val="42"/>
        </w:rPr>
        <w:t xml:space="preserve"> </w:t>
      </w:r>
      <w:r w:rsidRPr="005F663B">
        <w:rPr>
          <w:color w:val="000000"/>
        </w:rPr>
        <w:t>Will</w:t>
      </w:r>
      <w:r w:rsidRPr="005F663B">
        <w:rPr>
          <w:color w:val="000000"/>
          <w:spacing w:val="1"/>
        </w:rPr>
        <w:t>ia</w:t>
      </w:r>
      <w:r w:rsidRPr="005F663B">
        <w:rPr>
          <w:color w:val="000000"/>
        </w:rPr>
        <w:t>m</w:t>
      </w:r>
      <w:r w:rsidRPr="005F663B">
        <w:rPr>
          <w:color w:val="000000"/>
          <w:spacing w:val="43"/>
        </w:rPr>
        <w:t xml:space="preserve"> </w:t>
      </w:r>
      <w:r w:rsidRPr="005F663B">
        <w:rPr>
          <w:color w:val="000000"/>
        </w:rPr>
        <w:t>J.</w:t>
      </w:r>
      <w:r w:rsidRPr="005F663B">
        <w:rPr>
          <w:color w:val="000000"/>
          <w:spacing w:val="42"/>
        </w:rPr>
        <w:t xml:space="preserve"> </w:t>
      </w:r>
      <w:r w:rsidRPr="005F663B">
        <w:rPr>
          <w:color w:val="000000"/>
        </w:rPr>
        <w:t>Racz,</w:t>
      </w:r>
      <w:r w:rsidRPr="005F663B">
        <w:rPr>
          <w:color w:val="000000"/>
          <w:spacing w:val="42"/>
        </w:rPr>
        <w:t xml:space="preserve"> </w:t>
      </w:r>
      <w:r w:rsidRPr="005F663B">
        <w:rPr>
          <w:color w:val="000000"/>
        </w:rPr>
        <w:t>Don</w:t>
      </w:r>
      <w:r w:rsidRPr="005F663B">
        <w:rPr>
          <w:color w:val="000000"/>
          <w:spacing w:val="1"/>
        </w:rPr>
        <w:t>a</w:t>
      </w:r>
      <w:r w:rsidRPr="005F663B">
        <w:rPr>
          <w:color w:val="000000"/>
        </w:rPr>
        <w:t>ld</w:t>
      </w:r>
      <w:r w:rsidRPr="005F663B">
        <w:rPr>
          <w:color w:val="000000"/>
          <w:spacing w:val="42"/>
        </w:rPr>
        <w:t xml:space="preserve"> </w:t>
      </w:r>
      <w:r w:rsidRPr="005F663B">
        <w:rPr>
          <w:color w:val="000000"/>
        </w:rPr>
        <w:t>J. Ecobi</w:t>
      </w:r>
      <w:r w:rsidRPr="005F663B">
        <w:rPr>
          <w:color w:val="000000"/>
          <w:spacing w:val="1"/>
        </w:rPr>
        <w:t>c</w:t>
      </w:r>
      <w:r w:rsidRPr="005F663B">
        <w:rPr>
          <w:color w:val="000000"/>
        </w:rPr>
        <w:t>hon</w:t>
      </w:r>
      <w:r w:rsidRPr="005F663B">
        <w:rPr>
          <w:color w:val="000000"/>
          <w:spacing w:val="2"/>
        </w:rPr>
        <w:t xml:space="preserve"> </w:t>
      </w:r>
      <w:r w:rsidRPr="005F663B">
        <w:rPr>
          <w:color w:val="000000"/>
        </w:rPr>
        <w:t>and</w:t>
      </w:r>
      <w:r w:rsidRPr="005F663B">
        <w:rPr>
          <w:color w:val="000000"/>
          <w:spacing w:val="1"/>
        </w:rPr>
        <w:t xml:space="preserve"> </w:t>
      </w:r>
      <w:r w:rsidRPr="005F663B">
        <w:rPr>
          <w:color w:val="000000"/>
        </w:rPr>
        <w:t>Marc Baril</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 xml:space="preserve">3. </w:t>
      </w:r>
      <w:r w:rsidRPr="005F663B">
        <w:rPr>
          <w:color w:val="000000"/>
        </w:rPr>
        <w:tab/>
        <w:t>On-li</w:t>
      </w:r>
      <w:r w:rsidRPr="005F663B">
        <w:rPr>
          <w:color w:val="000000"/>
          <w:spacing w:val="1"/>
        </w:rPr>
        <w:t>n</w:t>
      </w:r>
      <w:r w:rsidRPr="005F663B">
        <w:rPr>
          <w:color w:val="000000"/>
        </w:rPr>
        <w:t>e infor</w:t>
      </w:r>
      <w:r w:rsidRPr="005F663B">
        <w:rPr>
          <w:color w:val="000000"/>
          <w:spacing w:val="1"/>
        </w:rPr>
        <w:t>m</w:t>
      </w:r>
      <w:r w:rsidRPr="005F663B">
        <w:rPr>
          <w:color w:val="000000"/>
        </w:rPr>
        <w:t>ation s</w:t>
      </w:r>
      <w:r w:rsidRPr="005F663B">
        <w:rPr>
          <w:color w:val="000000"/>
          <w:spacing w:val="1"/>
        </w:rPr>
        <w:t>o</w:t>
      </w:r>
      <w:r w:rsidRPr="005F663B">
        <w:rPr>
          <w:color w:val="000000"/>
        </w:rPr>
        <w:t xml:space="preserve">urces </w:t>
      </w:r>
      <w:r w:rsidRPr="005F663B">
        <w:rPr>
          <w:color w:val="000000"/>
          <w:spacing w:val="1"/>
        </w:rPr>
        <w:t>o</w:t>
      </w:r>
      <w:r w:rsidRPr="005F663B">
        <w:rPr>
          <w:color w:val="000000"/>
        </w:rPr>
        <w:t>f</w:t>
      </w:r>
      <w:r w:rsidRPr="005F663B">
        <w:rPr>
          <w:color w:val="000000"/>
          <w:spacing w:val="1"/>
        </w:rPr>
        <w:t xml:space="preserve"> </w:t>
      </w:r>
      <w:r w:rsidRPr="005F663B">
        <w:rPr>
          <w:color w:val="000000"/>
        </w:rPr>
        <w:t>toxic</w:t>
      </w:r>
      <w:r w:rsidRPr="005F663B">
        <w:rPr>
          <w:color w:val="000000"/>
          <w:spacing w:val="1"/>
        </w:rPr>
        <w:t>o</w:t>
      </w:r>
      <w:r w:rsidRPr="005F663B">
        <w:rPr>
          <w:color w:val="000000"/>
        </w:rPr>
        <w:t>lo</w:t>
      </w:r>
      <w:r w:rsidRPr="005F663B">
        <w:rPr>
          <w:color w:val="000000"/>
          <w:spacing w:val="1"/>
        </w:rPr>
        <w:t>g</w:t>
      </w:r>
      <w:r w:rsidRPr="005F663B">
        <w:rPr>
          <w:color w:val="000000"/>
        </w:rPr>
        <w:t>y</w:t>
      </w:r>
      <w:r w:rsidRPr="005F663B">
        <w:rPr>
          <w:color w:val="000000"/>
          <w:spacing w:val="-1"/>
        </w:rPr>
        <w:t xml:space="preserve"> </w:t>
      </w:r>
      <w:r w:rsidRPr="005F663B">
        <w:rPr>
          <w:color w:val="000000"/>
          <w:spacing w:val="1"/>
        </w:rPr>
        <w:t>i</w:t>
      </w:r>
      <w:r w:rsidRPr="005F663B">
        <w:rPr>
          <w:color w:val="000000"/>
        </w:rPr>
        <w:t>n</w:t>
      </w:r>
      <w:r w:rsidRPr="005F663B">
        <w:rPr>
          <w:color w:val="000000"/>
          <w:spacing w:val="-1"/>
        </w:rPr>
        <w:t xml:space="preserve"> </w:t>
      </w:r>
      <w:r w:rsidRPr="005F663B">
        <w:rPr>
          <w:color w:val="000000"/>
        </w:rPr>
        <w:t>Finl</w:t>
      </w:r>
      <w:r w:rsidRPr="005F663B">
        <w:rPr>
          <w:color w:val="000000"/>
          <w:spacing w:val="1"/>
        </w:rPr>
        <w:t>a</w:t>
      </w:r>
      <w:r w:rsidRPr="005F663B">
        <w:rPr>
          <w:color w:val="000000"/>
        </w:rPr>
        <w:t>nd •</w:t>
      </w:r>
      <w:r w:rsidRPr="005F663B">
        <w:rPr>
          <w:color w:val="000000"/>
          <w:spacing w:val="1"/>
        </w:rPr>
        <w:t xml:space="preserve"> </w:t>
      </w:r>
      <w:r w:rsidRPr="005F663B">
        <w:rPr>
          <w:color w:val="000000"/>
        </w:rPr>
        <w:t>ART</w:t>
      </w:r>
      <w:r w:rsidRPr="005F663B">
        <w:rPr>
          <w:color w:val="000000"/>
          <w:spacing w:val="-1"/>
        </w:rPr>
        <w:t>I</w:t>
      </w:r>
      <w:r w:rsidRPr="005F663B">
        <w:rPr>
          <w:color w:val="000000"/>
        </w:rPr>
        <w:t>CLE, Pages</w:t>
      </w:r>
      <w:r w:rsidRPr="005F663B">
        <w:rPr>
          <w:color w:val="000000"/>
          <w:spacing w:val="2"/>
        </w:rPr>
        <w:t xml:space="preserve"> </w:t>
      </w:r>
      <w:r w:rsidRPr="005F663B">
        <w:rPr>
          <w:color w:val="000000"/>
        </w:rPr>
        <w:t>1</w:t>
      </w:r>
      <w:r w:rsidRPr="005F663B">
        <w:rPr>
          <w:color w:val="000000"/>
          <w:spacing w:val="1"/>
        </w:rPr>
        <w:t>5</w:t>
      </w:r>
      <w:r w:rsidRPr="005F663B">
        <w:rPr>
          <w:color w:val="000000"/>
        </w:rPr>
        <w:t>-21, Ha</w:t>
      </w:r>
      <w:r w:rsidRPr="005F663B">
        <w:rPr>
          <w:color w:val="000000"/>
          <w:spacing w:val="1"/>
        </w:rPr>
        <w:t>n</w:t>
      </w:r>
      <w:r w:rsidRPr="005F663B">
        <w:rPr>
          <w:color w:val="000000"/>
        </w:rPr>
        <w:t>nu K</w:t>
      </w:r>
      <w:r w:rsidRPr="005F663B">
        <w:rPr>
          <w:color w:val="000000"/>
          <w:spacing w:val="1"/>
        </w:rPr>
        <w:t>o</w:t>
      </w:r>
      <w:r w:rsidRPr="005F663B">
        <w:rPr>
          <w:color w:val="000000"/>
        </w:rPr>
        <w:t>mula</w:t>
      </w:r>
      <w:r w:rsidRPr="005F663B">
        <w:rPr>
          <w:color w:val="000000"/>
          <w:spacing w:val="1"/>
        </w:rPr>
        <w:t>i</w:t>
      </w:r>
      <w:r w:rsidRPr="005F663B">
        <w:rPr>
          <w:color w:val="000000"/>
        </w:rPr>
        <w:t>n</w:t>
      </w:r>
      <w:r w:rsidRPr="005F663B">
        <w:rPr>
          <w:color w:val="000000"/>
          <w:spacing w:val="1"/>
        </w:rPr>
        <w:t>e</w:t>
      </w:r>
      <w:r w:rsidRPr="005F663B">
        <w:rPr>
          <w:color w:val="000000"/>
        </w:rPr>
        <w:t>n</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4.</w:t>
      </w:r>
      <w:r w:rsidRPr="005F663B">
        <w:rPr>
          <w:color w:val="000000"/>
        </w:rPr>
        <w:tab/>
        <w:t>Germa</w:t>
      </w:r>
      <w:r w:rsidRPr="005F663B">
        <w:rPr>
          <w:color w:val="000000"/>
          <w:spacing w:val="1"/>
        </w:rPr>
        <w:t>n</w:t>
      </w:r>
      <w:r w:rsidRPr="005F663B">
        <w:rPr>
          <w:color w:val="000000"/>
          <w:spacing w:val="-2"/>
        </w:rPr>
        <w:t>y</w:t>
      </w:r>
      <w:r w:rsidRPr="005F663B">
        <w:rPr>
          <w:color w:val="000000"/>
        </w:rPr>
        <w:t>:</w:t>
      </w:r>
      <w:r w:rsidRPr="005F663B">
        <w:rPr>
          <w:color w:val="000000"/>
          <w:spacing w:val="28"/>
        </w:rPr>
        <w:t xml:space="preserve"> </w:t>
      </w:r>
      <w:r w:rsidRPr="005F663B">
        <w:rPr>
          <w:color w:val="000000"/>
        </w:rPr>
        <w:t>t</w:t>
      </w:r>
      <w:r w:rsidRPr="005F663B">
        <w:rPr>
          <w:color w:val="000000"/>
          <w:spacing w:val="1"/>
        </w:rPr>
        <w:t>o</w:t>
      </w:r>
      <w:r w:rsidRPr="005F663B">
        <w:rPr>
          <w:color w:val="000000"/>
        </w:rPr>
        <w:t>x</w:t>
      </w:r>
      <w:r w:rsidRPr="005F663B">
        <w:rPr>
          <w:color w:val="000000"/>
          <w:spacing w:val="1"/>
        </w:rPr>
        <w:t>i</w:t>
      </w:r>
      <w:r w:rsidRPr="005F663B">
        <w:rPr>
          <w:color w:val="000000"/>
        </w:rPr>
        <w:t>col</w:t>
      </w:r>
      <w:r w:rsidRPr="005F663B">
        <w:rPr>
          <w:color w:val="000000"/>
          <w:spacing w:val="1"/>
        </w:rPr>
        <w:t>og</w:t>
      </w:r>
      <w:r w:rsidRPr="005F663B">
        <w:rPr>
          <w:color w:val="000000"/>
        </w:rPr>
        <w:t>y</w:t>
      </w:r>
      <w:r w:rsidRPr="005F663B">
        <w:rPr>
          <w:color w:val="000000"/>
          <w:spacing w:val="27"/>
        </w:rPr>
        <w:t xml:space="preserve"> </w:t>
      </w:r>
      <w:r w:rsidRPr="005F663B">
        <w:rPr>
          <w:color w:val="000000"/>
        </w:rPr>
        <w:t>inform</w:t>
      </w:r>
      <w:r w:rsidRPr="005F663B">
        <w:rPr>
          <w:color w:val="000000"/>
          <w:spacing w:val="1"/>
        </w:rPr>
        <w:t>a</w:t>
      </w:r>
      <w:r w:rsidRPr="005F663B">
        <w:rPr>
          <w:color w:val="000000"/>
        </w:rPr>
        <w:t>tion</w:t>
      </w:r>
      <w:r w:rsidRPr="005F663B">
        <w:rPr>
          <w:color w:val="000000"/>
          <w:spacing w:val="28"/>
        </w:rPr>
        <w:t xml:space="preserve"> </w:t>
      </w:r>
      <w:r w:rsidRPr="005F663B">
        <w:rPr>
          <w:color w:val="000000"/>
        </w:rPr>
        <w:t>on</w:t>
      </w:r>
      <w:r w:rsidRPr="005F663B">
        <w:rPr>
          <w:color w:val="000000"/>
          <w:spacing w:val="28"/>
        </w:rPr>
        <w:t xml:space="preserve"> </w:t>
      </w:r>
      <w:r w:rsidRPr="005F663B">
        <w:rPr>
          <w:color w:val="000000"/>
        </w:rPr>
        <w:t>t</w:t>
      </w:r>
      <w:r w:rsidRPr="005F663B">
        <w:rPr>
          <w:color w:val="000000"/>
          <w:spacing w:val="1"/>
        </w:rPr>
        <w:t>h</w:t>
      </w:r>
      <w:r w:rsidRPr="005F663B">
        <w:rPr>
          <w:color w:val="000000"/>
        </w:rPr>
        <w:t>e</w:t>
      </w:r>
      <w:r w:rsidRPr="005F663B">
        <w:rPr>
          <w:color w:val="000000"/>
          <w:spacing w:val="28"/>
        </w:rPr>
        <w:t xml:space="preserve"> </w:t>
      </w:r>
      <w:r w:rsidRPr="005F663B">
        <w:rPr>
          <w:color w:val="000000"/>
        </w:rPr>
        <w:t>W</w:t>
      </w:r>
      <w:r w:rsidRPr="005F663B">
        <w:rPr>
          <w:color w:val="000000"/>
          <w:spacing w:val="-1"/>
        </w:rPr>
        <w:t>o</w:t>
      </w:r>
      <w:r w:rsidRPr="005F663B">
        <w:rPr>
          <w:color w:val="000000"/>
        </w:rPr>
        <w:t>rld</w:t>
      </w:r>
      <w:r w:rsidRPr="005F663B">
        <w:rPr>
          <w:color w:val="000000"/>
          <w:spacing w:val="28"/>
        </w:rPr>
        <w:t xml:space="preserve"> </w:t>
      </w:r>
      <w:r w:rsidRPr="005F663B">
        <w:rPr>
          <w:color w:val="000000"/>
        </w:rPr>
        <w:t>Wi</w:t>
      </w:r>
      <w:r w:rsidRPr="005F663B">
        <w:rPr>
          <w:color w:val="000000"/>
          <w:spacing w:val="1"/>
        </w:rPr>
        <w:t>d</w:t>
      </w:r>
      <w:r w:rsidRPr="005F663B">
        <w:rPr>
          <w:color w:val="000000"/>
        </w:rPr>
        <w:t>e</w:t>
      </w:r>
      <w:r w:rsidRPr="005F663B">
        <w:rPr>
          <w:color w:val="000000"/>
          <w:spacing w:val="28"/>
        </w:rPr>
        <w:t xml:space="preserve"> </w:t>
      </w:r>
      <w:r w:rsidRPr="005F663B">
        <w:rPr>
          <w:color w:val="000000"/>
        </w:rPr>
        <w:t>Web</w:t>
      </w:r>
      <w:r w:rsidRPr="005F663B">
        <w:rPr>
          <w:color w:val="000000"/>
          <w:spacing w:val="28"/>
        </w:rPr>
        <w:t xml:space="preserve"> </w:t>
      </w:r>
      <w:r w:rsidRPr="005F663B">
        <w:rPr>
          <w:color w:val="000000"/>
        </w:rPr>
        <w:t>•</w:t>
      </w:r>
      <w:r w:rsidRPr="005F663B">
        <w:rPr>
          <w:color w:val="000000"/>
          <w:spacing w:val="29"/>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27"/>
        </w:rPr>
        <w:t xml:space="preserve"> </w:t>
      </w:r>
      <w:r w:rsidRPr="005F663B">
        <w:rPr>
          <w:color w:val="000000"/>
        </w:rPr>
        <w:t>Pages</w:t>
      </w:r>
      <w:r w:rsidRPr="005F663B">
        <w:rPr>
          <w:color w:val="000000"/>
          <w:spacing w:val="28"/>
        </w:rPr>
        <w:t xml:space="preserve"> </w:t>
      </w:r>
      <w:r w:rsidRPr="005F663B">
        <w:rPr>
          <w:color w:val="000000"/>
          <w:spacing w:val="1"/>
        </w:rPr>
        <w:t>2</w:t>
      </w:r>
      <w:r w:rsidRPr="005F663B">
        <w:rPr>
          <w:color w:val="000000"/>
          <w:spacing w:val="-1"/>
        </w:rPr>
        <w:t>3</w:t>
      </w:r>
      <w:r w:rsidRPr="005F663B">
        <w:rPr>
          <w:color w:val="000000"/>
        </w:rPr>
        <w:t>-</w:t>
      </w:r>
      <w:r w:rsidRPr="005F663B">
        <w:rPr>
          <w:color w:val="000000"/>
          <w:spacing w:val="1"/>
        </w:rPr>
        <w:t>3</w:t>
      </w:r>
      <w:r w:rsidRPr="005F663B">
        <w:rPr>
          <w:color w:val="000000"/>
        </w:rPr>
        <w:t>3,</w:t>
      </w:r>
      <w:r w:rsidRPr="005F663B">
        <w:rPr>
          <w:color w:val="000000"/>
          <w:spacing w:val="28"/>
        </w:rPr>
        <w:t xml:space="preserve"> </w:t>
      </w:r>
      <w:r w:rsidRPr="005F663B">
        <w:rPr>
          <w:color w:val="000000"/>
        </w:rPr>
        <w:t>Reg</w:t>
      </w:r>
      <w:r w:rsidRPr="005F663B">
        <w:rPr>
          <w:color w:val="000000"/>
          <w:spacing w:val="1"/>
        </w:rPr>
        <w:t>i</w:t>
      </w:r>
      <w:r w:rsidRPr="005F663B">
        <w:rPr>
          <w:color w:val="000000"/>
        </w:rPr>
        <w:t>ne</w:t>
      </w:r>
      <w:r w:rsidRPr="005F663B">
        <w:rPr>
          <w:color w:val="000000"/>
          <w:spacing w:val="28"/>
        </w:rPr>
        <w:t xml:space="preserve"> </w:t>
      </w:r>
      <w:r w:rsidRPr="005F663B">
        <w:rPr>
          <w:color w:val="000000"/>
          <w:spacing w:val="1"/>
        </w:rPr>
        <w:t>K</w:t>
      </w:r>
      <w:r w:rsidRPr="005F663B">
        <w:rPr>
          <w:color w:val="000000"/>
        </w:rPr>
        <w:t>ahl</w:t>
      </w:r>
      <w:r w:rsidRPr="005F663B">
        <w:rPr>
          <w:color w:val="000000"/>
          <w:spacing w:val="28"/>
        </w:rPr>
        <w:t xml:space="preserve"> </w:t>
      </w:r>
      <w:r w:rsidRPr="005F663B">
        <w:rPr>
          <w:color w:val="000000"/>
          <w:spacing w:val="1"/>
        </w:rPr>
        <w:t>a</w:t>
      </w:r>
      <w:r w:rsidRPr="005F663B">
        <w:rPr>
          <w:color w:val="000000"/>
        </w:rPr>
        <w:t>nd</w:t>
      </w:r>
      <w:r w:rsidRPr="005F663B">
        <w:rPr>
          <w:color w:val="000000"/>
          <w:spacing w:val="28"/>
        </w:rPr>
        <w:t xml:space="preserve"> </w:t>
      </w:r>
      <w:r w:rsidRPr="005F663B">
        <w:rPr>
          <w:color w:val="000000"/>
        </w:rPr>
        <w:t>He</w:t>
      </w:r>
      <w:r w:rsidRPr="005F663B">
        <w:rPr>
          <w:color w:val="000000"/>
          <w:spacing w:val="1"/>
        </w:rPr>
        <w:t>r</w:t>
      </w:r>
      <w:r w:rsidRPr="005F663B">
        <w:rPr>
          <w:color w:val="000000"/>
        </w:rPr>
        <w:t>bert Desel</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5.</w:t>
      </w:r>
      <w:r w:rsidRPr="005F663B">
        <w:rPr>
          <w:color w:val="000000"/>
        </w:rPr>
        <w:tab/>
        <w:t>Information</w:t>
      </w:r>
      <w:r w:rsidRPr="005F663B">
        <w:rPr>
          <w:color w:val="000000"/>
          <w:spacing w:val="32"/>
        </w:rPr>
        <w:t xml:space="preserve"> </w:t>
      </w:r>
      <w:r w:rsidRPr="005F663B">
        <w:rPr>
          <w:color w:val="000000"/>
          <w:spacing w:val="1"/>
        </w:rPr>
        <w:t>re</w:t>
      </w:r>
      <w:r w:rsidRPr="005F663B">
        <w:rPr>
          <w:color w:val="000000"/>
        </w:rPr>
        <w:t>sources</w:t>
      </w:r>
      <w:r w:rsidRPr="005F663B">
        <w:rPr>
          <w:color w:val="000000"/>
          <w:spacing w:val="33"/>
        </w:rPr>
        <w:t xml:space="preserve"> </w:t>
      </w:r>
      <w:r w:rsidRPr="005F663B">
        <w:rPr>
          <w:color w:val="000000"/>
        </w:rPr>
        <w:t>in</w:t>
      </w:r>
      <w:r w:rsidRPr="005F663B">
        <w:rPr>
          <w:color w:val="000000"/>
          <w:spacing w:val="32"/>
        </w:rPr>
        <w:t xml:space="preserve"> </w:t>
      </w:r>
      <w:r w:rsidRPr="005F663B">
        <w:rPr>
          <w:color w:val="000000"/>
        </w:rPr>
        <w:t>t</w:t>
      </w:r>
      <w:r w:rsidRPr="005F663B">
        <w:rPr>
          <w:color w:val="000000"/>
          <w:spacing w:val="1"/>
        </w:rPr>
        <w:t>o</w:t>
      </w:r>
      <w:r w:rsidRPr="005F663B">
        <w:rPr>
          <w:color w:val="000000"/>
        </w:rPr>
        <w:t>x</w:t>
      </w:r>
      <w:r w:rsidRPr="005F663B">
        <w:rPr>
          <w:color w:val="000000"/>
          <w:spacing w:val="1"/>
        </w:rPr>
        <w:t>i</w:t>
      </w:r>
      <w:r w:rsidRPr="005F663B">
        <w:rPr>
          <w:color w:val="000000"/>
        </w:rPr>
        <w:t>col</w:t>
      </w:r>
      <w:r w:rsidRPr="005F663B">
        <w:rPr>
          <w:color w:val="000000"/>
          <w:spacing w:val="1"/>
        </w:rPr>
        <w:t>og</w:t>
      </w:r>
      <w:r w:rsidRPr="005F663B">
        <w:rPr>
          <w:color w:val="000000"/>
          <w:spacing w:val="-2"/>
        </w:rPr>
        <w:t>y</w:t>
      </w:r>
      <w:r w:rsidRPr="005F663B">
        <w:rPr>
          <w:color w:val="000000"/>
        </w:rPr>
        <w:t>—Ita</w:t>
      </w:r>
      <w:r w:rsidRPr="005F663B">
        <w:rPr>
          <w:color w:val="000000"/>
          <w:spacing w:val="1"/>
        </w:rPr>
        <w:t>l</w:t>
      </w:r>
      <w:r w:rsidRPr="005F663B">
        <w:rPr>
          <w:color w:val="000000"/>
        </w:rPr>
        <w:t>y</w:t>
      </w:r>
      <w:r w:rsidRPr="005F663B">
        <w:rPr>
          <w:color w:val="000000"/>
          <w:spacing w:val="31"/>
        </w:rPr>
        <w:t xml:space="preserve"> </w:t>
      </w:r>
      <w:r w:rsidRPr="005F663B">
        <w:rPr>
          <w:color w:val="000000"/>
        </w:rPr>
        <w:t>•</w:t>
      </w:r>
      <w:r w:rsidRPr="005F663B">
        <w:rPr>
          <w:color w:val="000000"/>
          <w:spacing w:val="32"/>
        </w:rPr>
        <w:t xml:space="preserve"> </w:t>
      </w:r>
      <w:r w:rsidRPr="005F663B">
        <w:rPr>
          <w:color w:val="000000"/>
        </w:rPr>
        <w:t>AR</w:t>
      </w:r>
      <w:r w:rsidRPr="005F663B">
        <w:rPr>
          <w:color w:val="000000"/>
          <w:spacing w:val="2"/>
        </w:rPr>
        <w:t>T</w:t>
      </w:r>
      <w:r w:rsidRPr="005F663B">
        <w:rPr>
          <w:color w:val="000000"/>
        </w:rPr>
        <w:t>ICLE,</w:t>
      </w:r>
      <w:r w:rsidRPr="005F663B">
        <w:rPr>
          <w:color w:val="000000"/>
          <w:spacing w:val="32"/>
        </w:rPr>
        <w:t xml:space="preserve"> </w:t>
      </w:r>
      <w:r w:rsidRPr="005F663B">
        <w:rPr>
          <w:color w:val="000000"/>
        </w:rPr>
        <w:t>Pages</w:t>
      </w:r>
      <w:r w:rsidRPr="005F663B">
        <w:rPr>
          <w:color w:val="000000"/>
          <w:spacing w:val="32"/>
        </w:rPr>
        <w:t xml:space="preserve"> </w:t>
      </w:r>
      <w:r w:rsidRPr="005F663B">
        <w:rPr>
          <w:color w:val="000000"/>
          <w:spacing w:val="1"/>
        </w:rPr>
        <w:t>3</w:t>
      </w:r>
      <w:r w:rsidRPr="005F663B">
        <w:rPr>
          <w:color w:val="000000"/>
          <w:spacing w:val="-1"/>
        </w:rPr>
        <w:t>5</w:t>
      </w:r>
      <w:r w:rsidRPr="005F663B">
        <w:rPr>
          <w:color w:val="000000"/>
        </w:rPr>
        <w:t>-</w:t>
      </w:r>
      <w:r w:rsidRPr="005F663B">
        <w:rPr>
          <w:color w:val="000000"/>
          <w:spacing w:val="1"/>
        </w:rPr>
        <w:t>5</w:t>
      </w:r>
      <w:r w:rsidRPr="005F663B">
        <w:rPr>
          <w:color w:val="000000"/>
        </w:rPr>
        <w:t xml:space="preserve">4,  </w:t>
      </w:r>
      <w:r w:rsidRPr="005F663B">
        <w:rPr>
          <w:color w:val="000000"/>
          <w:spacing w:val="13"/>
        </w:rPr>
        <w:t xml:space="preserve"> </w:t>
      </w:r>
      <w:r w:rsidRPr="005F663B">
        <w:rPr>
          <w:color w:val="000000"/>
          <w:spacing w:val="1"/>
        </w:rPr>
        <w:t>P</w:t>
      </w:r>
      <w:r w:rsidRPr="005F663B">
        <w:rPr>
          <w:color w:val="000000"/>
        </w:rPr>
        <w:t>ao</w:t>
      </w:r>
      <w:r w:rsidRPr="005F663B">
        <w:rPr>
          <w:color w:val="000000"/>
          <w:spacing w:val="1"/>
        </w:rPr>
        <w:t>l</w:t>
      </w:r>
      <w:r w:rsidRPr="005F663B">
        <w:rPr>
          <w:color w:val="000000"/>
        </w:rPr>
        <w:t>o</w:t>
      </w:r>
      <w:r w:rsidRPr="005F663B">
        <w:rPr>
          <w:color w:val="000000"/>
          <w:spacing w:val="32"/>
        </w:rPr>
        <w:t xml:space="preserve"> </w:t>
      </w:r>
      <w:r w:rsidRPr="005F663B">
        <w:rPr>
          <w:color w:val="000000"/>
        </w:rPr>
        <w:t>Prez</w:t>
      </w:r>
      <w:r w:rsidRPr="005F663B">
        <w:rPr>
          <w:color w:val="000000"/>
          <w:spacing w:val="1"/>
        </w:rPr>
        <w:t>i</w:t>
      </w:r>
      <w:r w:rsidRPr="005F663B">
        <w:rPr>
          <w:color w:val="000000"/>
          <w:spacing w:val="-1"/>
        </w:rPr>
        <w:t>o</w:t>
      </w:r>
      <w:r w:rsidRPr="005F663B">
        <w:rPr>
          <w:color w:val="000000"/>
        </w:rPr>
        <w:t>si,</w:t>
      </w:r>
      <w:r w:rsidRPr="005F663B">
        <w:rPr>
          <w:color w:val="000000"/>
          <w:spacing w:val="33"/>
        </w:rPr>
        <w:t xml:space="preserve"> </w:t>
      </w:r>
      <w:r w:rsidRPr="005F663B">
        <w:rPr>
          <w:color w:val="000000"/>
        </w:rPr>
        <w:t>Adri</w:t>
      </w:r>
      <w:r w:rsidRPr="005F663B">
        <w:rPr>
          <w:color w:val="000000"/>
          <w:spacing w:val="1"/>
        </w:rPr>
        <w:t>a</w:t>
      </w:r>
      <w:r w:rsidRPr="005F663B">
        <w:rPr>
          <w:color w:val="000000"/>
        </w:rPr>
        <w:t>na</w:t>
      </w:r>
      <w:r w:rsidRPr="005F663B">
        <w:rPr>
          <w:color w:val="000000"/>
          <w:spacing w:val="32"/>
        </w:rPr>
        <w:t xml:space="preserve"> </w:t>
      </w:r>
      <w:r w:rsidRPr="005F663B">
        <w:rPr>
          <w:color w:val="000000"/>
        </w:rPr>
        <w:t>D</w:t>
      </w:r>
      <w:r w:rsidRPr="005F663B">
        <w:rPr>
          <w:color w:val="000000"/>
          <w:spacing w:val="1"/>
        </w:rPr>
        <w:t>r</w:t>
      </w:r>
      <w:r w:rsidRPr="005F663B">
        <w:rPr>
          <w:color w:val="000000"/>
        </w:rPr>
        <w:t>ac</w:t>
      </w:r>
      <w:r w:rsidRPr="005F663B">
        <w:rPr>
          <w:color w:val="000000"/>
          <w:spacing w:val="1"/>
        </w:rPr>
        <w:t>o</w:t>
      </w:r>
      <w:r w:rsidRPr="005F663B">
        <w:rPr>
          <w:color w:val="000000"/>
        </w:rPr>
        <w:t>s</w:t>
      </w:r>
      <w:r w:rsidRPr="005F663B">
        <w:rPr>
          <w:color w:val="000000"/>
          <w:spacing w:val="32"/>
        </w:rPr>
        <w:t xml:space="preserve"> </w:t>
      </w:r>
      <w:r w:rsidRPr="005F663B">
        <w:rPr>
          <w:color w:val="000000"/>
        </w:rPr>
        <w:t>and</w:t>
      </w:r>
      <w:r w:rsidRPr="005F663B">
        <w:rPr>
          <w:color w:val="000000"/>
          <w:spacing w:val="33"/>
        </w:rPr>
        <w:t xml:space="preserve"> </w:t>
      </w:r>
      <w:r w:rsidRPr="005F663B">
        <w:rPr>
          <w:color w:val="000000"/>
        </w:rPr>
        <w:t>Ida Marcello</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6.</w:t>
      </w:r>
      <w:r w:rsidRPr="005F663B">
        <w:rPr>
          <w:color w:val="000000"/>
        </w:rPr>
        <w:tab/>
        <w:t>Histo</w:t>
      </w:r>
      <w:r w:rsidRPr="005F663B">
        <w:rPr>
          <w:color w:val="000000"/>
          <w:spacing w:val="1"/>
        </w:rPr>
        <w:t>r</w:t>
      </w:r>
      <w:r w:rsidRPr="005F663B">
        <w:rPr>
          <w:color w:val="000000"/>
        </w:rPr>
        <w:t>y</w:t>
      </w:r>
      <w:r w:rsidRPr="005F663B">
        <w:rPr>
          <w:color w:val="000000"/>
          <w:spacing w:val="-1"/>
        </w:rPr>
        <w:t xml:space="preserve"> </w:t>
      </w:r>
      <w:r w:rsidRPr="005F663B">
        <w:rPr>
          <w:color w:val="000000"/>
        </w:rPr>
        <w:t>a</w:t>
      </w:r>
      <w:r w:rsidRPr="005F663B">
        <w:rPr>
          <w:color w:val="000000"/>
          <w:spacing w:val="1"/>
        </w:rPr>
        <w:t>n</w:t>
      </w:r>
      <w:r w:rsidRPr="005F663B">
        <w:rPr>
          <w:color w:val="000000"/>
        </w:rPr>
        <w:t>d cu</w:t>
      </w:r>
      <w:r w:rsidRPr="005F663B">
        <w:rPr>
          <w:color w:val="000000"/>
          <w:spacing w:val="1"/>
        </w:rPr>
        <w:t>r</w:t>
      </w:r>
      <w:r w:rsidRPr="005F663B">
        <w:rPr>
          <w:color w:val="000000"/>
        </w:rPr>
        <w:t>rent state of toxi</w:t>
      </w:r>
      <w:r w:rsidRPr="005F663B">
        <w:rPr>
          <w:color w:val="000000"/>
          <w:spacing w:val="1"/>
        </w:rPr>
        <w:t>c</w:t>
      </w:r>
      <w:r w:rsidRPr="005F663B">
        <w:rPr>
          <w:color w:val="000000"/>
          <w:spacing w:val="-1"/>
        </w:rPr>
        <w:t>o</w:t>
      </w:r>
      <w:r w:rsidRPr="005F663B">
        <w:rPr>
          <w:color w:val="000000"/>
        </w:rPr>
        <w:t>l</w:t>
      </w:r>
      <w:r w:rsidRPr="005F663B">
        <w:rPr>
          <w:color w:val="000000"/>
          <w:spacing w:val="1"/>
        </w:rPr>
        <w:t>og</w:t>
      </w:r>
      <w:r w:rsidRPr="005F663B">
        <w:rPr>
          <w:color w:val="000000"/>
        </w:rPr>
        <w:t>y</w:t>
      </w:r>
      <w:r w:rsidRPr="005F663B">
        <w:rPr>
          <w:color w:val="000000"/>
          <w:spacing w:val="-1"/>
        </w:rPr>
        <w:t xml:space="preserve"> </w:t>
      </w:r>
      <w:r w:rsidRPr="005F663B">
        <w:rPr>
          <w:color w:val="000000"/>
        </w:rPr>
        <w:t xml:space="preserve">in </w:t>
      </w:r>
      <w:r w:rsidRPr="005F663B">
        <w:rPr>
          <w:color w:val="000000"/>
          <w:spacing w:val="1"/>
        </w:rPr>
        <w:t>R</w:t>
      </w:r>
      <w:r w:rsidRPr="005F663B">
        <w:rPr>
          <w:color w:val="000000"/>
          <w:spacing w:val="-1"/>
        </w:rPr>
        <w:t>u</w:t>
      </w:r>
      <w:r w:rsidRPr="005F663B">
        <w:rPr>
          <w:color w:val="000000"/>
          <w:spacing w:val="1"/>
        </w:rPr>
        <w:t>s</w:t>
      </w:r>
      <w:r w:rsidRPr="005F663B">
        <w:rPr>
          <w:color w:val="000000"/>
        </w:rPr>
        <w:t>sia •</w:t>
      </w:r>
      <w:r w:rsidRPr="005F663B">
        <w:rPr>
          <w:color w:val="000000"/>
          <w:spacing w:val="1"/>
        </w:rPr>
        <w:t xml:space="preserve"> </w:t>
      </w:r>
      <w:r w:rsidRPr="005F663B">
        <w:rPr>
          <w:color w:val="000000"/>
        </w:rPr>
        <w:t>A</w:t>
      </w:r>
      <w:r w:rsidRPr="005F663B">
        <w:rPr>
          <w:color w:val="000000"/>
          <w:spacing w:val="-2"/>
        </w:rPr>
        <w:t>R</w:t>
      </w:r>
      <w:r w:rsidRPr="005F663B">
        <w:rPr>
          <w:color w:val="000000"/>
        </w:rPr>
        <w:t>TICLE, Pages 55</w:t>
      </w:r>
      <w:r w:rsidRPr="005F663B">
        <w:rPr>
          <w:color w:val="000000"/>
          <w:spacing w:val="1"/>
        </w:rPr>
        <w:t>-</w:t>
      </w:r>
      <w:r w:rsidRPr="005F663B">
        <w:rPr>
          <w:color w:val="000000"/>
        </w:rPr>
        <w:t>62,</w:t>
      </w:r>
      <w:r w:rsidRPr="005F663B">
        <w:rPr>
          <w:color w:val="000000"/>
          <w:spacing w:val="2"/>
        </w:rPr>
        <w:t xml:space="preserve"> </w:t>
      </w:r>
      <w:r w:rsidRPr="005F663B">
        <w:rPr>
          <w:color w:val="000000"/>
        </w:rPr>
        <w:t>B. A. Kur</w:t>
      </w:r>
      <w:r w:rsidRPr="005F663B">
        <w:rPr>
          <w:color w:val="000000"/>
          <w:spacing w:val="1"/>
        </w:rPr>
        <w:t>l</w:t>
      </w:r>
      <w:r w:rsidRPr="005F663B">
        <w:rPr>
          <w:color w:val="000000"/>
          <w:spacing w:val="-2"/>
        </w:rPr>
        <w:t>y</w:t>
      </w:r>
      <w:r w:rsidRPr="005F663B">
        <w:rPr>
          <w:color w:val="000000"/>
        </w:rPr>
        <w:t>a</w:t>
      </w:r>
      <w:r w:rsidRPr="005F663B">
        <w:rPr>
          <w:color w:val="000000"/>
          <w:spacing w:val="1"/>
        </w:rPr>
        <w:t>nd</w:t>
      </w:r>
      <w:r w:rsidRPr="005F663B">
        <w:rPr>
          <w:color w:val="000000"/>
        </w:rPr>
        <w:t>sk</w:t>
      </w:r>
      <w:r w:rsidRPr="005F663B">
        <w:rPr>
          <w:color w:val="000000"/>
          <w:spacing w:val="1"/>
        </w:rPr>
        <w:t>i</w:t>
      </w:r>
      <w:r w:rsidRPr="005F663B">
        <w:rPr>
          <w:color w:val="000000"/>
        </w:rPr>
        <w:t>y</w:t>
      </w:r>
      <w:r w:rsidRPr="005F663B">
        <w:rPr>
          <w:color w:val="000000"/>
          <w:spacing w:val="-2"/>
        </w:rPr>
        <w:t xml:space="preserve"> </w:t>
      </w:r>
      <w:r w:rsidRPr="005F663B">
        <w:rPr>
          <w:color w:val="000000"/>
          <w:spacing w:val="1"/>
        </w:rPr>
        <w:t>a</w:t>
      </w:r>
      <w:r w:rsidRPr="005F663B">
        <w:rPr>
          <w:color w:val="000000"/>
        </w:rPr>
        <w:t>nd K. K. Sido</w:t>
      </w:r>
      <w:r w:rsidRPr="005F663B">
        <w:rPr>
          <w:color w:val="000000"/>
          <w:spacing w:val="1"/>
        </w:rPr>
        <w:t>r</w:t>
      </w:r>
      <w:r w:rsidRPr="005F663B">
        <w:rPr>
          <w:color w:val="000000"/>
        </w:rPr>
        <w:t>ov</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7.</w:t>
      </w:r>
      <w:r w:rsidRPr="005F663B">
        <w:rPr>
          <w:color w:val="000000"/>
        </w:rPr>
        <w:tab/>
        <w:t>Onli</w:t>
      </w:r>
      <w:r w:rsidRPr="005F663B">
        <w:rPr>
          <w:color w:val="000000"/>
          <w:spacing w:val="1"/>
        </w:rPr>
        <w:t>n</w:t>
      </w:r>
      <w:r w:rsidRPr="005F663B">
        <w:rPr>
          <w:color w:val="000000"/>
        </w:rPr>
        <w:t>e</w:t>
      </w:r>
      <w:r w:rsidRPr="005F663B">
        <w:rPr>
          <w:color w:val="000000"/>
          <w:spacing w:val="6"/>
        </w:rPr>
        <w:t xml:space="preserve"> </w:t>
      </w:r>
      <w:r w:rsidRPr="005F663B">
        <w:rPr>
          <w:color w:val="000000"/>
        </w:rPr>
        <w:t>informa</w:t>
      </w:r>
      <w:r w:rsidRPr="005F663B">
        <w:rPr>
          <w:color w:val="000000"/>
          <w:spacing w:val="2"/>
        </w:rPr>
        <w:t>t</w:t>
      </w:r>
      <w:r w:rsidRPr="005F663B">
        <w:rPr>
          <w:color w:val="000000"/>
        </w:rPr>
        <w:t>ion</w:t>
      </w:r>
      <w:r w:rsidRPr="005F663B">
        <w:rPr>
          <w:color w:val="000000"/>
          <w:spacing w:val="6"/>
        </w:rPr>
        <w:t xml:space="preserve"> </w:t>
      </w:r>
      <w:r w:rsidRPr="005F663B">
        <w:rPr>
          <w:color w:val="000000"/>
        </w:rPr>
        <w:t>re</w:t>
      </w:r>
      <w:r w:rsidRPr="005F663B">
        <w:rPr>
          <w:color w:val="000000"/>
          <w:spacing w:val="1"/>
        </w:rPr>
        <w:t>s</w:t>
      </w:r>
      <w:r w:rsidRPr="005F663B">
        <w:rPr>
          <w:color w:val="000000"/>
        </w:rPr>
        <w:t>ources</w:t>
      </w:r>
      <w:r w:rsidRPr="005F663B">
        <w:rPr>
          <w:color w:val="000000"/>
          <w:spacing w:val="8"/>
        </w:rPr>
        <w:t xml:space="preserve"> </w:t>
      </w:r>
      <w:r w:rsidRPr="005F663B">
        <w:rPr>
          <w:color w:val="000000"/>
        </w:rPr>
        <w:t>of</w:t>
      </w:r>
      <w:r w:rsidRPr="005F663B">
        <w:rPr>
          <w:color w:val="000000"/>
          <w:spacing w:val="6"/>
        </w:rPr>
        <w:t xml:space="preserve"> </w:t>
      </w:r>
      <w:r w:rsidRPr="005F663B">
        <w:rPr>
          <w:color w:val="000000"/>
        </w:rPr>
        <w:t>toxi</w:t>
      </w:r>
      <w:r w:rsidRPr="005F663B">
        <w:rPr>
          <w:color w:val="000000"/>
          <w:spacing w:val="1"/>
        </w:rPr>
        <w:t>c</w:t>
      </w:r>
      <w:r w:rsidRPr="005F663B">
        <w:rPr>
          <w:color w:val="000000"/>
        </w:rPr>
        <w:t>ol</w:t>
      </w:r>
      <w:r w:rsidRPr="005F663B">
        <w:rPr>
          <w:color w:val="000000"/>
          <w:spacing w:val="1"/>
        </w:rPr>
        <w:t>og</w:t>
      </w:r>
      <w:r w:rsidRPr="005F663B">
        <w:rPr>
          <w:color w:val="000000"/>
        </w:rPr>
        <w:t>y</w:t>
      </w:r>
      <w:r w:rsidRPr="005F663B">
        <w:rPr>
          <w:color w:val="000000"/>
          <w:spacing w:val="5"/>
        </w:rPr>
        <w:t xml:space="preserve"> </w:t>
      </w:r>
      <w:r w:rsidRPr="005F663B">
        <w:rPr>
          <w:color w:val="000000"/>
        </w:rPr>
        <w:t>in</w:t>
      </w:r>
      <w:r w:rsidRPr="005F663B">
        <w:rPr>
          <w:color w:val="000000"/>
          <w:spacing w:val="7"/>
        </w:rPr>
        <w:t xml:space="preserve"> </w:t>
      </w:r>
      <w:r w:rsidRPr="005F663B">
        <w:rPr>
          <w:color w:val="000000"/>
          <w:spacing w:val="1"/>
        </w:rPr>
        <w:t>S</w:t>
      </w:r>
      <w:r w:rsidRPr="005F663B">
        <w:rPr>
          <w:color w:val="000000"/>
          <w:spacing w:val="-3"/>
        </w:rPr>
        <w:t>w</w:t>
      </w:r>
      <w:r w:rsidRPr="005F663B">
        <w:rPr>
          <w:color w:val="000000"/>
          <w:spacing w:val="1"/>
        </w:rPr>
        <w:t>e</w:t>
      </w:r>
      <w:r w:rsidRPr="005F663B">
        <w:rPr>
          <w:color w:val="000000"/>
        </w:rPr>
        <w:t>d</w:t>
      </w:r>
      <w:r w:rsidRPr="005F663B">
        <w:rPr>
          <w:color w:val="000000"/>
          <w:spacing w:val="1"/>
        </w:rPr>
        <w:t>e</w:t>
      </w:r>
      <w:r w:rsidRPr="005F663B">
        <w:rPr>
          <w:color w:val="000000"/>
        </w:rPr>
        <w:t>n</w:t>
      </w:r>
      <w:r w:rsidRPr="005F663B">
        <w:rPr>
          <w:color w:val="000000"/>
          <w:spacing w:val="7"/>
        </w:rPr>
        <w:t xml:space="preserve"> </w:t>
      </w:r>
      <w:r w:rsidRPr="005F663B">
        <w:rPr>
          <w:color w:val="000000"/>
        </w:rPr>
        <w:t>•</w:t>
      </w:r>
      <w:r w:rsidRPr="005F663B">
        <w:rPr>
          <w:color w:val="000000"/>
          <w:spacing w:val="7"/>
        </w:rPr>
        <w:t xml:space="preserve"> </w:t>
      </w:r>
      <w:r w:rsidRPr="005F663B">
        <w:rPr>
          <w:color w:val="000000"/>
        </w:rPr>
        <w:t>AR</w:t>
      </w:r>
      <w:r w:rsidRPr="005F663B">
        <w:rPr>
          <w:color w:val="000000"/>
          <w:spacing w:val="1"/>
        </w:rPr>
        <w:t>T</w:t>
      </w:r>
      <w:r w:rsidRPr="005F663B">
        <w:rPr>
          <w:color w:val="000000"/>
        </w:rPr>
        <w:t>ICLE,</w:t>
      </w:r>
      <w:r w:rsidRPr="005F663B">
        <w:rPr>
          <w:color w:val="000000"/>
          <w:spacing w:val="6"/>
        </w:rPr>
        <w:t xml:space="preserve"> </w:t>
      </w:r>
      <w:r w:rsidRPr="005F663B">
        <w:rPr>
          <w:color w:val="000000"/>
        </w:rPr>
        <w:t>Pages</w:t>
      </w:r>
      <w:r w:rsidRPr="005F663B">
        <w:rPr>
          <w:color w:val="000000"/>
          <w:spacing w:val="6"/>
        </w:rPr>
        <w:t xml:space="preserve"> </w:t>
      </w:r>
      <w:r w:rsidRPr="005F663B">
        <w:rPr>
          <w:color w:val="000000"/>
        </w:rPr>
        <w:t>63-</w:t>
      </w:r>
      <w:r w:rsidRPr="005F663B">
        <w:rPr>
          <w:color w:val="000000"/>
          <w:spacing w:val="1"/>
        </w:rPr>
        <w:t>7</w:t>
      </w:r>
      <w:r w:rsidRPr="005F663B">
        <w:rPr>
          <w:color w:val="000000"/>
        </w:rPr>
        <w:t>3</w:t>
      </w:r>
      <w:r w:rsidRPr="005F663B">
        <w:rPr>
          <w:color w:val="000000"/>
          <w:spacing w:val="6"/>
        </w:rPr>
        <w:t xml:space="preserve"> </w:t>
      </w:r>
      <w:r w:rsidRPr="005F663B">
        <w:rPr>
          <w:color w:val="000000"/>
        </w:rPr>
        <w:t>,</w:t>
      </w:r>
      <w:r w:rsidRPr="005F663B">
        <w:rPr>
          <w:color w:val="000000"/>
          <w:spacing w:val="6"/>
        </w:rPr>
        <w:t xml:space="preserve"> </w:t>
      </w:r>
      <w:r w:rsidRPr="005F663B">
        <w:rPr>
          <w:color w:val="000000"/>
        </w:rPr>
        <w:t>Gunil</w:t>
      </w:r>
      <w:r w:rsidRPr="005F663B">
        <w:rPr>
          <w:color w:val="000000"/>
          <w:spacing w:val="1"/>
        </w:rPr>
        <w:t>l</w:t>
      </w:r>
      <w:r w:rsidRPr="005F663B">
        <w:rPr>
          <w:color w:val="000000"/>
        </w:rPr>
        <w:t>a</w:t>
      </w:r>
      <w:r w:rsidRPr="005F663B">
        <w:rPr>
          <w:color w:val="000000"/>
          <w:spacing w:val="7"/>
        </w:rPr>
        <w:t xml:space="preserve"> </w:t>
      </w:r>
      <w:r w:rsidRPr="005F663B">
        <w:rPr>
          <w:color w:val="000000"/>
        </w:rPr>
        <w:t>Heurg</w:t>
      </w:r>
      <w:r w:rsidRPr="005F663B">
        <w:rPr>
          <w:color w:val="000000"/>
          <w:spacing w:val="1"/>
        </w:rPr>
        <w:t>r</w:t>
      </w:r>
      <w:r w:rsidRPr="005F663B">
        <w:rPr>
          <w:color w:val="000000"/>
        </w:rPr>
        <w:t>en-</w:t>
      </w:r>
      <w:r w:rsidRPr="005F663B">
        <w:rPr>
          <w:color w:val="000000"/>
          <w:spacing w:val="1"/>
        </w:rPr>
        <w:t>C</w:t>
      </w:r>
      <w:r w:rsidRPr="005F663B">
        <w:rPr>
          <w:color w:val="000000"/>
          <w:spacing w:val="-1"/>
        </w:rPr>
        <w:t>a</w:t>
      </w:r>
      <w:r w:rsidRPr="005F663B">
        <w:rPr>
          <w:color w:val="000000"/>
        </w:rPr>
        <w:t>r</w:t>
      </w:r>
      <w:r w:rsidRPr="005F663B">
        <w:rPr>
          <w:color w:val="000000"/>
          <w:spacing w:val="1"/>
        </w:rPr>
        <w:t>l</w:t>
      </w:r>
      <w:r w:rsidRPr="005F663B">
        <w:rPr>
          <w:color w:val="000000"/>
        </w:rPr>
        <w:t>ström</w:t>
      </w:r>
      <w:r w:rsidRPr="005F663B">
        <w:rPr>
          <w:color w:val="000000"/>
          <w:spacing w:val="6"/>
        </w:rPr>
        <w:t xml:space="preserve"> </w:t>
      </w:r>
      <w:r w:rsidRPr="005F663B">
        <w:rPr>
          <w:color w:val="000000"/>
        </w:rPr>
        <w:t>and Elis</w:t>
      </w:r>
      <w:r w:rsidRPr="005F663B">
        <w:rPr>
          <w:color w:val="000000"/>
          <w:spacing w:val="1"/>
        </w:rPr>
        <w:t>a</w:t>
      </w:r>
      <w:r w:rsidRPr="005F663B">
        <w:rPr>
          <w:color w:val="000000"/>
        </w:rPr>
        <w:t>beth Ma</w:t>
      </w:r>
      <w:r w:rsidRPr="005F663B">
        <w:rPr>
          <w:color w:val="000000"/>
          <w:spacing w:val="1"/>
        </w:rPr>
        <w:t>l</w:t>
      </w:r>
      <w:r w:rsidRPr="005F663B">
        <w:rPr>
          <w:color w:val="000000"/>
        </w:rPr>
        <w:t>mberg</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8.</w:t>
      </w:r>
      <w:r w:rsidRPr="005F663B">
        <w:rPr>
          <w:color w:val="000000"/>
        </w:rPr>
        <w:tab/>
      </w:r>
      <w:r w:rsidRPr="005F663B">
        <w:rPr>
          <w:color w:val="000000"/>
          <w:spacing w:val="2"/>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r w:rsidRPr="005F663B">
        <w:rPr>
          <w:color w:val="000000"/>
          <w:spacing w:val="14"/>
        </w:rPr>
        <w:t xml:space="preserve"> </w:t>
      </w:r>
      <w:r w:rsidRPr="005F663B">
        <w:rPr>
          <w:color w:val="000000"/>
        </w:rPr>
        <w:t>d</w:t>
      </w:r>
      <w:r w:rsidRPr="005F663B">
        <w:rPr>
          <w:color w:val="000000"/>
          <w:spacing w:val="1"/>
        </w:rPr>
        <w:t>i</w:t>
      </w:r>
      <w:r w:rsidRPr="005F663B">
        <w:rPr>
          <w:color w:val="000000"/>
        </w:rPr>
        <w:t>g</w:t>
      </w:r>
      <w:r w:rsidRPr="005F663B">
        <w:rPr>
          <w:color w:val="000000"/>
          <w:spacing w:val="1"/>
        </w:rPr>
        <w:t>i</w:t>
      </w:r>
      <w:r w:rsidRPr="005F663B">
        <w:rPr>
          <w:color w:val="000000"/>
        </w:rPr>
        <w:t>tal</w:t>
      </w:r>
      <w:r w:rsidRPr="005F663B">
        <w:rPr>
          <w:color w:val="000000"/>
          <w:spacing w:val="15"/>
        </w:rPr>
        <w:t xml:space="preserve"> </w:t>
      </w:r>
      <w:r w:rsidRPr="005F663B">
        <w:rPr>
          <w:color w:val="000000"/>
        </w:rPr>
        <w:t>sources</w:t>
      </w:r>
      <w:r w:rsidRPr="005F663B">
        <w:rPr>
          <w:color w:val="000000"/>
          <w:spacing w:val="15"/>
        </w:rPr>
        <w:t xml:space="preserve"> </w:t>
      </w:r>
      <w:r w:rsidRPr="005F663B">
        <w:rPr>
          <w:color w:val="000000"/>
        </w:rPr>
        <w:t>p</w:t>
      </w:r>
      <w:r w:rsidRPr="005F663B">
        <w:rPr>
          <w:color w:val="000000"/>
          <w:spacing w:val="1"/>
        </w:rPr>
        <w:t>ro</w:t>
      </w:r>
      <w:r w:rsidRPr="005F663B">
        <w:rPr>
          <w:color w:val="000000"/>
        </w:rPr>
        <w:t>duc</w:t>
      </w:r>
      <w:r w:rsidRPr="005F663B">
        <w:rPr>
          <w:color w:val="000000"/>
          <w:spacing w:val="1"/>
        </w:rPr>
        <w:t>e</w:t>
      </w:r>
      <w:r w:rsidRPr="005F663B">
        <w:rPr>
          <w:color w:val="000000"/>
        </w:rPr>
        <w:t>d</w:t>
      </w:r>
      <w:r w:rsidRPr="005F663B">
        <w:rPr>
          <w:color w:val="000000"/>
          <w:spacing w:val="14"/>
        </w:rPr>
        <w:t xml:space="preserve"> </w:t>
      </w:r>
      <w:r w:rsidRPr="005F663B">
        <w:rPr>
          <w:color w:val="000000"/>
        </w:rPr>
        <w:t>a</w:t>
      </w:r>
      <w:r w:rsidRPr="005F663B">
        <w:rPr>
          <w:color w:val="000000"/>
          <w:spacing w:val="1"/>
        </w:rPr>
        <w:t>n</w:t>
      </w:r>
      <w:r w:rsidRPr="005F663B">
        <w:rPr>
          <w:color w:val="000000"/>
        </w:rPr>
        <w:t>d</w:t>
      </w:r>
      <w:r w:rsidRPr="005F663B">
        <w:rPr>
          <w:color w:val="000000"/>
          <w:spacing w:val="15"/>
        </w:rPr>
        <w:t xml:space="preserve"> </w:t>
      </w:r>
      <w:r w:rsidRPr="005F663B">
        <w:rPr>
          <w:color w:val="000000"/>
        </w:rPr>
        <w:t>av</w:t>
      </w:r>
      <w:r w:rsidRPr="005F663B">
        <w:rPr>
          <w:color w:val="000000"/>
          <w:spacing w:val="1"/>
        </w:rPr>
        <w:t>a</w:t>
      </w:r>
      <w:r w:rsidRPr="005F663B">
        <w:rPr>
          <w:color w:val="000000"/>
        </w:rPr>
        <w:t>ila</w:t>
      </w:r>
      <w:r w:rsidRPr="005F663B">
        <w:rPr>
          <w:color w:val="000000"/>
          <w:spacing w:val="1"/>
        </w:rPr>
        <w:t>b</w:t>
      </w:r>
      <w:r w:rsidRPr="005F663B">
        <w:rPr>
          <w:color w:val="000000"/>
        </w:rPr>
        <w:t>le</w:t>
      </w:r>
      <w:r w:rsidRPr="005F663B">
        <w:rPr>
          <w:color w:val="000000"/>
          <w:spacing w:val="15"/>
        </w:rPr>
        <w:t xml:space="preserve"> </w:t>
      </w:r>
      <w:r w:rsidRPr="005F663B">
        <w:rPr>
          <w:color w:val="000000"/>
          <w:spacing w:val="1"/>
        </w:rPr>
        <w:t>i</w:t>
      </w:r>
      <w:r w:rsidRPr="005F663B">
        <w:rPr>
          <w:color w:val="000000"/>
        </w:rPr>
        <w:t>n</w:t>
      </w:r>
      <w:r w:rsidRPr="005F663B">
        <w:rPr>
          <w:color w:val="000000"/>
          <w:spacing w:val="16"/>
        </w:rPr>
        <w:t xml:space="preserve"> </w:t>
      </w:r>
      <w:r w:rsidRPr="005F663B">
        <w:rPr>
          <w:color w:val="000000"/>
        </w:rPr>
        <w:t>the</w:t>
      </w:r>
      <w:r w:rsidRPr="005F663B">
        <w:rPr>
          <w:color w:val="000000"/>
          <w:spacing w:val="15"/>
        </w:rPr>
        <w:t xml:space="preserve"> </w:t>
      </w:r>
      <w:r w:rsidRPr="005F663B">
        <w:rPr>
          <w:color w:val="000000"/>
          <w:spacing w:val="1"/>
        </w:rPr>
        <w:t>U</w:t>
      </w:r>
      <w:r w:rsidRPr="005F663B">
        <w:rPr>
          <w:color w:val="000000"/>
        </w:rPr>
        <w:t>nited</w:t>
      </w:r>
      <w:r w:rsidRPr="005F663B">
        <w:rPr>
          <w:color w:val="000000"/>
          <w:spacing w:val="15"/>
        </w:rPr>
        <w:t xml:space="preserve"> </w:t>
      </w:r>
      <w:r w:rsidRPr="005F663B">
        <w:rPr>
          <w:color w:val="000000"/>
        </w:rPr>
        <w:t>K</w:t>
      </w:r>
      <w:r w:rsidRPr="005F663B">
        <w:rPr>
          <w:color w:val="000000"/>
          <w:spacing w:val="1"/>
        </w:rPr>
        <w:t>i</w:t>
      </w:r>
      <w:r w:rsidRPr="005F663B">
        <w:rPr>
          <w:color w:val="000000"/>
        </w:rPr>
        <w:t>ng</w:t>
      </w:r>
      <w:r w:rsidRPr="005F663B">
        <w:rPr>
          <w:color w:val="000000"/>
          <w:spacing w:val="1"/>
        </w:rPr>
        <w:t>d</w:t>
      </w:r>
      <w:r w:rsidRPr="005F663B">
        <w:rPr>
          <w:color w:val="000000"/>
        </w:rPr>
        <w:t>om</w:t>
      </w:r>
      <w:r w:rsidRPr="005F663B">
        <w:rPr>
          <w:color w:val="000000"/>
          <w:spacing w:val="16"/>
        </w:rPr>
        <w:t xml:space="preserve"> </w:t>
      </w:r>
      <w:r w:rsidRPr="005F663B">
        <w:rPr>
          <w:color w:val="000000"/>
        </w:rPr>
        <w:t>(UK)</w:t>
      </w:r>
      <w:r w:rsidRPr="005F663B">
        <w:rPr>
          <w:color w:val="000000"/>
          <w:spacing w:val="15"/>
        </w:rPr>
        <w:t xml:space="preserve"> </w:t>
      </w:r>
      <w:r w:rsidRPr="005F663B">
        <w:rPr>
          <w:color w:val="000000"/>
        </w:rPr>
        <w:t>•</w:t>
      </w:r>
      <w:r w:rsidRPr="005F663B">
        <w:rPr>
          <w:color w:val="000000"/>
          <w:spacing w:val="15"/>
        </w:rPr>
        <w:t xml:space="preserve"> </w:t>
      </w:r>
      <w:r w:rsidRPr="005F663B">
        <w:rPr>
          <w:color w:val="000000"/>
        </w:rPr>
        <w:t>A</w:t>
      </w:r>
      <w:r w:rsidRPr="005F663B">
        <w:rPr>
          <w:color w:val="000000"/>
          <w:spacing w:val="-1"/>
        </w:rPr>
        <w:t>R</w:t>
      </w:r>
      <w:r w:rsidRPr="005F663B">
        <w:rPr>
          <w:color w:val="000000"/>
          <w:spacing w:val="2"/>
        </w:rPr>
        <w:t>T</w:t>
      </w:r>
      <w:r w:rsidRPr="005F663B">
        <w:rPr>
          <w:color w:val="000000"/>
        </w:rPr>
        <w:t>I</w:t>
      </w:r>
      <w:r w:rsidRPr="005F663B">
        <w:rPr>
          <w:color w:val="000000"/>
          <w:spacing w:val="-2"/>
        </w:rPr>
        <w:t>C</w:t>
      </w:r>
      <w:r w:rsidRPr="005F663B">
        <w:rPr>
          <w:color w:val="000000"/>
        </w:rPr>
        <w:t>LE,</w:t>
      </w:r>
      <w:r w:rsidRPr="005F663B">
        <w:rPr>
          <w:color w:val="000000"/>
          <w:spacing w:val="15"/>
        </w:rPr>
        <w:t xml:space="preserve"> </w:t>
      </w:r>
      <w:r w:rsidRPr="005F663B">
        <w:rPr>
          <w:color w:val="000000"/>
        </w:rPr>
        <w:t>Pages</w:t>
      </w:r>
      <w:r w:rsidRPr="005F663B">
        <w:rPr>
          <w:color w:val="000000"/>
          <w:spacing w:val="15"/>
        </w:rPr>
        <w:t xml:space="preserve"> </w:t>
      </w:r>
      <w:r w:rsidRPr="005F663B">
        <w:rPr>
          <w:color w:val="000000"/>
        </w:rPr>
        <w:t>75</w:t>
      </w:r>
      <w:r w:rsidRPr="005F663B">
        <w:rPr>
          <w:color w:val="000000"/>
          <w:spacing w:val="1"/>
        </w:rPr>
        <w:t>-</w:t>
      </w:r>
      <w:r w:rsidRPr="005F663B">
        <w:rPr>
          <w:color w:val="000000"/>
        </w:rPr>
        <w:t>91,</w:t>
      </w:r>
      <w:r w:rsidRPr="005F663B">
        <w:rPr>
          <w:color w:val="000000"/>
          <w:spacing w:val="15"/>
        </w:rPr>
        <w:t xml:space="preserve"> </w:t>
      </w:r>
      <w:r w:rsidRPr="005F663B">
        <w:rPr>
          <w:color w:val="000000"/>
        </w:rPr>
        <w:t>She</w:t>
      </w:r>
      <w:r w:rsidRPr="005F663B">
        <w:rPr>
          <w:color w:val="000000"/>
          <w:spacing w:val="1"/>
        </w:rPr>
        <w:t>i</w:t>
      </w:r>
      <w:r w:rsidRPr="005F663B">
        <w:rPr>
          <w:color w:val="000000"/>
        </w:rPr>
        <w:t>la Pant</w:t>
      </w:r>
      <w:r w:rsidRPr="005F663B">
        <w:rPr>
          <w:color w:val="000000"/>
          <w:spacing w:val="1"/>
        </w:rPr>
        <w:t>r</w:t>
      </w:r>
      <w:r w:rsidRPr="005F663B">
        <w:rPr>
          <w:color w:val="000000"/>
        </w:rPr>
        <w:t>y</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9.</w:t>
      </w:r>
      <w:r w:rsidRPr="005F663B">
        <w:rPr>
          <w:color w:val="000000"/>
        </w:rPr>
        <w:tab/>
        <w:t>Glob</w:t>
      </w:r>
      <w:r w:rsidRPr="005F663B">
        <w:rPr>
          <w:color w:val="000000"/>
          <w:spacing w:val="1"/>
        </w:rPr>
        <w:t>a</w:t>
      </w:r>
      <w:r w:rsidRPr="005F663B">
        <w:rPr>
          <w:color w:val="000000"/>
        </w:rPr>
        <w:t>l</w:t>
      </w:r>
      <w:r w:rsidRPr="005F663B">
        <w:rPr>
          <w:color w:val="000000"/>
          <w:spacing w:val="1"/>
        </w:rPr>
        <w:t xml:space="preserve"> </w:t>
      </w:r>
      <w:r w:rsidRPr="005F663B">
        <w:rPr>
          <w:color w:val="000000"/>
        </w:rPr>
        <w:t>in</w:t>
      </w:r>
      <w:r w:rsidRPr="005F663B">
        <w:rPr>
          <w:color w:val="000000"/>
          <w:spacing w:val="2"/>
        </w:rPr>
        <w:t>f</w:t>
      </w:r>
      <w:r w:rsidRPr="005F663B">
        <w:rPr>
          <w:color w:val="000000"/>
        </w:rPr>
        <w:t>orma</w:t>
      </w:r>
      <w:r w:rsidRPr="005F663B">
        <w:rPr>
          <w:color w:val="000000"/>
          <w:spacing w:val="2"/>
        </w:rPr>
        <w:t>t</w:t>
      </w:r>
      <w:r w:rsidRPr="005F663B">
        <w:rPr>
          <w:color w:val="000000"/>
        </w:rPr>
        <w:t>ion</w:t>
      </w:r>
      <w:r w:rsidRPr="005F663B">
        <w:rPr>
          <w:color w:val="000000"/>
          <w:spacing w:val="3"/>
        </w:rPr>
        <w:t xml:space="preserve"> </w:t>
      </w:r>
      <w:r w:rsidRPr="005F663B">
        <w:rPr>
          <w:color w:val="000000"/>
        </w:rPr>
        <w:t>ne</w:t>
      </w:r>
      <w:r w:rsidRPr="005F663B">
        <w:rPr>
          <w:color w:val="000000"/>
          <w:spacing w:val="3"/>
        </w:rPr>
        <w:t>t</w:t>
      </w:r>
      <w:r w:rsidRPr="005F663B">
        <w:rPr>
          <w:color w:val="000000"/>
          <w:spacing w:val="-3"/>
        </w:rPr>
        <w:t>w</w:t>
      </w:r>
      <w:r w:rsidRPr="005F663B">
        <w:rPr>
          <w:color w:val="000000"/>
          <w:spacing w:val="1"/>
        </w:rPr>
        <w:t>o</w:t>
      </w:r>
      <w:r w:rsidRPr="005F663B">
        <w:rPr>
          <w:color w:val="000000"/>
        </w:rPr>
        <w:t>rk</w:t>
      </w:r>
      <w:r w:rsidRPr="005F663B">
        <w:rPr>
          <w:color w:val="000000"/>
          <w:spacing w:val="1"/>
        </w:rPr>
        <w:t xml:space="preserve"> o</w:t>
      </w:r>
      <w:r w:rsidRPr="005F663B">
        <w:rPr>
          <w:color w:val="000000"/>
        </w:rPr>
        <w:t>n</w:t>
      </w:r>
      <w:r w:rsidRPr="005F663B">
        <w:rPr>
          <w:color w:val="000000"/>
          <w:spacing w:val="3"/>
        </w:rPr>
        <w:t xml:space="preserve"> </w:t>
      </w:r>
      <w:r w:rsidRPr="005F663B">
        <w:rPr>
          <w:color w:val="000000"/>
        </w:rPr>
        <w:t>chemi</w:t>
      </w:r>
      <w:r w:rsidRPr="005F663B">
        <w:rPr>
          <w:color w:val="000000"/>
          <w:spacing w:val="1"/>
        </w:rPr>
        <w:t>c</w:t>
      </w:r>
      <w:r w:rsidRPr="005F663B">
        <w:rPr>
          <w:color w:val="000000"/>
        </w:rPr>
        <w:t>als</w:t>
      </w:r>
      <w:r w:rsidRPr="005F663B">
        <w:rPr>
          <w:color w:val="000000"/>
          <w:spacing w:val="1"/>
        </w:rPr>
        <w:t xml:space="preserve"> </w:t>
      </w:r>
      <w:r w:rsidRPr="005F663B">
        <w:rPr>
          <w:color w:val="000000"/>
        </w:rPr>
        <w:t>(GINC)</w:t>
      </w:r>
      <w:r w:rsidRPr="005F663B">
        <w:rPr>
          <w:color w:val="000000"/>
          <w:spacing w:val="1"/>
        </w:rPr>
        <w:t xml:space="preserve"> a</w:t>
      </w:r>
      <w:r w:rsidRPr="005F663B">
        <w:rPr>
          <w:color w:val="000000"/>
        </w:rPr>
        <w:t>nd</w:t>
      </w:r>
      <w:r w:rsidRPr="005F663B">
        <w:rPr>
          <w:color w:val="000000"/>
          <w:spacing w:val="1"/>
        </w:rPr>
        <w:t xml:space="preserve"> </w:t>
      </w:r>
      <w:r w:rsidRPr="005F663B">
        <w:rPr>
          <w:color w:val="000000"/>
        </w:rPr>
        <w:t>i</w:t>
      </w:r>
      <w:r w:rsidRPr="005F663B">
        <w:rPr>
          <w:color w:val="000000"/>
          <w:spacing w:val="2"/>
        </w:rPr>
        <w:t>t</w:t>
      </w:r>
      <w:r w:rsidRPr="005F663B">
        <w:rPr>
          <w:color w:val="000000"/>
        </w:rPr>
        <w:t>s</w:t>
      </w:r>
      <w:r w:rsidRPr="005F663B">
        <w:rPr>
          <w:color w:val="000000"/>
          <w:spacing w:val="2"/>
        </w:rPr>
        <w:t xml:space="preserve"> </w:t>
      </w:r>
      <w:r w:rsidRPr="005F663B">
        <w:rPr>
          <w:color w:val="000000"/>
        </w:rPr>
        <w:t>A</w:t>
      </w:r>
      <w:r w:rsidRPr="005F663B">
        <w:rPr>
          <w:color w:val="000000"/>
          <w:spacing w:val="1"/>
        </w:rPr>
        <w:t>si</w:t>
      </w:r>
      <w:r w:rsidRPr="005F663B">
        <w:rPr>
          <w:color w:val="000000"/>
        </w:rPr>
        <w:t>an</w:t>
      </w:r>
      <w:r w:rsidRPr="005F663B">
        <w:rPr>
          <w:color w:val="000000"/>
          <w:spacing w:val="2"/>
        </w:rPr>
        <w:t xml:space="preserve"> </w:t>
      </w:r>
      <w:r w:rsidRPr="005F663B">
        <w:rPr>
          <w:color w:val="000000"/>
        </w:rPr>
        <w:t>co</w:t>
      </w:r>
      <w:r w:rsidRPr="005F663B">
        <w:rPr>
          <w:color w:val="000000"/>
          <w:spacing w:val="1"/>
        </w:rPr>
        <w:t>m</w:t>
      </w:r>
      <w:r w:rsidRPr="005F663B">
        <w:rPr>
          <w:color w:val="000000"/>
        </w:rPr>
        <w:t>p</w:t>
      </w:r>
      <w:r w:rsidRPr="005F663B">
        <w:rPr>
          <w:color w:val="000000"/>
          <w:spacing w:val="1"/>
        </w:rPr>
        <w:t>o</w:t>
      </w:r>
      <w:r w:rsidRPr="005F663B">
        <w:rPr>
          <w:color w:val="000000"/>
        </w:rPr>
        <w:t>nent</w:t>
      </w:r>
      <w:r w:rsidRPr="005F663B">
        <w:rPr>
          <w:color w:val="000000"/>
          <w:spacing w:val="3"/>
        </w:rPr>
        <w:t xml:space="preserve"> </w:t>
      </w:r>
      <w:r w:rsidRPr="005F663B">
        <w:rPr>
          <w:color w:val="000000"/>
        </w:rPr>
        <w:t>•</w:t>
      </w:r>
      <w:r w:rsidRPr="005F663B">
        <w:rPr>
          <w:color w:val="000000"/>
          <w:spacing w:val="2"/>
        </w:rPr>
        <w:t xml:space="preserve"> </w:t>
      </w:r>
      <w:r w:rsidRPr="005F663B">
        <w:rPr>
          <w:color w:val="000000"/>
        </w:rPr>
        <w:t>ARTICLE,</w:t>
      </w:r>
      <w:r w:rsidRPr="005F663B">
        <w:rPr>
          <w:color w:val="000000"/>
          <w:spacing w:val="2"/>
        </w:rPr>
        <w:t xml:space="preserve"> </w:t>
      </w:r>
      <w:r w:rsidRPr="005F663B">
        <w:rPr>
          <w:color w:val="000000"/>
        </w:rPr>
        <w:t>Pages</w:t>
      </w:r>
      <w:r w:rsidRPr="005F663B">
        <w:rPr>
          <w:color w:val="000000"/>
          <w:spacing w:val="2"/>
        </w:rPr>
        <w:t xml:space="preserve"> </w:t>
      </w:r>
      <w:r w:rsidRPr="005F663B">
        <w:rPr>
          <w:color w:val="000000"/>
          <w:spacing w:val="1"/>
        </w:rPr>
        <w:t>9</w:t>
      </w:r>
      <w:r w:rsidRPr="005F663B">
        <w:rPr>
          <w:color w:val="000000"/>
        </w:rPr>
        <w:t>3-</w:t>
      </w:r>
      <w:r w:rsidRPr="005F663B">
        <w:rPr>
          <w:color w:val="000000"/>
          <w:spacing w:val="1"/>
        </w:rPr>
        <w:t>1</w:t>
      </w:r>
      <w:r w:rsidRPr="005F663B">
        <w:rPr>
          <w:color w:val="000000"/>
        </w:rPr>
        <w:t>03,</w:t>
      </w:r>
      <w:r w:rsidRPr="005F663B">
        <w:rPr>
          <w:color w:val="000000"/>
          <w:spacing w:val="2"/>
        </w:rPr>
        <w:t xml:space="preserve"> T</w:t>
      </w:r>
      <w:r w:rsidRPr="005F663B">
        <w:rPr>
          <w:color w:val="000000"/>
          <w:spacing w:val="-1"/>
        </w:rPr>
        <w:t>s</w:t>
      </w:r>
      <w:r w:rsidRPr="005F663B">
        <w:rPr>
          <w:color w:val="000000"/>
        </w:rPr>
        <w:t>ugu</w:t>
      </w:r>
      <w:r w:rsidRPr="005F663B">
        <w:rPr>
          <w:color w:val="000000"/>
          <w:spacing w:val="1"/>
        </w:rPr>
        <w:t>c</w:t>
      </w:r>
      <w:r w:rsidRPr="005F663B">
        <w:rPr>
          <w:color w:val="000000"/>
        </w:rPr>
        <w:t>hika K</w:t>
      </w:r>
      <w:r w:rsidRPr="005F663B">
        <w:rPr>
          <w:color w:val="000000"/>
          <w:spacing w:val="-1"/>
        </w:rPr>
        <w:t>a</w:t>
      </w:r>
      <w:r w:rsidRPr="005F663B">
        <w:rPr>
          <w:color w:val="000000"/>
        </w:rPr>
        <w:t>min</w:t>
      </w:r>
      <w:r w:rsidRPr="005F663B">
        <w:rPr>
          <w:color w:val="000000"/>
          <w:spacing w:val="-1"/>
        </w:rPr>
        <w:t>u</w:t>
      </w:r>
      <w:r w:rsidRPr="005F663B">
        <w:rPr>
          <w:color w:val="000000"/>
        </w:rPr>
        <w:t xml:space="preserve">ma </w:t>
      </w:r>
      <w:r w:rsidRPr="005F663B">
        <w:rPr>
          <w:color w:val="000000"/>
          <w:spacing w:val="-1"/>
        </w:rPr>
        <w:t>a</w:t>
      </w:r>
      <w:r w:rsidRPr="005F663B">
        <w:rPr>
          <w:color w:val="000000"/>
        </w:rPr>
        <w:t>nd</w:t>
      </w:r>
      <w:r w:rsidRPr="005F663B">
        <w:rPr>
          <w:color w:val="000000"/>
          <w:spacing w:val="1"/>
        </w:rPr>
        <w:t xml:space="preserve"> </w:t>
      </w:r>
      <w:r w:rsidRPr="005F663B">
        <w:rPr>
          <w:color w:val="000000"/>
        </w:rPr>
        <w:t>K</w:t>
      </w:r>
      <w:r w:rsidRPr="005F663B">
        <w:rPr>
          <w:color w:val="000000"/>
          <w:spacing w:val="-1"/>
        </w:rPr>
        <w:t>o</w:t>
      </w:r>
      <w:r w:rsidRPr="005F663B">
        <w:rPr>
          <w:color w:val="000000"/>
        </w:rPr>
        <w:t>t</w:t>
      </w:r>
      <w:r w:rsidRPr="005F663B">
        <w:rPr>
          <w:color w:val="000000"/>
          <w:spacing w:val="-1"/>
        </w:rPr>
        <w:t>o</w:t>
      </w:r>
      <w:r w:rsidRPr="005F663B">
        <w:rPr>
          <w:color w:val="000000"/>
        </w:rPr>
        <w:t>ko N</w:t>
      </w:r>
      <w:r w:rsidRPr="005F663B">
        <w:rPr>
          <w:color w:val="000000"/>
          <w:spacing w:val="-1"/>
        </w:rPr>
        <w:t>a</w:t>
      </w:r>
      <w:r w:rsidRPr="005F663B">
        <w:rPr>
          <w:color w:val="000000"/>
        </w:rPr>
        <w:t>k</w:t>
      </w:r>
      <w:r w:rsidRPr="005F663B">
        <w:rPr>
          <w:color w:val="000000"/>
          <w:spacing w:val="-1"/>
        </w:rPr>
        <w:t>a</w:t>
      </w:r>
      <w:r w:rsidRPr="005F663B">
        <w:rPr>
          <w:color w:val="000000"/>
        </w:rPr>
        <w:t>ta</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10.</w:t>
      </w:r>
      <w:r w:rsidR="00B55955">
        <w:rPr>
          <w:color w:val="000000"/>
        </w:rPr>
        <w:t xml:space="preserve"> I</w:t>
      </w:r>
      <w:r w:rsidRPr="005F663B">
        <w:rPr>
          <w:color w:val="000000"/>
        </w:rPr>
        <w:t>LO activities in</w:t>
      </w:r>
      <w:r w:rsidRPr="005F663B">
        <w:rPr>
          <w:color w:val="000000"/>
          <w:spacing w:val="1"/>
        </w:rPr>
        <w:t xml:space="preserve"> </w:t>
      </w:r>
      <w:r w:rsidRPr="005F663B">
        <w:rPr>
          <w:color w:val="000000"/>
        </w:rPr>
        <w:t>the area of c</w:t>
      </w:r>
      <w:r w:rsidRPr="005F663B">
        <w:rPr>
          <w:color w:val="000000"/>
          <w:spacing w:val="1"/>
        </w:rPr>
        <w:t>h</w:t>
      </w:r>
      <w:r w:rsidRPr="005F663B">
        <w:rPr>
          <w:color w:val="000000"/>
        </w:rPr>
        <w:t xml:space="preserve">emical </w:t>
      </w:r>
      <w:r w:rsidRPr="005F663B">
        <w:rPr>
          <w:color w:val="000000"/>
          <w:spacing w:val="1"/>
        </w:rPr>
        <w:t>s</w:t>
      </w:r>
      <w:r w:rsidRPr="005F663B">
        <w:rPr>
          <w:color w:val="000000"/>
          <w:spacing w:val="-2"/>
        </w:rPr>
        <w:t>a</w:t>
      </w:r>
      <w:r w:rsidRPr="005F663B">
        <w:rPr>
          <w:color w:val="000000"/>
        </w:rPr>
        <w:t>fe</w:t>
      </w:r>
      <w:r w:rsidRPr="005F663B">
        <w:rPr>
          <w:color w:val="000000"/>
          <w:spacing w:val="2"/>
        </w:rPr>
        <w:t>t</w:t>
      </w:r>
      <w:r w:rsidRPr="005F663B">
        <w:rPr>
          <w:color w:val="000000"/>
        </w:rPr>
        <w:t>y</w:t>
      </w:r>
      <w:r w:rsidRPr="005F663B">
        <w:rPr>
          <w:color w:val="000000"/>
          <w:spacing w:val="-2"/>
        </w:rPr>
        <w:t xml:space="preserve"> </w:t>
      </w:r>
      <w:r w:rsidRPr="005F663B">
        <w:rPr>
          <w:color w:val="000000"/>
        </w:rPr>
        <w:t>•</w:t>
      </w:r>
      <w:r w:rsidRPr="005F663B">
        <w:rPr>
          <w:color w:val="000000"/>
          <w:spacing w:val="1"/>
        </w:rPr>
        <w:t xml:space="preserve"> </w:t>
      </w:r>
      <w:r w:rsidRPr="005F663B">
        <w:rPr>
          <w:color w:val="000000"/>
        </w:rPr>
        <w:t>AR</w:t>
      </w:r>
      <w:r w:rsidRPr="005F663B">
        <w:rPr>
          <w:color w:val="000000"/>
          <w:spacing w:val="2"/>
        </w:rPr>
        <w:t>T</w:t>
      </w:r>
      <w:r w:rsidRPr="005F663B">
        <w:rPr>
          <w:color w:val="000000"/>
        </w:rPr>
        <w:t>ICLE, Pages 105</w:t>
      </w:r>
      <w:r w:rsidRPr="005F663B">
        <w:rPr>
          <w:color w:val="000000"/>
          <w:spacing w:val="1"/>
        </w:rPr>
        <w:t>-</w:t>
      </w:r>
      <w:r w:rsidRPr="005F663B">
        <w:rPr>
          <w:color w:val="000000"/>
        </w:rPr>
        <w:t>1</w:t>
      </w:r>
      <w:r w:rsidRPr="005F663B">
        <w:rPr>
          <w:color w:val="000000"/>
          <w:spacing w:val="1"/>
        </w:rPr>
        <w:t>1</w:t>
      </w:r>
      <w:r w:rsidRPr="005F663B">
        <w:rPr>
          <w:color w:val="000000"/>
        </w:rPr>
        <w:t>5, Isaac Oba</w:t>
      </w:r>
      <w:r w:rsidRPr="005F663B">
        <w:rPr>
          <w:color w:val="000000"/>
          <w:spacing w:val="1"/>
        </w:rPr>
        <w:t>d</w:t>
      </w:r>
      <w:r w:rsidRPr="005F663B">
        <w:rPr>
          <w:color w:val="000000"/>
        </w:rPr>
        <w:t>ia</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11.</w:t>
      </w:r>
      <w:r w:rsidR="00B55955">
        <w:rPr>
          <w:color w:val="000000"/>
        </w:rPr>
        <w:t xml:space="preserve"> </w:t>
      </w:r>
      <w:r w:rsidRPr="005F663B">
        <w:rPr>
          <w:color w:val="000000"/>
          <w:spacing w:val="2"/>
        </w:rPr>
        <w:t>T</w:t>
      </w:r>
      <w:r w:rsidRPr="005F663B">
        <w:rPr>
          <w:color w:val="000000"/>
        </w:rPr>
        <w:t>he</w:t>
      </w:r>
      <w:r w:rsidRPr="005F663B">
        <w:rPr>
          <w:color w:val="000000"/>
          <w:spacing w:val="3"/>
        </w:rPr>
        <w:t xml:space="preserve"> </w:t>
      </w:r>
      <w:r w:rsidRPr="005F663B">
        <w:rPr>
          <w:color w:val="000000"/>
        </w:rPr>
        <w:t>Internatio</w:t>
      </w:r>
      <w:r w:rsidRPr="005F663B">
        <w:rPr>
          <w:color w:val="000000"/>
          <w:spacing w:val="1"/>
        </w:rPr>
        <w:t>n</w:t>
      </w:r>
      <w:r w:rsidRPr="005F663B">
        <w:rPr>
          <w:color w:val="000000"/>
        </w:rPr>
        <w:t>al</w:t>
      </w:r>
      <w:r w:rsidRPr="005F663B">
        <w:rPr>
          <w:color w:val="000000"/>
          <w:spacing w:val="3"/>
        </w:rPr>
        <w:t xml:space="preserve"> </w:t>
      </w:r>
      <w:r w:rsidRPr="005F663B">
        <w:rPr>
          <w:color w:val="000000"/>
        </w:rPr>
        <w:t>U</w:t>
      </w:r>
      <w:r w:rsidRPr="005F663B">
        <w:rPr>
          <w:color w:val="000000"/>
          <w:spacing w:val="1"/>
        </w:rPr>
        <w:t>n</w:t>
      </w:r>
      <w:r w:rsidRPr="005F663B">
        <w:rPr>
          <w:color w:val="000000"/>
        </w:rPr>
        <w:t>i</w:t>
      </w:r>
      <w:r w:rsidRPr="005F663B">
        <w:rPr>
          <w:color w:val="000000"/>
          <w:spacing w:val="1"/>
        </w:rPr>
        <w:t>o</w:t>
      </w:r>
      <w:r w:rsidRPr="005F663B">
        <w:rPr>
          <w:color w:val="000000"/>
        </w:rPr>
        <w:t>n</w:t>
      </w:r>
      <w:r w:rsidRPr="005F663B">
        <w:rPr>
          <w:color w:val="000000"/>
          <w:spacing w:val="3"/>
        </w:rPr>
        <w:t xml:space="preserve"> </w:t>
      </w:r>
      <w:r w:rsidRPr="005F663B">
        <w:rPr>
          <w:color w:val="000000"/>
        </w:rPr>
        <w:t>of</w:t>
      </w:r>
      <w:r w:rsidRPr="005F663B">
        <w:rPr>
          <w:color w:val="000000"/>
          <w:spacing w:val="3"/>
        </w:rPr>
        <w:t xml:space="preserve"> </w:t>
      </w:r>
      <w:r w:rsidRPr="005F663B">
        <w:rPr>
          <w:color w:val="000000"/>
          <w:spacing w:val="2"/>
        </w:rPr>
        <w:t>T</w:t>
      </w:r>
      <w:r w:rsidRPr="005F663B">
        <w:rPr>
          <w:color w:val="000000"/>
        </w:rPr>
        <w:t>oxicol</w:t>
      </w:r>
      <w:r w:rsidRPr="005F663B">
        <w:rPr>
          <w:color w:val="000000"/>
          <w:spacing w:val="1"/>
        </w:rPr>
        <w:t>og</w:t>
      </w:r>
      <w:r w:rsidRPr="005F663B">
        <w:rPr>
          <w:color w:val="000000"/>
        </w:rPr>
        <w:t>y</w:t>
      </w:r>
      <w:r w:rsidRPr="005F663B">
        <w:rPr>
          <w:color w:val="000000"/>
          <w:spacing w:val="3"/>
        </w:rPr>
        <w:t xml:space="preserve"> </w:t>
      </w:r>
      <w:r w:rsidRPr="005F663B">
        <w:rPr>
          <w:color w:val="000000"/>
        </w:rPr>
        <w:t>(IU</w:t>
      </w:r>
      <w:r w:rsidRPr="005F663B">
        <w:rPr>
          <w:color w:val="000000"/>
          <w:spacing w:val="2"/>
        </w:rPr>
        <w:t>T</w:t>
      </w:r>
      <w:r w:rsidRPr="005F663B">
        <w:rPr>
          <w:color w:val="000000"/>
        </w:rPr>
        <w:t>OX):</w:t>
      </w:r>
      <w:r w:rsidRPr="005F663B">
        <w:rPr>
          <w:color w:val="000000"/>
          <w:spacing w:val="3"/>
        </w:rPr>
        <w:t xml:space="preserve"> </w:t>
      </w:r>
      <w:r w:rsidRPr="005F663B">
        <w:rPr>
          <w:color w:val="000000"/>
        </w:rPr>
        <w:t>histo</w:t>
      </w:r>
      <w:r w:rsidRPr="005F663B">
        <w:rPr>
          <w:color w:val="000000"/>
          <w:spacing w:val="1"/>
        </w:rPr>
        <w:t>r</w:t>
      </w:r>
      <w:r w:rsidRPr="005F663B">
        <w:rPr>
          <w:color w:val="000000"/>
        </w:rPr>
        <w:t>y</w:t>
      </w:r>
      <w:r w:rsidRPr="005F663B">
        <w:rPr>
          <w:color w:val="000000"/>
          <w:spacing w:val="2"/>
        </w:rPr>
        <w:t xml:space="preserve"> </w:t>
      </w:r>
      <w:r w:rsidRPr="005F663B">
        <w:rPr>
          <w:color w:val="000000"/>
        </w:rPr>
        <w:t>a</w:t>
      </w:r>
      <w:r w:rsidRPr="005F663B">
        <w:rPr>
          <w:color w:val="000000"/>
          <w:spacing w:val="1"/>
        </w:rPr>
        <w:t>n</w:t>
      </w:r>
      <w:r w:rsidRPr="005F663B">
        <w:rPr>
          <w:color w:val="000000"/>
        </w:rPr>
        <w:t>d</w:t>
      </w:r>
      <w:r w:rsidRPr="005F663B">
        <w:rPr>
          <w:color w:val="000000"/>
          <w:spacing w:val="3"/>
        </w:rPr>
        <w:t xml:space="preserve"> </w:t>
      </w:r>
      <w:r w:rsidRPr="005F663B">
        <w:rPr>
          <w:color w:val="000000"/>
        </w:rPr>
        <w:t>i</w:t>
      </w:r>
      <w:r w:rsidRPr="005F663B">
        <w:rPr>
          <w:color w:val="000000"/>
          <w:spacing w:val="2"/>
        </w:rPr>
        <w:t>t</w:t>
      </w:r>
      <w:r w:rsidRPr="005F663B">
        <w:rPr>
          <w:color w:val="000000"/>
        </w:rPr>
        <w:t>s</w:t>
      </w:r>
      <w:r w:rsidRPr="005F663B">
        <w:rPr>
          <w:color w:val="000000"/>
          <w:spacing w:val="3"/>
        </w:rPr>
        <w:t xml:space="preserve"> </w:t>
      </w:r>
      <w:r w:rsidRPr="005F663B">
        <w:rPr>
          <w:color w:val="000000"/>
        </w:rPr>
        <w:t>role</w:t>
      </w:r>
      <w:r w:rsidRPr="005F663B">
        <w:rPr>
          <w:color w:val="000000"/>
          <w:spacing w:val="3"/>
        </w:rPr>
        <w:t xml:space="preserve"> </w:t>
      </w:r>
      <w:r w:rsidRPr="005F663B">
        <w:rPr>
          <w:color w:val="000000"/>
          <w:spacing w:val="1"/>
        </w:rPr>
        <w:t>i</w:t>
      </w:r>
      <w:r w:rsidRPr="005F663B">
        <w:rPr>
          <w:color w:val="000000"/>
        </w:rPr>
        <w:t>n</w:t>
      </w:r>
      <w:r w:rsidRPr="005F663B">
        <w:rPr>
          <w:color w:val="000000"/>
          <w:spacing w:val="2"/>
        </w:rPr>
        <w:t xml:space="preserve"> </w:t>
      </w:r>
      <w:r w:rsidRPr="005F663B">
        <w:rPr>
          <w:color w:val="000000"/>
          <w:spacing w:val="1"/>
        </w:rPr>
        <w:t>i</w:t>
      </w:r>
      <w:r w:rsidRPr="005F663B">
        <w:rPr>
          <w:color w:val="000000"/>
          <w:spacing w:val="-1"/>
        </w:rPr>
        <w:t>n</w:t>
      </w:r>
      <w:r w:rsidRPr="005F663B">
        <w:rPr>
          <w:color w:val="000000"/>
        </w:rPr>
        <w:t>for</w:t>
      </w:r>
      <w:r w:rsidRPr="005F663B">
        <w:rPr>
          <w:color w:val="000000"/>
          <w:spacing w:val="1"/>
        </w:rPr>
        <w:t>m</w:t>
      </w:r>
      <w:r w:rsidRPr="005F663B">
        <w:rPr>
          <w:color w:val="000000"/>
        </w:rPr>
        <w:t>ation</w:t>
      </w:r>
      <w:r w:rsidRPr="005F663B">
        <w:rPr>
          <w:color w:val="000000"/>
          <w:spacing w:val="4"/>
        </w:rPr>
        <w:t xml:space="preserve"> </w:t>
      </w:r>
      <w:r w:rsidRPr="005F663B">
        <w:rPr>
          <w:color w:val="000000"/>
        </w:rPr>
        <w:t>on</w:t>
      </w:r>
      <w:r w:rsidRPr="005F663B">
        <w:rPr>
          <w:color w:val="000000"/>
          <w:spacing w:val="3"/>
        </w:rPr>
        <w:t xml:space="preserve"> </w:t>
      </w:r>
      <w:r w:rsidRPr="005F663B">
        <w:rPr>
          <w:color w:val="000000"/>
        </w:rPr>
        <w:t>t</w:t>
      </w:r>
      <w:r w:rsidRPr="005F663B">
        <w:rPr>
          <w:color w:val="000000"/>
          <w:spacing w:val="1"/>
        </w:rPr>
        <w:t>o</w:t>
      </w:r>
      <w:r w:rsidRPr="005F663B">
        <w:rPr>
          <w:color w:val="000000"/>
        </w:rPr>
        <w:t>xico</w:t>
      </w:r>
      <w:r w:rsidRPr="005F663B">
        <w:rPr>
          <w:color w:val="000000"/>
          <w:spacing w:val="1"/>
        </w:rPr>
        <w:t>l</w:t>
      </w:r>
      <w:r w:rsidRPr="005F663B">
        <w:rPr>
          <w:color w:val="000000"/>
          <w:spacing w:val="-1"/>
        </w:rPr>
        <w:t>o</w:t>
      </w:r>
      <w:r w:rsidRPr="005F663B">
        <w:rPr>
          <w:color w:val="000000"/>
          <w:spacing w:val="1"/>
        </w:rPr>
        <w:t>g</w:t>
      </w:r>
      <w:r w:rsidRPr="005F663B">
        <w:rPr>
          <w:color w:val="000000"/>
        </w:rPr>
        <w:t>y</w:t>
      </w:r>
      <w:r w:rsidRPr="005F663B">
        <w:rPr>
          <w:color w:val="000000"/>
          <w:spacing w:val="2"/>
        </w:rPr>
        <w:t xml:space="preserve"> </w:t>
      </w:r>
      <w:r w:rsidRPr="005F663B">
        <w:rPr>
          <w:color w:val="000000"/>
        </w:rPr>
        <w:t>•</w:t>
      </w:r>
      <w:r w:rsidRPr="005F663B">
        <w:rPr>
          <w:color w:val="000000"/>
          <w:spacing w:val="3"/>
        </w:rPr>
        <w:t xml:space="preserve"> </w:t>
      </w:r>
      <w:r w:rsidRPr="005F663B">
        <w:rPr>
          <w:color w:val="000000"/>
        </w:rPr>
        <w:t>AR</w:t>
      </w:r>
      <w:r w:rsidRPr="005F663B">
        <w:rPr>
          <w:color w:val="000000"/>
          <w:spacing w:val="2"/>
        </w:rPr>
        <w:t>T</w:t>
      </w:r>
      <w:r w:rsidRPr="005F663B">
        <w:rPr>
          <w:color w:val="000000"/>
        </w:rPr>
        <w:t>ICLE,</w:t>
      </w:r>
      <w:r w:rsidRPr="005F663B">
        <w:rPr>
          <w:color w:val="000000"/>
          <w:spacing w:val="3"/>
        </w:rPr>
        <w:t xml:space="preserve"> </w:t>
      </w:r>
      <w:r w:rsidRPr="005F663B">
        <w:rPr>
          <w:color w:val="000000"/>
        </w:rPr>
        <w:t>Pages 117</w:t>
      </w:r>
      <w:r w:rsidRPr="005F663B">
        <w:rPr>
          <w:color w:val="000000"/>
          <w:spacing w:val="1"/>
        </w:rPr>
        <w:t>-</w:t>
      </w:r>
      <w:r w:rsidRPr="005F663B">
        <w:rPr>
          <w:color w:val="000000"/>
        </w:rPr>
        <w:t>124, J</w:t>
      </w:r>
      <w:r w:rsidRPr="005F663B">
        <w:rPr>
          <w:color w:val="000000"/>
          <w:spacing w:val="1"/>
        </w:rPr>
        <w:t>e</w:t>
      </w:r>
      <w:r w:rsidRPr="005F663B">
        <w:rPr>
          <w:color w:val="000000"/>
        </w:rPr>
        <w:t>ns S. Schou a</w:t>
      </w:r>
      <w:r w:rsidRPr="005F663B">
        <w:rPr>
          <w:color w:val="000000"/>
          <w:spacing w:val="1"/>
        </w:rPr>
        <w:t>n</w:t>
      </w:r>
      <w:r w:rsidRPr="005F663B">
        <w:rPr>
          <w:color w:val="000000"/>
        </w:rPr>
        <w:t>d Christi</w:t>
      </w:r>
      <w:r w:rsidRPr="005F663B">
        <w:rPr>
          <w:color w:val="000000"/>
          <w:spacing w:val="1"/>
        </w:rPr>
        <w:t>a</w:t>
      </w:r>
      <w:r w:rsidRPr="005F663B">
        <w:rPr>
          <w:color w:val="000000"/>
        </w:rPr>
        <w:t>n M. Hod</w:t>
      </w:r>
      <w:r w:rsidRPr="005F663B">
        <w:rPr>
          <w:color w:val="000000"/>
          <w:spacing w:val="1"/>
        </w:rPr>
        <w:t>e</w:t>
      </w:r>
      <w:r w:rsidRPr="005F663B">
        <w:rPr>
          <w:color w:val="000000"/>
        </w:rPr>
        <w:t>l</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lastRenderedPageBreak/>
        <w:t>12.</w:t>
      </w:r>
      <w:r w:rsidRPr="005F663B">
        <w:rPr>
          <w:color w:val="000000"/>
        </w:rPr>
        <w:tab/>
        <w:t>OECD</w:t>
      </w:r>
      <w:r w:rsidRPr="005F663B">
        <w:rPr>
          <w:color w:val="000000"/>
          <w:spacing w:val="5"/>
        </w:rPr>
        <w:t xml:space="preserve"> </w:t>
      </w:r>
      <w:r w:rsidRPr="005F663B">
        <w:rPr>
          <w:color w:val="000000"/>
        </w:rPr>
        <w:t>Envir</w:t>
      </w:r>
      <w:r w:rsidRPr="005F663B">
        <w:rPr>
          <w:color w:val="000000"/>
          <w:spacing w:val="1"/>
        </w:rPr>
        <w:t>on</w:t>
      </w:r>
      <w:r w:rsidRPr="005F663B">
        <w:rPr>
          <w:color w:val="000000"/>
        </w:rPr>
        <w:t>ment,</w:t>
      </w:r>
      <w:r w:rsidRPr="005F663B">
        <w:rPr>
          <w:color w:val="000000"/>
          <w:spacing w:val="5"/>
        </w:rPr>
        <w:t xml:space="preserve"> </w:t>
      </w:r>
      <w:r w:rsidRPr="005F663B">
        <w:rPr>
          <w:color w:val="000000"/>
        </w:rPr>
        <w:t>Heal</w:t>
      </w:r>
      <w:r w:rsidRPr="005F663B">
        <w:rPr>
          <w:color w:val="000000"/>
          <w:spacing w:val="2"/>
        </w:rPr>
        <w:t>t</w:t>
      </w:r>
      <w:r w:rsidRPr="005F663B">
        <w:rPr>
          <w:color w:val="000000"/>
        </w:rPr>
        <w:t>h</w:t>
      </w:r>
      <w:r w:rsidRPr="005F663B">
        <w:rPr>
          <w:color w:val="000000"/>
          <w:spacing w:val="5"/>
        </w:rPr>
        <w:t xml:space="preserve"> </w:t>
      </w:r>
      <w:r w:rsidRPr="005F663B">
        <w:rPr>
          <w:color w:val="000000"/>
          <w:spacing w:val="1"/>
        </w:rPr>
        <w:t>a</w:t>
      </w:r>
      <w:r w:rsidRPr="005F663B">
        <w:rPr>
          <w:color w:val="000000"/>
        </w:rPr>
        <w:t>nd</w:t>
      </w:r>
      <w:r w:rsidRPr="005F663B">
        <w:rPr>
          <w:color w:val="000000"/>
          <w:spacing w:val="5"/>
        </w:rPr>
        <w:t xml:space="preserve"> </w:t>
      </w:r>
      <w:r w:rsidRPr="005F663B">
        <w:rPr>
          <w:color w:val="000000"/>
        </w:rPr>
        <w:t>Safe</w:t>
      </w:r>
      <w:r w:rsidRPr="005F663B">
        <w:rPr>
          <w:color w:val="000000"/>
          <w:spacing w:val="2"/>
        </w:rPr>
        <w:t>t</w:t>
      </w:r>
      <w:r w:rsidRPr="005F663B">
        <w:rPr>
          <w:color w:val="000000"/>
        </w:rPr>
        <w:t>y</w:t>
      </w:r>
      <w:r w:rsidRPr="005F663B">
        <w:rPr>
          <w:color w:val="000000"/>
          <w:spacing w:val="4"/>
        </w:rPr>
        <w:t xml:space="preserve"> </w:t>
      </w:r>
      <w:r w:rsidRPr="005F663B">
        <w:rPr>
          <w:color w:val="000000"/>
        </w:rPr>
        <w:t>Pr</w:t>
      </w:r>
      <w:r w:rsidRPr="005F663B">
        <w:rPr>
          <w:color w:val="000000"/>
          <w:spacing w:val="1"/>
        </w:rPr>
        <w:t>og</w:t>
      </w:r>
      <w:r w:rsidRPr="005F663B">
        <w:rPr>
          <w:color w:val="000000"/>
        </w:rPr>
        <w:t>ramme:</w:t>
      </w:r>
      <w:r w:rsidRPr="005F663B">
        <w:rPr>
          <w:color w:val="000000"/>
          <w:spacing w:val="5"/>
        </w:rPr>
        <w:t xml:space="preserve"> </w:t>
      </w:r>
      <w:r w:rsidRPr="005F663B">
        <w:rPr>
          <w:color w:val="000000"/>
        </w:rPr>
        <w:t>I</w:t>
      </w:r>
      <w:r w:rsidRPr="005F663B">
        <w:rPr>
          <w:color w:val="000000"/>
          <w:spacing w:val="-1"/>
        </w:rPr>
        <w:t>n</w:t>
      </w:r>
      <w:r w:rsidRPr="005F663B">
        <w:rPr>
          <w:color w:val="000000"/>
        </w:rPr>
        <w:t>formation</w:t>
      </w:r>
      <w:r w:rsidRPr="005F663B">
        <w:rPr>
          <w:color w:val="000000"/>
          <w:spacing w:val="6"/>
        </w:rPr>
        <w:t xml:space="preserve"> </w:t>
      </w:r>
      <w:r w:rsidRPr="005F663B">
        <w:rPr>
          <w:color w:val="000000"/>
        </w:rPr>
        <w:t>on</w:t>
      </w:r>
      <w:r w:rsidRPr="005F663B">
        <w:rPr>
          <w:color w:val="000000"/>
          <w:spacing w:val="5"/>
        </w:rPr>
        <w:t xml:space="preserve"> </w:t>
      </w:r>
      <w:r w:rsidRPr="005F663B">
        <w:rPr>
          <w:color w:val="000000"/>
        </w:rPr>
        <w:t>the</w:t>
      </w:r>
      <w:r w:rsidRPr="005F663B">
        <w:rPr>
          <w:color w:val="000000"/>
          <w:spacing w:val="5"/>
        </w:rPr>
        <w:t xml:space="preserve"> </w:t>
      </w:r>
      <w:r w:rsidRPr="005F663B">
        <w:rPr>
          <w:color w:val="000000"/>
          <w:spacing w:val="2"/>
        </w:rPr>
        <w:t>W</w:t>
      </w:r>
      <w:r w:rsidRPr="005F663B">
        <w:rPr>
          <w:color w:val="000000"/>
          <w:spacing w:val="-1"/>
        </w:rPr>
        <w:t>o</w:t>
      </w:r>
      <w:r w:rsidRPr="005F663B">
        <w:rPr>
          <w:color w:val="000000"/>
        </w:rPr>
        <w:t>rld</w:t>
      </w:r>
      <w:r w:rsidRPr="005F663B">
        <w:rPr>
          <w:color w:val="000000"/>
          <w:spacing w:val="5"/>
        </w:rPr>
        <w:t xml:space="preserve"> </w:t>
      </w:r>
      <w:r w:rsidRPr="005F663B">
        <w:rPr>
          <w:color w:val="000000"/>
          <w:spacing w:val="1"/>
        </w:rPr>
        <w:t>W</w:t>
      </w:r>
      <w:r w:rsidRPr="005F663B">
        <w:rPr>
          <w:color w:val="000000"/>
        </w:rPr>
        <w:t>i</w:t>
      </w:r>
      <w:r w:rsidRPr="005F663B">
        <w:rPr>
          <w:color w:val="000000"/>
          <w:spacing w:val="1"/>
        </w:rPr>
        <w:t>d</w:t>
      </w:r>
      <w:r w:rsidRPr="005F663B">
        <w:rPr>
          <w:color w:val="000000"/>
        </w:rPr>
        <w:t>e</w:t>
      </w:r>
      <w:r w:rsidRPr="005F663B">
        <w:rPr>
          <w:color w:val="000000"/>
          <w:spacing w:val="5"/>
        </w:rPr>
        <w:t xml:space="preserve"> </w:t>
      </w:r>
      <w:r w:rsidRPr="005F663B">
        <w:rPr>
          <w:color w:val="000000"/>
          <w:spacing w:val="1"/>
        </w:rPr>
        <w:t>W</w:t>
      </w:r>
      <w:r w:rsidRPr="005F663B">
        <w:rPr>
          <w:color w:val="000000"/>
          <w:spacing w:val="-1"/>
        </w:rPr>
        <w:t>e</w:t>
      </w:r>
      <w:r w:rsidRPr="005F663B">
        <w:rPr>
          <w:color w:val="000000"/>
        </w:rPr>
        <w:t>b</w:t>
      </w:r>
      <w:r w:rsidRPr="005F663B">
        <w:rPr>
          <w:color w:val="000000"/>
          <w:spacing w:val="6"/>
        </w:rPr>
        <w:t xml:space="preserve"> </w:t>
      </w:r>
      <w:r w:rsidRPr="005F663B">
        <w:rPr>
          <w:color w:val="000000"/>
        </w:rPr>
        <w:t>•</w:t>
      </w:r>
      <w:r w:rsidRPr="005F663B">
        <w:rPr>
          <w:color w:val="000000"/>
          <w:spacing w:val="6"/>
        </w:rPr>
        <w:t xml:space="preserve"> </w:t>
      </w:r>
      <w:r w:rsidRPr="005F663B">
        <w:rPr>
          <w:color w:val="000000"/>
        </w:rPr>
        <w:t>A</w:t>
      </w:r>
      <w:r w:rsidRPr="005F663B">
        <w:rPr>
          <w:color w:val="000000"/>
          <w:spacing w:val="-2"/>
        </w:rPr>
        <w:t>R</w:t>
      </w:r>
      <w:r w:rsidRPr="005F663B">
        <w:rPr>
          <w:color w:val="000000"/>
          <w:spacing w:val="2"/>
        </w:rPr>
        <w:t>T</w:t>
      </w:r>
      <w:r w:rsidRPr="005F663B">
        <w:rPr>
          <w:color w:val="000000"/>
        </w:rPr>
        <w:t>ICLE,</w:t>
      </w:r>
      <w:r w:rsidRPr="005F663B">
        <w:rPr>
          <w:color w:val="000000"/>
          <w:spacing w:val="5"/>
        </w:rPr>
        <w:t xml:space="preserve"> </w:t>
      </w:r>
      <w:r w:rsidRPr="005F663B">
        <w:rPr>
          <w:color w:val="000000"/>
        </w:rPr>
        <w:t>Pages</w:t>
      </w:r>
      <w:r w:rsidRPr="005F663B">
        <w:rPr>
          <w:color w:val="000000"/>
          <w:spacing w:val="6"/>
        </w:rPr>
        <w:t xml:space="preserve"> </w:t>
      </w:r>
      <w:r w:rsidRPr="005F663B">
        <w:rPr>
          <w:color w:val="000000"/>
        </w:rPr>
        <w:t>125- 134, Sa</w:t>
      </w:r>
      <w:r w:rsidRPr="005F663B">
        <w:rPr>
          <w:color w:val="000000"/>
          <w:spacing w:val="1"/>
        </w:rPr>
        <w:t>ll</w:t>
      </w:r>
      <w:r w:rsidRPr="005F663B">
        <w:rPr>
          <w:color w:val="000000"/>
        </w:rPr>
        <w:t>y</w:t>
      </w:r>
      <w:r w:rsidRPr="005F663B">
        <w:rPr>
          <w:color w:val="000000"/>
          <w:spacing w:val="-1"/>
        </w:rPr>
        <w:t xml:space="preserve"> </w:t>
      </w:r>
      <w:r w:rsidRPr="005F663B">
        <w:rPr>
          <w:color w:val="000000"/>
        </w:rPr>
        <w:t>de</w:t>
      </w:r>
      <w:r w:rsidRPr="005F663B">
        <w:rPr>
          <w:color w:val="000000"/>
          <w:spacing w:val="2"/>
        </w:rPr>
        <w:t xml:space="preserve"> </w:t>
      </w:r>
      <w:r w:rsidRPr="005F663B">
        <w:rPr>
          <w:color w:val="000000"/>
        </w:rPr>
        <w:t>Marcel</w:t>
      </w:r>
      <w:r w:rsidRPr="005F663B">
        <w:rPr>
          <w:color w:val="000000"/>
          <w:spacing w:val="1"/>
        </w:rPr>
        <w:t>l</w:t>
      </w:r>
      <w:r w:rsidRPr="005F663B">
        <w:rPr>
          <w:color w:val="000000"/>
          <w:spacing w:val="-1"/>
        </w:rPr>
        <w:t>u</w:t>
      </w:r>
      <w:r w:rsidRPr="005F663B">
        <w:rPr>
          <w:color w:val="000000"/>
        </w:rPr>
        <w:t>s</w:t>
      </w:r>
    </w:p>
    <w:p w:rsidR="0093569C" w:rsidRPr="005F663B" w:rsidRDefault="0093569C" w:rsidP="002A0529">
      <w:pPr>
        <w:widowControl w:val="0"/>
        <w:autoSpaceDE w:val="0"/>
        <w:autoSpaceDN w:val="0"/>
        <w:adjustRightInd w:val="0"/>
        <w:spacing w:before="60" w:line="264" w:lineRule="auto"/>
        <w:ind w:left="284" w:hanging="284"/>
        <w:jc w:val="both"/>
        <w:rPr>
          <w:color w:val="000000"/>
        </w:rPr>
      </w:pPr>
      <w:r w:rsidRPr="005F663B">
        <w:rPr>
          <w:color w:val="000000"/>
        </w:rPr>
        <w:t>13.</w:t>
      </w:r>
      <w:r w:rsidRPr="005F663B">
        <w:rPr>
          <w:color w:val="000000"/>
        </w:rPr>
        <w:tab/>
        <w:t>UNEP</w:t>
      </w:r>
      <w:r w:rsidRPr="005F663B">
        <w:rPr>
          <w:color w:val="000000"/>
          <w:spacing w:val="39"/>
        </w:rPr>
        <w:t xml:space="preserve"> </w:t>
      </w:r>
      <w:r w:rsidRPr="005F663B">
        <w:rPr>
          <w:color w:val="000000"/>
          <w:spacing w:val="1"/>
        </w:rPr>
        <w:t>C</w:t>
      </w:r>
      <w:r w:rsidRPr="005F663B">
        <w:rPr>
          <w:color w:val="000000"/>
        </w:rPr>
        <w:t>hemi</w:t>
      </w:r>
      <w:r w:rsidRPr="005F663B">
        <w:rPr>
          <w:color w:val="000000"/>
          <w:spacing w:val="1"/>
        </w:rPr>
        <w:t>c</w:t>
      </w:r>
      <w:r w:rsidRPr="005F663B">
        <w:rPr>
          <w:color w:val="000000"/>
        </w:rPr>
        <w:t>als’</w:t>
      </w:r>
      <w:r w:rsidRPr="005F663B">
        <w:rPr>
          <w:color w:val="000000"/>
          <w:spacing w:val="41"/>
        </w:rPr>
        <w:t xml:space="preserve"> </w:t>
      </w:r>
      <w:r w:rsidRPr="005F663B">
        <w:rPr>
          <w:color w:val="000000"/>
          <w:spacing w:val="-3"/>
        </w:rPr>
        <w:t>w</w:t>
      </w:r>
      <w:r w:rsidRPr="005F663B">
        <w:rPr>
          <w:color w:val="000000"/>
          <w:spacing w:val="1"/>
        </w:rPr>
        <w:t>o</w:t>
      </w:r>
      <w:r w:rsidRPr="005F663B">
        <w:rPr>
          <w:color w:val="000000"/>
        </w:rPr>
        <w:t>rk:</w:t>
      </w:r>
      <w:r w:rsidRPr="005F663B">
        <w:rPr>
          <w:color w:val="000000"/>
          <w:spacing w:val="39"/>
        </w:rPr>
        <w:t xml:space="preserve"> </w:t>
      </w:r>
      <w:r w:rsidRPr="005F663B">
        <w:rPr>
          <w:color w:val="000000"/>
        </w:rPr>
        <w:t>br</w:t>
      </w:r>
      <w:r w:rsidRPr="005F663B">
        <w:rPr>
          <w:color w:val="000000"/>
          <w:spacing w:val="1"/>
        </w:rPr>
        <w:t>e</w:t>
      </w:r>
      <w:r w:rsidRPr="005F663B">
        <w:rPr>
          <w:color w:val="000000"/>
          <w:spacing w:val="-1"/>
        </w:rPr>
        <w:t>a</w:t>
      </w:r>
      <w:r w:rsidRPr="005F663B">
        <w:rPr>
          <w:color w:val="000000"/>
        </w:rPr>
        <w:t>ki</w:t>
      </w:r>
      <w:r w:rsidRPr="005F663B">
        <w:rPr>
          <w:color w:val="000000"/>
          <w:spacing w:val="1"/>
        </w:rPr>
        <w:t>n</w:t>
      </w:r>
      <w:r w:rsidRPr="005F663B">
        <w:rPr>
          <w:color w:val="000000"/>
        </w:rPr>
        <w:t>g</w:t>
      </w:r>
      <w:r w:rsidRPr="005F663B">
        <w:rPr>
          <w:color w:val="000000"/>
          <w:spacing w:val="38"/>
        </w:rPr>
        <w:t xml:space="preserve"> </w:t>
      </w:r>
      <w:r w:rsidRPr="005F663B">
        <w:rPr>
          <w:color w:val="000000"/>
        </w:rPr>
        <w:t>the</w:t>
      </w:r>
      <w:r w:rsidRPr="005F663B">
        <w:rPr>
          <w:color w:val="000000"/>
          <w:spacing w:val="40"/>
        </w:rPr>
        <w:t xml:space="preserve"> </w:t>
      </w:r>
      <w:r w:rsidRPr="005F663B">
        <w:rPr>
          <w:color w:val="000000"/>
        </w:rPr>
        <w:t>barr</w:t>
      </w:r>
      <w:r w:rsidRPr="005F663B">
        <w:rPr>
          <w:color w:val="000000"/>
          <w:spacing w:val="1"/>
        </w:rPr>
        <w:t>i</w:t>
      </w:r>
      <w:r w:rsidRPr="005F663B">
        <w:rPr>
          <w:color w:val="000000"/>
        </w:rPr>
        <w:t>ers</w:t>
      </w:r>
      <w:r w:rsidRPr="005F663B">
        <w:rPr>
          <w:color w:val="000000"/>
          <w:spacing w:val="39"/>
        </w:rPr>
        <w:t xml:space="preserve"> </w:t>
      </w:r>
      <w:r w:rsidRPr="005F663B">
        <w:rPr>
          <w:color w:val="000000"/>
        </w:rPr>
        <w:t>to</w:t>
      </w:r>
      <w:r w:rsidRPr="005F663B">
        <w:rPr>
          <w:color w:val="000000"/>
          <w:spacing w:val="39"/>
        </w:rPr>
        <w:t xml:space="preserve"> </w:t>
      </w:r>
      <w:r w:rsidRPr="005F663B">
        <w:rPr>
          <w:color w:val="000000"/>
        </w:rPr>
        <w:t>i</w:t>
      </w:r>
      <w:r w:rsidRPr="005F663B">
        <w:rPr>
          <w:color w:val="000000"/>
          <w:spacing w:val="1"/>
        </w:rPr>
        <w:t>n</w:t>
      </w:r>
      <w:r w:rsidRPr="005F663B">
        <w:rPr>
          <w:color w:val="000000"/>
        </w:rPr>
        <w:t>for</w:t>
      </w:r>
      <w:r w:rsidRPr="005F663B">
        <w:rPr>
          <w:color w:val="000000"/>
          <w:spacing w:val="1"/>
        </w:rPr>
        <w:t>m</w:t>
      </w:r>
      <w:r w:rsidRPr="005F663B">
        <w:rPr>
          <w:color w:val="000000"/>
        </w:rPr>
        <w:t>ation</w:t>
      </w:r>
      <w:r w:rsidRPr="005F663B">
        <w:rPr>
          <w:color w:val="000000"/>
          <w:spacing w:val="40"/>
        </w:rPr>
        <w:t xml:space="preserve"> </w:t>
      </w:r>
      <w:r w:rsidRPr="005F663B">
        <w:rPr>
          <w:color w:val="000000"/>
        </w:rPr>
        <w:t>access</w:t>
      </w:r>
      <w:r w:rsidRPr="005F663B">
        <w:rPr>
          <w:color w:val="000000"/>
          <w:spacing w:val="39"/>
        </w:rPr>
        <w:t xml:space="preserve"> </w:t>
      </w:r>
      <w:r w:rsidRPr="005F663B">
        <w:rPr>
          <w:color w:val="000000"/>
        </w:rPr>
        <w:t>•</w:t>
      </w:r>
      <w:r w:rsidRPr="005F663B">
        <w:rPr>
          <w:color w:val="000000"/>
          <w:spacing w:val="41"/>
        </w:rPr>
        <w:t xml:space="preserve"> </w:t>
      </w:r>
      <w:r w:rsidRPr="005F663B">
        <w:rPr>
          <w:color w:val="000000"/>
        </w:rPr>
        <w:t>AR</w:t>
      </w:r>
      <w:r w:rsidRPr="005F663B">
        <w:rPr>
          <w:color w:val="000000"/>
          <w:spacing w:val="2"/>
        </w:rPr>
        <w:t>T</w:t>
      </w:r>
      <w:r w:rsidRPr="005F663B">
        <w:rPr>
          <w:color w:val="000000"/>
        </w:rPr>
        <w:t>ICLE,</w:t>
      </w:r>
      <w:r w:rsidRPr="005F663B">
        <w:rPr>
          <w:color w:val="000000"/>
          <w:spacing w:val="39"/>
        </w:rPr>
        <w:t xml:space="preserve"> </w:t>
      </w:r>
      <w:r w:rsidRPr="005F663B">
        <w:rPr>
          <w:color w:val="000000"/>
        </w:rPr>
        <w:t>Pages</w:t>
      </w:r>
      <w:r w:rsidRPr="005F663B">
        <w:rPr>
          <w:color w:val="000000"/>
          <w:spacing w:val="39"/>
        </w:rPr>
        <w:t xml:space="preserve"> </w:t>
      </w:r>
      <w:r w:rsidRPr="005F663B">
        <w:rPr>
          <w:color w:val="000000"/>
        </w:rPr>
        <w:t>1</w:t>
      </w:r>
      <w:r w:rsidRPr="005F663B">
        <w:rPr>
          <w:color w:val="000000"/>
          <w:spacing w:val="1"/>
        </w:rPr>
        <w:t>3</w:t>
      </w:r>
      <w:r w:rsidRPr="005F663B">
        <w:rPr>
          <w:color w:val="000000"/>
        </w:rPr>
        <w:t>5-</w:t>
      </w:r>
      <w:r w:rsidRPr="005F663B">
        <w:rPr>
          <w:color w:val="000000"/>
          <w:spacing w:val="1"/>
        </w:rPr>
        <w:t>1</w:t>
      </w:r>
      <w:r w:rsidRPr="005F663B">
        <w:rPr>
          <w:color w:val="000000"/>
        </w:rPr>
        <w:t>39,</w:t>
      </w:r>
      <w:r w:rsidRPr="005F663B">
        <w:rPr>
          <w:color w:val="000000"/>
          <w:spacing w:val="39"/>
        </w:rPr>
        <w:t xml:space="preserve"> </w:t>
      </w:r>
      <w:r w:rsidRPr="005F663B">
        <w:rPr>
          <w:color w:val="000000"/>
        </w:rPr>
        <w:t>F</w:t>
      </w:r>
      <w:r w:rsidRPr="005F663B">
        <w:rPr>
          <w:color w:val="000000"/>
          <w:spacing w:val="-1"/>
        </w:rPr>
        <w:t>a</w:t>
      </w:r>
      <w:r w:rsidRPr="005F663B">
        <w:rPr>
          <w:color w:val="000000"/>
        </w:rPr>
        <w:t>touma</w:t>
      </w:r>
      <w:r w:rsidRPr="005F663B">
        <w:rPr>
          <w:color w:val="000000"/>
          <w:spacing w:val="2"/>
        </w:rPr>
        <w:t>t</w:t>
      </w:r>
      <w:r w:rsidRPr="005F663B">
        <w:rPr>
          <w:color w:val="000000"/>
        </w:rPr>
        <w:t>a Keita-Ou</w:t>
      </w:r>
      <w:r w:rsidRPr="005F663B">
        <w:rPr>
          <w:color w:val="000000"/>
          <w:spacing w:val="1"/>
        </w:rPr>
        <w:t>a</w:t>
      </w:r>
      <w:r w:rsidRPr="005F663B">
        <w:rPr>
          <w:color w:val="000000"/>
        </w:rPr>
        <w:t>ne</w:t>
      </w:r>
    </w:p>
    <w:p w:rsidR="0093569C" w:rsidRPr="005F663B" w:rsidRDefault="0093569C" w:rsidP="004B2AD2">
      <w:pPr>
        <w:widowControl w:val="0"/>
        <w:autoSpaceDE w:val="0"/>
        <w:autoSpaceDN w:val="0"/>
        <w:adjustRightInd w:val="0"/>
        <w:ind w:left="114"/>
        <w:rPr>
          <w:color w:val="000000"/>
        </w:rPr>
        <w:sectPr w:rsidR="0093569C" w:rsidRPr="005F663B" w:rsidSect="008F1DAB">
          <w:headerReference w:type="default" r:id="rId10"/>
          <w:pgSz w:w="11906" w:h="16838"/>
          <w:pgMar w:top="1417" w:right="1417" w:bottom="1417" w:left="1417" w:header="708" w:footer="708" w:gutter="0"/>
          <w:cols w:space="708"/>
          <w:docGrid w:linePitch="360"/>
        </w:sectPr>
      </w:pPr>
    </w:p>
    <w:p w:rsidR="0093569C" w:rsidRPr="005F663B" w:rsidRDefault="0093569C" w:rsidP="00B55955">
      <w:pPr>
        <w:pStyle w:val="Balk2"/>
        <w:tabs>
          <w:tab w:val="left" w:pos="1134"/>
        </w:tabs>
      </w:pPr>
      <w:r w:rsidRPr="005F663B">
        <w:lastRenderedPageBreak/>
        <w:t>Temel mevcut veri bankaları veri tabanlarını gösteren liste</w:t>
      </w:r>
    </w:p>
    <w:p w:rsidR="0093569C" w:rsidRPr="00584FB8" w:rsidRDefault="0093569C" w:rsidP="00584FB8">
      <w:pPr>
        <w:pStyle w:val="Balk3"/>
        <w:rPr>
          <w:color w:val="FF0000"/>
          <w:sz w:val="24"/>
        </w:rPr>
      </w:pPr>
      <w:r w:rsidRPr="00584FB8">
        <w:rPr>
          <w:color w:val="FF0000"/>
          <w:sz w:val="24"/>
        </w:rPr>
        <w:t>Ücretsiz Kaynaklar</w:t>
      </w:r>
    </w:p>
    <w:p w:rsidR="0093569C" w:rsidRPr="005F663B" w:rsidRDefault="0093569C" w:rsidP="004B2AD2">
      <w:pPr>
        <w:widowControl w:val="0"/>
        <w:autoSpaceDE w:val="0"/>
        <w:autoSpaceDN w:val="0"/>
        <w:adjustRightInd w:val="0"/>
        <w:ind w:left="114"/>
        <w:rPr>
          <w:color w:val="000000"/>
        </w:rPr>
      </w:pPr>
    </w:p>
    <w:tbl>
      <w:tblPr>
        <w:tblpPr w:leftFromText="141" w:rightFromText="141" w:vertAnchor="text" w:tblpY="1"/>
        <w:tblOverlap w:val="neve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2551"/>
        <w:gridCol w:w="7460"/>
      </w:tblGrid>
      <w:tr w:rsidR="0093569C" w:rsidRPr="005F663B" w:rsidTr="00642216">
        <w:trPr>
          <w:tblHeader/>
        </w:trPr>
        <w:tc>
          <w:tcPr>
            <w:tcW w:w="4503" w:type="dxa"/>
          </w:tcPr>
          <w:p w:rsidR="0093569C" w:rsidRPr="005F663B" w:rsidRDefault="0093569C" w:rsidP="00601D19">
            <w:pPr>
              <w:widowControl w:val="0"/>
              <w:autoSpaceDE w:val="0"/>
              <w:autoSpaceDN w:val="0"/>
              <w:adjustRightInd w:val="0"/>
              <w:spacing w:line="269" w:lineRule="auto"/>
              <w:ind w:left="102"/>
            </w:pPr>
            <w:r w:rsidRPr="005F663B">
              <w:rPr>
                <w:b/>
                <w:bCs/>
                <w:w w:val="82"/>
              </w:rPr>
              <w:t>Kaynak</w:t>
            </w:r>
          </w:p>
        </w:tc>
        <w:tc>
          <w:tcPr>
            <w:tcW w:w="2551" w:type="dxa"/>
          </w:tcPr>
          <w:p w:rsidR="0093569C" w:rsidRPr="005F663B" w:rsidRDefault="0093569C" w:rsidP="00601D19">
            <w:pPr>
              <w:widowControl w:val="0"/>
              <w:autoSpaceDE w:val="0"/>
              <w:autoSpaceDN w:val="0"/>
              <w:adjustRightInd w:val="0"/>
              <w:spacing w:line="269" w:lineRule="auto"/>
              <w:ind w:left="103"/>
            </w:pPr>
            <w:r w:rsidRPr="005F663B">
              <w:rPr>
                <w:b/>
                <w:bCs/>
                <w:w w:val="82"/>
              </w:rPr>
              <w:t>Veritabanı</w:t>
            </w:r>
          </w:p>
        </w:tc>
        <w:tc>
          <w:tcPr>
            <w:tcW w:w="7460" w:type="dxa"/>
          </w:tcPr>
          <w:p w:rsidR="0093569C" w:rsidRPr="005F663B" w:rsidRDefault="0093569C" w:rsidP="00601D19">
            <w:pPr>
              <w:widowControl w:val="0"/>
              <w:autoSpaceDE w:val="0"/>
              <w:autoSpaceDN w:val="0"/>
              <w:adjustRightInd w:val="0"/>
              <w:spacing w:line="269" w:lineRule="auto"/>
              <w:ind w:left="103"/>
            </w:pPr>
            <w:r w:rsidRPr="005F663B">
              <w:rPr>
                <w:b/>
                <w:bCs/>
                <w:w w:val="82"/>
              </w:rPr>
              <w:t>Açıklama</w:t>
            </w:r>
          </w:p>
        </w:tc>
      </w:tr>
      <w:tr w:rsidR="00B55955" w:rsidRPr="005F663B" w:rsidTr="00642216">
        <w:tc>
          <w:tcPr>
            <w:tcW w:w="4503" w:type="dxa"/>
          </w:tcPr>
          <w:p w:rsidR="00B55955" w:rsidRDefault="00B55955" w:rsidP="00601D19">
            <w:pPr>
              <w:widowControl w:val="0"/>
              <w:autoSpaceDE w:val="0"/>
              <w:autoSpaceDN w:val="0"/>
              <w:adjustRightInd w:val="0"/>
              <w:spacing w:line="269" w:lineRule="auto"/>
              <w:ind w:left="102" w:right="198"/>
              <w:rPr>
                <w:color w:val="000000"/>
              </w:rPr>
            </w:pPr>
            <w:r>
              <w:rPr>
                <w:color w:val="000000"/>
              </w:rPr>
              <w:t>Avrupa Kimyasallar Ajansı</w:t>
            </w:r>
          </w:p>
          <w:p w:rsidR="00B55955" w:rsidRPr="00B55955" w:rsidRDefault="004F1E08" w:rsidP="00601D19">
            <w:pPr>
              <w:widowControl w:val="0"/>
              <w:autoSpaceDE w:val="0"/>
              <w:autoSpaceDN w:val="0"/>
              <w:adjustRightInd w:val="0"/>
              <w:spacing w:line="269" w:lineRule="auto"/>
              <w:ind w:left="102" w:right="198"/>
              <w:rPr>
                <w:color w:val="000000"/>
              </w:rPr>
            </w:pPr>
            <w:hyperlink r:id="rId11" w:history="1">
              <w:r w:rsidR="00B55955" w:rsidRPr="003E2F1A">
                <w:rPr>
                  <w:rStyle w:val="Kpr"/>
                </w:rPr>
                <w:t>http://echa.europa.eu/</w:t>
              </w:r>
            </w:hyperlink>
            <w:r w:rsidR="00B55955">
              <w:rPr>
                <w:color w:val="000000"/>
              </w:rPr>
              <w:t xml:space="preserve"> </w:t>
            </w:r>
          </w:p>
        </w:tc>
        <w:tc>
          <w:tcPr>
            <w:tcW w:w="2551" w:type="dxa"/>
          </w:tcPr>
          <w:p w:rsidR="00B55955" w:rsidRPr="005F663B" w:rsidRDefault="00B55955" w:rsidP="00601D19">
            <w:pPr>
              <w:widowControl w:val="0"/>
              <w:autoSpaceDE w:val="0"/>
              <w:autoSpaceDN w:val="0"/>
              <w:adjustRightInd w:val="0"/>
              <w:spacing w:line="269" w:lineRule="auto"/>
            </w:pPr>
          </w:p>
        </w:tc>
        <w:tc>
          <w:tcPr>
            <w:tcW w:w="7460" w:type="dxa"/>
          </w:tcPr>
          <w:p w:rsidR="00B55955" w:rsidRDefault="00B55955" w:rsidP="00B55955">
            <w:pPr>
              <w:widowControl w:val="0"/>
              <w:autoSpaceDE w:val="0"/>
              <w:autoSpaceDN w:val="0"/>
              <w:adjustRightInd w:val="0"/>
              <w:spacing w:line="269" w:lineRule="auto"/>
              <w:ind w:left="102" w:right="198"/>
              <w:rPr>
                <w:color w:val="000000"/>
              </w:rPr>
            </w:pPr>
            <w:r w:rsidRPr="00B55955">
              <w:rPr>
                <w:color w:val="000000"/>
              </w:rPr>
              <w:t>Kimyasallarla ile ilgili bilgiler sağlar</w:t>
            </w:r>
            <w:r>
              <w:rPr>
                <w:color w:val="000000"/>
              </w:rPr>
              <w:t>:</w:t>
            </w:r>
          </w:p>
          <w:p w:rsidR="00B55955" w:rsidRDefault="00B55955" w:rsidP="00B55955">
            <w:pPr>
              <w:widowControl w:val="0"/>
              <w:autoSpaceDE w:val="0"/>
              <w:autoSpaceDN w:val="0"/>
              <w:adjustRightInd w:val="0"/>
              <w:spacing w:line="269" w:lineRule="auto"/>
              <w:ind w:left="102" w:right="198"/>
              <w:rPr>
                <w:color w:val="000000"/>
              </w:rPr>
            </w:pPr>
            <w:r>
              <w:rPr>
                <w:color w:val="000000"/>
              </w:rPr>
              <w:t>REACH</w:t>
            </w:r>
          </w:p>
          <w:p w:rsidR="00B55955" w:rsidRPr="00B55955" w:rsidRDefault="00B55955" w:rsidP="00B55955">
            <w:pPr>
              <w:widowControl w:val="0"/>
              <w:autoSpaceDE w:val="0"/>
              <w:autoSpaceDN w:val="0"/>
              <w:adjustRightInd w:val="0"/>
              <w:spacing w:line="269" w:lineRule="auto"/>
              <w:ind w:left="102" w:right="198"/>
              <w:rPr>
                <w:color w:val="000000"/>
              </w:rPr>
            </w:pPr>
            <w:r>
              <w:rPr>
                <w:color w:val="000000"/>
              </w:rPr>
              <w:t>CLP</w:t>
            </w:r>
          </w:p>
        </w:tc>
      </w:tr>
      <w:tr w:rsidR="0093569C" w:rsidRPr="005F663B" w:rsidTr="00642216">
        <w:tc>
          <w:tcPr>
            <w:tcW w:w="4503" w:type="dxa"/>
          </w:tcPr>
          <w:p w:rsidR="0093569C" w:rsidRPr="00B55955" w:rsidRDefault="0093569C" w:rsidP="00601D19">
            <w:pPr>
              <w:widowControl w:val="0"/>
              <w:autoSpaceDE w:val="0"/>
              <w:autoSpaceDN w:val="0"/>
              <w:adjustRightInd w:val="0"/>
              <w:spacing w:line="269" w:lineRule="auto"/>
              <w:ind w:left="102" w:right="198"/>
              <w:rPr>
                <w:color w:val="000000"/>
              </w:rPr>
            </w:pPr>
            <w:r w:rsidRPr="00B55955">
              <w:rPr>
                <w:color w:val="000000"/>
              </w:rPr>
              <w:t xml:space="preserve">Avrupa Kimyasallar Bürosu (ECB) </w:t>
            </w:r>
          </w:p>
          <w:p w:rsidR="0093569C" w:rsidRPr="005F663B" w:rsidRDefault="0093569C" w:rsidP="00601D19">
            <w:pPr>
              <w:widowControl w:val="0"/>
              <w:autoSpaceDE w:val="0"/>
              <w:autoSpaceDN w:val="0"/>
              <w:adjustRightInd w:val="0"/>
              <w:spacing w:line="269" w:lineRule="auto"/>
              <w:ind w:left="102" w:right="198"/>
            </w:pPr>
            <w:r w:rsidRPr="00B55955">
              <w:rPr>
                <w:color w:val="000000"/>
              </w:rPr>
              <w:t>Avrupa Kimyasal Maddeler Bilgi Sistemi (ESIS)</w:t>
            </w:r>
            <w:hyperlink r:id="rId12" w:history="1">
              <w:r w:rsidRPr="00B55955">
                <w:rPr>
                  <w:color w:val="000000"/>
                </w:rPr>
                <w:t xml:space="preserve"> http://esis.jrc.ec.europa.eu/</w:t>
              </w:r>
            </w:hyperlink>
            <w:r w:rsidR="00B55955">
              <w:rPr>
                <w:color w:val="000000"/>
              </w:rPr>
              <w:t xml:space="preserve"> </w:t>
            </w:r>
          </w:p>
        </w:tc>
        <w:tc>
          <w:tcPr>
            <w:tcW w:w="2551" w:type="dxa"/>
          </w:tcPr>
          <w:p w:rsidR="0093569C" w:rsidRPr="005F663B" w:rsidRDefault="0093569C" w:rsidP="00601D19">
            <w:pPr>
              <w:widowControl w:val="0"/>
              <w:autoSpaceDE w:val="0"/>
              <w:autoSpaceDN w:val="0"/>
              <w:adjustRightInd w:val="0"/>
              <w:spacing w:line="269" w:lineRule="auto"/>
            </w:pPr>
          </w:p>
        </w:tc>
        <w:tc>
          <w:tcPr>
            <w:tcW w:w="7460" w:type="dxa"/>
          </w:tcPr>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Kimyasallarla </w:t>
            </w:r>
            <w:r w:rsidR="00B55955" w:rsidRPr="00B55955">
              <w:rPr>
                <w:color w:val="000000"/>
              </w:rPr>
              <w:t xml:space="preserve">ile ilgili </w:t>
            </w:r>
            <w:r w:rsidRPr="00B55955">
              <w:rPr>
                <w:color w:val="000000"/>
              </w:rPr>
              <w:t>bilgiler sağlar:</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EINECS ( Avrupa Varolan Ticari Kimyasal Maddeler Envanteri), ELINCS ( Avrupa Onaylanmış Kimyasal Maddeler listesi),</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NLP ( polimer olmayanlar),</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HPVC ( Yüksek üretim hacimli kimyasallar) ve LPVCs (  Düşük üretim hacimli kimyasallar ), Avrupa Birliği Ü/İ da içeren listeler,</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C&amp;L (Sınıflama ve Etiketleme), Risk ve Güvenlik ifadeleri, Tehlike ve benzeri ,</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IUCLID Kimyasal Veri Formları, IUCLID İhracat Dosyaları, OECD-IUCLID İhracat Dosyaları, EUSES İhracat Dosyaları,</w:t>
            </w:r>
          </w:p>
          <w:p w:rsidR="0093569C" w:rsidRPr="00B55955" w:rsidRDefault="0093569C" w:rsidP="00B55955">
            <w:pPr>
              <w:widowControl w:val="0"/>
              <w:autoSpaceDE w:val="0"/>
              <w:autoSpaceDN w:val="0"/>
              <w:adjustRightInd w:val="0"/>
              <w:spacing w:line="269" w:lineRule="auto"/>
              <w:ind w:left="102" w:right="198"/>
              <w:rPr>
                <w:color w:val="000000"/>
              </w:rPr>
            </w:pPr>
            <w:r w:rsidRPr="00B55955">
              <w:rPr>
                <w:color w:val="000000"/>
              </w:rPr>
              <w:t xml:space="preserve">Öncelik listeleri, Konsey tüzüğüne  (EEC) göre Risk değerlendirme süreci ve izleme sistemi </w:t>
            </w:r>
          </w:p>
          <w:p w:rsidR="0093569C" w:rsidRPr="005F663B" w:rsidRDefault="0093569C" w:rsidP="00B55955">
            <w:pPr>
              <w:widowControl w:val="0"/>
              <w:autoSpaceDE w:val="0"/>
              <w:autoSpaceDN w:val="0"/>
              <w:adjustRightInd w:val="0"/>
              <w:spacing w:line="269" w:lineRule="auto"/>
              <w:ind w:left="102" w:right="198"/>
            </w:pPr>
            <w:r w:rsidRPr="00B55955">
              <w:rPr>
                <w:color w:val="000000"/>
              </w:rPr>
              <w:t>793/93 Mevcut Maddeler Düzenlemesi olarak bilinir (ESR).</w:t>
            </w:r>
          </w:p>
        </w:tc>
      </w:tr>
      <w:tr w:rsidR="0093569C" w:rsidRPr="005F663B" w:rsidTr="00642216">
        <w:tc>
          <w:tcPr>
            <w:tcW w:w="4503" w:type="dxa"/>
          </w:tcPr>
          <w:p w:rsidR="0093569C" w:rsidRPr="005F663B" w:rsidRDefault="0093569C" w:rsidP="00B55955">
            <w:pPr>
              <w:widowControl w:val="0"/>
              <w:autoSpaceDE w:val="0"/>
              <w:autoSpaceDN w:val="0"/>
              <w:adjustRightInd w:val="0"/>
              <w:spacing w:line="269" w:lineRule="auto"/>
              <w:ind w:left="102" w:right="198"/>
            </w:pPr>
            <w:r w:rsidRPr="00B55955">
              <w:rPr>
                <w:color w:val="000000"/>
              </w:rPr>
              <w:t>A.B.D Ulusal Tıbbi Kütüphane (NLM), Özelleşmiş Bilgi kaynakları (SIS)</w:t>
            </w:r>
          </w:p>
        </w:tc>
        <w:tc>
          <w:tcPr>
            <w:tcW w:w="2551" w:type="dxa"/>
          </w:tcPr>
          <w:p w:rsidR="0093569C" w:rsidRPr="005F663B" w:rsidRDefault="0093569C" w:rsidP="00601D19">
            <w:pPr>
              <w:widowControl w:val="0"/>
              <w:autoSpaceDE w:val="0"/>
              <w:autoSpaceDN w:val="0"/>
              <w:adjustRightInd w:val="0"/>
              <w:spacing w:line="269" w:lineRule="auto"/>
            </w:pPr>
          </w:p>
        </w:tc>
        <w:tc>
          <w:tcPr>
            <w:tcW w:w="7460" w:type="dxa"/>
          </w:tcPr>
          <w:p w:rsidR="0093569C" w:rsidRPr="005F663B" w:rsidRDefault="0093569C" w:rsidP="00B55955">
            <w:pPr>
              <w:widowControl w:val="0"/>
              <w:autoSpaceDE w:val="0"/>
              <w:autoSpaceDN w:val="0"/>
              <w:adjustRightInd w:val="0"/>
              <w:spacing w:line="269" w:lineRule="auto"/>
              <w:ind w:left="102" w:right="198"/>
              <w:rPr>
                <w:w w:val="82"/>
              </w:rPr>
            </w:pPr>
            <w:r w:rsidRPr="00B55955">
              <w:rPr>
                <w:color w:val="000000"/>
              </w:rPr>
              <w:t>Birçok mükemmel veritabanına erişim sağlar, aşağıdaki bireysel açıklamalara bakınız</w:t>
            </w:r>
            <w:r w:rsidR="00B55955">
              <w:rPr>
                <w:color w:val="000000"/>
              </w:rPr>
              <w:t>.</w:t>
            </w:r>
          </w:p>
        </w:tc>
      </w:tr>
      <w:tr w:rsidR="0093569C" w:rsidRPr="005F663B" w:rsidTr="00642216">
        <w:tc>
          <w:tcPr>
            <w:tcW w:w="4503" w:type="dxa"/>
          </w:tcPr>
          <w:p w:rsidR="0093569C" w:rsidRPr="005F663B" w:rsidRDefault="004F1E08" w:rsidP="00601D19">
            <w:pPr>
              <w:widowControl w:val="0"/>
              <w:autoSpaceDE w:val="0"/>
              <w:autoSpaceDN w:val="0"/>
              <w:adjustRightInd w:val="0"/>
              <w:spacing w:line="269" w:lineRule="auto"/>
              <w:ind w:left="102"/>
            </w:pPr>
            <w:hyperlink r:id="rId13" w:history="1">
              <w:r w:rsidR="00B55955" w:rsidRPr="003E2F1A">
                <w:rPr>
                  <w:rStyle w:val="Kpr"/>
                </w:rPr>
                <w:t>https://sis.nlm.nih.gov/enviro.html</w:t>
              </w:r>
            </w:hyperlink>
            <w:r w:rsidR="00B55955">
              <w:t xml:space="preserve"> </w:t>
            </w:r>
          </w:p>
        </w:tc>
        <w:tc>
          <w:tcPr>
            <w:tcW w:w="2551" w:type="dxa"/>
          </w:tcPr>
          <w:p w:rsidR="0093569C" w:rsidRPr="005F663B" w:rsidRDefault="0093569C" w:rsidP="00601D19">
            <w:pPr>
              <w:widowControl w:val="0"/>
              <w:autoSpaceDE w:val="0"/>
              <w:autoSpaceDN w:val="0"/>
              <w:adjustRightInd w:val="0"/>
              <w:spacing w:line="269" w:lineRule="auto"/>
              <w:ind w:left="102" w:right="212"/>
            </w:pPr>
            <w:r w:rsidRPr="00B55955">
              <w:rPr>
                <w:color w:val="000000"/>
              </w:rPr>
              <w:t>ITER - - Risk değerlendirmesi için Uluslararası Toksisite Tahminleri</w:t>
            </w:r>
          </w:p>
        </w:tc>
        <w:tc>
          <w:tcPr>
            <w:tcW w:w="7460" w:type="dxa"/>
          </w:tcPr>
          <w:p w:rsidR="0093569C" w:rsidRPr="00B55955" w:rsidRDefault="0093569C" w:rsidP="00B55955">
            <w:pPr>
              <w:widowControl w:val="0"/>
              <w:autoSpaceDE w:val="0"/>
              <w:autoSpaceDN w:val="0"/>
              <w:adjustRightInd w:val="0"/>
              <w:spacing w:line="269" w:lineRule="auto"/>
              <w:ind w:left="102" w:right="212"/>
              <w:rPr>
                <w:color w:val="000000"/>
              </w:rPr>
            </w:pPr>
            <w:r w:rsidRPr="00B55955">
              <w:rPr>
                <w:color w:val="000000"/>
              </w:rPr>
              <w:t>Dünya çapında yetkili gruplardan 600’den fazla kimyasal için risk bilgileri</w:t>
            </w:r>
            <w:r w:rsidR="00B55955">
              <w:rPr>
                <w:color w:val="000000"/>
              </w:rPr>
              <w:t>.</w:t>
            </w:r>
          </w:p>
          <w:p w:rsidR="0093569C" w:rsidRPr="005F663B" w:rsidRDefault="0093569C" w:rsidP="00601D19">
            <w:pPr>
              <w:widowControl w:val="0"/>
              <w:autoSpaceDE w:val="0"/>
              <w:autoSpaceDN w:val="0"/>
              <w:adjustRightInd w:val="0"/>
              <w:spacing w:line="269" w:lineRule="auto"/>
              <w:ind w:left="102"/>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 xml:space="preserve">IRIS – Entegre Risk </w:t>
            </w:r>
            <w:r w:rsidRPr="00B55955">
              <w:rPr>
                <w:color w:val="000000"/>
              </w:rPr>
              <w:lastRenderedPageBreak/>
              <w:t xml:space="preserve">Bilgi Sistemi </w:t>
            </w:r>
          </w:p>
        </w:tc>
        <w:tc>
          <w:tcPr>
            <w:tcW w:w="7460" w:type="dxa"/>
          </w:tcPr>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lastRenderedPageBreak/>
              <w:t xml:space="preserve">Tehlike tanımlaması ve 500’den fazla kimyasal için doz-cevap </w:t>
            </w:r>
            <w:r w:rsidRPr="00B55955">
              <w:rPr>
                <w:color w:val="000000"/>
              </w:rPr>
              <w:lastRenderedPageBreak/>
              <w:t>değerlendirmesi</w:t>
            </w:r>
          </w:p>
          <w:p w:rsidR="0093569C" w:rsidRPr="00B55955" w:rsidRDefault="0093569C" w:rsidP="00601D19">
            <w:pPr>
              <w:widowControl w:val="0"/>
              <w:autoSpaceDE w:val="0"/>
              <w:autoSpaceDN w:val="0"/>
              <w:adjustRightInd w:val="0"/>
              <w:spacing w:line="269" w:lineRule="auto"/>
              <w:ind w:left="102"/>
              <w:rPr>
                <w:color w:val="000000"/>
              </w:rPr>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5F663B" w:rsidRDefault="0093569C" w:rsidP="00601D19">
            <w:pPr>
              <w:widowControl w:val="0"/>
              <w:autoSpaceDE w:val="0"/>
              <w:autoSpaceDN w:val="0"/>
              <w:adjustRightInd w:val="0"/>
              <w:spacing w:line="269" w:lineRule="auto"/>
              <w:ind w:left="102"/>
            </w:pPr>
            <w:r w:rsidRPr="00B55955">
              <w:rPr>
                <w:color w:val="000000"/>
              </w:rPr>
              <w:t>HSDB -  Tehlikeli maddelere Veri Bankası</w:t>
            </w:r>
            <w:r w:rsidRPr="005F663B">
              <w:rPr>
                <w:w w:val="82"/>
              </w:rPr>
              <w:t xml:space="preserve"> </w:t>
            </w:r>
          </w:p>
        </w:tc>
        <w:tc>
          <w:tcPr>
            <w:tcW w:w="7460" w:type="dxa"/>
          </w:tcPr>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5000’den fazla kimyasal için kapsamlı, hakemlerden geçmiş toksikoloji verileri</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 xml:space="preserve">Şunlarla ilgili yayınlanmış eserlerden kısımlar: </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İnsan Sağlığı Etkileri ve Acil Tıp Tedavisi</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Hayvan Toksisitesi Çalışmaları</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Ekotoksikolojisi Çalışmaları</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Çevresel Akıbet ve Maruz Kalma</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Kimyasal ve Fiziksel Özellikler</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Kimyasal Güvenlik ve İdare</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Çevresel ve Mesleki Standartlar ve Düzenlemeler</w:t>
            </w:r>
          </w:p>
          <w:p w:rsidR="0093569C" w:rsidRPr="00B55955" w:rsidRDefault="0093569C" w:rsidP="00601D19">
            <w:pPr>
              <w:widowControl w:val="0"/>
              <w:autoSpaceDE w:val="0"/>
              <w:autoSpaceDN w:val="0"/>
              <w:adjustRightInd w:val="0"/>
              <w:spacing w:line="269" w:lineRule="auto"/>
              <w:ind w:left="102"/>
              <w:rPr>
                <w:color w:val="000000"/>
              </w:rPr>
            </w:pPr>
            <w:r w:rsidRPr="00B55955">
              <w:rPr>
                <w:color w:val="000000"/>
              </w:rPr>
              <w:t>Üretim ve Kullanım Bilgileri</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TOXLINE – 0nline Toksikoloji yayınları</w:t>
            </w:r>
          </w:p>
        </w:tc>
        <w:tc>
          <w:tcPr>
            <w:tcW w:w="7460" w:type="dxa"/>
          </w:tcPr>
          <w:p w:rsidR="0093569C" w:rsidRPr="00642216" w:rsidRDefault="0093569C" w:rsidP="00601D19">
            <w:pPr>
              <w:widowControl w:val="0"/>
              <w:autoSpaceDE w:val="0"/>
              <w:autoSpaceDN w:val="0"/>
              <w:adjustRightInd w:val="0"/>
              <w:spacing w:line="269" w:lineRule="auto"/>
              <w:ind w:left="102" w:right="128"/>
              <w:rPr>
                <w:color w:val="000000"/>
              </w:rPr>
            </w:pPr>
            <w:r w:rsidRPr="00642216">
              <w:rPr>
                <w:color w:val="000000"/>
              </w:rPr>
              <w:t>Toksikolojiye ilişkin üç milyondan fazla kaynak, MEDLINE/Pubmed, devam eden araştırmalar ve toplantı özetleri dahil</w:t>
            </w:r>
          </w:p>
          <w:p w:rsidR="0093569C" w:rsidRPr="00642216" w:rsidRDefault="0093569C" w:rsidP="00601D19">
            <w:pPr>
              <w:widowControl w:val="0"/>
              <w:autoSpaceDE w:val="0"/>
              <w:autoSpaceDN w:val="0"/>
              <w:adjustRightInd w:val="0"/>
              <w:spacing w:line="269" w:lineRule="auto"/>
              <w:ind w:right="128"/>
              <w:rPr>
                <w:color w:val="000000"/>
              </w:rPr>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ChemIDplus – </w:t>
            </w:r>
            <w:r w:rsidR="00642216">
              <w:t xml:space="preserve"> </w:t>
            </w:r>
            <w:r w:rsidR="00642216" w:rsidRPr="00642216">
              <w:rPr>
                <w:color w:val="000000"/>
              </w:rPr>
              <w:t>Chemical Identification Plus</w:t>
            </w:r>
          </w:p>
        </w:tc>
        <w:tc>
          <w:tcPr>
            <w:tcW w:w="7460" w:type="dxa"/>
          </w:tcPr>
          <w:p w:rsidR="0093569C" w:rsidRPr="00642216" w:rsidRDefault="0093569C" w:rsidP="00601D19">
            <w:pPr>
              <w:widowControl w:val="0"/>
              <w:autoSpaceDE w:val="0"/>
              <w:autoSpaceDN w:val="0"/>
              <w:adjustRightInd w:val="0"/>
              <w:spacing w:line="269" w:lineRule="auto"/>
              <w:ind w:left="102" w:right="219"/>
              <w:rPr>
                <w:color w:val="000000"/>
              </w:rPr>
            </w:pPr>
            <w:r w:rsidRPr="00642216">
              <w:rPr>
                <w:color w:val="000000"/>
              </w:rPr>
              <w:t>380 000’den fazla kimyasalın sözlüğü (isimler, eş anlamlılar, yapılar). NLM veritabanlarına bağlantı ve ATSDR Tıbbi Yönetim Kılavuzlar ve Toplum Sağlığı Beyanları gibi diğer kaynakları da içerir</w:t>
            </w:r>
          </w:p>
          <w:p w:rsidR="0093569C" w:rsidRPr="00642216" w:rsidRDefault="0093569C" w:rsidP="00601D19">
            <w:pPr>
              <w:widowControl w:val="0"/>
              <w:autoSpaceDE w:val="0"/>
              <w:autoSpaceDN w:val="0"/>
              <w:adjustRightInd w:val="0"/>
              <w:spacing w:line="269" w:lineRule="auto"/>
              <w:ind w:left="102" w:right="219"/>
              <w:rPr>
                <w:color w:val="000000"/>
              </w:rPr>
            </w:pP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ChemIDplus - </w:t>
            </w:r>
            <w:r w:rsidR="00642216">
              <w:rPr>
                <w:color w:val="000000"/>
              </w:rPr>
              <w:t>advanced</w:t>
            </w:r>
          </w:p>
        </w:tc>
        <w:tc>
          <w:tcPr>
            <w:tcW w:w="7460" w:type="dxa"/>
          </w:tcPr>
          <w:p w:rsidR="0093569C" w:rsidRPr="00642216" w:rsidRDefault="0093569C" w:rsidP="00601D19">
            <w:pPr>
              <w:widowControl w:val="0"/>
              <w:autoSpaceDE w:val="0"/>
              <w:autoSpaceDN w:val="0"/>
              <w:adjustRightInd w:val="0"/>
              <w:spacing w:line="269" w:lineRule="auto"/>
              <w:ind w:left="102" w:right="301"/>
              <w:rPr>
                <w:color w:val="000000"/>
              </w:rPr>
            </w:pPr>
            <w:r w:rsidRPr="00642216">
              <w:rPr>
                <w:color w:val="000000"/>
              </w:rPr>
              <w:t>260 000’den fazla kimyasal için yapı araştırma ve gösterimi sağlar. NLM veritabanları ve diğer kaynaklara bağlantılar içerir.</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SuperList:</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Hükümet ajanslarını ilgilendirecek kimyasalların listesi</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CCRIS – Kimyasal Karsinogenez Araştırma Bilgi Sistemi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9000’den fazla kimyasalın karsinojenitesi, mutajenitesi ve tümör inhibisyon test sonuçları</w:t>
            </w:r>
          </w:p>
        </w:tc>
      </w:tr>
      <w:tr w:rsidR="0093569C" w:rsidRPr="005F663B" w:rsidTr="00642216">
        <w:tc>
          <w:tcPr>
            <w:tcW w:w="4503" w:type="dxa"/>
          </w:tcPr>
          <w:p w:rsidR="0093569C" w:rsidRPr="005F663B" w:rsidRDefault="0093569C" w:rsidP="00601D19">
            <w:pPr>
              <w:widowControl w:val="0"/>
              <w:autoSpaceDE w:val="0"/>
              <w:autoSpaceDN w:val="0"/>
              <w:adjustRightInd w:val="0"/>
              <w:spacing w:line="269" w:lineRule="auto"/>
            </w:pPr>
          </w:p>
        </w:tc>
        <w:tc>
          <w:tcPr>
            <w:tcW w:w="2551"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DART – Gelişim ve Üreme Toksikolojisi </w:t>
            </w:r>
            <w:r w:rsidRPr="00642216">
              <w:rPr>
                <w:color w:val="000000"/>
              </w:rPr>
              <w:lastRenderedPageBreak/>
              <w:t xml:space="preserve">Veritabanı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lastRenderedPageBreak/>
              <w:t>Teratoloji, gelişim ve üreme toksikolojisi yayınları hakkında 200</w:t>
            </w:r>
            <w:r w:rsidR="00642216">
              <w:rPr>
                <w:color w:val="000000"/>
              </w:rPr>
              <w:t>.</w:t>
            </w:r>
            <w:r w:rsidRPr="00642216">
              <w:rPr>
                <w:color w:val="000000"/>
              </w:rPr>
              <w:t>000’den fazla kaynak</w:t>
            </w:r>
          </w:p>
          <w:p w:rsidR="0093569C" w:rsidRPr="00642216" w:rsidRDefault="0093569C" w:rsidP="00642216">
            <w:pPr>
              <w:widowControl w:val="0"/>
              <w:autoSpaceDE w:val="0"/>
              <w:autoSpaceDN w:val="0"/>
              <w:adjustRightInd w:val="0"/>
              <w:spacing w:line="269" w:lineRule="auto"/>
              <w:rPr>
                <w:color w:val="000000"/>
              </w:rPr>
            </w:pP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GENE-TOX- Genetik Toksikoloji Veri Bankası </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3000’den fazla kimyasal için hakemden geçmiş genetik toksikoloji test verisi</w:t>
            </w:r>
          </w:p>
          <w:p w:rsidR="0093569C" w:rsidRPr="00642216" w:rsidRDefault="0093569C" w:rsidP="00601D19">
            <w:pPr>
              <w:widowControl w:val="0"/>
              <w:autoSpaceDE w:val="0"/>
              <w:autoSpaceDN w:val="0"/>
              <w:adjustRightInd w:val="0"/>
              <w:spacing w:line="269" w:lineRule="auto"/>
              <w:ind w:left="102"/>
              <w:rPr>
                <w:color w:val="000000"/>
              </w:rPr>
            </w:pP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642216" w:rsidP="00642216">
            <w:pPr>
              <w:widowControl w:val="0"/>
              <w:autoSpaceDE w:val="0"/>
              <w:autoSpaceDN w:val="0"/>
              <w:adjustRightInd w:val="0"/>
              <w:spacing w:line="269" w:lineRule="auto"/>
              <w:rPr>
                <w:color w:val="000000"/>
              </w:rPr>
            </w:pPr>
            <w:r>
              <w:rPr>
                <w:color w:val="000000"/>
              </w:rPr>
              <w:t>Haz-Map</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Meslekler ve tehlikeli işleri, mesleki hastalıklar ve bulguları ile karşılaştırır.</w:t>
            </w:r>
          </w:p>
          <w:p w:rsidR="0093569C" w:rsidRPr="00642216" w:rsidRDefault="0093569C" w:rsidP="00642216">
            <w:pPr>
              <w:widowControl w:val="0"/>
              <w:autoSpaceDE w:val="0"/>
              <w:autoSpaceDN w:val="0"/>
              <w:adjustRightInd w:val="0"/>
              <w:spacing w:line="269" w:lineRule="auto"/>
              <w:ind w:left="102"/>
              <w:rPr>
                <w:color w:val="000000"/>
              </w:rPr>
            </w:pP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LactMed</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Anne sütü veren kadınların maruz kalabileceği ilaçlara ait veritabanı. Maternal ve infant ilaç düzeylerini, infantlar üzerindeki olası etkileri, alternatif ilaç seçeneklerini içerir </w:t>
            </w: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Evsel Ürünler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6000’den fazla sık kullanılan evsel ürün için kimyasalların sağlık üzerine olası etkileri. </w:t>
            </w:r>
          </w:p>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Evsel Ürünler Veritabanındaki bilgiler farklı halka açık  kaynaklardan taki alınmıştır, markası belli olanlar ve üreticiler tarafından hazırlanan Materyal Güvenlik Bilgi Formları (MSDS) dahil </w:t>
            </w: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DD76B4" w:rsidRDefault="0093569C" w:rsidP="00601D19">
            <w:pPr>
              <w:widowControl w:val="0"/>
              <w:autoSpaceDE w:val="0"/>
              <w:autoSpaceDN w:val="0"/>
              <w:adjustRightInd w:val="0"/>
              <w:spacing w:line="269" w:lineRule="auto"/>
              <w:ind w:left="102"/>
              <w:rPr>
                <w:color w:val="000000"/>
              </w:rPr>
            </w:pPr>
            <w:r w:rsidRPr="00642216">
              <w:rPr>
                <w:color w:val="000000"/>
              </w:rPr>
              <w:t xml:space="preserve">TRI – </w:t>
            </w:r>
            <w:r w:rsidR="00DD76B4">
              <w:rPr>
                <w:color w:val="000000"/>
              </w:rPr>
              <w:t xml:space="preserve">Toxics Release Inventory </w:t>
            </w:r>
          </w:p>
          <w:p w:rsidR="0093569C" w:rsidRPr="00642216" w:rsidRDefault="00DD76B4" w:rsidP="00601D19">
            <w:pPr>
              <w:widowControl w:val="0"/>
              <w:autoSpaceDE w:val="0"/>
              <w:autoSpaceDN w:val="0"/>
              <w:adjustRightInd w:val="0"/>
              <w:spacing w:line="269" w:lineRule="auto"/>
              <w:ind w:left="102"/>
              <w:rPr>
                <w:color w:val="000000"/>
              </w:rPr>
            </w:pPr>
            <w:r>
              <w:rPr>
                <w:color w:val="000000"/>
              </w:rPr>
              <w:t>(</w:t>
            </w:r>
            <w:r w:rsidR="0093569C" w:rsidRPr="00642216">
              <w:rPr>
                <w:color w:val="000000"/>
              </w:rPr>
              <w:t>Toksiklerin salınım Envanteri</w:t>
            </w:r>
            <w:r>
              <w:rPr>
                <w:color w:val="000000"/>
              </w:rPr>
              <w:t>)</w:t>
            </w:r>
            <w:r w:rsidR="0093569C" w:rsidRPr="00642216">
              <w:rPr>
                <w:color w:val="000000"/>
              </w:rPr>
              <w:t xml:space="preserve"> </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A.B.D tesislerindeki 600’den fazla toksik kimyasal için yıllık çevresel salınımlar</w:t>
            </w:r>
          </w:p>
        </w:tc>
      </w:tr>
      <w:tr w:rsidR="0093569C" w:rsidRPr="00642216" w:rsidTr="00642216">
        <w:tc>
          <w:tcPr>
            <w:tcW w:w="4503" w:type="dxa"/>
          </w:tcPr>
          <w:p w:rsidR="0093569C" w:rsidRPr="00642216" w:rsidRDefault="0093569C" w:rsidP="00642216">
            <w:pPr>
              <w:widowControl w:val="0"/>
              <w:autoSpaceDE w:val="0"/>
              <w:autoSpaceDN w:val="0"/>
              <w:adjustRightInd w:val="0"/>
              <w:spacing w:line="269" w:lineRule="auto"/>
              <w:ind w:left="102"/>
              <w:rPr>
                <w:color w:val="000000"/>
              </w:rPr>
            </w:pP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TOXMAP</w:t>
            </w:r>
          </w:p>
        </w:tc>
        <w:tc>
          <w:tcPr>
            <w:tcW w:w="7460"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Diğer TOXNET kaynaklarına bağlantılı, TRI verisinin (A.B.D. kimyasal salınımları) coğrafi temsili</w:t>
            </w:r>
          </w:p>
        </w:tc>
      </w:tr>
      <w:tr w:rsidR="0093569C" w:rsidRPr="00642216" w:rsidTr="00642216">
        <w:tc>
          <w:tcPr>
            <w:tcW w:w="4503" w:type="dxa"/>
          </w:tcPr>
          <w:p w:rsidR="0093569C" w:rsidRPr="00642216" w:rsidRDefault="004F1E08" w:rsidP="00601D19">
            <w:pPr>
              <w:widowControl w:val="0"/>
              <w:autoSpaceDE w:val="0"/>
              <w:autoSpaceDN w:val="0"/>
              <w:adjustRightInd w:val="0"/>
              <w:spacing w:line="269" w:lineRule="auto"/>
              <w:ind w:left="102"/>
              <w:rPr>
                <w:color w:val="000000"/>
              </w:rPr>
            </w:pPr>
            <w:hyperlink r:id="rId14" w:history="1">
              <w:r w:rsidR="00DD76B4" w:rsidRPr="003E2F1A">
                <w:rPr>
                  <w:rStyle w:val="Kpr"/>
                </w:rPr>
                <w:t>https://sis.nlm.nih.gov/enviro/toxicologyinformation.html</w:t>
              </w:r>
            </w:hyperlink>
            <w:r w:rsidR="00DD76B4">
              <w:rPr>
                <w:color w:val="000000"/>
              </w:rPr>
              <w:t xml:space="preserve"> </w:t>
            </w:r>
          </w:p>
        </w:tc>
        <w:tc>
          <w:tcPr>
            <w:tcW w:w="2551" w:type="dxa"/>
          </w:tcPr>
          <w:p w:rsidR="0093569C" w:rsidRPr="00642216" w:rsidRDefault="0093569C" w:rsidP="00601D19">
            <w:pPr>
              <w:widowControl w:val="0"/>
              <w:autoSpaceDE w:val="0"/>
              <w:autoSpaceDN w:val="0"/>
              <w:adjustRightInd w:val="0"/>
              <w:spacing w:line="269" w:lineRule="auto"/>
              <w:ind w:left="102"/>
              <w:rPr>
                <w:color w:val="000000"/>
              </w:rPr>
            </w:pPr>
            <w:r w:rsidRPr="00642216">
              <w:rPr>
                <w:color w:val="000000"/>
              </w:rPr>
              <w:t xml:space="preserve">Toksikoloji Web Linkleri – verilerin değerlendirilmiş kaynakları </w:t>
            </w:r>
          </w:p>
        </w:tc>
        <w:tc>
          <w:tcPr>
            <w:tcW w:w="7460" w:type="dxa"/>
          </w:tcPr>
          <w:p w:rsidR="0093569C" w:rsidRPr="00642216" w:rsidRDefault="0093569C" w:rsidP="00642216">
            <w:pPr>
              <w:widowControl w:val="0"/>
              <w:autoSpaceDE w:val="0"/>
              <w:autoSpaceDN w:val="0"/>
              <w:adjustRightInd w:val="0"/>
              <w:spacing w:line="269" w:lineRule="auto"/>
              <w:ind w:left="102"/>
              <w:rPr>
                <w:color w:val="000000"/>
              </w:rPr>
            </w:pPr>
          </w:p>
        </w:tc>
      </w:tr>
    </w:tbl>
    <w:p w:rsidR="0093569C" w:rsidRPr="005F663B" w:rsidRDefault="0093569C" w:rsidP="00642216">
      <w:pPr>
        <w:widowControl w:val="0"/>
        <w:autoSpaceDE w:val="0"/>
        <w:autoSpaceDN w:val="0"/>
        <w:adjustRightInd w:val="0"/>
        <w:spacing w:line="269" w:lineRule="auto"/>
        <w:ind w:left="102"/>
        <w:rPr>
          <w:color w:val="000000"/>
        </w:rPr>
      </w:pPr>
    </w:p>
    <w:p w:rsidR="0093569C" w:rsidRPr="00DD76B4" w:rsidRDefault="0093569C" w:rsidP="00DD76B4">
      <w:pPr>
        <w:pStyle w:val="Balk3"/>
        <w:pageBreakBefore/>
        <w:ind w:left="1225" w:hanging="1225"/>
        <w:rPr>
          <w:color w:val="FF0000"/>
        </w:rPr>
      </w:pPr>
      <w:r w:rsidRPr="00DD76B4">
        <w:rPr>
          <w:color w:val="FF0000"/>
        </w:rPr>
        <w:lastRenderedPageBreak/>
        <w:t xml:space="preserve">Ücretli kaynaklar </w:t>
      </w:r>
    </w:p>
    <w:p w:rsidR="00DD76B4" w:rsidRDefault="00DD76B4" w:rsidP="00642216">
      <w:pPr>
        <w:widowControl w:val="0"/>
        <w:autoSpaceDE w:val="0"/>
        <w:autoSpaceDN w:val="0"/>
        <w:adjustRightInd w:val="0"/>
        <w:spacing w:line="269" w:lineRule="auto"/>
        <w:ind w:left="102"/>
        <w:rPr>
          <w:color w:val="000000"/>
        </w:rPr>
      </w:pPr>
    </w:p>
    <w:p w:rsidR="0093569C" w:rsidRPr="00642216" w:rsidRDefault="0093569C" w:rsidP="00642216">
      <w:pPr>
        <w:widowControl w:val="0"/>
        <w:autoSpaceDE w:val="0"/>
        <w:autoSpaceDN w:val="0"/>
        <w:adjustRightInd w:val="0"/>
        <w:spacing w:line="269" w:lineRule="auto"/>
        <w:ind w:left="102"/>
        <w:rPr>
          <w:color w:val="000000"/>
        </w:rPr>
      </w:pPr>
      <w:r w:rsidRPr="00642216">
        <w:rPr>
          <w:color w:val="000000"/>
        </w:rPr>
        <w:t xml:space="preserve">Sağlık Ve Çevresel </w:t>
      </w:r>
      <w:r w:rsidR="00DD76B4">
        <w:rPr>
          <w:color w:val="000000"/>
        </w:rPr>
        <w:t>Zararlılık</w:t>
      </w:r>
      <w:r w:rsidRPr="00642216">
        <w:rPr>
          <w:color w:val="000000"/>
        </w:rPr>
        <w:t xml:space="preserve"> Bilgi</w:t>
      </w:r>
      <w:r w:rsidR="00DD76B4">
        <w:rPr>
          <w:color w:val="000000"/>
        </w:rPr>
        <w:t>si</w:t>
      </w:r>
      <w:r w:rsidRPr="00642216">
        <w:rPr>
          <w:color w:val="000000"/>
        </w:rPr>
        <w:t xml:space="preserve"> Kaynakları</w:t>
      </w:r>
    </w:p>
    <w:p w:rsidR="0093569C" w:rsidRPr="00642216" w:rsidRDefault="0093569C" w:rsidP="00642216">
      <w:pPr>
        <w:widowControl w:val="0"/>
        <w:autoSpaceDE w:val="0"/>
        <w:autoSpaceDN w:val="0"/>
        <w:adjustRightInd w:val="0"/>
        <w:spacing w:line="269" w:lineRule="auto"/>
        <w:ind w:left="102"/>
        <w:rPr>
          <w:color w:val="000000"/>
        </w:rPr>
      </w:pPr>
    </w:p>
    <w:tbl>
      <w:tblPr>
        <w:tblW w:w="14160" w:type="dxa"/>
        <w:tblInd w:w="2" w:type="dxa"/>
        <w:tblBorders>
          <w:insideH w:val="single" w:sz="4" w:space="0" w:color="auto"/>
        </w:tblBorders>
        <w:tblLayout w:type="fixed"/>
        <w:tblCellMar>
          <w:left w:w="0" w:type="dxa"/>
          <w:right w:w="0" w:type="dxa"/>
        </w:tblCellMar>
        <w:tblLook w:val="0000" w:firstRow="0" w:lastRow="0" w:firstColumn="0" w:lastColumn="0" w:noHBand="0" w:noVBand="0"/>
      </w:tblPr>
      <w:tblGrid>
        <w:gridCol w:w="3826"/>
        <w:gridCol w:w="3118"/>
        <w:gridCol w:w="2410"/>
        <w:gridCol w:w="2977"/>
        <w:gridCol w:w="1829"/>
      </w:tblGrid>
      <w:tr w:rsidR="0093569C" w:rsidRPr="00DD76B4" w:rsidTr="00DD76B4">
        <w:trPr>
          <w:trHeight w:hRule="exact" w:val="677"/>
        </w:trPr>
        <w:tc>
          <w:tcPr>
            <w:tcW w:w="3826" w:type="dxa"/>
          </w:tcPr>
          <w:p w:rsidR="0093569C" w:rsidRPr="00DD76B4" w:rsidRDefault="00DD76B4"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Veritabanları</w:t>
            </w:r>
          </w:p>
        </w:tc>
        <w:tc>
          <w:tcPr>
            <w:tcW w:w="3118"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Nereden ulaşılabilir</w:t>
            </w:r>
            <w:r w:rsidR="00DD76B4" w:rsidRPr="00DD76B4">
              <w:rPr>
                <w:noProof/>
                <w:color w:val="000000"/>
                <w:sz w:val="22"/>
                <w:szCs w:val="22"/>
              </w:rPr>
              <w:t>?</w:t>
            </w:r>
          </w:p>
        </w:tc>
        <w:tc>
          <w:tcPr>
            <w:tcW w:w="2410"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Dosya Tipi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İçerdiği konular</w:t>
            </w:r>
          </w:p>
        </w:tc>
        <w:tc>
          <w:tcPr>
            <w:tcW w:w="1829"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Hangi yılları kapsadığı</w:t>
            </w:r>
          </w:p>
        </w:tc>
      </w:tr>
      <w:tr w:rsidR="0093569C" w:rsidRPr="00DD76B4" w:rsidTr="00DD76B4">
        <w:trPr>
          <w:trHeight w:hRule="exact" w:val="630"/>
        </w:trPr>
        <w:tc>
          <w:tcPr>
            <w:tcW w:w="3826"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Agricola</w:t>
            </w:r>
          </w:p>
        </w:tc>
        <w:tc>
          <w:tcPr>
            <w:tcW w:w="3118"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Bibliyografik,dizinli</w:t>
            </w:r>
          </w:p>
        </w:tc>
        <w:tc>
          <w:tcPr>
            <w:tcW w:w="2977"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Ziraat, pestisitler, insan ve çevre sağlığı </w:t>
            </w:r>
          </w:p>
        </w:tc>
        <w:tc>
          <w:tcPr>
            <w:tcW w:w="1829"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348"/>
        </w:trPr>
        <w:tc>
          <w:tcPr>
            <w:tcW w:w="3826"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AMA Journals</w:t>
            </w:r>
          </w:p>
        </w:tc>
        <w:tc>
          <w:tcPr>
            <w:tcW w:w="3118"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Tam metin</w:t>
            </w:r>
          </w:p>
        </w:tc>
        <w:tc>
          <w:tcPr>
            <w:tcW w:w="2977"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Tıp, mesleki tıp </w:t>
            </w:r>
          </w:p>
        </w:tc>
        <w:tc>
          <w:tcPr>
            <w:tcW w:w="1829" w:type="dxa"/>
          </w:tcPr>
          <w:p w:rsidR="0093569C" w:rsidRPr="00DD76B4" w:rsidRDefault="0093569C" w:rsidP="00642216">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1982 - günümüz</w:t>
            </w:r>
          </w:p>
        </w:tc>
      </w:tr>
      <w:tr w:rsidR="0093569C" w:rsidRPr="00DD76B4" w:rsidTr="00DD76B4">
        <w:trPr>
          <w:trHeight w:hRule="exact" w:val="55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Encompass Literature (previously APILIT – American Petroleum Institute)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Sadece üyeler, Ticari veritabanı sağlayıcıları, web sürümü </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 detaylı dizin,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Toksikolo</w:t>
            </w:r>
            <w:r w:rsidR="00C75AAB" w:rsidRPr="00DD76B4">
              <w:rPr>
                <w:noProof/>
                <w:color w:val="000000"/>
                <w:sz w:val="22"/>
                <w:szCs w:val="22"/>
              </w:rPr>
              <w:t>ji</w:t>
            </w:r>
            <w:r w:rsidRPr="00DD76B4">
              <w:rPr>
                <w:noProof/>
                <w:color w:val="000000"/>
                <w:sz w:val="22"/>
                <w:szCs w:val="22"/>
              </w:rPr>
              <w:t xml:space="preserve">, çevre sağlığı risk değerlendirmesi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1963 - günümüz</w:t>
            </w:r>
          </w:p>
        </w:tc>
      </w:tr>
      <w:tr w:rsidR="0093569C" w:rsidRPr="00DD76B4" w:rsidTr="00DD76B4">
        <w:trPr>
          <w:trHeight w:hRule="exact" w:val="57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Aquaculture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1"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Çevre ve su toksikolojisi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57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Aquatic Sciences &amp; Fisheries Abstract</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1" w:hanging="2"/>
              <w:rPr>
                <w:noProof/>
                <w:color w:val="000000"/>
                <w:sz w:val="22"/>
                <w:szCs w:val="22"/>
              </w:rPr>
            </w:pPr>
            <w:r w:rsidRPr="00DD76B4">
              <w:rPr>
                <w:noProof/>
                <w:color w:val="000000"/>
                <w:sz w:val="22"/>
                <w:szCs w:val="22"/>
              </w:rPr>
              <w:t xml:space="preserve">Bibliyografik, dizinli </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 ve su toksikolojisi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1978 - günümüz</w:t>
            </w:r>
          </w:p>
        </w:tc>
      </w:tr>
      <w:tr w:rsidR="0093569C" w:rsidRPr="00DD76B4" w:rsidTr="00DD76B4">
        <w:trPr>
          <w:trHeight w:hRule="exact" w:val="924"/>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Biological Abstracts – BIOSIS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77" w:hanging="2"/>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ight="77"/>
              <w:rPr>
                <w:noProof/>
                <w:color w:val="000000"/>
                <w:sz w:val="22"/>
                <w:szCs w:val="22"/>
              </w:rPr>
            </w:pPr>
            <w:r w:rsidRPr="00DD76B4">
              <w:rPr>
                <w:noProof/>
                <w:color w:val="000000"/>
                <w:sz w:val="22"/>
                <w:szCs w:val="22"/>
              </w:rPr>
              <w:t>Memeli, insan ve çevre toksikolojini içeren biyolojinin tüm açıları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1969 - günümüz</w:t>
            </w:r>
          </w:p>
        </w:tc>
      </w:tr>
      <w:tr w:rsidR="0093569C" w:rsidRPr="00DD76B4" w:rsidTr="00DD76B4">
        <w:trPr>
          <w:trHeight w:hRule="exact" w:val="57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CAB Abstracts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2" w:hanging="2"/>
              <w:rPr>
                <w:noProof/>
                <w:color w:val="000000"/>
                <w:sz w:val="22"/>
                <w:szCs w:val="22"/>
              </w:rPr>
            </w:pPr>
            <w:r w:rsidRPr="00DD76B4">
              <w:rPr>
                <w:noProof/>
                <w:color w:val="000000"/>
                <w:sz w:val="22"/>
                <w:szCs w:val="22"/>
              </w:rPr>
              <w:t xml:space="preserve">Bibliyografik, dizinli </w:t>
            </w:r>
          </w:p>
        </w:tc>
        <w:tc>
          <w:tcPr>
            <w:tcW w:w="2977" w:type="dxa"/>
          </w:tcPr>
          <w:p w:rsidR="0093569C" w:rsidRPr="00DD76B4" w:rsidRDefault="0093569C" w:rsidP="00DD76B4">
            <w:pPr>
              <w:widowControl w:val="0"/>
              <w:autoSpaceDE w:val="0"/>
              <w:autoSpaceDN w:val="0"/>
              <w:adjustRightInd w:val="0"/>
              <w:spacing w:line="269" w:lineRule="auto"/>
              <w:ind w:left="102" w:right="349"/>
              <w:rPr>
                <w:noProof/>
                <w:color w:val="000000"/>
                <w:sz w:val="22"/>
                <w:szCs w:val="22"/>
              </w:rPr>
            </w:pPr>
            <w:r w:rsidRPr="00DD76B4">
              <w:rPr>
                <w:noProof/>
                <w:color w:val="000000"/>
                <w:sz w:val="22"/>
                <w:szCs w:val="22"/>
              </w:rPr>
              <w:t>Ziraat, pestisitler, insan ve çevre sağlığı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1972 - günümüz</w:t>
            </w:r>
          </w:p>
        </w:tc>
      </w:tr>
      <w:tr w:rsidR="0093569C" w:rsidRPr="00DD76B4" w:rsidTr="00DD76B4">
        <w:trPr>
          <w:trHeight w:hRule="exact" w:val="704"/>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Cancerlit</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77" w:hanging="2"/>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ight="307"/>
              <w:rPr>
                <w:noProof/>
                <w:color w:val="000000"/>
                <w:sz w:val="22"/>
                <w:szCs w:val="22"/>
              </w:rPr>
            </w:pPr>
            <w:r w:rsidRPr="00DD76B4">
              <w:rPr>
                <w:noProof/>
                <w:color w:val="000000"/>
                <w:sz w:val="22"/>
                <w:szCs w:val="22"/>
              </w:rPr>
              <w:t>Birincil olarak insan ve hayvan kronik toksikolojisi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1975 - 2002</w:t>
            </w:r>
          </w:p>
        </w:tc>
      </w:tr>
      <w:tr w:rsidR="0093569C" w:rsidRPr="00DD76B4" w:rsidTr="00DD76B4">
        <w:trPr>
          <w:trHeight w:hRule="exact" w:val="842"/>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Abstracts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77"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ight="77"/>
              <w:rPr>
                <w:noProof/>
                <w:color w:val="000000"/>
                <w:sz w:val="22"/>
                <w:szCs w:val="22"/>
              </w:rPr>
            </w:pPr>
            <w:r w:rsidRPr="00DD76B4">
              <w:rPr>
                <w:noProof/>
                <w:color w:val="000000"/>
                <w:sz w:val="22"/>
                <w:szCs w:val="22"/>
              </w:rPr>
              <w:t xml:space="preserve">Memeli, insan ve çevre toksikolojini, risk değerlendirmesi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1967 - günümüz</w:t>
            </w:r>
          </w:p>
        </w:tc>
      </w:tr>
      <w:tr w:rsidR="0093569C" w:rsidRPr="00DD76B4" w:rsidTr="00DD76B4">
        <w:trPr>
          <w:trHeight w:hRule="exact" w:val="108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Abstracts Registry File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242" w:hanging="1"/>
              <w:rPr>
                <w:noProof/>
                <w:color w:val="000000"/>
                <w:sz w:val="22"/>
                <w:szCs w:val="22"/>
              </w:rPr>
            </w:pPr>
            <w:r w:rsidRPr="00DD76B4">
              <w:rPr>
                <w:noProof/>
                <w:color w:val="000000"/>
                <w:sz w:val="22"/>
                <w:szCs w:val="22"/>
              </w:rPr>
              <w:t xml:space="preserve">Detaylı dizin, CAS Rnlerin orijinal kaynağı </w:t>
            </w:r>
          </w:p>
        </w:tc>
        <w:tc>
          <w:tcPr>
            <w:tcW w:w="2977" w:type="dxa"/>
          </w:tcPr>
          <w:p w:rsidR="0093569C" w:rsidRPr="00DD76B4" w:rsidRDefault="00C75AAB" w:rsidP="00DD76B4">
            <w:pPr>
              <w:widowControl w:val="0"/>
              <w:autoSpaceDE w:val="0"/>
              <w:autoSpaceDN w:val="0"/>
              <w:adjustRightInd w:val="0"/>
              <w:spacing w:line="269" w:lineRule="auto"/>
              <w:ind w:left="102" w:right="159"/>
              <w:rPr>
                <w:noProof/>
                <w:color w:val="000000"/>
                <w:sz w:val="22"/>
                <w:szCs w:val="22"/>
              </w:rPr>
            </w:pPr>
            <w:r w:rsidRPr="00DD76B4">
              <w:rPr>
                <w:noProof/>
                <w:color w:val="000000"/>
                <w:sz w:val="22"/>
                <w:szCs w:val="22"/>
              </w:rPr>
              <w:t>Yayın</w:t>
            </w:r>
            <w:r w:rsidR="0093569C" w:rsidRPr="00DD76B4">
              <w:rPr>
                <w:noProof/>
                <w:color w:val="000000"/>
                <w:sz w:val="22"/>
                <w:szCs w:val="22"/>
              </w:rPr>
              <w:t>l</w:t>
            </w:r>
            <w:r w:rsidRPr="00DD76B4">
              <w:rPr>
                <w:noProof/>
                <w:color w:val="000000"/>
                <w:sz w:val="22"/>
                <w:szCs w:val="22"/>
              </w:rPr>
              <w:t>a</w:t>
            </w:r>
            <w:r w:rsidR="0093569C" w:rsidRPr="00DD76B4">
              <w:rPr>
                <w:noProof/>
                <w:color w:val="000000"/>
                <w:sz w:val="22"/>
                <w:szCs w:val="22"/>
              </w:rPr>
              <w:t xml:space="preserve">rda izlenen tüm kimyasal bileşiklerin dizini, fizikisel/kimyasal özellikler ve mevcut yayın miktarı göstergelerini de içerir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1967 – günümüz</w:t>
            </w:r>
          </w:p>
        </w:tc>
      </w:tr>
      <w:tr w:rsidR="0093569C" w:rsidRPr="00DD76B4" w:rsidTr="00DD76B4">
        <w:trPr>
          <w:trHeight w:hRule="exact" w:val="57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Chemical Carcinogenesis Research Info. Service – CCRIS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Veri Tabloları/ özetler </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Kanser ve kronik toksisite çalışmaları özeti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83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Exposure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ight="491" w:hanging="2"/>
              <w:rPr>
                <w:noProof/>
                <w:color w:val="000000"/>
                <w:sz w:val="22"/>
                <w:szCs w:val="22"/>
              </w:rPr>
            </w:pPr>
            <w:r w:rsidRPr="00DD76B4">
              <w:rPr>
                <w:noProof/>
                <w:color w:val="000000"/>
                <w:sz w:val="22"/>
                <w:szCs w:val="22"/>
              </w:rPr>
              <w:t xml:space="preserve">Bibliyografik, dizinli </w:t>
            </w:r>
          </w:p>
        </w:tc>
        <w:tc>
          <w:tcPr>
            <w:tcW w:w="2977" w:type="dxa"/>
          </w:tcPr>
          <w:p w:rsidR="0093569C" w:rsidRPr="00DD76B4" w:rsidRDefault="0093569C" w:rsidP="00DD76B4">
            <w:pPr>
              <w:widowControl w:val="0"/>
              <w:autoSpaceDE w:val="0"/>
              <w:autoSpaceDN w:val="0"/>
              <w:adjustRightInd w:val="0"/>
              <w:spacing w:line="269" w:lineRule="auto"/>
              <w:ind w:left="102" w:right="159"/>
              <w:rPr>
                <w:noProof/>
                <w:color w:val="000000"/>
                <w:sz w:val="22"/>
                <w:szCs w:val="22"/>
              </w:rPr>
            </w:pPr>
            <w:r w:rsidRPr="00DD76B4">
              <w:rPr>
                <w:noProof/>
                <w:color w:val="000000"/>
                <w:sz w:val="22"/>
                <w:szCs w:val="22"/>
              </w:rPr>
              <w:t>Kimyasal</w:t>
            </w:r>
            <w:r w:rsidR="00C75AAB" w:rsidRPr="00DD76B4">
              <w:rPr>
                <w:noProof/>
                <w:color w:val="000000"/>
                <w:sz w:val="22"/>
                <w:szCs w:val="22"/>
              </w:rPr>
              <w:t>l</w:t>
            </w:r>
            <w:r w:rsidRPr="00DD76B4">
              <w:rPr>
                <w:noProof/>
                <w:color w:val="000000"/>
                <w:sz w:val="22"/>
                <w:szCs w:val="22"/>
              </w:rPr>
              <w:t>ara insan maruziyeti ve sağlık üzerine etkileri özeti, kısıtlı veritabanı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val="4722"/>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Chemical Information System (CIS) Veritabanları: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AQUIRE - Aquatic Information Retrieval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CASR - Chemical Activity Status Report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CESARS - Chemical Evaluation Search &amp; Retrieval System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ENVIROFATE - Environmental Fate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GENETOX - Genetic Toxicity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GIABS - Gastrointestinal Absorption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ISHOW - Info. System for Hazardous Organics in Water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OHM/TADS - Oil and Hazardous Materials/ Technical Assistance Data System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PHYTOTOX - Terrestrial Plant Tox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SANSS - Structure &amp; Nomenclature Search System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SUSPECT - Suspect Chemicals Source Book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TSCATS - TSCA Submissions – yayınlanmamış  veriler </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Sonuç, tür ve veriliş yolu ile araştırılabilen özetlenmiş sonuçlar.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 Sadece  bitkiler (özellikle tarımsal ) üzerindeki etkileri kapsayan PHYTOTOX gibi eşsiz veritabanları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Değişken</w:t>
            </w:r>
          </w:p>
        </w:tc>
      </w:tr>
      <w:tr w:rsidR="0093569C" w:rsidRPr="00DD76B4" w:rsidTr="00DD76B4">
        <w:trPr>
          <w:trHeight w:hRule="exact" w:val="425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 xml:space="preserve">Chemlist.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Australya Envanteri , Haziran 1996’dan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EINECS , DSL, NDSL 15 Haziran 1990’dan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EINECS PMNs (European List of Notified Chemical Substances - ELINCS) Mart 2005’ten beri</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Japanese Existing and New Chemical Substances List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(ENCS),  EYLÜL 2004’ten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Korean Existing Chemicals List (ECL)  Aralık 2005’ten beri Envanter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TSCA Action</w:t>
            </w:r>
            <w:r w:rsidR="00DD76B4">
              <w:rPr>
                <w:noProof/>
                <w:color w:val="000000"/>
                <w:sz w:val="22"/>
                <w:szCs w:val="22"/>
              </w:rPr>
              <w:t>s, Inventory Status, and PMN’s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 dizinli </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Materyalin görünüşüne göre düzenleyci listelere dayanan tehlike göstermesi, ve tehlike bilgisi içeren ne kadar  yayın bulunabileceği ölçüsünü sağlar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Değişken</w:t>
            </w:r>
          </w:p>
        </w:tc>
      </w:tr>
      <w:tr w:rsidR="0093569C" w:rsidRPr="00DD76B4" w:rsidTr="00DD76B4">
        <w:trPr>
          <w:trHeight w:val="136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6 Ocak 2006’dan beri  kapsam</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Philippines Inventory of Chemicals and Chemical Substances , 2004’ten beri durum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Swiss Inventory of Notified New Substances, 2004’ten beri durum</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35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Dissertation Abstracts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Sağlığın tüm alanları</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1861 – günümüz</w:t>
            </w:r>
          </w:p>
        </w:tc>
      </w:tr>
      <w:tr w:rsidR="0093569C" w:rsidRPr="00DD76B4" w:rsidTr="00DD76B4">
        <w:trPr>
          <w:trHeight w:hRule="exact" w:val="53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EMBASE/Excerpta Medica</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Sağlık ve çevres ilişkili alanlar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hRule="exact" w:val="361"/>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Energy Science &amp; Technology</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Biricil çevre etkileri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hRule="exact" w:val="53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Engineering Index </w:t>
            </w:r>
            <w:r w:rsidR="00C75AAB" w:rsidRPr="00DD76B4">
              <w:rPr>
                <w:noProof/>
                <w:color w:val="000000"/>
                <w:sz w:val="22"/>
                <w:szCs w:val="22"/>
              </w:rPr>
              <w:t>–</w:t>
            </w:r>
            <w:r w:rsidRPr="00DD76B4">
              <w:rPr>
                <w:noProof/>
                <w:color w:val="000000"/>
                <w:sz w:val="22"/>
                <w:szCs w:val="22"/>
              </w:rPr>
              <w:t xml:space="preserve"> Compendex</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 Mühendisliği  (hava,su kirliliğ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59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Enviroline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  (hava, su,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w:t>
            </w:r>
          </w:p>
        </w:tc>
      </w:tr>
      <w:tr w:rsidR="0093569C" w:rsidRPr="00DD76B4" w:rsidTr="00DD76B4">
        <w:trPr>
          <w:trHeight w:hRule="exact" w:val="56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Environmental Bibliography</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  (hava, su,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1974 – günümüz</w:t>
            </w:r>
          </w:p>
        </w:tc>
      </w:tr>
      <w:tr w:rsidR="0093569C" w:rsidRPr="00DD76B4" w:rsidTr="00DD76B4">
        <w:trPr>
          <w:trHeight w:hRule="exact" w:val="99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EPA's Integrated Risk Information Service – IRIS</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A.B.D –EPA tarafından yapılan kanser risk değerlendirmesi ve kullanılan veri özeti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52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ECB’s ESIS – European Chemical</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Substances Information System</w:t>
            </w:r>
          </w:p>
        </w:tc>
        <w:tc>
          <w:tcPr>
            <w:tcW w:w="3118" w:type="dxa"/>
          </w:tcPr>
          <w:p w:rsidR="0093569C" w:rsidRPr="00DD76B4" w:rsidRDefault="004F1E08" w:rsidP="00DD76B4">
            <w:pPr>
              <w:widowControl w:val="0"/>
              <w:autoSpaceDE w:val="0"/>
              <w:autoSpaceDN w:val="0"/>
              <w:adjustRightInd w:val="0"/>
              <w:spacing w:line="269" w:lineRule="auto"/>
              <w:ind w:left="102"/>
              <w:rPr>
                <w:noProof/>
                <w:color w:val="000000"/>
                <w:sz w:val="22"/>
                <w:szCs w:val="22"/>
              </w:rPr>
            </w:pPr>
            <w:hyperlink r:id="rId15" w:history="1">
              <w:r w:rsidR="0093569C" w:rsidRPr="00DD76B4">
                <w:rPr>
                  <w:noProof/>
                  <w:color w:val="000000"/>
                  <w:sz w:val="22"/>
                  <w:szCs w:val="22"/>
                </w:rPr>
                <w:t>http://esis.jrc.ec.europa.eu/</w:t>
              </w:r>
            </w:hyperlink>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Avrupa Birliğine iletilen  verilerin özeti</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 (IUCLID, HPV verisi)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GEOBASE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  (hava, su, katı atık)</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1980 – günümüz</w:t>
            </w:r>
          </w:p>
        </w:tc>
      </w:tr>
      <w:tr w:rsidR="0093569C" w:rsidRPr="00DD76B4" w:rsidTr="00DD76B4">
        <w:trPr>
          <w:trHeight w:hRule="exact" w:val="143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Hazardous Substances Data Bank – HSDB</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Son kullanım maruz kalma/çevresel ortamda ölçülmüş değerler  dahil tüm sağlık yönlerinin özeti. Mükemmel bir veritabanı, hakemli ancak kimyasal sayısı az.</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Life Sciences Collection</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Tüm yönüyle sağlık /tehlike bilgileri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1978 – günümüz</w:t>
            </w:r>
          </w:p>
        </w:tc>
      </w:tr>
      <w:tr w:rsidR="0093569C" w:rsidRPr="00DD76B4" w:rsidTr="00DD76B4">
        <w:trPr>
          <w:trHeight w:hRule="exact" w:val="544"/>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Veritabanları</w:t>
            </w:r>
          </w:p>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(veritabanı isimleri için çeviri yapılmamıştır)</w:t>
            </w:r>
          </w:p>
        </w:tc>
        <w:tc>
          <w:tcPr>
            <w:tcW w:w="3118" w:type="dxa"/>
          </w:tcPr>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Nereden ulaşılabilir</w:t>
            </w:r>
          </w:p>
        </w:tc>
        <w:tc>
          <w:tcPr>
            <w:tcW w:w="2410" w:type="dxa"/>
          </w:tcPr>
          <w:p w:rsidR="0093569C" w:rsidRPr="00DD76B4" w:rsidRDefault="0093569C" w:rsidP="00DD76B4">
            <w:pPr>
              <w:widowControl w:val="0"/>
              <w:autoSpaceDE w:val="0"/>
              <w:autoSpaceDN w:val="0"/>
              <w:adjustRightInd w:val="0"/>
              <w:spacing w:line="269" w:lineRule="auto"/>
              <w:ind w:left="102" w:right="113" w:hanging="1"/>
              <w:rPr>
                <w:noProof/>
                <w:color w:val="000000"/>
                <w:sz w:val="22"/>
                <w:szCs w:val="22"/>
              </w:rPr>
            </w:pPr>
            <w:r w:rsidRPr="00DD76B4">
              <w:rPr>
                <w:noProof/>
                <w:color w:val="000000"/>
                <w:sz w:val="22"/>
                <w:szCs w:val="22"/>
              </w:rPr>
              <w:t>Dosya Tipi</w:t>
            </w:r>
          </w:p>
        </w:tc>
        <w:tc>
          <w:tcPr>
            <w:tcW w:w="2977" w:type="dxa"/>
          </w:tcPr>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İçeridiği konular</w:t>
            </w:r>
          </w:p>
        </w:tc>
        <w:tc>
          <w:tcPr>
            <w:tcW w:w="1829" w:type="dxa"/>
          </w:tcPr>
          <w:p w:rsidR="0093569C" w:rsidRPr="00DD76B4" w:rsidRDefault="0093569C" w:rsidP="00DD76B4">
            <w:pPr>
              <w:widowControl w:val="0"/>
              <w:autoSpaceDE w:val="0"/>
              <w:autoSpaceDN w:val="0"/>
              <w:adjustRightInd w:val="0"/>
              <w:spacing w:line="269" w:lineRule="auto"/>
              <w:ind w:left="102" w:right="113"/>
              <w:rPr>
                <w:noProof/>
                <w:color w:val="000000"/>
                <w:sz w:val="22"/>
                <w:szCs w:val="22"/>
              </w:rPr>
            </w:pPr>
            <w:r w:rsidRPr="00DD76B4">
              <w:rPr>
                <w:noProof/>
                <w:color w:val="000000"/>
                <w:sz w:val="22"/>
                <w:szCs w:val="22"/>
              </w:rPr>
              <w:t>Hangi yılları kapsadığı</w:t>
            </w:r>
          </w:p>
        </w:tc>
      </w:tr>
      <w:tr w:rsidR="0093569C" w:rsidRPr="00DD76B4" w:rsidTr="00DD76B4">
        <w:trPr>
          <w:trHeight w:hRule="exact" w:val="538"/>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JICST - EPlus (Japanese Science &amp; Technology)</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Sağlık/tehlike konularına sınırlı kapsam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1985 – günümüze</w:t>
            </w:r>
          </w:p>
        </w:tc>
      </w:tr>
      <w:tr w:rsidR="0093569C" w:rsidRPr="00DD76B4" w:rsidTr="00DD76B4">
        <w:trPr>
          <w:trHeight w:hRule="exact" w:val="5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Medline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detaylı dizin , CAS RNs</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tüm yönleri ile sağlık/tehlike bilgileri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1960 – günümüze</w:t>
            </w:r>
          </w:p>
        </w:tc>
      </w:tr>
      <w:tr w:rsidR="0093569C" w:rsidRPr="00DD76B4" w:rsidTr="00DD76B4">
        <w:trPr>
          <w:trHeight w:hRule="exact" w:val="600"/>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National Technical Information Service – NTIS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A.B.D’de  yayınlanan tüm yönleri ile sağlık/tehlike bilgileri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1964 –günümüze</w:t>
            </w:r>
          </w:p>
        </w:tc>
      </w:tr>
      <w:tr w:rsidR="0093569C" w:rsidRPr="00DD76B4" w:rsidTr="00DD76B4">
        <w:trPr>
          <w:trHeight w:hRule="exact" w:val="54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NIOSH</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Mesleki anketler ve ilişkili dğer sağlık bilgileri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1973 – 1998</w:t>
            </w:r>
          </w:p>
        </w:tc>
      </w:tr>
      <w:tr w:rsidR="0093569C" w:rsidRPr="00DD76B4" w:rsidTr="00DD76B4">
        <w:trPr>
          <w:trHeight w:hRule="exact" w:val="39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Oceanic Abstracts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3"/>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çevresel etkiler</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1964 – günümüze</w:t>
            </w:r>
          </w:p>
        </w:tc>
      </w:tr>
      <w:tr w:rsidR="0093569C" w:rsidRPr="00DD76B4" w:rsidTr="00DD76B4">
        <w:trPr>
          <w:trHeight w:hRule="exact" w:val="896"/>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PASCAL</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Avrupa yayınlarında odaklanılan tüm yönleri ile sağlık/tehlike bilgileri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1973 – günümüze</w:t>
            </w:r>
          </w:p>
        </w:tc>
      </w:tr>
      <w:tr w:rsidR="0093569C" w:rsidRPr="00DD76B4" w:rsidTr="00DD76B4">
        <w:trPr>
          <w:trHeight w:hRule="exact" w:val="447"/>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lastRenderedPageBreak/>
              <w:t>Pollution Abstracts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Birincil çevresel etkiler</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1970 – günümüze</w:t>
            </w:r>
          </w:p>
        </w:tc>
      </w:tr>
      <w:tr w:rsidR="0093569C" w:rsidRPr="00DD76B4" w:rsidTr="00DD76B4">
        <w:trPr>
          <w:trHeight w:hRule="exact" w:val="82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Registry of Toxic Effects of Chemical</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Substances – RTECS</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Veri Tabloları/ özetler</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Toksisite, çevre verileri, listelenen her kimyasal için yayınlanmış en düşük toksisite değerleri</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p>
        </w:tc>
      </w:tr>
      <w:tr w:rsidR="0093569C" w:rsidRPr="00DD76B4" w:rsidTr="00DD76B4">
        <w:trPr>
          <w:trHeight w:hRule="exact" w:val="1423"/>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Royal Society of Chemistry Databases Chemical Hazards in Industry - CHI: Laboratory Hazards Bulletin - LHB </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Chemical Safety NewsBase</w:t>
            </w:r>
          </w:p>
        </w:tc>
        <w:tc>
          <w:tcPr>
            <w:tcW w:w="3118" w:type="dxa"/>
          </w:tcPr>
          <w:p w:rsidR="0093569C" w:rsidRPr="00DD76B4" w:rsidRDefault="0093569C" w:rsidP="00DD76B4">
            <w:pPr>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Toksisite, mesleki tehlikeler, maruz kalmalar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1984 – günümüze</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1981 – günümüze</w:t>
            </w:r>
          </w:p>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1981 – günümüze</w:t>
            </w: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Science Citation Index</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Ticari veritabanı sağlayıcıları</w:t>
            </w:r>
          </w:p>
        </w:tc>
        <w:tc>
          <w:tcPr>
            <w:tcW w:w="2410" w:type="dxa"/>
          </w:tcPr>
          <w:p w:rsidR="0093569C" w:rsidRPr="00DD76B4" w:rsidRDefault="0093569C" w:rsidP="00DD76B4">
            <w:pPr>
              <w:widowControl w:val="0"/>
              <w:autoSpaceDE w:val="0"/>
              <w:autoSpaceDN w:val="0"/>
              <w:adjustRightInd w:val="0"/>
              <w:spacing w:line="269" w:lineRule="auto"/>
              <w:ind w:left="102" w:hanging="2"/>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Toksikoloji, çevre, risk değerlendirmeleri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1978 – günümüze</w:t>
            </w:r>
          </w:p>
        </w:tc>
      </w:tr>
      <w:tr w:rsidR="0093569C" w:rsidRPr="00DD76B4" w:rsidTr="00DD76B4">
        <w:trPr>
          <w:trHeight w:hRule="exact" w:val="869"/>
        </w:trPr>
        <w:tc>
          <w:tcPr>
            <w:tcW w:w="3826"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TRACE</w:t>
            </w:r>
          </w:p>
        </w:tc>
        <w:tc>
          <w:tcPr>
            <w:tcW w:w="3118"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BIBRA Information Services Ltd</w:t>
            </w:r>
          </w:p>
        </w:tc>
        <w:tc>
          <w:tcPr>
            <w:tcW w:w="2410" w:type="dxa"/>
          </w:tcPr>
          <w:p w:rsidR="0093569C" w:rsidRPr="00DD76B4" w:rsidRDefault="0093569C" w:rsidP="00DD76B4">
            <w:pPr>
              <w:widowControl w:val="0"/>
              <w:autoSpaceDE w:val="0"/>
              <w:autoSpaceDN w:val="0"/>
              <w:adjustRightInd w:val="0"/>
              <w:spacing w:line="269" w:lineRule="auto"/>
              <w:ind w:left="102" w:hanging="1"/>
              <w:rPr>
                <w:noProof/>
                <w:color w:val="000000"/>
                <w:sz w:val="22"/>
                <w:szCs w:val="22"/>
              </w:rPr>
            </w:pPr>
            <w:r w:rsidRPr="00DD76B4">
              <w:rPr>
                <w:noProof/>
                <w:color w:val="000000"/>
                <w:sz w:val="22"/>
                <w:szCs w:val="22"/>
              </w:rPr>
              <w:t>Bibliyografik, dizinli</w:t>
            </w:r>
          </w:p>
        </w:tc>
        <w:tc>
          <w:tcPr>
            <w:tcW w:w="2977"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 xml:space="preserve">Kimyasalların toksikolojisi ve sağlığa etkileri </w:t>
            </w:r>
          </w:p>
        </w:tc>
        <w:tc>
          <w:tcPr>
            <w:tcW w:w="1829" w:type="dxa"/>
          </w:tcPr>
          <w:p w:rsidR="0093569C" w:rsidRPr="00DD76B4" w:rsidRDefault="0093569C" w:rsidP="00DD76B4">
            <w:pPr>
              <w:widowControl w:val="0"/>
              <w:autoSpaceDE w:val="0"/>
              <w:autoSpaceDN w:val="0"/>
              <w:adjustRightInd w:val="0"/>
              <w:spacing w:line="269" w:lineRule="auto"/>
              <w:ind w:left="102"/>
              <w:rPr>
                <w:noProof/>
                <w:color w:val="000000"/>
                <w:sz w:val="22"/>
                <w:szCs w:val="22"/>
              </w:rPr>
            </w:pPr>
            <w:r w:rsidRPr="00DD76B4">
              <w:rPr>
                <w:noProof/>
                <w:color w:val="000000"/>
                <w:sz w:val="22"/>
                <w:szCs w:val="22"/>
              </w:rPr>
              <w:t>1963 – günümüze</w:t>
            </w:r>
          </w:p>
        </w:tc>
      </w:tr>
    </w:tbl>
    <w:p w:rsidR="0093569C" w:rsidRPr="005F663B" w:rsidRDefault="0093569C" w:rsidP="004B2AD2">
      <w:pPr>
        <w:widowControl w:val="0"/>
        <w:autoSpaceDE w:val="0"/>
        <w:autoSpaceDN w:val="0"/>
        <w:adjustRightInd w:val="0"/>
        <w:sectPr w:rsidR="0093569C" w:rsidRPr="005F663B" w:rsidSect="00A332D0">
          <w:footerReference w:type="default" r:id="rId16"/>
          <w:pgSz w:w="16838" w:h="11906" w:orient="landscape"/>
          <w:pgMar w:top="1418" w:right="1418" w:bottom="1418" w:left="1418" w:header="764" w:footer="761" w:gutter="0"/>
          <w:pgNumType w:start="10"/>
          <w:cols w:space="708" w:equalWidth="0">
            <w:col w:w="14502"/>
          </w:cols>
          <w:noEndnote/>
        </w:sectPr>
      </w:pPr>
    </w:p>
    <w:p w:rsidR="0093569C" w:rsidRPr="005F663B" w:rsidRDefault="0093569C" w:rsidP="00DD76B4">
      <w:pPr>
        <w:pStyle w:val="Balk2"/>
        <w:tabs>
          <w:tab w:val="left" w:pos="1134"/>
        </w:tabs>
        <w:ind w:left="1134" w:hanging="1134"/>
      </w:pPr>
      <w:r w:rsidRPr="005F663B">
        <w:lastRenderedPageBreak/>
        <w:t xml:space="preserve">Bölüm 3 için Kaynaklar </w:t>
      </w:r>
    </w:p>
    <w:p w:rsidR="00DD76B4" w:rsidRDefault="0093569C" w:rsidP="00DD76B4">
      <w:pPr>
        <w:widowControl w:val="0"/>
        <w:numPr>
          <w:ilvl w:val="0"/>
          <w:numId w:val="10"/>
        </w:numPr>
        <w:autoSpaceDE w:val="0"/>
        <w:autoSpaceDN w:val="0"/>
        <w:adjustRightInd w:val="0"/>
        <w:spacing w:line="269" w:lineRule="auto"/>
        <w:ind w:left="426"/>
        <w:rPr>
          <w:noProof/>
          <w:color w:val="000000"/>
          <w:sz w:val="22"/>
          <w:szCs w:val="22"/>
        </w:rPr>
      </w:pPr>
      <w:r w:rsidRPr="00DD76B4">
        <w:rPr>
          <w:noProof/>
          <w:color w:val="000000"/>
          <w:sz w:val="22"/>
          <w:szCs w:val="22"/>
        </w:rPr>
        <w:t xml:space="preserve">Anderson C., Copestake P. and Robinson L. (2000) - A specialist toxicity database (TRACE) is more effective than its larger, commercially available counterparts. </w:t>
      </w:r>
      <w:r w:rsidRPr="00DD76B4">
        <w:rPr>
          <w:i/>
          <w:noProof/>
          <w:color w:val="000000"/>
          <w:sz w:val="22"/>
          <w:szCs w:val="22"/>
        </w:rPr>
        <w:t>Toxicology</w:t>
      </w:r>
      <w:r w:rsidRPr="00DD76B4">
        <w:rPr>
          <w:noProof/>
          <w:color w:val="000000"/>
          <w:sz w:val="22"/>
          <w:szCs w:val="22"/>
        </w:rPr>
        <w:t xml:space="preserve">, 151, </w:t>
      </w:r>
      <w:r w:rsidR="00DD76B4">
        <w:rPr>
          <w:noProof/>
          <w:color w:val="000000"/>
          <w:sz w:val="22"/>
          <w:szCs w:val="22"/>
        </w:rPr>
        <w:t>1-3, 37-43.</w:t>
      </w:r>
    </w:p>
    <w:p w:rsidR="00DD76B4" w:rsidRDefault="0093569C" w:rsidP="00DD76B4">
      <w:pPr>
        <w:widowControl w:val="0"/>
        <w:numPr>
          <w:ilvl w:val="0"/>
          <w:numId w:val="10"/>
        </w:numPr>
        <w:autoSpaceDE w:val="0"/>
        <w:autoSpaceDN w:val="0"/>
        <w:adjustRightInd w:val="0"/>
        <w:spacing w:line="269" w:lineRule="auto"/>
        <w:ind w:left="426"/>
        <w:rPr>
          <w:noProof/>
          <w:color w:val="000000"/>
          <w:sz w:val="22"/>
          <w:szCs w:val="22"/>
        </w:rPr>
      </w:pPr>
      <w:r w:rsidRPr="00DD76B4">
        <w:rPr>
          <w:noProof/>
          <w:color w:val="000000"/>
          <w:sz w:val="22"/>
          <w:szCs w:val="22"/>
        </w:rPr>
        <w:t xml:space="preserve">Brinkhuis R. (2001) - Toxicology information from US government agencies. </w:t>
      </w:r>
      <w:r w:rsidRPr="00DD76B4">
        <w:rPr>
          <w:i/>
          <w:noProof/>
          <w:color w:val="000000"/>
          <w:sz w:val="22"/>
          <w:szCs w:val="22"/>
        </w:rPr>
        <w:t>Toxicology</w:t>
      </w:r>
      <w:r w:rsidRPr="00DD76B4">
        <w:rPr>
          <w:noProof/>
          <w:color w:val="000000"/>
          <w:sz w:val="22"/>
          <w:szCs w:val="22"/>
        </w:rPr>
        <w:t xml:space="preserve">, 157, 1-2, 25-49.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DD76B4">
        <w:rPr>
          <w:noProof/>
          <w:color w:val="000000"/>
          <w:sz w:val="22"/>
          <w:szCs w:val="22"/>
        </w:rPr>
        <w:t xml:space="preserve">Busby B. (2002) - Radiation information and resources on-line. </w:t>
      </w:r>
      <w:r w:rsidRPr="00DD76B4">
        <w:rPr>
          <w:i/>
          <w:noProof/>
          <w:color w:val="000000"/>
          <w:sz w:val="22"/>
          <w:szCs w:val="22"/>
        </w:rPr>
        <w:t>Toxicology</w:t>
      </w:r>
      <w:r w:rsidRPr="00DD76B4">
        <w:rPr>
          <w:noProof/>
          <w:color w:val="000000"/>
          <w:sz w:val="22"/>
          <w:szCs w:val="22"/>
        </w:rPr>
        <w:t xml:space="preserve">, 173, 1-2, 167-178.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de Marcellus S. (3003) - OECD Environment, Health and Safety Programme: Information on the World Wide Web. </w:t>
      </w:r>
      <w:r w:rsidRPr="00F0466E">
        <w:rPr>
          <w:i/>
          <w:noProof/>
          <w:color w:val="000000"/>
          <w:sz w:val="22"/>
          <w:szCs w:val="22"/>
        </w:rPr>
        <w:t>Toxicology</w:t>
      </w:r>
      <w:r w:rsidRPr="00F0466E">
        <w:rPr>
          <w:noProof/>
          <w:color w:val="000000"/>
          <w:sz w:val="22"/>
          <w:szCs w:val="22"/>
        </w:rPr>
        <w:t xml:space="preserve">, 190, 1-2, 125-134.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Doldi L. and Bratengeyer E. (2005) - The web as a free source for scientific information: a comparison with fee-based databases. </w:t>
      </w:r>
      <w:r w:rsidRPr="00F0466E">
        <w:rPr>
          <w:i/>
          <w:noProof/>
          <w:color w:val="000000"/>
          <w:sz w:val="22"/>
          <w:szCs w:val="22"/>
        </w:rPr>
        <w:t>Online information Review</w:t>
      </w:r>
      <w:r w:rsidRPr="00F0466E">
        <w:rPr>
          <w:noProof/>
          <w:color w:val="000000"/>
          <w:sz w:val="22"/>
          <w:szCs w:val="22"/>
        </w:rPr>
        <w:t xml:space="preserve">, 29, 4, 400-411.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Felsot A. (2002) - WEB resources for pesticide toxicology, environmental chemistry, and policy: a utilitarian perspective. </w:t>
      </w:r>
      <w:r w:rsidRPr="00F0466E">
        <w:rPr>
          <w:i/>
          <w:noProof/>
          <w:color w:val="000000"/>
          <w:sz w:val="22"/>
          <w:szCs w:val="22"/>
        </w:rPr>
        <w:t>Toxicology</w:t>
      </w:r>
      <w:r w:rsidRPr="00F0466E">
        <w:rPr>
          <w:noProof/>
          <w:color w:val="000000"/>
          <w:sz w:val="22"/>
          <w:szCs w:val="22"/>
        </w:rPr>
        <w:t xml:space="preserve">, 173, 1-2, 153-166.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Gehanno J., Paris C., Thirion B. and et al. (1998) - Assessment of bibliographic databases performance in information retrieval for occupational and environmental toxicology. </w:t>
      </w:r>
      <w:r w:rsidRPr="00F0466E">
        <w:rPr>
          <w:i/>
          <w:noProof/>
          <w:color w:val="000000"/>
          <w:sz w:val="22"/>
          <w:szCs w:val="22"/>
        </w:rPr>
        <w:t>Occup Env Medecine</w:t>
      </w:r>
      <w:r w:rsidRPr="00F0466E">
        <w:rPr>
          <w:noProof/>
          <w:color w:val="000000"/>
          <w:sz w:val="22"/>
          <w:szCs w:val="22"/>
        </w:rPr>
        <w:t xml:space="preserve">, 55, 8, 562-566.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Goldberger B. and Polettini A. (2002) - Forensic toxicology: web resources. </w:t>
      </w:r>
      <w:r w:rsidRPr="00F0466E">
        <w:rPr>
          <w:i/>
          <w:noProof/>
          <w:color w:val="000000"/>
          <w:sz w:val="22"/>
          <w:szCs w:val="22"/>
        </w:rPr>
        <w:t>Toxicology</w:t>
      </w:r>
      <w:r w:rsidRPr="00F0466E">
        <w:rPr>
          <w:noProof/>
          <w:color w:val="000000"/>
          <w:sz w:val="22"/>
          <w:szCs w:val="22"/>
        </w:rPr>
        <w:t xml:space="preserve">, 173, 1-2, 97-102.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Greenberg G. (2002) - RETRACTED: Internet resources for occupational and environmental health professionals. </w:t>
      </w:r>
      <w:r w:rsidRPr="00F0466E">
        <w:rPr>
          <w:i/>
          <w:noProof/>
          <w:color w:val="000000"/>
          <w:sz w:val="22"/>
          <w:szCs w:val="22"/>
        </w:rPr>
        <w:t>Toxicology</w:t>
      </w:r>
      <w:r w:rsidRPr="00F0466E">
        <w:rPr>
          <w:noProof/>
          <w:color w:val="000000"/>
          <w:sz w:val="22"/>
          <w:szCs w:val="22"/>
        </w:rPr>
        <w:t xml:space="preserve">, 173, 1-2, 145-152.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Grushenka H. and Johnson E. (2002) - Web resources for drug toxicity. </w:t>
      </w:r>
      <w:r w:rsidRPr="00F0466E">
        <w:rPr>
          <w:i/>
          <w:noProof/>
          <w:color w:val="000000"/>
          <w:sz w:val="22"/>
          <w:szCs w:val="22"/>
        </w:rPr>
        <w:t>Toxicology</w:t>
      </w:r>
      <w:r w:rsidRPr="00F0466E">
        <w:rPr>
          <w:noProof/>
          <w:color w:val="000000"/>
          <w:sz w:val="22"/>
          <w:szCs w:val="22"/>
        </w:rPr>
        <w:t xml:space="preserve">, 173, 1-2, 67-74.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Guerbet M. and Guyodo G. (2002) - Efficiency of 22 online databases in the search for physicochemical, toxicological and ecotoxicological information on chemicals. </w:t>
      </w:r>
      <w:r w:rsidRPr="00F0466E">
        <w:rPr>
          <w:i/>
          <w:noProof/>
          <w:color w:val="000000"/>
          <w:sz w:val="22"/>
          <w:szCs w:val="22"/>
        </w:rPr>
        <w:t>Ann of Occupational Hyg</w:t>
      </w:r>
      <w:r w:rsidRPr="00F0466E">
        <w:rPr>
          <w:noProof/>
          <w:color w:val="000000"/>
          <w:sz w:val="22"/>
          <w:szCs w:val="22"/>
        </w:rPr>
        <w:t xml:space="preserve">, 46, 2, 261-268.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Hakkinen P. and Green D. (2002) - Alternatives to animal testing: information resources via the internet and world wide web. </w:t>
      </w:r>
      <w:r w:rsidR="00F0466E" w:rsidRPr="00F0466E">
        <w:rPr>
          <w:i/>
          <w:noProof/>
          <w:color w:val="000000"/>
          <w:szCs w:val="22"/>
        </w:rPr>
        <w:t>Toxicology</w:t>
      </w:r>
      <w:r w:rsidRPr="00F0466E">
        <w:rPr>
          <w:noProof/>
          <w:color w:val="000000"/>
          <w:sz w:val="22"/>
          <w:szCs w:val="22"/>
        </w:rPr>
        <w:t xml:space="preserve">, 173, 1-2, 3-11.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Heurgren-Carlström G. and Malmberg E. (2003) - Online information resources of toxicology in Sweden. </w:t>
      </w:r>
      <w:r w:rsidR="00F0466E" w:rsidRPr="00F0466E">
        <w:rPr>
          <w:i/>
          <w:noProof/>
          <w:color w:val="000000"/>
          <w:szCs w:val="22"/>
        </w:rPr>
        <w:t>Toxicology</w:t>
      </w:r>
      <w:r w:rsidRPr="00F0466E">
        <w:rPr>
          <w:noProof/>
          <w:color w:val="000000"/>
          <w:sz w:val="22"/>
          <w:szCs w:val="22"/>
        </w:rPr>
        <w:t xml:space="preserve">, 190, 1-2, 63-73.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Hull R., Ferguson G., Glaser J. and et al. (2002) - Risk assessment resources on the World-wide Web (WWW). Hum Ecol Risk Assessment, 8, 2, 443-457.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Junghans T., Sevin I., Ionin B. and Seifried H. (2002) - Cancer information resources: digital and online sources. </w:t>
      </w:r>
      <w:r w:rsidR="00F0466E" w:rsidRPr="00F0466E">
        <w:rPr>
          <w:i/>
          <w:noProof/>
          <w:color w:val="000000"/>
          <w:szCs w:val="22"/>
        </w:rPr>
        <w:t>Toxicology</w:t>
      </w:r>
      <w:r w:rsidRPr="00F0466E">
        <w:rPr>
          <w:noProof/>
          <w:color w:val="000000"/>
          <w:sz w:val="22"/>
          <w:szCs w:val="22"/>
        </w:rPr>
        <w:t xml:space="preserve">, 173, 1-2, 13-34.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Kahl R. and Desel H. (2003) - Germany: toxicology information on the World Wide Web. </w:t>
      </w:r>
      <w:r w:rsidR="00F0466E" w:rsidRPr="00F0466E">
        <w:rPr>
          <w:i/>
          <w:noProof/>
          <w:color w:val="000000"/>
          <w:szCs w:val="22"/>
        </w:rPr>
        <w:t>Toxicology</w:t>
      </w:r>
      <w:r w:rsidRPr="00F0466E">
        <w:rPr>
          <w:noProof/>
          <w:color w:val="000000"/>
          <w:sz w:val="22"/>
          <w:szCs w:val="22"/>
        </w:rPr>
        <w:t xml:space="preserve">, 190, 1-2, 23-33.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Kaminuma T. and Nakata K. (2003) - Global information network on chemicals (GINC) and its Asian component. </w:t>
      </w:r>
      <w:r w:rsidR="00F0466E" w:rsidRPr="00F0466E">
        <w:rPr>
          <w:i/>
          <w:noProof/>
          <w:color w:val="000000"/>
          <w:szCs w:val="22"/>
        </w:rPr>
        <w:t>Toxicology</w:t>
      </w:r>
      <w:r w:rsidRPr="00F0466E">
        <w:rPr>
          <w:noProof/>
          <w:color w:val="000000"/>
          <w:sz w:val="22"/>
          <w:szCs w:val="22"/>
        </w:rPr>
        <w:t xml:space="preserve">, 190, 1-2, 93-103.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Kehrer J. and Mirsalis J. (2001) - Professional Toxicology Societies: Web Based Resources. </w:t>
      </w:r>
      <w:r w:rsidR="00F0466E" w:rsidRPr="00F0466E">
        <w:rPr>
          <w:i/>
          <w:noProof/>
          <w:color w:val="000000"/>
          <w:szCs w:val="22"/>
        </w:rPr>
        <w:t>Toxicology</w:t>
      </w:r>
      <w:r w:rsidRPr="00F0466E">
        <w:rPr>
          <w:noProof/>
          <w:color w:val="000000"/>
          <w:sz w:val="22"/>
          <w:szCs w:val="22"/>
        </w:rPr>
        <w:t xml:space="preserve">, 157, 1-2, 67-76.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Keita-Ouane F. (2003) - UNEP Chemicals' work: breaking the barriers to information access. </w:t>
      </w:r>
      <w:r w:rsidR="00F0466E" w:rsidRPr="00F0466E">
        <w:rPr>
          <w:i/>
          <w:noProof/>
          <w:color w:val="000000"/>
          <w:szCs w:val="22"/>
        </w:rPr>
        <w:t>Toxicology</w:t>
      </w:r>
      <w:r w:rsidRPr="00F0466E">
        <w:rPr>
          <w:noProof/>
          <w:color w:val="000000"/>
          <w:sz w:val="22"/>
          <w:szCs w:val="22"/>
        </w:rPr>
        <w:t xml:space="preserve">, 190, 1-2, 135-139.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Keita-Ouane f., Durkee L., Clevenstine E., Ruse M., Csizer Z., Kearns P. and Halpaap A. (2001) - The IOMC organisations: a source of chemical safety information. </w:t>
      </w:r>
      <w:r w:rsidR="00F0466E" w:rsidRPr="00F0466E">
        <w:rPr>
          <w:i/>
          <w:noProof/>
          <w:color w:val="000000"/>
          <w:szCs w:val="22"/>
        </w:rPr>
        <w:t>Toxicology</w:t>
      </w:r>
      <w:r w:rsidRPr="00F0466E">
        <w:rPr>
          <w:noProof/>
          <w:color w:val="000000"/>
          <w:sz w:val="22"/>
          <w:szCs w:val="22"/>
        </w:rPr>
        <w:t xml:space="preserve">, 157, 1-2, 111-119.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Komulainen H. (2003) - On-line information sources of toxicology in Finland. </w:t>
      </w:r>
      <w:r w:rsidR="00F0466E" w:rsidRPr="00F0466E">
        <w:rPr>
          <w:i/>
          <w:noProof/>
          <w:color w:val="000000"/>
          <w:szCs w:val="22"/>
        </w:rPr>
        <w:t>Toxicology</w:t>
      </w:r>
      <w:r w:rsidRPr="00F0466E">
        <w:rPr>
          <w:noProof/>
          <w:color w:val="000000"/>
          <w:sz w:val="22"/>
          <w:szCs w:val="22"/>
        </w:rPr>
        <w:t xml:space="preserve">, 190, 1-2, 15-21.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lastRenderedPageBreak/>
        <w:t xml:space="preserve">Kurlyandskiy B. and Sidorov K. (2003) - History and current state of toxicology in Russia. </w:t>
      </w:r>
      <w:r w:rsidR="00F0466E" w:rsidRPr="00F0466E">
        <w:rPr>
          <w:i/>
          <w:noProof/>
          <w:color w:val="000000"/>
          <w:szCs w:val="22"/>
        </w:rPr>
        <w:t>Toxicology</w:t>
      </w:r>
      <w:r w:rsidRPr="00F0466E">
        <w:rPr>
          <w:noProof/>
          <w:color w:val="000000"/>
          <w:sz w:val="22"/>
          <w:szCs w:val="22"/>
        </w:rPr>
        <w:t xml:space="preserve">, 190, 1-2, 55-62.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Ludl H., Schope K. and Mangelsdorf I. (1996) - Searching for information on toxicological data of chemical substances in selected bibliographic databases - Selection of essential databases for toxicological researches. Chemosphere, 32, 5, 867-880.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Montague P. and Pellerano M. (2001) - Toxicology and environmental digital resources from and for citizen groups. </w:t>
      </w:r>
      <w:r w:rsidR="00F0466E" w:rsidRPr="00F0466E">
        <w:rPr>
          <w:i/>
          <w:noProof/>
          <w:color w:val="000000"/>
          <w:szCs w:val="22"/>
        </w:rPr>
        <w:t>Toxicology</w:t>
      </w:r>
      <w:r w:rsidRPr="00F0466E">
        <w:rPr>
          <w:noProof/>
          <w:color w:val="000000"/>
          <w:sz w:val="22"/>
          <w:szCs w:val="22"/>
        </w:rPr>
        <w:t xml:space="preserve">, 157, 1-2, 77-88.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Obadia I. (2003) - ILO activities in the area of chemical safety. </w:t>
      </w:r>
      <w:r w:rsidR="00F0466E" w:rsidRPr="00F0466E">
        <w:rPr>
          <w:i/>
          <w:noProof/>
          <w:color w:val="000000"/>
          <w:szCs w:val="22"/>
        </w:rPr>
        <w:t>Toxicology</w:t>
      </w:r>
      <w:r w:rsidRPr="00F0466E">
        <w:rPr>
          <w:noProof/>
          <w:color w:val="000000"/>
          <w:sz w:val="22"/>
          <w:szCs w:val="22"/>
        </w:rPr>
        <w:t xml:space="preserve">, 190, </w:t>
      </w:r>
      <w:r w:rsidR="00F0466E">
        <w:rPr>
          <w:noProof/>
          <w:color w:val="000000"/>
          <w:sz w:val="22"/>
          <w:szCs w:val="22"/>
        </w:rPr>
        <w:t>1-2, 105-115.</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Pantry S. (2003) - Toxicology digital sources produced and available in the United Kingdom (UK). </w:t>
      </w:r>
      <w:r w:rsidR="00F0466E" w:rsidRPr="00F0466E">
        <w:rPr>
          <w:i/>
          <w:noProof/>
          <w:color w:val="000000"/>
          <w:szCs w:val="22"/>
        </w:rPr>
        <w:t>Toxicology</w:t>
      </w:r>
      <w:r w:rsidRPr="00F0466E">
        <w:rPr>
          <w:noProof/>
          <w:color w:val="000000"/>
          <w:sz w:val="22"/>
          <w:szCs w:val="22"/>
        </w:rPr>
        <w:t xml:space="preserve">, 190, 1-2, 75-91.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Patterson J., Hakkinen P. and Wullenweber A. (2002) - Human health risk assessment: selected internet and world wide web resources. </w:t>
      </w:r>
      <w:r w:rsidR="00F0466E" w:rsidRPr="00F0466E">
        <w:rPr>
          <w:i/>
          <w:noProof/>
          <w:color w:val="000000"/>
          <w:szCs w:val="22"/>
        </w:rPr>
        <w:t>Toxicology</w:t>
      </w:r>
      <w:r w:rsidRPr="00F0466E">
        <w:rPr>
          <w:noProof/>
          <w:color w:val="000000"/>
          <w:sz w:val="22"/>
          <w:szCs w:val="22"/>
        </w:rPr>
        <w:t>, 173, 1-2, 123-143</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Polifka J. and Faustman E. (2002) - Developmental toxicity: web resources for evaluating risk in humans. </w:t>
      </w:r>
      <w:r w:rsidR="00F0466E" w:rsidRPr="00F0466E">
        <w:rPr>
          <w:i/>
          <w:noProof/>
          <w:color w:val="000000"/>
          <w:szCs w:val="22"/>
        </w:rPr>
        <w:t>Toxicology</w:t>
      </w:r>
      <w:r w:rsidRPr="00F0466E">
        <w:rPr>
          <w:noProof/>
          <w:color w:val="000000"/>
          <w:sz w:val="22"/>
          <w:szCs w:val="22"/>
        </w:rPr>
        <w:t xml:space="preserve">, 173, 1-2, 35-65.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Poore L., King G. and Stefanik K. (2001) - Toxicology information resources at the Environmental Protection Agency. </w:t>
      </w:r>
      <w:r w:rsidR="00F0466E" w:rsidRPr="00F0466E">
        <w:rPr>
          <w:i/>
          <w:noProof/>
          <w:color w:val="000000"/>
          <w:szCs w:val="22"/>
        </w:rPr>
        <w:t>Toxicology</w:t>
      </w:r>
      <w:r w:rsidRPr="00F0466E">
        <w:rPr>
          <w:noProof/>
          <w:color w:val="000000"/>
          <w:sz w:val="22"/>
          <w:szCs w:val="22"/>
        </w:rPr>
        <w:t xml:space="preserve">, 157, 1-2, 11-23.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Poppenga R. and Spoo W. (2002) - Internet resources for veterinary toxicologists. </w:t>
      </w:r>
      <w:r w:rsidR="00F0466E" w:rsidRPr="00F0466E">
        <w:rPr>
          <w:i/>
          <w:noProof/>
          <w:color w:val="000000"/>
          <w:szCs w:val="22"/>
        </w:rPr>
        <w:t>Toxicology</w:t>
      </w:r>
      <w:r w:rsidRPr="00F0466E">
        <w:rPr>
          <w:noProof/>
          <w:color w:val="000000"/>
          <w:sz w:val="22"/>
          <w:szCs w:val="22"/>
        </w:rPr>
        <w:t xml:space="preserve">, 173, 1-2, 179-189.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Preziosi P., Dracos A. and Marcello I. (2003) - Information resources in toxicology-Italy. </w:t>
      </w:r>
      <w:r w:rsidR="00F0466E" w:rsidRPr="00F0466E">
        <w:rPr>
          <w:i/>
          <w:noProof/>
          <w:color w:val="000000"/>
          <w:szCs w:val="22"/>
        </w:rPr>
        <w:t>Toxicology</w:t>
      </w:r>
      <w:r w:rsidRPr="00F0466E">
        <w:rPr>
          <w:noProof/>
          <w:color w:val="000000"/>
          <w:sz w:val="22"/>
          <w:szCs w:val="22"/>
        </w:rPr>
        <w:t xml:space="preserve">, 190, </w:t>
      </w:r>
      <w:r w:rsidR="00F0466E">
        <w:rPr>
          <w:noProof/>
          <w:color w:val="000000"/>
          <w:sz w:val="22"/>
          <w:szCs w:val="22"/>
        </w:rPr>
        <w:t>1-2, 35-54.</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Racz W., Ecobichon D. and Baril M. (2003) - On-line sources of toxicological information in Canada. </w:t>
      </w:r>
      <w:r w:rsidR="00F0466E" w:rsidRPr="00F0466E">
        <w:rPr>
          <w:i/>
          <w:noProof/>
          <w:color w:val="000000"/>
          <w:szCs w:val="22"/>
        </w:rPr>
        <w:t>Toxicology</w:t>
      </w:r>
      <w:r w:rsidRPr="00F0466E">
        <w:rPr>
          <w:noProof/>
          <w:color w:val="000000"/>
          <w:sz w:val="22"/>
          <w:szCs w:val="22"/>
        </w:rPr>
        <w:t xml:space="preserve">, 190, 1-2, 3-14.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Russom C. (2002) - Mining environmental toxicology information: web resources. </w:t>
      </w:r>
      <w:r w:rsidR="00F0466E" w:rsidRPr="00F0466E">
        <w:rPr>
          <w:i/>
          <w:noProof/>
          <w:color w:val="000000"/>
          <w:szCs w:val="22"/>
        </w:rPr>
        <w:t>Toxicology</w:t>
      </w:r>
      <w:r w:rsidRPr="00F0466E">
        <w:rPr>
          <w:noProof/>
          <w:color w:val="000000"/>
          <w:sz w:val="22"/>
          <w:szCs w:val="22"/>
        </w:rPr>
        <w:t xml:space="preserve">, 173, 1-2, 75-88.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Schou J. and Hodel C. (2003) - The International Union of Toxicology (IUTOX): history and its role in information on toxicology. </w:t>
      </w:r>
      <w:r w:rsidR="00F0466E" w:rsidRPr="00F0466E">
        <w:rPr>
          <w:i/>
          <w:noProof/>
          <w:color w:val="000000"/>
          <w:szCs w:val="22"/>
        </w:rPr>
        <w:t>Toxicology</w:t>
      </w:r>
      <w:r w:rsidRPr="00F0466E">
        <w:rPr>
          <w:noProof/>
          <w:color w:val="000000"/>
          <w:sz w:val="22"/>
          <w:szCs w:val="22"/>
        </w:rPr>
        <w:t xml:space="preserve">, 190, 1-2, 117-124.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Sharpe J., Eaton D. and Marcus C. (2001) - Digital toxicology education tools: education, training, case studies, and tutorials. </w:t>
      </w:r>
      <w:r w:rsidR="00F0466E" w:rsidRPr="00F0466E">
        <w:rPr>
          <w:i/>
          <w:noProof/>
          <w:color w:val="000000"/>
          <w:szCs w:val="22"/>
        </w:rPr>
        <w:t>Toxicology</w:t>
      </w:r>
      <w:r w:rsidRPr="00F0466E">
        <w:rPr>
          <w:noProof/>
          <w:color w:val="000000"/>
          <w:sz w:val="22"/>
          <w:szCs w:val="22"/>
        </w:rPr>
        <w:t xml:space="preserve">, 157, 1-2, 141-152.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South J. (2001) - Online resources for news about toxicology and other environmental topics. </w:t>
      </w:r>
      <w:r w:rsidR="00F0466E" w:rsidRPr="00F0466E">
        <w:rPr>
          <w:i/>
          <w:noProof/>
          <w:color w:val="000000"/>
          <w:szCs w:val="22"/>
        </w:rPr>
        <w:t>Toxicology</w:t>
      </w:r>
      <w:r w:rsidRPr="00F0466E">
        <w:rPr>
          <w:noProof/>
          <w:color w:val="000000"/>
          <w:sz w:val="22"/>
          <w:szCs w:val="22"/>
        </w:rPr>
        <w:t xml:space="preserve">, 157, 1-2, 153-164.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Stoss F. (2001) - Subnational sources of toxicology information: state, territorial, tribal, county, municipal, and community resources online. </w:t>
      </w:r>
      <w:r w:rsidR="00F0466E" w:rsidRPr="00F0466E">
        <w:rPr>
          <w:i/>
          <w:noProof/>
          <w:color w:val="000000"/>
          <w:szCs w:val="22"/>
        </w:rPr>
        <w:t>Toxicology</w:t>
      </w:r>
      <w:r w:rsidRPr="00F0466E">
        <w:rPr>
          <w:noProof/>
          <w:color w:val="000000"/>
          <w:sz w:val="22"/>
          <w:szCs w:val="22"/>
        </w:rPr>
        <w:t xml:space="preserve"> 157, 1-2, 51-65.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Voigt K. and Welzl G. (2002) - Chemical databases: an overview of selected databases and evaluation methods. Online information Review, 26, 3, 172-192.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(2001a) - Introduction to special issue on digital information and tools. </w:t>
      </w:r>
      <w:r w:rsidR="00F0466E" w:rsidRPr="00F0466E">
        <w:rPr>
          <w:i/>
          <w:noProof/>
          <w:color w:val="000000"/>
          <w:szCs w:val="22"/>
        </w:rPr>
        <w:t>Toxicology,</w:t>
      </w:r>
      <w:r w:rsidRPr="00F0466E">
        <w:rPr>
          <w:noProof/>
          <w:color w:val="000000"/>
          <w:sz w:val="22"/>
          <w:szCs w:val="22"/>
        </w:rPr>
        <w:t xml:space="preserve"> 157, 1-2, 1-2.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(2001b) - TOXNET: An evolving web resource for toxicology and environmental health information. </w:t>
      </w:r>
      <w:r w:rsidR="00F0466E" w:rsidRPr="00F0466E">
        <w:rPr>
          <w:i/>
          <w:noProof/>
          <w:color w:val="000000"/>
          <w:szCs w:val="22"/>
        </w:rPr>
        <w:t>Toxicology,</w:t>
      </w:r>
      <w:r w:rsidRPr="00F0466E">
        <w:rPr>
          <w:noProof/>
          <w:color w:val="000000"/>
          <w:sz w:val="22"/>
          <w:szCs w:val="22"/>
        </w:rPr>
        <w:t xml:space="preserve"> 157, 1-2, 3-10.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(2002) - Introduction to special issue (part II) on digital information and tools. </w:t>
      </w:r>
      <w:r w:rsidR="00F0466E" w:rsidRPr="00F0466E">
        <w:rPr>
          <w:i/>
          <w:noProof/>
          <w:color w:val="000000"/>
          <w:szCs w:val="22"/>
        </w:rPr>
        <w:t>Toxicology,</w:t>
      </w:r>
      <w:r w:rsidRPr="00F0466E">
        <w:rPr>
          <w:noProof/>
          <w:color w:val="000000"/>
          <w:sz w:val="22"/>
          <w:szCs w:val="22"/>
        </w:rPr>
        <w:t xml:space="preserve"> 173, 1-2, 1-1.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(2003) - Digital Information and Tools, Part 3 - Global Web Resources. Preface. </w:t>
      </w:r>
      <w:r w:rsidR="00F0466E" w:rsidRPr="00F0466E">
        <w:rPr>
          <w:i/>
          <w:noProof/>
          <w:color w:val="000000"/>
          <w:szCs w:val="22"/>
        </w:rPr>
        <w:t>Toxicology,</w:t>
      </w:r>
      <w:r w:rsidRPr="00F0466E">
        <w:rPr>
          <w:noProof/>
          <w:color w:val="000000"/>
          <w:sz w:val="22"/>
          <w:szCs w:val="22"/>
        </w:rPr>
        <w:t xml:space="preserve"> 190, 1-2, 1.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Wexler P. (2004) - The US National Library of Medicine's Toxicology and Environmental Health Information Program. </w:t>
      </w:r>
      <w:r w:rsidR="00F0466E" w:rsidRPr="00F0466E">
        <w:rPr>
          <w:i/>
          <w:noProof/>
          <w:color w:val="000000"/>
          <w:szCs w:val="22"/>
        </w:rPr>
        <w:t>Toxicology,</w:t>
      </w:r>
      <w:r w:rsidRPr="00F0466E">
        <w:rPr>
          <w:noProof/>
          <w:color w:val="000000"/>
          <w:sz w:val="22"/>
          <w:szCs w:val="22"/>
        </w:rPr>
        <w:t xml:space="preserve"> 198, 1-3, 161-168.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Winter C. (2002) - Electronic information resources for food toxicology. </w:t>
      </w:r>
      <w:r w:rsidR="00F0466E" w:rsidRPr="00F0466E">
        <w:rPr>
          <w:i/>
          <w:noProof/>
          <w:color w:val="000000"/>
          <w:szCs w:val="22"/>
        </w:rPr>
        <w:t>Toxicology,</w:t>
      </w:r>
      <w:r w:rsidRPr="00F0466E">
        <w:rPr>
          <w:noProof/>
          <w:color w:val="000000"/>
          <w:sz w:val="22"/>
          <w:szCs w:val="22"/>
        </w:rPr>
        <w:t xml:space="preserve"> 173, 1-2, 89-96.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lastRenderedPageBreak/>
        <w:t xml:space="preserve">Wright L. (2001) - Searching fee and non-fee toxicology information resources: an overview of selected databases. </w:t>
      </w:r>
      <w:r w:rsidR="00F0466E" w:rsidRPr="00F0466E">
        <w:rPr>
          <w:i/>
          <w:noProof/>
          <w:color w:val="000000"/>
          <w:szCs w:val="22"/>
        </w:rPr>
        <w:t>Toxicology,</w:t>
      </w:r>
      <w:r w:rsidRPr="00F0466E">
        <w:rPr>
          <w:noProof/>
          <w:color w:val="000000"/>
          <w:sz w:val="22"/>
          <w:szCs w:val="22"/>
        </w:rPr>
        <w:t xml:space="preserve"> 157, 1-2, 89-110. </w:t>
      </w:r>
    </w:p>
    <w:p w:rsid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Wukovitz L. (2001) - Using internet search engines and library catalogues to locate toxicology information. </w:t>
      </w:r>
      <w:r w:rsidR="00F0466E" w:rsidRPr="00F0466E">
        <w:rPr>
          <w:i/>
          <w:noProof/>
          <w:color w:val="000000"/>
          <w:szCs w:val="22"/>
        </w:rPr>
        <w:t>Toxicology,</w:t>
      </w:r>
      <w:r w:rsidRPr="00F0466E">
        <w:rPr>
          <w:noProof/>
          <w:color w:val="000000"/>
          <w:sz w:val="22"/>
          <w:szCs w:val="22"/>
        </w:rPr>
        <w:t xml:space="preserve"> 157, 1-2, 121-139. </w:t>
      </w:r>
    </w:p>
    <w:p w:rsidR="0093569C" w:rsidRPr="00F0466E" w:rsidRDefault="0093569C" w:rsidP="00F0466E">
      <w:pPr>
        <w:widowControl w:val="0"/>
        <w:numPr>
          <w:ilvl w:val="0"/>
          <w:numId w:val="10"/>
        </w:numPr>
        <w:autoSpaceDE w:val="0"/>
        <w:autoSpaceDN w:val="0"/>
        <w:adjustRightInd w:val="0"/>
        <w:spacing w:line="269" w:lineRule="auto"/>
        <w:ind w:left="426"/>
        <w:rPr>
          <w:noProof/>
          <w:color w:val="000000"/>
          <w:sz w:val="22"/>
          <w:szCs w:val="22"/>
        </w:rPr>
      </w:pPr>
      <w:r w:rsidRPr="00F0466E">
        <w:rPr>
          <w:noProof/>
          <w:color w:val="000000"/>
          <w:sz w:val="22"/>
          <w:szCs w:val="22"/>
        </w:rPr>
        <w:t xml:space="preserve">Young R. (2002) - Genetic toxicology: web resources. </w:t>
      </w:r>
      <w:r w:rsidR="00F0466E" w:rsidRPr="00F0466E">
        <w:rPr>
          <w:i/>
          <w:noProof/>
          <w:color w:val="000000"/>
          <w:szCs w:val="22"/>
        </w:rPr>
        <w:t>Toxicology,</w:t>
      </w:r>
      <w:r w:rsidRPr="00F0466E">
        <w:rPr>
          <w:noProof/>
          <w:color w:val="000000"/>
          <w:sz w:val="22"/>
          <w:szCs w:val="22"/>
        </w:rPr>
        <w:t xml:space="preserve"> 173, 1-2, 103-121.</w:t>
      </w: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DD76B4" w:rsidRDefault="0093569C" w:rsidP="00DD76B4">
      <w:pPr>
        <w:widowControl w:val="0"/>
        <w:autoSpaceDE w:val="0"/>
        <w:autoSpaceDN w:val="0"/>
        <w:adjustRightInd w:val="0"/>
        <w:spacing w:line="269" w:lineRule="auto"/>
        <w:ind w:left="102"/>
        <w:rPr>
          <w:noProof/>
          <w:color w:val="000000"/>
          <w:sz w:val="22"/>
          <w:szCs w:val="2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p w:rsidR="0093569C" w:rsidRPr="005F663B" w:rsidRDefault="0093569C" w:rsidP="00CF07CF">
      <w:pPr>
        <w:widowControl w:val="0"/>
        <w:autoSpaceDE w:val="0"/>
        <w:autoSpaceDN w:val="0"/>
        <w:adjustRightInd w:val="0"/>
        <w:rPr>
          <w:color w:val="000000"/>
          <w:w w:val="82"/>
        </w:rPr>
      </w:pPr>
    </w:p>
    <w:sectPr w:rsidR="0093569C" w:rsidRPr="005F663B" w:rsidSect="00D4322F">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08" w:rsidRDefault="004F1E08" w:rsidP="00853B4B">
      <w:r>
        <w:separator/>
      </w:r>
    </w:p>
  </w:endnote>
  <w:endnote w:type="continuationSeparator" w:id="0">
    <w:p w:rsidR="004F1E08" w:rsidRDefault="004F1E08" w:rsidP="0085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5" w:rsidRDefault="00CC09F3">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5230495</wp:posOffset>
              </wp:positionH>
              <wp:positionV relativeFrom="page">
                <wp:posOffset>6936740</wp:posOffset>
              </wp:positionV>
              <wp:extent cx="218440" cy="164465"/>
              <wp:effectExtent l="1270"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955" w:rsidRDefault="00B55955">
                          <w:pPr>
                            <w:widowControl w:val="0"/>
                            <w:autoSpaceDE w:val="0"/>
                            <w:autoSpaceDN w:val="0"/>
                            <w:adjustRightInd w:val="0"/>
                            <w:spacing w:line="245" w:lineRule="exact"/>
                            <w:ind w:left="59"/>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09F3">
                            <w:rPr>
                              <w:rFonts w:ascii="Arial" w:hAnsi="Arial" w:cs="Arial"/>
                              <w:noProof/>
                            </w:rPr>
                            <w:t>16</w:t>
                          </w:r>
                          <w:r>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411.85pt;margin-top:546.2pt;width:17.2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" o:allowincell="f" filled="f" stroked="f">
              <v:textbox inset="0,0,0,0">
                <w:txbxContent>
                  <w:p w:rsidR="00B55955" w:rsidRDefault="00B55955">
                    <w:pPr>
                      <w:widowControl w:val="0"/>
                      <w:autoSpaceDE w:val="0"/>
                      <w:autoSpaceDN w:val="0"/>
                      <w:adjustRightInd w:val="0"/>
                      <w:spacing w:line="245" w:lineRule="exact"/>
                      <w:ind w:left="59"/>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09F3">
                      <w:rPr>
                        <w:rFonts w:ascii="Arial" w:hAnsi="Arial" w:cs="Arial"/>
                        <w:noProof/>
                      </w:rPr>
                      <w:t>16</w:t>
                    </w:r>
                    <w:r>
                      <w:rPr>
                        <w:rFonts w:ascii="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5" w:rsidRPr="00F0466E" w:rsidRDefault="00CC09F3" w:rsidP="00F0466E">
    <w:pPr>
      <w:widowControl w:val="0"/>
      <w:tabs>
        <w:tab w:val="center" w:pos="4535"/>
      </w:tabs>
      <w:autoSpaceDE w:val="0"/>
      <w:autoSpaceDN w:val="0"/>
      <w:adjustRightInd w:val="0"/>
      <w:spacing w:line="200" w:lineRule="exact"/>
      <w:rPr>
        <w:sz w:val="18"/>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3665220</wp:posOffset>
              </wp:positionH>
              <wp:positionV relativeFrom="page">
                <wp:posOffset>10068560</wp:posOffset>
              </wp:positionV>
              <wp:extent cx="218440" cy="164465"/>
              <wp:effectExtent l="0" t="63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955" w:rsidRPr="00F0466E" w:rsidRDefault="00B55955">
                          <w:pPr>
                            <w:widowControl w:val="0"/>
                            <w:autoSpaceDE w:val="0"/>
                            <w:autoSpaceDN w:val="0"/>
                            <w:adjustRightInd w:val="0"/>
                            <w:spacing w:line="245" w:lineRule="exact"/>
                            <w:ind w:left="59"/>
                            <w:rPr>
                              <w:rFonts w:ascii="Arial" w:hAnsi="Arial" w:cs="Arial"/>
                              <w:sz w:val="22"/>
                            </w:rPr>
                          </w:pPr>
                          <w:r w:rsidRPr="00F0466E">
                            <w:rPr>
                              <w:rFonts w:ascii="Arial" w:hAnsi="Arial" w:cs="Arial"/>
                              <w:sz w:val="22"/>
                            </w:rPr>
                            <w:fldChar w:fldCharType="begin"/>
                          </w:r>
                          <w:r w:rsidRPr="00F0466E">
                            <w:rPr>
                              <w:rFonts w:ascii="Arial" w:hAnsi="Arial" w:cs="Arial"/>
                              <w:sz w:val="22"/>
                            </w:rPr>
                            <w:instrText xml:space="preserve"> PAGE </w:instrText>
                          </w:r>
                          <w:r w:rsidRPr="00F0466E">
                            <w:rPr>
                              <w:rFonts w:ascii="Arial" w:hAnsi="Arial" w:cs="Arial"/>
                              <w:sz w:val="22"/>
                            </w:rPr>
                            <w:fldChar w:fldCharType="separate"/>
                          </w:r>
                          <w:r w:rsidR="00CC09F3">
                            <w:rPr>
                              <w:rFonts w:ascii="Arial" w:hAnsi="Arial" w:cs="Arial"/>
                              <w:noProof/>
                              <w:sz w:val="22"/>
                            </w:rPr>
                            <w:t>20</w:t>
                          </w:r>
                          <w:r w:rsidRPr="00F0466E">
                            <w:rPr>
                              <w:rFonts w:ascii="Arial" w:hAnsi="Arial"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288.6pt;margin-top:792.8pt;width:17.2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FjrQIAAK8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" o:allowincell="f" filled="f" stroked="f">
              <v:textbox inset="0,0,0,0">
                <w:txbxContent>
                  <w:p w:rsidR="00B55955" w:rsidRPr="00F0466E" w:rsidRDefault="00B55955">
                    <w:pPr>
                      <w:widowControl w:val="0"/>
                      <w:autoSpaceDE w:val="0"/>
                      <w:autoSpaceDN w:val="0"/>
                      <w:adjustRightInd w:val="0"/>
                      <w:spacing w:line="245" w:lineRule="exact"/>
                      <w:ind w:left="59"/>
                      <w:rPr>
                        <w:rFonts w:ascii="Arial" w:hAnsi="Arial" w:cs="Arial"/>
                        <w:sz w:val="22"/>
                      </w:rPr>
                    </w:pPr>
                    <w:r w:rsidRPr="00F0466E">
                      <w:rPr>
                        <w:rFonts w:ascii="Arial" w:hAnsi="Arial" w:cs="Arial"/>
                        <w:sz w:val="22"/>
                      </w:rPr>
                      <w:fldChar w:fldCharType="begin"/>
                    </w:r>
                    <w:r w:rsidRPr="00F0466E">
                      <w:rPr>
                        <w:rFonts w:ascii="Arial" w:hAnsi="Arial" w:cs="Arial"/>
                        <w:sz w:val="22"/>
                      </w:rPr>
                      <w:instrText xml:space="preserve"> PAGE </w:instrText>
                    </w:r>
                    <w:r w:rsidRPr="00F0466E">
                      <w:rPr>
                        <w:rFonts w:ascii="Arial" w:hAnsi="Arial" w:cs="Arial"/>
                        <w:sz w:val="22"/>
                      </w:rPr>
                      <w:fldChar w:fldCharType="separate"/>
                    </w:r>
                    <w:r w:rsidR="00CC09F3">
                      <w:rPr>
                        <w:rFonts w:ascii="Arial" w:hAnsi="Arial" w:cs="Arial"/>
                        <w:noProof/>
                        <w:sz w:val="22"/>
                      </w:rPr>
                      <w:t>20</w:t>
                    </w:r>
                    <w:r w:rsidRPr="00F0466E">
                      <w:rPr>
                        <w:rFonts w:ascii="Arial" w:hAnsi="Arial" w:cs="Arial"/>
                        <w:sz w:val="22"/>
                      </w:rPr>
                      <w:fldChar w:fldCharType="end"/>
                    </w:r>
                  </w:p>
                </w:txbxContent>
              </v:textbox>
              <w10:wrap anchorx="page" anchory="page"/>
            </v:shape>
          </w:pict>
        </mc:Fallback>
      </mc:AlternateContent>
    </w:r>
    <w:r w:rsidR="00F0466E">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08" w:rsidRDefault="004F1E08" w:rsidP="00853B4B">
      <w:r>
        <w:separator/>
      </w:r>
    </w:p>
  </w:footnote>
  <w:footnote w:type="continuationSeparator" w:id="0">
    <w:p w:rsidR="004F1E08" w:rsidRDefault="004F1E08" w:rsidP="00853B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5" w:rsidRDefault="00B55955" w:rsidP="0081196D">
    <w:pPr>
      <w:pStyle w:val="stBilgi"/>
      <w:rPr>
        <w:rFonts w:ascii="Arial" w:hAnsi="Arial" w:cs="Arial"/>
        <w:color w:val="FF0000"/>
        <w:sz w:val="20"/>
        <w:szCs w:val="20"/>
      </w:rPr>
    </w:pPr>
  </w:p>
  <w:p w:rsidR="00B55955" w:rsidRPr="0081196D" w:rsidRDefault="00B55955" w:rsidP="0081196D">
    <w:pPr>
      <w:pStyle w:val="stBilgi"/>
      <w:rPr>
        <w:rFonts w:ascii="Arial" w:hAnsi="Arial" w:cs="Arial"/>
        <w:color w:val="FF0000"/>
        <w:sz w:val="20"/>
        <w:szCs w:val="20"/>
      </w:rPr>
    </w:pPr>
    <w:r w:rsidRPr="0081196D">
      <w:rPr>
        <w:rFonts w:ascii="Arial" w:hAnsi="Arial" w:cs="Arial"/>
        <w:color w:val="FF0000"/>
        <w:sz w:val="20"/>
        <w:szCs w:val="20"/>
      </w:rPr>
      <w:t>Bölüm</w:t>
    </w:r>
    <w:r>
      <w:rPr>
        <w:rFonts w:ascii="Arial" w:hAnsi="Arial" w:cs="Arial"/>
        <w:color w:val="FF0000"/>
        <w:sz w:val="20"/>
        <w:szCs w:val="20"/>
      </w:rPr>
      <w:t xml:space="preserve"> </w:t>
    </w:r>
    <w:r w:rsidRPr="0081196D">
      <w:rPr>
        <w:rFonts w:ascii="Arial" w:hAnsi="Arial" w:cs="Arial"/>
        <w:color w:val="FF0000"/>
        <w:sz w:val="20"/>
        <w:szCs w:val="20"/>
      </w:rPr>
      <w:t>R.3: Bilgilerin Toplanması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55" w:rsidRDefault="00B55955">
    <w:pPr>
      <w:widowControl w:val="0"/>
      <w:autoSpaceDE w:val="0"/>
      <w:autoSpaceDN w:val="0"/>
      <w:adjustRightInd w:val="0"/>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EDF"/>
    <w:multiLevelType w:val="hybridMultilevel"/>
    <w:tmpl w:val="330CD23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1" w15:restartNumberingAfterBreak="0">
    <w:nsid w:val="1755474D"/>
    <w:multiLevelType w:val="multilevel"/>
    <w:tmpl w:val="DA882F2C"/>
    <w:lvl w:ilvl="0">
      <w:start w:val="1"/>
      <w:numFmt w:val="none"/>
      <w:pStyle w:val="Balk1"/>
      <w:lvlText w:val="R.3."/>
      <w:lvlJc w:val="left"/>
      <w:pPr>
        <w:ind w:left="360" w:hanging="360"/>
      </w:pPr>
      <w:rPr>
        <w:rFonts w:hint="default"/>
      </w:rPr>
    </w:lvl>
    <w:lvl w:ilvl="1">
      <w:start w:val="1"/>
      <w:numFmt w:val="decimal"/>
      <w:pStyle w:val="Balk2"/>
      <w:lvlText w:val="R.3%1.%2."/>
      <w:lvlJc w:val="left"/>
      <w:pPr>
        <w:ind w:left="792" w:hanging="792"/>
      </w:pPr>
      <w:rPr>
        <w:rFonts w:hint="default"/>
      </w:rPr>
    </w:lvl>
    <w:lvl w:ilvl="2">
      <w:start w:val="1"/>
      <w:numFmt w:val="decimal"/>
      <w:pStyle w:val="Balk3"/>
      <w:lvlText w:val="R.3%1.%2.%3."/>
      <w:lvlJc w:val="left"/>
      <w:pPr>
        <w:ind w:left="1224" w:hanging="1224"/>
      </w:pPr>
      <w:rPr>
        <w:rFonts w:hint="default"/>
      </w:rPr>
    </w:lvl>
    <w:lvl w:ilvl="3">
      <w:start w:val="1"/>
      <w:numFmt w:val="decimal"/>
      <w:pStyle w:val="Balk4"/>
      <w:lvlText w:val="R.3%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0E434B"/>
    <w:multiLevelType w:val="hybridMultilevel"/>
    <w:tmpl w:val="698EE5EA"/>
    <w:lvl w:ilvl="0" w:tplc="041F0001">
      <w:start w:val="18"/>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51F7E5A"/>
    <w:multiLevelType w:val="hybridMultilevel"/>
    <w:tmpl w:val="912601AE"/>
    <w:lvl w:ilvl="0" w:tplc="18C8FFDE">
      <w:start w:val="1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85C1E"/>
    <w:multiLevelType w:val="hybridMultilevel"/>
    <w:tmpl w:val="7180963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5F2F5094"/>
    <w:multiLevelType w:val="hybridMultilevel"/>
    <w:tmpl w:val="6360E794"/>
    <w:lvl w:ilvl="0" w:tplc="FD24FFF0">
      <w:start w:val="1"/>
      <w:numFmt w:val="bullet"/>
      <w:suff w:val="nothing"/>
      <w:lvlText w:val=""/>
      <w:lvlJc w:val="left"/>
      <w:pPr>
        <w:ind w:left="720" w:hanging="360"/>
      </w:pPr>
      <w:rPr>
        <w:rFonts w:ascii="Symbol" w:hAnsi="Symbol" w:cs="Symbol" w:hint="default"/>
      </w:rPr>
    </w:lvl>
    <w:lvl w:ilvl="1" w:tplc="041F0003">
      <w:start w:val="1"/>
      <w:numFmt w:val="bullet"/>
      <w:lvlText w:val="o"/>
      <w:lvlJc w:val="left"/>
      <w:pPr>
        <w:ind w:left="1194" w:hanging="360"/>
      </w:pPr>
      <w:rPr>
        <w:rFonts w:ascii="Courier New" w:hAnsi="Courier New" w:cs="Courier New" w:hint="default"/>
      </w:rPr>
    </w:lvl>
    <w:lvl w:ilvl="2" w:tplc="041F0005">
      <w:start w:val="1"/>
      <w:numFmt w:val="bullet"/>
      <w:lvlText w:val=""/>
      <w:lvlJc w:val="left"/>
      <w:pPr>
        <w:ind w:left="1914" w:hanging="360"/>
      </w:pPr>
      <w:rPr>
        <w:rFonts w:ascii="Wingdings" w:hAnsi="Wingdings" w:cs="Wingdings" w:hint="default"/>
      </w:rPr>
    </w:lvl>
    <w:lvl w:ilvl="3" w:tplc="041F0001">
      <w:start w:val="1"/>
      <w:numFmt w:val="bullet"/>
      <w:lvlText w:val=""/>
      <w:lvlJc w:val="left"/>
      <w:pPr>
        <w:ind w:left="2634" w:hanging="360"/>
      </w:pPr>
      <w:rPr>
        <w:rFonts w:ascii="Symbol" w:hAnsi="Symbol" w:cs="Symbol" w:hint="default"/>
      </w:rPr>
    </w:lvl>
    <w:lvl w:ilvl="4" w:tplc="041F0003">
      <w:start w:val="1"/>
      <w:numFmt w:val="bullet"/>
      <w:lvlText w:val="o"/>
      <w:lvlJc w:val="left"/>
      <w:pPr>
        <w:ind w:left="3354" w:hanging="360"/>
      </w:pPr>
      <w:rPr>
        <w:rFonts w:ascii="Courier New" w:hAnsi="Courier New" w:cs="Courier New" w:hint="default"/>
      </w:rPr>
    </w:lvl>
    <w:lvl w:ilvl="5" w:tplc="041F0005">
      <w:start w:val="1"/>
      <w:numFmt w:val="bullet"/>
      <w:lvlText w:val=""/>
      <w:lvlJc w:val="left"/>
      <w:pPr>
        <w:ind w:left="4074" w:hanging="360"/>
      </w:pPr>
      <w:rPr>
        <w:rFonts w:ascii="Wingdings" w:hAnsi="Wingdings" w:cs="Wingdings" w:hint="default"/>
      </w:rPr>
    </w:lvl>
    <w:lvl w:ilvl="6" w:tplc="041F0001">
      <w:start w:val="1"/>
      <w:numFmt w:val="bullet"/>
      <w:lvlText w:val=""/>
      <w:lvlJc w:val="left"/>
      <w:pPr>
        <w:ind w:left="4794" w:hanging="360"/>
      </w:pPr>
      <w:rPr>
        <w:rFonts w:ascii="Symbol" w:hAnsi="Symbol" w:cs="Symbol" w:hint="default"/>
      </w:rPr>
    </w:lvl>
    <w:lvl w:ilvl="7" w:tplc="041F0003">
      <w:start w:val="1"/>
      <w:numFmt w:val="bullet"/>
      <w:lvlText w:val="o"/>
      <w:lvlJc w:val="left"/>
      <w:pPr>
        <w:ind w:left="5514" w:hanging="360"/>
      </w:pPr>
      <w:rPr>
        <w:rFonts w:ascii="Courier New" w:hAnsi="Courier New" w:cs="Courier New" w:hint="default"/>
      </w:rPr>
    </w:lvl>
    <w:lvl w:ilvl="8" w:tplc="041F0005">
      <w:start w:val="1"/>
      <w:numFmt w:val="bullet"/>
      <w:lvlText w:val=""/>
      <w:lvlJc w:val="left"/>
      <w:pPr>
        <w:ind w:left="6234" w:hanging="360"/>
      </w:pPr>
      <w:rPr>
        <w:rFonts w:ascii="Wingdings" w:hAnsi="Wingdings" w:cs="Wingdings" w:hint="default"/>
      </w:rPr>
    </w:lvl>
  </w:abstractNum>
  <w:abstractNum w:abstractNumId="6" w15:restartNumberingAfterBreak="0">
    <w:nsid w:val="5FEB1369"/>
    <w:multiLevelType w:val="hybridMultilevel"/>
    <w:tmpl w:val="9DF8DF2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6FAA1188"/>
    <w:multiLevelType w:val="hybridMultilevel"/>
    <w:tmpl w:val="D5E2DDCA"/>
    <w:lvl w:ilvl="0" w:tplc="B3C872C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760627B8"/>
    <w:multiLevelType w:val="multilevel"/>
    <w:tmpl w:val="698EE5EA"/>
    <w:lvl w:ilvl="0">
      <w:start w:val="18"/>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8"/>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1C"/>
    <w:rsid w:val="000072B8"/>
    <w:rsid w:val="00030ECC"/>
    <w:rsid w:val="00073CCD"/>
    <w:rsid w:val="00086B24"/>
    <w:rsid w:val="00090530"/>
    <w:rsid w:val="000B04E8"/>
    <w:rsid w:val="000B316A"/>
    <w:rsid w:val="000C30AD"/>
    <w:rsid w:val="000E1CE6"/>
    <w:rsid w:val="000E36A2"/>
    <w:rsid w:val="000E75AA"/>
    <w:rsid w:val="00140C69"/>
    <w:rsid w:val="0016443B"/>
    <w:rsid w:val="001702CA"/>
    <w:rsid w:val="0019191C"/>
    <w:rsid w:val="00193715"/>
    <w:rsid w:val="0019567D"/>
    <w:rsid w:val="001A2087"/>
    <w:rsid w:val="001A336F"/>
    <w:rsid w:val="001F0E16"/>
    <w:rsid w:val="00226D09"/>
    <w:rsid w:val="00262327"/>
    <w:rsid w:val="0026627D"/>
    <w:rsid w:val="002857B5"/>
    <w:rsid w:val="002A0529"/>
    <w:rsid w:val="002A35EA"/>
    <w:rsid w:val="002A6138"/>
    <w:rsid w:val="002B68C1"/>
    <w:rsid w:val="002E1B71"/>
    <w:rsid w:val="002F50F1"/>
    <w:rsid w:val="00303915"/>
    <w:rsid w:val="00331D49"/>
    <w:rsid w:val="003445BA"/>
    <w:rsid w:val="00347997"/>
    <w:rsid w:val="003521EB"/>
    <w:rsid w:val="003530DF"/>
    <w:rsid w:val="0036689D"/>
    <w:rsid w:val="00395163"/>
    <w:rsid w:val="003B2752"/>
    <w:rsid w:val="003B5668"/>
    <w:rsid w:val="003B693C"/>
    <w:rsid w:val="003D6ACE"/>
    <w:rsid w:val="003E15FE"/>
    <w:rsid w:val="003F18DE"/>
    <w:rsid w:val="003F44F5"/>
    <w:rsid w:val="00422A27"/>
    <w:rsid w:val="00423290"/>
    <w:rsid w:val="0042389E"/>
    <w:rsid w:val="004359A3"/>
    <w:rsid w:val="00437855"/>
    <w:rsid w:val="00480D93"/>
    <w:rsid w:val="004821B4"/>
    <w:rsid w:val="004A0296"/>
    <w:rsid w:val="004A042F"/>
    <w:rsid w:val="004B2AD2"/>
    <w:rsid w:val="004B4E00"/>
    <w:rsid w:val="004B4E55"/>
    <w:rsid w:val="004C388C"/>
    <w:rsid w:val="004D02FC"/>
    <w:rsid w:val="004D2582"/>
    <w:rsid w:val="004D2C11"/>
    <w:rsid w:val="004F1E08"/>
    <w:rsid w:val="004F4D81"/>
    <w:rsid w:val="005166DF"/>
    <w:rsid w:val="00542CD5"/>
    <w:rsid w:val="00550E73"/>
    <w:rsid w:val="005566EB"/>
    <w:rsid w:val="00584FB8"/>
    <w:rsid w:val="00593AE0"/>
    <w:rsid w:val="005B0077"/>
    <w:rsid w:val="005D18FD"/>
    <w:rsid w:val="005F663B"/>
    <w:rsid w:val="0060141D"/>
    <w:rsid w:val="00601D19"/>
    <w:rsid w:val="00602A13"/>
    <w:rsid w:val="00605F22"/>
    <w:rsid w:val="00610CBF"/>
    <w:rsid w:val="00635AB9"/>
    <w:rsid w:val="00642216"/>
    <w:rsid w:val="00660BCD"/>
    <w:rsid w:val="00665692"/>
    <w:rsid w:val="00680545"/>
    <w:rsid w:val="00686004"/>
    <w:rsid w:val="00692B80"/>
    <w:rsid w:val="006939FC"/>
    <w:rsid w:val="00696111"/>
    <w:rsid w:val="0069696B"/>
    <w:rsid w:val="006B255D"/>
    <w:rsid w:val="006C55DA"/>
    <w:rsid w:val="006E102F"/>
    <w:rsid w:val="006F03AE"/>
    <w:rsid w:val="007068AE"/>
    <w:rsid w:val="00727628"/>
    <w:rsid w:val="00733E08"/>
    <w:rsid w:val="00734827"/>
    <w:rsid w:val="00760FB0"/>
    <w:rsid w:val="0079715E"/>
    <w:rsid w:val="007C787B"/>
    <w:rsid w:val="007D1C6E"/>
    <w:rsid w:val="007E20BA"/>
    <w:rsid w:val="007E606B"/>
    <w:rsid w:val="0080259E"/>
    <w:rsid w:val="0081196D"/>
    <w:rsid w:val="0085068D"/>
    <w:rsid w:val="00853B4B"/>
    <w:rsid w:val="0087066C"/>
    <w:rsid w:val="0087701F"/>
    <w:rsid w:val="008836B2"/>
    <w:rsid w:val="008A53F2"/>
    <w:rsid w:val="008A7BDF"/>
    <w:rsid w:val="008C0012"/>
    <w:rsid w:val="008C0A34"/>
    <w:rsid w:val="008D0A3D"/>
    <w:rsid w:val="008F1DAB"/>
    <w:rsid w:val="008F3930"/>
    <w:rsid w:val="0093569C"/>
    <w:rsid w:val="00943AB1"/>
    <w:rsid w:val="00964899"/>
    <w:rsid w:val="009830C1"/>
    <w:rsid w:val="00996EF6"/>
    <w:rsid w:val="009B3860"/>
    <w:rsid w:val="009C1A8A"/>
    <w:rsid w:val="009C426A"/>
    <w:rsid w:val="009C5D8E"/>
    <w:rsid w:val="009F7236"/>
    <w:rsid w:val="00A25626"/>
    <w:rsid w:val="00A2654D"/>
    <w:rsid w:val="00A332D0"/>
    <w:rsid w:val="00A357D6"/>
    <w:rsid w:val="00A466BE"/>
    <w:rsid w:val="00A47143"/>
    <w:rsid w:val="00A54E18"/>
    <w:rsid w:val="00A83BCE"/>
    <w:rsid w:val="00A9514B"/>
    <w:rsid w:val="00A95D35"/>
    <w:rsid w:val="00AA6CCB"/>
    <w:rsid w:val="00AB0B68"/>
    <w:rsid w:val="00AC335E"/>
    <w:rsid w:val="00AE0A95"/>
    <w:rsid w:val="00AE5CCE"/>
    <w:rsid w:val="00AF3FC3"/>
    <w:rsid w:val="00B059B3"/>
    <w:rsid w:val="00B06469"/>
    <w:rsid w:val="00B32FB9"/>
    <w:rsid w:val="00B53FD2"/>
    <w:rsid w:val="00B55955"/>
    <w:rsid w:val="00B64DBA"/>
    <w:rsid w:val="00B756DB"/>
    <w:rsid w:val="00B84844"/>
    <w:rsid w:val="00B91A86"/>
    <w:rsid w:val="00BE6651"/>
    <w:rsid w:val="00BF153F"/>
    <w:rsid w:val="00BF3683"/>
    <w:rsid w:val="00C33EDA"/>
    <w:rsid w:val="00C70A84"/>
    <w:rsid w:val="00C75AAB"/>
    <w:rsid w:val="00CA0E05"/>
    <w:rsid w:val="00CA1D4E"/>
    <w:rsid w:val="00CA4837"/>
    <w:rsid w:val="00CC09F3"/>
    <w:rsid w:val="00CC33E8"/>
    <w:rsid w:val="00CC52D9"/>
    <w:rsid w:val="00CC58AB"/>
    <w:rsid w:val="00CF07CF"/>
    <w:rsid w:val="00CF10A7"/>
    <w:rsid w:val="00D03A0A"/>
    <w:rsid w:val="00D05751"/>
    <w:rsid w:val="00D20E71"/>
    <w:rsid w:val="00D3212A"/>
    <w:rsid w:val="00D41776"/>
    <w:rsid w:val="00D4322F"/>
    <w:rsid w:val="00D44592"/>
    <w:rsid w:val="00D564F3"/>
    <w:rsid w:val="00D66CF0"/>
    <w:rsid w:val="00DA718C"/>
    <w:rsid w:val="00DB4B3E"/>
    <w:rsid w:val="00DC1E3A"/>
    <w:rsid w:val="00DD75E7"/>
    <w:rsid w:val="00DD76B4"/>
    <w:rsid w:val="00DE2F5D"/>
    <w:rsid w:val="00DE3DED"/>
    <w:rsid w:val="00DF23E4"/>
    <w:rsid w:val="00DF4219"/>
    <w:rsid w:val="00E0496A"/>
    <w:rsid w:val="00E17C1C"/>
    <w:rsid w:val="00E24780"/>
    <w:rsid w:val="00E25540"/>
    <w:rsid w:val="00E322D3"/>
    <w:rsid w:val="00E3498B"/>
    <w:rsid w:val="00E34AEE"/>
    <w:rsid w:val="00E477A1"/>
    <w:rsid w:val="00E642D3"/>
    <w:rsid w:val="00E66AB7"/>
    <w:rsid w:val="00E7278E"/>
    <w:rsid w:val="00E76E97"/>
    <w:rsid w:val="00E85DE3"/>
    <w:rsid w:val="00E87933"/>
    <w:rsid w:val="00EB0F2C"/>
    <w:rsid w:val="00ED7EB2"/>
    <w:rsid w:val="00EF782C"/>
    <w:rsid w:val="00F003B4"/>
    <w:rsid w:val="00F007AF"/>
    <w:rsid w:val="00F0466E"/>
    <w:rsid w:val="00F356EF"/>
    <w:rsid w:val="00F45AE1"/>
    <w:rsid w:val="00F54CA6"/>
    <w:rsid w:val="00F64730"/>
    <w:rsid w:val="00F64F2B"/>
    <w:rsid w:val="00F67036"/>
    <w:rsid w:val="00F91582"/>
    <w:rsid w:val="00FB0FE6"/>
    <w:rsid w:val="00FC0B38"/>
    <w:rsid w:val="00FC41CB"/>
    <w:rsid w:val="00FD5917"/>
    <w:rsid w:val="00FE1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48DE3D-918A-4B7C-8150-197F161F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AB"/>
    <w:rPr>
      <w:sz w:val="24"/>
      <w:szCs w:val="24"/>
      <w:lang w:val="tr-TR" w:eastAsia="tr-TR"/>
    </w:rPr>
  </w:style>
  <w:style w:type="paragraph" w:styleId="Balk1">
    <w:name w:val="heading 1"/>
    <w:basedOn w:val="Normal"/>
    <w:next w:val="Normal"/>
    <w:link w:val="Balk1Char"/>
    <w:qFormat/>
    <w:locked/>
    <w:rsid w:val="008D0A3D"/>
    <w:pPr>
      <w:numPr>
        <w:numId w:val="8"/>
      </w:numPr>
      <w:tabs>
        <w:tab w:val="left" w:pos="5120"/>
      </w:tabs>
      <w:spacing w:line="360" w:lineRule="auto"/>
      <w:outlineLvl w:val="0"/>
    </w:pPr>
    <w:rPr>
      <w:b/>
      <w:color w:val="FF0000"/>
    </w:rPr>
  </w:style>
  <w:style w:type="paragraph" w:styleId="Balk2">
    <w:name w:val="heading 2"/>
    <w:basedOn w:val="Normal"/>
    <w:next w:val="Normal"/>
    <w:link w:val="Balk2Char"/>
    <w:unhideWhenUsed/>
    <w:qFormat/>
    <w:locked/>
    <w:rsid w:val="00A2654D"/>
    <w:pPr>
      <w:keepNext/>
      <w:numPr>
        <w:ilvl w:val="1"/>
        <w:numId w:val="8"/>
      </w:numPr>
      <w:spacing w:before="240" w:after="240"/>
      <w:ind w:left="1559" w:hanging="1559"/>
      <w:outlineLvl w:val="1"/>
    </w:pPr>
    <w:rPr>
      <w:b/>
      <w:bCs/>
      <w:iCs/>
      <w:color w:val="FF0000"/>
      <w:szCs w:val="28"/>
    </w:rPr>
  </w:style>
  <w:style w:type="paragraph" w:styleId="Balk3">
    <w:name w:val="heading 3"/>
    <w:basedOn w:val="Normal"/>
    <w:next w:val="Normal"/>
    <w:link w:val="Balk3Char"/>
    <w:unhideWhenUsed/>
    <w:qFormat/>
    <w:locked/>
    <w:rsid w:val="008D0A3D"/>
    <w:pPr>
      <w:keepNext/>
      <w:numPr>
        <w:ilvl w:val="2"/>
        <w:numId w:val="8"/>
      </w:numPr>
      <w:spacing w:before="240" w:after="60"/>
      <w:outlineLvl w:val="2"/>
    </w:pPr>
    <w:rPr>
      <w:rFonts w:ascii="Cambria" w:hAnsi="Cambria"/>
      <w:b/>
      <w:bCs/>
      <w:sz w:val="26"/>
      <w:szCs w:val="26"/>
    </w:rPr>
  </w:style>
  <w:style w:type="paragraph" w:styleId="Balk4">
    <w:name w:val="heading 4"/>
    <w:basedOn w:val="Normal"/>
    <w:next w:val="Normal"/>
    <w:link w:val="Balk4Char"/>
    <w:semiHidden/>
    <w:unhideWhenUsed/>
    <w:qFormat/>
    <w:locked/>
    <w:rsid w:val="008D0A3D"/>
    <w:pPr>
      <w:keepNext/>
      <w:numPr>
        <w:ilvl w:val="3"/>
        <w:numId w:val="8"/>
      </w:numPr>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191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853B4B"/>
    <w:pPr>
      <w:tabs>
        <w:tab w:val="center" w:pos="4536"/>
        <w:tab w:val="right" w:pos="9072"/>
      </w:tabs>
    </w:pPr>
  </w:style>
  <w:style w:type="character" w:customStyle="1" w:styleId="stBilgiChar">
    <w:name w:val="Üst Bilgi Char"/>
    <w:link w:val="stBilgi"/>
    <w:uiPriority w:val="99"/>
    <w:locked/>
    <w:rsid w:val="00853B4B"/>
    <w:rPr>
      <w:sz w:val="24"/>
      <w:szCs w:val="24"/>
    </w:rPr>
  </w:style>
  <w:style w:type="paragraph" w:styleId="AltBilgi">
    <w:name w:val="footer"/>
    <w:basedOn w:val="Normal"/>
    <w:link w:val="AltBilgiChar"/>
    <w:uiPriority w:val="99"/>
    <w:semiHidden/>
    <w:rsid w:val="00853B4B"/>
    <w:pPr>
      <w:tabs>
        <w:tab w:val="center" w:pos="4536"/>
        <w:tab w:val="right" w:pos="9072"/>
      </w:tabs>
    </w:pPr>
  </w:style>
  <w:style w:type="character" w:customStyle="1" w:styleId="AltBilgiChar">
    <w:name w:val="Alt Bilgi Char"/>
    <w:link w:val="AltBilgi"/>
    <w:uiPriority w:val="99"/>
    <w:semiHidden/>
    <w:locked/>
    <w:rsid w:val="00853B4B"/>
    <w:rPr>
      <w:sz w:val="24"/>
      <w:szCs w:val="24"/>
    </w:rPr>
  </w:style>
  <w:style w:type="paragraph" w:customStyle="1" w:styleId="Default">
    <w:name w:val="Default"/>
    <w:uiPriority w:val="99"/>
    <w:rsid w:val="00A332D0"/>
    <w:pPr>
      <w:autoSpaceDE w:val="0"/>
      <w:autoSpaceDN w:val="0"/>
      <w:adjustRightInd w:val="0"/>
    </w:pPr>
    <w:rPr>
      <w:color w:val="000000"/>
      <w:sz w:val="24"/>
      <w:szCs w:val="24"/>
      <w:lang w:val="tr-TR" w:eastAsia="tr-TR"/>
    </w:rPr>
  </w:style>
  <w:style w:type="paragraph" w:styleId="GvdeMetni3">
    <w:name w:val="Body Text 3"/>
    <w:basedOn w:val="Default"/>
    <w:next w:val="Default"/>
    <w:link w:val="GvdeMetni3Char"/>
    <w:uiPriority w:val="99"/>
    <w:rsid w:val="00A332D0"/>
    <w:rPr>
      <w:color w:val="auto"/>
    </w:rPr>
  </w:style>
  <w:style w:type="character" w:customStyle="1" w:styleId="GvdeMetni3Char">
    <w:name w:val="Gövde Metni 3 Char"/>
    <w:link w:val="GvdeMetni3"/>
    <w:uiPriority w:val="99"/>
    <w:locked/>
    <w:rsid w:val="00A332D0"/>
    <w:rPr>
      <w:sz w:val="24"/>
      <w:szCs w:val="24"/>
    </w:rPr>
  </w:style>
  <w:style w:type="character" w:styleId="Kpr">
    <w:name w:val="Hyperlink"/>
    <w:uiPriority w:val="99"/>
    <w:rsid w:val="0019567D"/>
    <w:rPr>
      <w:color w:val="0000FF"/>
      <w:u w:val="single"/>
    </w:rPr>
  </w:style>
  <w:style w:type="character" w:customStyle="1" w:styleId="Balk1Char">
    <w:name w:val="Başlık 1 Char"/>
    <w:link w:val="Balk1"/>
    <w:rsid w:val="008D0A3D"/>
    <w:rPr>
      <w:b/>
      <w:color w:val="FF0000"/>
      <w:sz w:val="24"/>
      <w:szCs w:val="24"/>
    </w:rPr>
  </w:style>
  <w:style w:type="character" w:customStyle="1" w:styleId="Balk2Char">
    <w:name w:val="Başlık 2 Char"/>
    <w:link w:val="Balk2"/>
    <w:rsid w:val="00A2654D"/>
    <w:rPr>
      <w:b/>
      <w:bCs/>
      <w:iCs/>
      <w:color w:val="FF0000"/>
      <w:sz w:val="24"/>
      <w:szCs w:val="28"/>
      <w:lang w:val="tr-TR" w:eastAsia="tr-TR"/>
    </w:rPr>
  </w:style>
  <w:style w:type="character" w:customStyle="1" w:styleId="Balk3Char">
    <w:name w:val="Başlık 3 Char"/>
    <w:link w:val="Balk3"/>
    <w:rsid w:val="008D0A3D"/>
    <w:rPr>
      <w:rFonts w:ascii="Cambria" w:eastAsia="Times New Roman" w:hAnsi="Cambria" w:cs="Times New Roman"/>
      <w:b/>
      <w:bCs/>
      <w:sz w:val="26"/>
      <w:szCs w:val="26"/>
    </w:rPr>
  </w:style>
  <w:style w:type="character" w:customStyle="1" w:styleId="Balk4Char">
    <w:name w:val="Başlık 4 Char"/>
    <w:link w:val="Balk4"/>
    <w:semiHidden/>
    <w:rsid w:val="008D0A3D"/>
    <w:rPr>
      <w:rFonts w:ascii="Calibri" w:eastAsia="Times New Roman" w:hAnsi="Calibri" w:cs="Times New Roman"/>
      <w:b/>
      <w:bCs/>
      <w:sz w:val="28"/>
      <w:szCs w:val="28"/>
    </w:rPr>
  </w:style>
  <w:style w:type="paragraph" w:styleId="TBal">
    <w:name w:val="TOC Heading"/>
    <w:basedOn w:val="Balk1"/>
    <w:next w:val="Normal"/>
    <w:uiPriority w:val="39"/>
    <w:semiHidden/>
    <w:unhideWhenUsed/>
    <w:qFormat/>
    <w:rsid w:val="0085068D"/>
    <w:pPr>
      <w:keepNext/>
      <w:keepLines/>
      <w:numPr>
        <w:numId w:val="0"/>
      </w:numPr>
      <w:tabs>
        <w:tab w:val="clear" w:pos="5120"/>
      </w:tabs>
      <w:spacing w:before="480" w:line="276" w:lineRule="auto"/>
      <w:outlineLvl w:val="9"/>
    </w:pPr>
    <w:rPr>
      <w:rFonts w:ascii="Cambria" w:hAnsi="Cambria"/>
      <w:bCs/>
      <w:color w:val="365F91"/>
      <w:sz w:val="28"/>
      <w:szCs w:val="28"/>
      <w:lang w:val="en-US" w:eastAsia="en-US"/>
    </w:rPr>
  </w:style>
  <w:style w:type="paragraph" w:styleId="T1">
    <w:name w:val="toc 1"/>
    <w:basedOn w:val="Normal"/>
    <w:next w:val="Normal"/>
    <w:autoRedefine/>
    <w:uiPriority w:val="39"/>
    <w:locked/>
    <w:rsid w:val="0085068D"/>
  </w:style>
  <w:style w:type="paragraph" w:styleId="T2">
    <w:name w:val="toc 2"/>
    <w:basedOn w:val="Normal"/>
    <w:next w:val="Normal"/>
    <w:autoRedefine/>
    <w:uiPriority w:val="39"/>
    <w:locked/>
    <w:rsid w:val="0085068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myasallar.csb.gov.tr" TargetMode="External"/><Relationship Id="rId13" Type="http://schemas.openxmlformats.org/officeDocument/2006/relationships/hyperlink" Target="https://sis.nlm.nih.gov/enviro.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s.jrc.e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ha.europa.eu/" TargetMode="External"/><Relationship Id="rId5" Type="http://schemas.openxmlformats.org/officeDocument/2006/relationships/webSettings" Target="webSettings.xml"/><Relationship Id="rId15" Type="http://schemas.openxmlformats.org/officeDocument/2006/relationships/hyperlink" Target="http://esis.jrc.ec.europa.e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net3.oecd.org/eChemPortal/%20" TargetMode="External"/><Relationship Id="rId14" Type="http://schemas.openxmlformats.org/officeDocument/2006/relationships/hyperlink" Target="https://sis.nlm.nih.gov/enviro/toxicology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F0C6-89D0-47EB-B0F2-A44886D2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6265</Words>
  <Characters>35711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Belge Geçmişi</vt:lpstr>
    </vt:vector>
  </TitlesOfParts>
  <Company>ege</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Belge Geçmişi</dc:title>
  <dc:subject/>
  <dc:creator>owner</dc:creator>
  <cp:keywords/>
  <dc:description/>
  <cp:lastModifiedBy>Dilek Erkan</cp:lastModifiedBy>
  <cp:revision>2</cp:revision>
  <dcterms:created xsi:type="dcterms:W3CDTF">2018-07-27T12:39:00Z</dcterms:created>
  <dcterms:modified xsi:type="dcterms:W3CDTF">2018-07-27T12:39:00Z</dcterms:modified>
</cp:coreProperties>
</file>