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C8" w:rsidRDefault="00A66FC8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FC8">
        <w:rPr>
          <w:rFonts w:ascii="Times New Roman" w:hAnsi="Times New Roman" w:cs="Times New Roman"/>
          <w:sz w:val="24"/>
          <w:szCs w:val="24"/>
        </w:rPr>
        <w:t xml:space="preserve">11 Aralık 2013 – </w:t>
      </w:r>
      <w:proofErr w:type="gramStart"/>
      <w:r w:rsidRPr="00A66FC8">
        <w:rPr>
          <w:rFonts w:ascii="Times New Roman" w:hAnsi="Times New Roman" w:cs="Times New Roman"/>
          <w:sz w:val="24"/>
          <w:szCs w:val="24"/>
        </w:rPr>
        <w:t>Sayı : 28848</w:t>
      </w:r>
      <w:proofErr w:type="gramEnd"/>
      <w:r w:rsidRPr="00A66FC8">
        <w:rPr>
          <w:rFonts w:ascii="Times New Roman" w:hAnsi="Times New Roman" w:cs="Times New Roman"/>
          <w:sz w:val="24"/>
          <w:szCs w:val="24"/>
        </w:rPr>
        <w:t xml:space="preserve"> (Mükerrer)</w:t>
      </w:r>
    </w:p>
    <w:p w:rsidR="00A66FC8" w:rsidRDefault="00A66FC8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Çevre ve Şehircilik Bakanlığından:</w:t>
      </w:r>
    </w:p>
    <w:p w:rsidR="00592A48" w:rsidRPr="00915035" w:rsidRDefault="00592A48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MADDELERİN VE KARIŞIMLARIN SINIFLANDIRILMASI, ETİKETLENMESİ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VE AMBALAJLANMASI HAKKINDA YÖNETMELİK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 xml:space="preserve">MADDE 1 – </w:t>
      </w:r>
      <w:r w:rsidRPr="00915035">
        <w:rPr>
          <w:rFonts w:ascii="Times New Roman" w:hAnsi="Times New Roman" w:cs="Times New Roman"/>
          <w:sz w:val="24"/>
          <w:szCs w:val="24"/>
        </w:rPr>
        <w:t xml:space="preserve">(1) Bu Yönetmeliğin amacı; piyasaya arz edilen maddelerin, </w:t>
      </w:r>
      <w:r w:rsidR="002B2938">
        <w:rPr>
          <w:rFonts w:ascii="Times New Roman" w:hAnsi="Times New Roman" w:cs="Times New Roman"/>
          <w:sz w:val="24"/>
          <w:szCs w:val="24"/>
        </w:rPr>
        <w:t xml:space="preserve">karışımların </w:t>
      </w:r>
      <w:r w:rsidRPr="00915035">
        <w:rPr>
          <w:rFonts w:ascii="Times New Roman" w:hAnsi="Times New Roman" w:cs="Times New Roman"/>
          <w:sz w:val="24"/>
          <w:szCs w:val="24"/>
        </w:rPr>
        <w:t>ve bazı eşyaların, insan sağlığı ve çevre üzerinde yaratabilecekleri olumsuz etkilere karşı yüksek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seviyede koruma sağlamak ve serbest dolaşımlarını temin etmek üzere sınıflandırılmasına,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etiketlenmesine ve ambalajlanmasına ilişkin idari ve teknik usul ve esasları düzenlemektir.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 xml:space="preserve">MADDE 2 – </w:t>
      </w:r>
      <w:r w:rsidRPr="00915035">
        <w:rPr>
          <w:rFonts w:ascii="Times New Roman" w:hAnsi="Times New Roman" w:cs="Times New Roman"/>
          <w:sz w:val="24"/>
          <w:szCs w:val="24"/>
        </w:rPr>
        <w:t>(1) Bu Yönetmelik;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a) Piyasaya arz edilen maddelerin ve karışımların sınıflan</w:t>
      </w:r>
      <w:r w:rsidR="002B2938">
        <w:rPr>
          <w:rFonts w:ascii="Times New Roman" w:hAnsi="Times New Roman" w:cs="Times New Roman"/>
          <w:sz w:val="24"/>
          <w:szCs w:val="24"/>
        </w:rPr>
        <w:t xml:space="preserve">dırılmasını, zararlı maddelerin </w:t>
      </w:r>
      <w:r w:rsidRPr="00915035">
        <w:rPr>
          <w:rFonts w:ascii="Times New Roman" w:hAnsi="Times New Roman" w:cs="Times New Roman"/>
          <w:sz w:val="24"/>
          <w:szCs w:val="24"/>
        </w:rPr>
        <w:t>ve karışımların etiketlenmesini ve ambalajlanmasını,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b) İmalatçı, ithalatçı ve alt kullanıcıların, piyasaya arz </w:t>
      </w:r>
      <w:r w:rsidR="002B2938">
        <w:rPr>
          <w:rFonts w:ascii="Times New Roman" w:hAnsi="Times New Roman" w:cs="Times New Roman"/>
          <w:sz w:val="24"/>
          <w:szCs w:val="24"/>
        </w:rPr>
        <w:t xml:space="preserve">edilen maddeleri ve karışımları </w:t>
      </w:r>
      <w:r w:rsidRPr="00915035">
        <w:rPr>
          <w:rFonts w:ascii="Times New Roman" w:hAnsi="Times New Roman" w:cs="Times New Roman"/>
          <w:sz w:val="24"/>
          <w:szCs w:val="24"/>
        </w:rPr>
        <w:t>sınıflandırmasına ilişkin hükümleri,</w:t>
      </w:r>
    </w:p>
    <w:p w:rsidR="009F6713" w:rsidRPr="00915035" w:rsidRDefault="00915035" w:rsidP="002B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c) Tedarikçilerin, piyasaya arz edilen zararlı maddeleri</w:t>
      </w:r>
      <w:r w:rsidR="002B2938">
        <w:rPr>
          <w:rFonts w:ascii="Times New Roman" w:hAnsi="Times New Roman" w:cs="Times New Roman"/>
          <w:sz w:val="24"/>
          <w:szCs w:val="24"/>
        </w:rPr>
        <w:t xml:space="preserve"> ve karışımları etiketlemesi ve </w:t>
      </w:r>
      <w:r w:rsidRPr="00915035">
        <w:rPr>
          <w:rFonts w:ascii="Times New Roman" w:hAnsi="Times New Roman" w:cs="Times New Roman"/>
          <w:sz w:val="24"/>
          <w:szCs w:val="24"/>
        </w:rPr>
        <w:t>ambalajlamasına ilişkin hükümleri,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ç) İmalatçı, eşya üreticileri ve ithalatçıların,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26/12/2008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27092 mükerrer sayılı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Resmî Gazete’de yayımlanan Kimyasalların Envanteri ve</w:t>
      </w:r>
      <w:r w:rsidR="002B2938">
        <w:rPr>
          <w:rFonts w:ascii="Times New Roman" w:hAnsi="Times New Roman" w:cs="Times New Roman"/>
          <w:sz w:val="24"/>
          <w:szCs w:val="24"/>
        </w:rPr>
        <w:t xml:space="preserve"> Kontrolü Hakkında Yönetmeliğin </w:t>
      </w:r>
      <w:r w:rsidRPr="00915035">
        <w:rPr>
          <w:rFonts w:ascii="Times New Roman" w:hAnsi="Times New Roman" w:cs="Times New Roman"/>
          <w:sz w:val="24"/>
          <w:szCs w:val="24"/>
        </w:rPr>
        <w:t xml:space="preserve">ek-1’inin 1 inci, 2 </w:t>
      </w:r>
      <w:proofErr w:type="spellStart"/>
      <w:r w:rsidRPr="00915035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15035">
        <w:rPr>
          <w:rFonts w:ascii="Times New Roman" w:hAnsi="Times New Roman" w:cs="Times New Roman"/>
          <w:sz w:val="24"/>
          <w:szCs w:val="24"/>
        </w:rPr>
        <w:t xml:space="preserve"> ve 3 üncü başlıklarında yer alan maddeler hariç, bu Yönetmeliğin ek-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8’inin 1 inci, 3 üncü, 4 üncü ve 5 inci başlıklarında belirtilen</w:t>
      </w:r>
      <w:r w:rsidR="002B2938">
        <w:rPr>
          <w:rFonts w:ascii="Times New Roman" w:hAnsi="Times New Roman" w:cs="Times New Roman"/>
          <w:sz w:val="24"/>
          <w:szCs w:val="24"/>
        </w:rPr>
        <w:t xml:space="preserve"> koşulları sağlayan ve piyasaya </w:t>
      </w:r>
      <w:r w:rsidRPr="00915035">
        <w:rPr>
          <w:rFonts w:ascii="Times New Roman" w:hAnsi="Times New Roman" w:cs="Times New Roman"/>
          <w:sz w:val="24"/>
          <w:szCs w:val="24"/>
        </w:rPr>
        <w:t>arz edilmeyen maddelerin sınıflandırmasına ilişkin hükümleri,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d) Ek-6’nın üçüncü bölümünde, uyumlaştırılmış sınıfland</w:t>
      </w:r>
      <w:r w:rsidR="002B2938">
        <w:rPr>
          <w:rFonts w:ascii="Times New Roman" w:hAnsi="Times New Roman" w:cs="Times New Roman"/>
          <w:sz w:val="24"/>
          <w:szCs w:val="24"/>
        </w:rPr>
        <w:t xml:space="preserve">ırma ve etiket bilgilerinin yer </w:t>
      </w:r>
      <w:r w:rsidRPr="00915035">
        <w:rPr>
          <w:rFonts w:ascii="Times New Roman" w:hAnsi="Times New Roman" w:cs="Times New Roman"/>
          <w:sz w:val="24"/>
          <w:szCs w:val="24"/>
        </w:rPr>
        <w:t>aldığı madde listesinin oluşturulmasını,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e) Zararlı maddelerin sınıflandırma ve etiketleme bildirimine ilişkin hükümleri,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f) (d) bendinde belirtilen uyumlaştırılmış sınıflandırma ve etiketleme unsurlarından ve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(e) bendinde belirtilen bildirimden oluşan, maddelere ait bir sınıflandırma ve etiketl</w:t>
      </w:r>
      <w:r w:rsidR="002B2938">
        <w:rPr>
          <w:rFonts w:ascii="Times New Roman" w:hAnsi="Times New Roman" w:cs="Times New Roman"/>
          <w:sz w:val="24"/>
          <w:szCs w:val="24"/>
        </w:rPr>
        <w:t xml:space="preserve">eme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envanterinin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oluşturulmasını,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035">
        <w:rPr>
          <w:rFonts w:ascii="Times New Roman" w:hAnsi="Times New Roman" w:cs="Times New Roman"/>
          <w:sz w:val="24"/>
          <w:szCs w:val="24"/>
        </w:rPr>
        <w:t>kapsar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>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(2) Bu Yönetmelik aşağıda yer alan ve son kullanıcıya nih</w:t>
      </w:r>
      <w:r w:rsidR="002B2938">
        <w:rPr>
          <w:rFonts w:ascii="Times New Roman" w:hAnsi="Times New Roman" w:cs="Times New Roman"/>
          <w:sz w:val="24"/>
          <w:szCs w:val="24"/>
        </w:rPr>
        <w:t xml:space="preserve">ai ürün olarak ulaşan maddeleri </w:t>
      </w:r>
      <w:r w:rsidRPr="00915035">
        <w:rPr>
          <w:rFonts w:ascii="Times New Roman" w:hAnsi="Times New Roman" w:cs="Times New Roman"/>
          <w:sz w:val="24"/>
          <w:szCs w:val="24"/>
        </w:rPr>
        <w:t>ve karışımları kapsamaz: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12/8/2005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25904 sayılı Resmî Gazete’de yayımlanan Beşeri Tıbbi Ürünler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Ambalaj ve Etiketleme Yönetmeliği kapsamındaki tıbbi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24/12/2011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28152 sayılı Resmî Gazete’de yayımlanan Veteriner Tıbbi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Ürünler Hakkında Yönetmelik ile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17/12/2011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28145 sayılı Resmî Gazete’de yayımlanan</w:t>
      </w:r>
      <w:r w:rsidR="002B2938"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Tıbbi Olmayan Veteriner Sağlık Ürünleri Yönetmeliği kapsamındaki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23/5/2005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25823 sayılı Resmî Gazete’de </w:t>
      </w:r>
      <w:r w:rsidR="002B2938">
        <w:rPr>
          <w:rFonts w:ascii="Times New Roman" w:hAnsi="Times New Roman" w:cs="Times New Roman"/>
          <w:sz w:val="24"/>
          <w:szCs w:val="24"/>
        </w:rPr>
        <w:t xml:space="preserve">yayımlanan Kozmetik Yönetmeliği </w:t>
      </w:r>
      <w:r w:rsidRPr="00915035">
        <w:rPr>
          <w:rFonts w:ascii="Times New Roman" w:hAnsi="Times New Roman" w:cs="Times New Roman"/>
          <w:sz w:val="24"/>
          <w:szCs w:val="24"/>
        </w:rPr>
        <w:t>kapsamındaki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ç)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7/6/2011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27957 sayılı Resmî Gazete’de yayımlanan Vücuda Yerleştirilebilir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Aktif Tıbbi Cihazlar Yönetmeliği kapsamındaki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29/12/2011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28157 üçüncü mükerrer sa</w:t>
      </w:r>
      <w:r w:rsidR="002B2938">
        <w:rPr>
          <w:rFonts w:ascii="Times New Roman" w:hAnsi="Times New Roman" w:cs="Times New Roman"/>
          <w:sz w:val="24"/>
          <w:szCs w:val="24"/>
        </w:rPr>
        <w:t xml:space="preserve">yılı Resmî Gazete’de yayımlanan </w:t>
      </w:r>
      <w:r w:rsidRPr="00915035">
        <w:rPr>
          <w:rFonts w:ascii="Times New Roman" w:hAnsi="Times New Roman" w:cs="Times New Roman"/>
          <w:sz w:val="24"/>
          <w:szCs w:val="24"/>
        </w:rPr>
        <w:t>Türk Gıda Kodeksi Yönetmeliği kapsamındaki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27/12/2011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28155 sayılı Resmî Gazete’de yayımlanan Yemlerin Piyasaya</w:t>
      </w:r>
      <w:r w:rsidR="002B2938"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Arzı ve Kullanımı Hakkında Yönetmelik kapsamındaki ürünler.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lastRenderedPageBreak/>
        <w:t>(3) Bu Yönetmelik aşağıda yer alan hususları kapsamaz: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8/7/2005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25869 sayılı Resmî Gazete’de</w:t>
      </w:r>
      <w:r w:rsidR="002B2938">
        <w:rPr>
          <w:rFonts w:ascii="Times New Roman" w:hAnsi="Times New Roman" w:cs="Times New Roman"/>
          <w:sz w:val="24"/>
          <w:szCs w:val="24"/>
        </w:rPr>
        <w:t xml:space="preserve"> yayımlanan Radyoaktif Maddenin </w:t>
      </w:r>
      <w:r w:rsidRPr="00915035">
        <w:rPr>
          <w:rFonts w:ascii="Times New Roman" w:hAnsi="Times New Roman" w:cs="Times New Roman"/>
          <w:sz w:val="24"/>
          <w:szCs w:val="24"/>
        </w:rPr>
        <w:t>Güvenli Taşınması Yönetmeliği kapsamındaki maddeleri ve karışımları.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b) Herhangi bir muamele veya işlem görmemeleri kayd</w:t>
      </w:r>
      <w:r w:rsidR="002B2938">
        <w:rPr>
          <w:rFonts w:ascii="Times New Roman" w:hAnsi="Times New Roman" w:cs="Times New Roman"/>
          <w:sz w:val="24"/>
          <w:szCs w:val="24"/>
        </w:rPr>
        <w:t xml:space="preserve">ıyla, yeniden ihracatı amacıyla </w:t>
      </w:r>
      <w:r w:rsidRPr="00915035">
        <w:rPr>
          <w:rFonts w:ascii="Times New Roman" w:hAnsi="Times New Roman" w:cs="Times New Roman"/>
          <w:sz w:val="24"/>
          <w:szCs w:val="24"/>
        </w:rPr>
        <w:t>geçici depolamada veya bir serbest bölgede veya antrepolarda bulunan veya transit halindeki</w:t>
      </w:r>
      <w:r w:rsidR="002B2938"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ve gümrüğe tâbi olan maddeler ve karışımları.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c) İzole edilmemiş ara maddeleri.</w:t>
      </w: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ç) Türkiye’deki işyeri ve çevre mevzuatına uygun olarak, kontrollü koşullar altında kullanılmaları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 xml:space="preserve">kaydıyla, bilimsel araştırma ve geliştirme çalışmaları </w:t>
      </w:r>
      <w:r>
        <w:rPr>
          <w:rFonts w:ascii="Times New Roman" w:hAnsi="Times New Roman" w:cs="Times New Roman"/>
          <w:sz w:val="24"/>
          <w:szCs w:val="24"/>
        </w:rPr>
        <w:t xml:space="preserve">için üretilen veya ithal edilen </w:t>
      </w:r>
      <w:r w:rsidRPr="00915035">
        <w:rPr>
          <w:rFonts w:ascii="Times New Roman" w:hAnsi="Times New Roman" w:cs="Times New Roman"/>
          <w:sz w:val="24"/>
          <w:szCs w:val="24"/>
        </w:rPr>
        <w:t>maddeler ve karışımları.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5/7/2008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26927 sayılı Resmî Gazete’de yayımlanan Atık Yönetimi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Esaslarına İlişkin Yönetmelikte tanımlanan atıkları.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e) 35 inci maddenin uygulanabileceği durumlar haricinde, tehlikeli malların havayolu,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denizyolu, karayolu ve demiryolu ve 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yoluyla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taşınmasını.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(4) İlgili kuruluşlar, gerekli gördükleri özel durumlarda savunma amaçlı imal veya ithal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edilen bazı madde ve karışımların bu Yönetmelikten muaf tutulması için izin verebilir.</w:t>
      </w: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 xml:space="preserve">MADDE 3 – </w:t>
      </w:r>
      <w:r w:rsidRPr="00915035">
        <w:rPr>
          <w:rFonts w:ascii="Times New Roman" w:hAnsi="Times New Roman" w:cs="Times New Roman"/>
          <w:sz w:val="24"/>
          <w:szCs w:val="24"/>
        </w:rPr>
        <w:t>(1) Bu Yönetmelik;</w:t>
      </w: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9/8/1983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ve 2872 sayılı Çevre Kanunu, 29/6/2011 tarihli ve 644 sayılı 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ve Şehircilik Bakanlığının Teşkilat ve Görevleri Hakkında Kanun Hükmünde Kararname,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11/10/2011 tarihli ve 663 sayılı Sağlık Bakanlığı ve Bağlı Kuruluşlarının Teşkilat ve Görevleri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Hakkında Kanun Hükmünde Kararname, 24/4/1930 tarihli ve 1593 sayılı Umumi Hıfzıssıhha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Kanunu, 3/6/2011 tarihli ve 640 sayılı Gümrük ve Ticaret Bakanlığının Teşkilat ve Görevleri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Hakkında Kanun Hükmünde Kararname, 3/6/2011 tarihli ve 639 sayılı Gıda, Tarım ve Hayvancılık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Bakanlığının Teşkilat ve Görevleri Hakkında Kanun Hükmünde Kararname, 11/6/2010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tarihli ve 5996 sayılı Veteriner Hizmetleri, Bitki Sağlığı, Gıda ve Yem Kanunu, 29/6/2001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tarihli ve 4703 sayılı Ürünlere İlişkin Teknik Mevzuatın Hazırlanması ve Uygulanmasına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Kanun ve 14/8/1987 tarihli ve 87/12028 sayılı Bakanlar Kurulu Kararı ile yürürlüğe konulan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Tekel Dışı Bırakılan Patlayıcı Maddelerle Av Malzemesi ve Benzerlerinin Üretimi, İthali, Taşınması,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Saklanması, Depolanması, Satışı, Kullanılması, Yok Edilmesi, Denetlenmesi Usul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Esaslarına İlişkin Tüzüğe dayanılarak,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915035">
        <w:rPr>
          <w:rFonts w:ascii="Times New Roman" w:hAnsi="Times New Roman" w:cs="Times New Roman"/>
          <w:sz w:val="24"/>
          <w:szCs w:val="24"/>
        </w:rPr>
        <w:t>31/12/2008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 xml:space="preserve"> tarihli Avrupa Birliği Resmî Gazetesi’nde yayımlanan 1272/2008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Madde ve Karışımların Sınıflandırılması, Etiketlenmesi ve Ambalajlanması Hakkındaki Avrupa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Parlamentosu ve Avrupa Konseyi Tüzük hükümlerine paralel olarak,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035">
        <w:rPr>
          <w:rFonts w:ascii="Times New Roman" w:hAnsi="Times New Roman" w:cs="Times New Roman"/>
          <w:sz w:val="24"/>
          <w:szCs w:val="24"/>
        </w:rPr>
        <w:t>hazırlanmıştır</w:t>
      </w:r>
      <w:proofErr w:type="gramEnd"/>
      <w:r w:rsidRPr="00915035">
        <w:rPr>
          <w:rFonts w:ascii="Times New Roman" w:hAnsi="Times New Roman" w:cs="Times New Roman"/>
          <w:sz w:val="24"/>
          <w:szCs w:val="24"/>
        </w:rPr>
        <w:t>.</w:t>
      </w:r>
    </w:p>
    <w:p w:rsid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>Tanımlar ve kısaltmalar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b/>
          <w:bCs/>
          <w:sz w:val="24"/>
          <w:szCs w:val="24"/>
        </w:rPr>
        <w:t xml:space="preserve">MADDE 4 – </w:t>
      </w:r>
      <w:r w:rsidRPr="00915035">
        <w:rPr>
          <w:rFonts w:ascii="Times New Roman" w:hAnsi="Times New Roman" w:cs="Times New Roman"/>
          <w:sz w:val="24"/>
          <w:szCs w:val="24"/>
        </w:rPr>
        <w:t>(1) Bu Yönetmeliğin uygulanmasında;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a) Alaşım: Bu Yönetmeliğin amaçları bakımından karışım olarak kabul edilen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ölçekte homojen olan, mekanik bir yöntemle kolay ayrılamayacak şekilde birleşmiş bir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daha fazla elementten oluşan metalik malzemeyi,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b) Alt kullanıcı: İmalatçı ve ithalatçıdan farklı, bir maddeyi kendi endüstriyel veya profesyonel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faaliyetleri esnasında kendi halinde veya bir karışım içinde kullanan veya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ithal eden ve dağıtıcı ya da tüketici olmayan Türkiye’de yerleşik gerçek veya tüzel kişiyi,</w:t>
      </w:r>
    </w:p>
    <w:p w:rsidR="00915035" w:rsidRPr="00915035" w:rsidRDefault="00915035" w:rsidP="009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35">
        <w:rPr>
          <w:rFonts w:ascii="Times New Roman" w:hAnsi="Times New Roman" w:cs="Times New Roman"/>
          <w:sz w:val="24"/>
          <w:szCs w:val="24"/>
        </w:rPr>
        <w:t>c) Ambalaj: Ambalajlama ve içindekilerden oluşan ambalajlama faaliyetinin bütünsel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ürününü,</w:t>
      </w:r>
    </w:p>
    <w:p w:rsidR="00612E33" w:rsidRDefault="00915035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 w:rsidRPr="00915035">
        <w:rPr>
          <w:rFonts w:ascii="Times New Roman" w:hAnsi="Times New Roman" w:cs="Times New Roman"/>
          <w:sz w:val="24"/>
          <w:szCs w:val="24"/>
        </w:rPr>
        <w:t>ç) Ambalajlama: Kabın içeriğini koruma ve diğer güvenlik işlemlerini yerine getirmek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35">
        <w:rPr>
          <w:rFonts w:ascii="Times New Roman" w:hAnsi="Times New Roman" w:cs="Times New Roman"/>
          <w:sz w:val="24"/>
          <w:szCs w:val="24"/>
        </w:rPr>
        <w:t>için gerekli olan kap veya kapları ve diğer bileşen veya malzemeyi,</w:t>
      </w:r>
      <w:r w:rsidR="00612E33" w:rsidRPr="00612E33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d) Ara ambalaj: İç ambalaj veya eşyalar ile dış ambalaj arasına yerleştirilen ambalajı,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lastRenderedPageBreak/>
        <w:t>e) Ara madde: Bir başka maddeye dönüştürülmeye yönelik, imal edilen ve tüketilen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 xml:space="preserve">kimyasal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proseste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kullanılan maddeyi,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f) Bildirimde bulunan: Yetkili Mercie bildirimde bulunan imalatçı veya ithalatçıyı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imalatçılar veya ithalatçılar grubunu,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g) Bilimsel araştırma ve geliştirme: Kontrollü koşullar altında icra edilen her türlü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deney, analiz veya kimyasal araştırmayı,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ğ) CAS numarası: Kimyasal Kuramlar Servisi tarafından verilen numarayı,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h) Dağıtıcı: Perakendeci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olmak üzere, bir maddeyi kendi halinde veya karışım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içinde, üçüncü taraflar için sadece depolayan ve piyasaya arz eden Türkiye’de yerleşik gerçek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veya tüzel kişiyi,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ı) EINECS: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18/9/1981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tarihi itibarıyla Avrupa Topluluğu Piyasasında yer alan bütün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maddelerin tanımlayıcı listesi, Avrupa Mevcut Ticari Kimyasal Maddeler Envanterini,</w:t>
      </w:r>
    </w:p>
    <w:p w:rsid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i) ELINCS: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18/9/1981’den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sonra Avrupa Topluluğu Piyasasına arz edilen ve Avrupa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Komisyonuna bildirimi yapılması suretiyle bir ELINCS numarası tahsis edilen bütün yeni maddelerini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içeren Avrupa Bildirimi Yapılmış Kimyasal Maddeler Listesini,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j) Eşik değer: Bir madde veya karışım içindeki sınıflandırılmış safsızlığa, katkı maddesine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veya her bir bileşene ilişkin, madde veya karışımın sınıflandırılmasında bu safsızlığın,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katkı maddesinin veya bileşenin dikkate alınacağını gösteren değeri,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k) Eşya: Kimyasal yapısından çok, işlevini belirlemek üzere üretim sırasında özel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şekil, yüzey ve tasarım verilen nesneyi,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l) Eşya üreticisi: Eşyayı üreten veya montajını gerçekleştiren Türkiye’de yerleşik gerçek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ya da tüzel kişiyi,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m) Farklılaşma: Maruz kalma yoluna veya etkilerinin niteliğine bağlı olarak zararlılık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sınıfları içindeki ayrışmaları,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n) IUPAC adı: Maddenin, Uluslararası Temel ve Uygulamalı Kimya Birliği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verilen adını,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o) İzole edilmemiş ara madde: Sentez sırasında, sentezin yapıldığı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ekipmandan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>, örnek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alma hariç, planlı bir şekilde uzaklaştırılmayan ara maddeyi,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ö) İlgili kuruluş: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ürünler için Sağlık Bakanlığını; deterjanlar, hava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aromatize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 xml:space="preserve">edici ürünler, kuvvetli asit veya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içeren temizlik ürünleri ve havuz suyunda kullanılan yardımcı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kimyasallar için Gümrük ve Ticaret Bakanlığını; bitki koruma ürünleri için Gıda, Tarım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 xml:space="preserve">ve Hayvancılık Bakanlığını; patlayıcı ve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piroteknik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maddeler ile ilgili düzenlemeler için Bilim,</w:t>
      </w:r>
    </w:p>
    <w:p w:rsidR="00915035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Sanayi ve Teknoloji Bakanlığı ile İçişleri Bakanlığını; bunların haricindeki her türlü zararlı</w:t>
      </w:r>
      <w:r w:rsidR="009013A9"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madde ve karışımlar ile bu Yönetmelik hükümleri çerçevesinde gerçekleştirilecek çalışmaların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koordinasyonu için Çevre ve Şehircilik Bakanlığını,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p) İmalat: Maddenin doğal halinde üretilmesini veya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özütlenmesini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>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r) İmalatçı: Maddeyi Türkiye’de imal eden Türkiye’de yerleşik gerçek veya tüzel kişiyi,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s) İthalat: Türkiye gümrük bölgesine yapılan fiziksel girişi,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ş) İthalatçı: İthalattan sorumlu, Türkiye’de yerleşik gerçek veya tüzel kişiyi,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t) Karışım: İki veya daha fazla maddenin kimyasal özel</w:t>
      </w:r>
      <w:r w:rsidR="009013A9">
        <w:rPr>
          <w:rFonts w:ascii="Times New Roman" w:hAnsi="Times New Roman" w:cs="Times New Roman"/>
          <w:sz w:val="24"/>
          <w:szCs w:val="24"/>
        </w:rPr>
        <w:t xml:space="preserve">liklerini kaybetmeden bir araya </w:t>
      </w:r>
      <w:r w:rsidRPr="00612E33">
        <w:rPr>
          <w:rFonts w:ascii="Times New Roman" w:hAnsi="Times New Roman" w:cs="Times New Roman"/>
          <w:sz w:val="24"/>
          <w:szCs w:val="24"/>
        </w:rPr>
        <w:t>gelmesi veya çözelti oluşturmasını,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u) Konsantrasyon sınır değeri: Bir madde veya karışım içindek</w:t>
      </w:r>
      <w:r w:rsidR="002B2938">
        <w:rPr>
          <w:rFonts w:ascii="Times New Roman" w:hAnsi="Times New Roman" w:cs="Times New Roman"/>
          <w:sz w:val="24"/>
          <w:szCs w:val="24"/>
        </w:rPr>
        <w:t xml:space="preserve">i herhangi bir sınıflandırılmış </w:t>
      </w:r>
      <w:r w:rsidRPr="00612E33">
        <w:rPr>
          <w:rFonts w:ascii="Times New Roman" w:hAnsi="Times New Roman" w:cs="Times New Roman"/>
          <w:sz w:val="24"/>
          <w:szCs w:val="24"/>
        </w:rPr>
        <w:t>safsızlığa, katkı maddesine veya her bir bileşene ilişkin, madde vey</w:t>
      </w:r>
      <w:r w:rsidR="009013A9">
        <w:rPr>
          <w:rFonts w:ascii="Times New Roman" w:hAnsi="Times New Roman" w:cs="Times New Roman"/>
          <w:sz w:val="24"/>
          <w:szCs w:val="24"/>
        </w:rPr>
        <w:t xml:space="preserve">a karışımın sınıflandırılmasını </w:t>
      </w:r>
      <w:r w:rsidRPr="00612E33">
        <w:rPr>
          <w:rFonts w:ascii="Times New Roman" w:hAnsi="Times New Roman" w:cs="Times New Roman"/>
          <w:sz w:val="24"/>
          <w:szCs w:val="24"/>
        </w:rPr>
        <w:t xml:space="preserve">etkileyecek özel veya genel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sınır değerini,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ü) Kullanım: Her türlü işlem,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>, tüketim, depola</w:t>
      </w:r>
      <w:r w:rsidR="009013A9">
        <w:rPr>
          <w:rFonts w:ascii="Times New Roman" w:hAnsi="Times New Roman" w:cs="Times New Roman"/>
          <w:sz w:val="24"/>
          <w:szCs w:val="24"/>
        </w:rPr>
        <w:t xml:space="preserve">ma, muhafaza, kaplara doldurma, </w:t>
      </w:r>
      <w:r w:rsidRPr="00612E33">
        <w:rPr>
          <w:rFonts w:ascii="Times New Roman" w:hAnsi="Times New Roman" w:cs="Times New Roman"/>
          <w:sz w:val="24"/>
          <w:szCs w:val="24"/>
        </w:rPr>
        <w:t>bir kaptan diğerine aktarma, karıştırma, eşya üretimi veya diğer faaliyetleri,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v) M-katsayısı: Sucul ortam için akut kategori 1 veya k</w:t>
      </w:r>
      <w:r w:rsidR="009013A9">
        <w:rPr>
          <w:rFonts w:ascii="Times New Roman" w:hAnsi="Times New Roman" w:cs="Times New Roman"/>
          <w:sz w:val="24"/>
          <w:szCs w:val="24"/>
        </w:rPr>
        <w:t xml:space="preserve">ronik kategori 1 zararlı olarak </w:t>
      </w:r>
      <w:r w:rsidRPr="00612E33">
        <w:rPr>
          <w:rFonts w:ascii="Times New Roman" w:hAnsi="Times New Roman" w:cs="Times New Roman"/>
          <w:sz w:val="24"/>
          <w:szCs w:val="24"/>
        </w:rPr>
        <w:t xml:space="preserve">sınıflandırılan bir maddenin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konsantrasyonuna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uygulanan </w:t>
      </w:r>
      <w:r w:rsidR="009013A9">
        <w:rPr>
          <w:rFonts w:ascii="Times New Roman" w:hAnsi="Times New Roman" w:cs="Times New Roman"/>
          <w:sz w:val="24"/>
          <w:szCs w:val="24"/>
        </w:rPr>
        <w:t xml:space="preserve">ve toplama yöntemi ile maddenin </w:t>
      </w:r>
      <w:r w:rsidRPr="00612E33">
        <w:rPr>
          <w:rFonts w:ascii="Times New Roman" w:hAnsi="Times New Roman" w:cs="Times New Roman"/>
          <w:sz w:val="24"/>
          <w:szCs w:val="24"/>
        </w:rPr>
        <w:t>içinde bulunduğu bir karışımın sınıflandırılması için kullanılan çarpım faktörünü,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lastRenderedPageBreak/>
        <w:t>y) Madde: Doğal halde bulunan veya bir üretim sonucu elde edilen, içindeki kararlılığını</w:t>
      </w:r>
      <w:r w:rsidR="009013A9"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sağlamak üzere kullanılan katkı maddeleri ile üretim işle</w:t>
      </w:r>
      <w:r w:rsidR="002B2938">
        <w:rPr>
          <w:rFonts w:ascii="Times New Roman" w:hAnsi="Times New Roman" w:cs="Times New Roman"/>
          <w:sz w:val="24"/>
          <w:szCs w:val="24"/>
        </w:rPr>
        <w:t xml:space="preserve">minden kaynaklanan safsızlıklar </w:t>
      </w:r>
      <w:proofErr w:type="gramStart"/>
      <w:r w:rsidRPr="00612E3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9013A9">
        <w:rPr>
          <w:rFonts w:ascii="Times New Roman" w:hAnsi="Times New Roman" w:cs="Times New Roman"/>
          <w:sz w:val="24"/>
          <w:szCs w:val="24"/>
        </w:rPr>
        <w:t xml:space="preserve">, </w:t>
      </w:r>
      <w:r w:rsidRPr="00612E33">
        <w:rPr>
          <w:rFonts w:ascii="Times New Roman" w:hAnsi="Times New Roman" w:cs="Times New Roman"/>
          <w:sz w:val="24"/>
          <w:szCs w:val="24"/>
        </w:rPr>
        <w:t>fakat yine içindeki, kararlılığını ve yapısını etkilemeden uzak</w:t>
      </w:r>
      <w:r w:rsidR="009013A9">
        <w:rPr>
          <w:rFonts w:ascii="Times New Roman" w:hAnsi="Times New Roman" w:cs="Times New Roman"/>
          <w:sz w:val="24"/>
          <w:szCs w:val="24"/>
        </w:rPr>
        <w:t xml:space="preserve">laştırılabilen çözücüler </w:t>
      </w:r>
      <w:bookmarkStart w:id="0" w:name="_GoBack"/>
      <w:bookmarkEnd w:id="0"/>
      <w:r w:rsidR="009013A9">
        <w:rPr>
          <w:rFonts w:ascii="Times New Roman" w:hAnsi="Times New Roman" w:cs="Times New Roman"/>
          <w:sz w:val="24"/>
          <w:szCs w:val="24"/>
        </w:rPr>
        <w:t xml:space="preserve">hariç, </w:t>
      </w:r>
      <w:r w:rsidRPr="00612E33">
        <w:rPr>
          <w:rFonts w:ascii="Times New Roman" w:hAnsi="Times New Roman" w:cs="Times New Roman"/>
          <w:sz w:val="24"/>
          <w:szCs w:val="24"/>
        </w:rPr>
        <w:t>kimyasal elementleri ve bunların bileşiklerini,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: Polimer oluşturma tepkimesinde kullanılan </w:t>
      </w:r>
      <w:r w:rsidR="009013A9">
        <w:rPr>
          <w:rFonts w:ascii="Times New Roman" w:hAnsi="Times New Roman" w:cs="Times New Roman"/>
          <w:sz w:val="24"/>
          <w:szCs w:val="24"/>
        </w:rPr>
        <w:t xml:space="preserve">özel işlem koşullarında kendine </w:t>
      </w:r>
      <w:r w:rsidRPr="00612E33">
        <w:rPr>
          <w:rFonts w:ascii="Times New Roman" w:hAnsi="Times New Roman" w:cs="Times New Roman"/>
          <w:sz w:val="24"/>
          <w:szCs w:val="24"/>
        </w:rPr>
        <w:t>benzeyen veya benzemeyen moleküllere ardışık olarak ek</w:t>
      </w:r>
      <w:r w:rsidR="009013A9">
        <w:rPr>
          <w:rFonts w:ascii="Times New Roman" w:hAnsi="Times New Roman" w:cs="Times New Roman"/>
          <w:sz w:val="24"/>
          <w:szCs w:val="24"/>
        </w:rPr>
        <w:t xml:space="preserve">lenen </w:t>
      </w:r>
      <w:proofErr w:type="spellStart"/>
      <w:r w:rsidR="009013A9">
        <w:rPr>
          <w:rFonts w:ascii="Times New Roman" w:hAnsi="Times New Roman" w:cs="Times New Roman"/>
          <w:sz w:val="24"/>
          <w:szCs w:val="24"/>
        </w:rPr>
        <w:t>kovalent</w:t>
      </w:r>
      <w:proofErr w:type="spellEnd"/>
      <w:r w:rsidR="009013A9">
        <w:rPr>
          <w:rFonts w:ascii="Times New Roman" w:hAnsi="Times New Roman" w:cs="Times New Roman"/>
          <w:sz w:val="24"/>
          <w:szCs w:val="24"/>
        </w:rPr>
        <w:t xml:space="preserve"> bağlar oluşturma </w:t>
      </w:r>
      <w:r w:rsidRPr="00612E33">
        <w:rPr>
          <w:rFonts w:ascii="Times New Roman" w:hAnsi="Times New Roman" w:cs="Times New Roman"/>
          <w:sz w:val="24"/>
          <w:szCs w:val="24"/>
        </w:rPr>
        <w:t>kapasitesine sahip maddeyi,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33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) Önlem ifadesi: Kullanımı veya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9013A9">
        <w:rPr>
          <w:rFonts w:ascii="Times New Roman" w:hAnsi="Times New Roman" w:cs="Times New Roman"/>
          <w:sz w:val="24"/>
          <w:szCs w:val="24"/>
        </w:rPr>
        <w:t xml:space="preserve">zararlı bir madde veya karışıma </w:t>
      </w:r>
      <w:r w:rsidRPr="00612E33">
        <w:rPr>
          <w:rFonts w:ascii="Times New Roman" w:hAnsi="Times New Roman" w:cs="Times New Roman"/>
          <w:sz w:val="24"/>
          <w:szCs w:val="24"/>
        </w:rPr>
        <w:t>maruz kalınması sonucunda meydana gelen olumsuz etkileri en aza indirmek veya önl</w:t>
      </w:r>
      <w:r w:rsidR="009013A9">
        <w:rPr>
          <w:rFonts w:ascii="Times New Roman" w:hAnsi="Times New Roman" w:cs="Times New Roman"/>
          <w:sz w:val="24"/>
          <w:szCs w:val="24"/>
        </w:rPr>
        <w:t xml:space="preserve">emek </w:t>
      </w:r>
      <w:r w:rsidRPr="00612E33">
        <w:rPr>
          <w:rFonts w:ascii="Times New Roman" w:hAnsi="Times New Roman" w:cs="Times New Roman"/>
          <w:sz w:val="24"/>
          <w:szCs w:val="24"/>
        </w:rPr>
        <w:t>için önerilen önlemleri tarif eden ifadeyi,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3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>) Piyasaya arz: Bedelli veya bedelsiz olarak, üçüncü tar</w:t>
      </w:r>
      <w:r w:rsidR="009013A9">
        <w:rPr>
          <w:rFonts w:ascii="Times New Roman" w:hAnsi="Times New Roman" w:cs="Times New Roman"/>
          <w:sz w:val="24"/>
          <w:szCs w:val="24"/>
        </w:rPr>
        <w:t xml:space="preserve">afa tedarik etmeyi ve sağlamayı </w:t>
      </w:r>
      <w:r w:rsidRPr="00612E33">
        <w:rPr>
          <w:rFonts w:ascii="Times New Roman" w:hAnsi="Times New Roman" w:cs="Times New Roman"/>
          <w:sz w:val="24"/>
          <w:szCs w:val="24"/>
        </w:rPr>
        <w:t>veya ithalatı,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 xml:space="preserve">cc) Polimer: Ardışık bir ya da daha fazla tipteki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birimlerinin oluşturduğu,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E33">
        <w:rPr>
          <w:rFonts w:ascii="Times New Roman" w:hAnsi="Times New Roman" w:cs="Times New Roman"/>
          <w:sz w:val="24"/>
          <w:szCs w:val="24"/>
        </w:rPr>
        <w:t>molekül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ağırlıklarına göre dağılan ve molekül ağırlığındaki fark</w:t>
      </w:r>
      <w:r w:rsidR="009013A9">
        <w:rPr>
          <w:rFonts w:ascii="Times New Roman" w:hAnsi="Times New Roman" w:cs="Times New Roman"/>
          <w:sz w:val="24"/>
          <w:szCs w:val="24"/>
        </w:rPr>
        <w:t xml:space="preserve">lılığın birincil olarak </w:t>
      </w:r>
      <w:proofErr w:type="spellStart"/>
      <w:r w:rsidR="009013A9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="009013A9"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 xml:space="preserve">sayısındaki farklılığa dayandırıldığı molekül dizileri ile belirlenmiş, en az bir farklı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="009013A9"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 xml:space="preserve">birime veya diğer bir tepkene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kovalent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olarak bağlı en az üç </w:t>
      </w:r>
      <w:proofErr w:type="spellStart"/>
      <w:r w:rsidRPr="00612E33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 xml:space="preserve"> biriminden oluşan ve</w:t>
      </w:r>
      <w:r w:rsidR="009013A9">
        <w:rPr>
          <w:rFonts w:ascii="Times New Roman" w:hAnsi="Times New Roman" w:cs="Times New Roman"/>
          <w:sz w:val="24"/>
          <w:szCs w:val="24"/>
        </w:rPr>
        <w:t xml:space="preserve"> </w:t>
      </w:r>
      <w:r w:rsidRPr="00612E33">
        <w:rPr>
          <w:rFonts w:ascii="Times New Roman" w:hAnsi="Times New Roman" w:cs="Times New Roman"/>
          <w:sz w:val="24"/>
          <w:szCs w:val="24"/>
        </w:rPr>
        <w:t>basit ağırlıklı çoğunluğunda moleküller ile aynı molekül ağırlığına sahip v</w:t>
      </w:r>
      <w:r w:rsidR="009013A9">
        <w:rPr>
          <w:rFonts w:ascii="Times New Roman" w:hAnsi="Times New Roman" w:cs="Times New Roman"/>
          <w:sz w:val="24"/>
          <w:szCs w:val="24"/>
        </w:rPr>
        <w:t xml:space="preserve">e basit ağırlıklı çoğunluğundan </w:t>
      </w:r>
      <w:r w:rsidRPr="00612E33">
        <w:rPr>
          <w:rFonts w:ascii="Times New Roman" w:hAnsi="Times New Roman" w:cs="Times New Roman"/>
          <w:sz w:val="24"/>
          <w:szCs w:val="24"/>
        </w:rPr>
        <w:t>az olan molekülleri içeren maddeyi,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33">
        <w:rPr>
          <w:rFonts w:ascii="Times New Roman" w:hAnsi="Times New Roman" w:cs="Times New Roman"/>
          <w:sz w:val="24"/>
          <w:szCs w:val="24"/>
        </w:rPr>
        <w:t>çç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>) SMILES: Maddenin yapısını doğrusal gösterim formunda tanımlamak için oluşturulan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33">
        <w:rPr>
          <w:rFonts w:ascii="Times New Roman" w:hAnsi="Times New Roman" w:cs="Times New Roman"/>
          <w:sz w:val="24"/>
          <w:szCs w:val="24"/>
        </w:rPr>
        <w:t>Basitleştirilmiş Moleküler Girdi Doğrusal Kayıt Belirtimini,</w:t>
      </w:r>
    </w:p>
    <w:p w:rsidR="00612E33" w:rsidRP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3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2E33">
        <w:rPr>
          <w:rFonts w:ascii="Times New Roman" w:hAnsi="Times New Roman" w:cs="Times New Roman"/>
          <w:sz w:val="24"/>
          <w:szCs w:val="24"/>
        </w:rPr>
        <w:t>) Tedarikçi: Kendi halinde veya bir karışım içinde bir maddeyi veya bir karışımı piyasaya</w:t>
      </w:r>
    </w:p>
    <w:p w:rsidR="00612E33" w:rsidRDefault="00612E33" w:rsidP="006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E33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612E33">
        <w:rPr>
          <w:rFonts w:ascii="Times New Roman" w:hAnsi="Times New Roman" w:cs="Times New Roman"/>
          <w:sz w:val="24"/>
          <w:szCs w:val="24"/>
        </w:rPr>
        <w:t xml:space="preserve"> eden imalatçı, ithalatçı, alt kullanıcı veya dağıtıcıyı,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>) UN RTDG: Tehlikeli Malların Taşınmasına Dair Birleşmiş Milletler Tavsiyelerini,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>) Uyarı kelimesi: Potansiyel bir zararlılığa karşı uyarmak üzere;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1) Dikkat: Daha az ciddiyetteki zararlılık kategorisini,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2) Tehlike: Daha ciddi zararlılık kategorisini,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>) Yetkili Merci: Çevre ve Şehircilik Bakanlığını,</w:t>
      </w:r>
    </w:p>
    <w:p w:rsid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ğğ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>) Zararlılık ifadesi: Bir zararlılık sınıfına ve kategorisin</w:t>
      </w:r>
      <w:r>
        <w:rPr>
          <w:rFonts w:ascii="Times New Roman" w:hAnsi="Times New Roman" w:cs="Times New Roman"/>
          <w:sz w:val="24"/>
          <w:szCs w:val="24"/>
        </w:rPr>
        <w:t xml:space="preserve">e karşılık gelen ve zararlı bir </w:t>
      </w:r>
      <w:r w:rsidRPr="009013A9">
        <w:rPr>
          <w:rFonts w:ascii="Times New Roman" w:hAnsi="Times New Roman" w:cs="Times New Roman"/>
          <w:sz w:val="24"/>
          <w:szCs w:val="24"/>
        </w:rPr>
        <w:t>madde veya karışıma dair zararların niteliğini ve uygun durumlarda, s</w:t>
      </w:r>
      <w:r>
        <w:rPr>
          <w:rFonts w:ascii="Times New Roman" w:hAnsi="Times New Roman" w:cs="Times New Roman"/>
          <w:sz w:val="24"/>
          <w:szCs w:val="24"/>
        </w:rPr>
        <w:t xml:space="preserve">öz konusu zararlılık derecesini </w:t>
      </w:r>
      <w:r w:rsidRPr="009013A9">
        <w:rPr>
          <w:rFonts w:ascii="Times New Roman" w:hAnsi="Times New Roman" w:cs="Times New Roman"/>
          <w:sz w:val="24"/>
          <w:szCs w:val="24"/>
        </w:rPr>
        <w:t>belirten ifadeyi,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>) Zararlılık işareti: Bir sembol ve bir sınır, arka pl</w:t>
      </w:r>
      <w:r>
        <w:rPr>
          <w:rFonts w:ascii="Times New Roman" w:hAnsi="Times New Roman" w:cs="Times New Roman"/>
          <w:sz w:val="24"/>
          <w:szCs w:val="24"/>
        </w:rPr>
        <w:t xml:space="preserve">an motifi veya rengi gibi diğer </w:t>
      </w:r>
      <w:r w:rsidRPr="009013A9">
        <w:rPr>
          <w:rFonts w:ascii="Times New Roman" w:hAnsi="Times New Roman" w:cs="Times New Roman"/>
          <w:sz w:val="24"/>
          <w:szCs w:val="24"/>
        </w:rPr>
        <w:t>grafik unsurlarını içeren, söz konusu zarara ilişkin özel bilgilerin aktarılmasını amaç</w:t>
      </w:r>
      <w:r>
        <w:rPr>
          <w:rFonts w:ascii="Times New Roman" w:hAnsi="Times New Roman" w:cs="Times New Roman"/>
          <w:sz w:val="24"/>
          <w:szCs w:val="24"/>
        </w:rPr>
        <w:t xml:space="preserve">layan grafiksel </w:t>
      </w:r>
      <w:r w:rsidRPr="009013A9">
        <w:rPr>
          <w:rFonts w:ascii="Times New Roman" w:hAnsi="Times New Roman" w:cs="Times New Roman"/>
          <w:sz w:val="24"/>
          <w:szCs w:val="24"/>
        </w:rPr>
        <w:t>şekli,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3A9">
        <w:rPr>
          <w:rFonts w:ascii="Times New Roman" w:hAnsi="Times New Roman" w:cs="Times New Roman"/>
          <w:sz w:val="24"/>
          <w:szCs w:val="24"/>
        </w:rPr>
        <w:t>ıı</w:t>
      </w:r>
      <w:proofErr w:type="spellEnd"/>
      <w:r w:rsidRPr="009013A9">
        <w:rPr>
          <w:rFonts w:ascii="Times New Roman" w:hAnsi="Times New Roman" w:cs="Times New Roman"/>
          <w:sz w:val="24"/>
          <w:szCs w:val="24"/>
        </w:rPr>
        <w:t xml:space="preserve">) Zararlılık kategorisi: Her bir zararlılık sınıfı içinde </w:t>
      </w:r>
      <w:r>
        <w:rPr>
          <w:rFonts w:ascii="Times New Roman" w:hAnsi="Times New Roman" w:cs="Times New Roman"/>
          <w:sz w:val="24"/>
          <w:szCs w:val="24"/>
        </w:rPr>
        <w:t xml:space="preserve">yer alan ve zararın ciddiyetini </w:t>
      </w:r>
      <w:r w:rsidRPr="009013A9">
        <w:rPr>
          <w:rFonts w:ascii="Times New Roman" w:hAnsi="Times New Roman" w:cs="Times New Roman"/>
          <w:sz w:val="24"/>
          <w:szCs w:val="24"/>
        </w:rPr>
        <w:t xml:space="preserve">belirten </w:t>
      </w:r>
      <w:proofErr w:type="gramStart"/>
      <w:r w:rsidRPr="009013A9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9013A9">
        <w:rPr>
          <w:rFonts w:ascii="Times New Roman" w:hAnsi="Times New Roman" w:cs="Times New Roman"/>
          <w:sz w:val="24"/>
          <w:szCs w:val="24"/>
        </w:rPr>
        <w:t>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ii) Zararlılık sınıfı: Fiziksel, insan sağlığına ve çevreye yönelik zararın niteliğini,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3A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9013A9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9013A9" w:rsidRDefault="009013A9" w:rsidP="0090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F67AEC" w:rsidRDefault="009013A9" w:rsidP="00F6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Zararlı Maddeler ve Karışımların S</w:t>
      </w:r>
      <w:r w:rsidR="00F67AEC">
        <w:rPr>
          <w:rFonts w:ascii="Times New Roman" w:hAnsi="Times New Roman" w:cs="Times New Roman"/>
          <w:b/>
          <w:sz w:val="24"/>
          <w:szCs w:val="24"/>
        </w:rPr>
        <w:t>ınıflandırılması, Etiketlenmesi</w:t>
      </w:r>
    </w:p>
    <w:p w:rsidR="009013A9" w:rsidRDefault="009013A9" w:rsidP="00F6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3A9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Pr="009013A9">
        <w:rPr>
          <w:rFonts w:ascii="Times New Roman" w:hAnsi="Times New Roman" w:cs="Times New Roman"/>
          <w:b/>
          <w:sz w:val="24"/>
          <w:szCs w:val="24"/>
        </w:rPr>
        <w:t xml:space="preserve"> Ambalajlanmasına İlişkin Genel Hükümler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Zararlı maddelerin ve karışımların sınıflandırılması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MADDE 5 – (1)</w:t>
      </w:r>
      <w:r w:rsidRPr="009013A9">
        <w:rPr>
          <w:rFonts w:ascii="Times New Roman" w:hAnsi="Times New Roman" w:cs="Times New Roman"/>
          <w:sz w:val="24"/>
          <w:szCs w:val="24"/>
        </w:rPr>
        <w:t xml:space="preserve"> Zararlı maddelerin ve karışımların zararlıl</w:t>
      </w:r>
      <w:r>
        <w:rPr>
          <w:rFonts w:ascii="Times New Roman" w:hAnsi="Times New Roman" w:cs="Times New Roman"/>
          <w:sz w:val="24"/>
          <w:szCs w:val="24"/>
        </w:rPr>
        <w:t xml:space="preserve">ık sınıflarının belirlenmesinde </w:t>
      </w:r>
      <w:r w:rsidRPr="009013A9">
        <w:rPr>
          <w:rFonts w:ascii="Times New Roman" w:hAnsi="Times New Roman" w:cs="Times New Roman"/>
          <w:sz w:val="24"/>
          <w:szCs w:val="24"/>
        </w:rPr>
        <w:t>ve sınıflandırılmasında aşağıdaki ilkelere uyulması esastır: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a) Ek-1’in ikinci, üçüncü, dördüncü ve beşinci bölümlerinde belirtilen fiziksel zarara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A9">
        <w:rPr>
          <w:rFonts w:ascii="Times New Roman" w:hAnsi="Times New Roman" w:cs="Times New Roman"/>
          <w:sz w:val="24"/>
          <w:szCs w:val="24"/>
        </w:rPr>
        <w:t xml:space="preserve">veya insan sağlığına veya çevreye yönelik zararlara ilişkin </w:t>
      </w:r>
      <w:proofErr w:type="gramStart"/>
      <w:r w:rsidRPr="009013A9">
        <w:rPr>
          <w:rFonts w:ascii="Times New Roman" w:hAnsi="Times New Roman" w:cs="Times New Roman"/>
          <w:sz w:val="24"/>
          <w:szCs w:val="24"/>
        </w:rPr>
        <w:t>kriterle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karşılayan zararlı bir madde </w:t>
      </w:r>
      <w:r w:rsidRPr="009013A9">
        <w:rPr>
          <w:rFonts w:ascii="Times New Roman" w:hAnsi="Times New Roman" w:cs="Times New Roman"/>
          <w:sz w:val="24"/>
          <w:szCs w:val="24"/>
        </w:rPr>
        <w:t>veya karışım aynı ekte belirtilen ilgili zararlılık sınıflarına göre sınıflandırılır.</w:t>
      </w:r>
    </w:p>
    <w:p w:rsid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lastRenderedPageBreak/>
        <w:t>b) Madde veya karışım, ek-1’deki zararlılık sınıflarının, ma</w:t>
      </w:r>
      <w:r>
        <w:rPr>
          <w:rFonts w:ascii="Times New Roman" w:hAnsi="Times New Roman" w:cs="Times New Roman"/>
          <w:sz w:val="24"/>
          <w:szCs w:val="24"/>
        </w:rPr>
        <w:t xml:space="preserve">ruz kalma yolu veya etkilerinin </w:t>
      </w:r>
      <w:r w:rsidRPr="009013A9">
        <w:rPr>
          <w:rFonts w:ascii="Times New Roman" w:hAnsi="Times New Roman" w:cs="Times New Roman"/>
          <w:sz w:val="24"/>
          <w:szCs w:val="24"/>
        </w:rPr>
        <w:t>niteliğine göre farklılaşma gösterdiği durumlarda, söz konusu bu farklılaşma uyarınca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A9">
        <w:rPr>
          <w:rFonts w:ascii="Times New Roman" w:hAnsi="Times New Roman" w:cs="Times New Roman"/>
          <w:sz w:val="24"/>
          <w:szCs w:val="24"/>
        </w:rPr>
        <w:t>sınıflandırılır.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Zararlı maddelerin ve karışımların sınıflandırılması, et</w:t>
      </w:r>
      <w:r>
        <w:rPr>
          <w:rFonts w:ascii="Times New Roman" w:hAnsi="Times New Roman" w:cs="Times New Roman"/>
          <w:b/>
          <w:sz w:val="24"/>
          <w:szCs w:val="24"/>
        </w:rPr>
        <w:t xml:space="preserve">iketlenmesi ve ambalajlanmasına </w:t>
      </w:r>
      <w:r w:rsidRPr="009013A9">
        <w:rPr>
          <w:rFonts w:ascii="Times New Roman" w:hAnsi="Times New Roman" w:cs="Times New Roman"/>
          <w:b/>
          <w:sz w:val="24"/>
          <w:szCs w:val="24"/>
        </w:rPr>
        <w:t>ilişkin genel ilkeler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b/>
          <w:sz w:val="24"/>
          <w:szCs w:val="24"/>
        </w:rPr>
        <w:t>MADDE 6 – (1)</w:t>
      </w:r>
      <w:r w:rsidRPr="009013A9">
        <w:rPr>
          <w:rFonts w:ascii="Times New Roman" w:hAnsi="Times New Roman" w:cs="Times New Roman"/>
          <w:sz w:val="24"/>
          <w:szCs w:val="24"/>
        </w:rPr>
        <w:t xml:space="preserve"> Bu Yönetmeliğin, sınıflandırma, etiketl</w:t>
      </w:r>
      <w:r>
        <w:rPr>
          <w:rFonts w:ascii="Times New Roman" w:hAnsi="Times New Roman" w:cs="Times New Roman"/>
          <w:sz w:val="24"/>
          <w:szCs w:val="24"/>
        </w:rPr>
        <w:t xml:space="preserve">eme ve ambalajlama hükümlerinin </w:t>
      </w:r>
      <w:r w:rsidRPr="009013A9">
        <w:rPr>
          <w:rFonts w:ascii="Times New Roman" w:hAnsi="Times New Roman" w:cs="Times New Roman"/>
          <w:sz w:val="24"/>
          <w:szCs w:val="24"/>
        </w:rPr>
        <w:t>uygulanmasında aşağıdaki ilkelere uyulur:</w:t>
      </w:r>
    </w:p>
    <w:p w:rsidR="009013A9" w:rsidRP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a) İmalatçılar, ithalatçılar ve alt kullanıcılar, maddeler</w:t>
      </w:r>
      <w:r>
        <w:rPr>
          <w:rFonts w:ascii="Times New Roman" w:hAnsi="Times New Roman" w:cs="Times New Roman"/>
          <w:sz w:val="24"/>
          <w:szCs w:val="24"/>
        </w:rPr>
        <w:t xml:space="preserve">i veya karışımları piyasaya arz </w:t>
      </w:r>
      <w:r w:rsidRPr="009013A9">
        <w:rPr>
          <w:rFonts w:ascii="Times New Roman" w:hAnsi="Times New Roman" w:cs="Times New Roman"/>
          <w:sz w:val="24"/>
          <w:szCs w:val="24"/>
        </w:rPr>
        <w:t>etmeden önce Üçüncü Bölümde yer alan hükümlere uygun olarak sınıflandırır.</w:t>
      </w:r>
    </w:p>
    <w:p w:rsidR="009013A9" w:rsidRDefault="009013A9" w:rsidP="0090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A9">
        <w:rPr>
          <w:rFonts w:ascii="Times New Roman" w:hAnsi="Times New Roman" w:cs="Times New Roman"/>
          <w:sz w:val="24"/>
          <w:szCs w:val="24"/>
        </w:rPr>
        <w:t>b) İmalatçılar, ithalatçılar ve eşya üreticileri, (a) bendinde belirtilen hükme halel getirmeksizin,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A9">
        <w:rPr>
          <w:rFonts w:ascii="Times New Roman" w:hAnsi="Times New Roman" w:cs="Times New Roman"/>
          <w:sz w:val="24"/>
          <w:szCs w:val="24"/>
        </w:rPr>
        <w:t>ek-8’de belirtilen ve piyasaya arz edilmemiş olan maddeleri de Üçüncü Bölümde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A9">
        <w:rPr>
          <w:rFonts w:ascii="Times New Roman" w:hAnsi="Times New Roman" w:cs="Times New Roman"/>
          <w:sz w:val="24"/>
          <w:szCs w:val="24"/>
        </w:rPr>
        <w:t>yer alan hükümlere uygun olarak sınıflandırır.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 xml:space="preserve">c) Bir madde, Altıncı Bölümde yer alan hükümler kapsamında </w:t>
      </w:r>
      <w:r>
        <w:rPr>
          <w:rFonts w:ascii="Times New Roman" w:hAnsi="Times New Roman" w:cs="Times New Roman"/>
          <w:sz w:val="24"/>
          <w:szCs w:val="24"/>
        </w:rPr>
        <w:t xml:space="preserve">uyumlaştırılmış sınıflandırması </w:t>
      </w:r>
      <w:r w:rsidRPr="002A2355">
        <w:rPr>
          <w:rFonts w:ascii="Times New Roman" w:hAnsi="Times New Roman" w:cs="Times New Roman"/>
          <w:sz w:val="24"/>
          <w:szCs w:val="24"/>
        </w:rPr>
        <w:t>ve etiketlemesi yapılmış ve ek-6’nın üçüncü bölümü</w:t>
      </w:r>
      <w:r>
        <w:rPr>
          <w:rFonts w:ascii="Times New Roman" w:hAnsi="Times New Roman" w:cs="Times New Roman"/>
          <w:sz w:val="24"/>
          <w:szCs w:val="24"/>
        </w:rPr>
        <w:t xml:space="preserve">nde yer alıyorsa, bu madde için </w:t>
      </w:r>
      <w:r w:rsidRPr="002A2355">
        <w:rPr>
          <w:rFonts w:ascii="Times New Roman" w:hAnsi="Times New Roman" w:cs="Times New Roman"/>
          <w:sz w:val="24"/>
          <w:szCs w:val="24"/>
        </w:rPr>
        <w:t>ek-6’nın üçüncü bölümünde belirtilen sınıflandırma bilgileri kullanılır. Söz konusu maddeye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ait zararlılık sınıfları veya farklılaşmalar için Üçüncü Bölüm hükümleri kapsamında bir sınıflandırma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yapılmaz. Ancak söz konusu maddenin, ek-6’nın üçüncü bölümünde yer almayan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bir veya daha fazla zararlılık sınıfı veya farklılaşma kapsamına girmesi halinde,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bu zararlılık sınıfları veya farklılaşmalar için Üçüncü Bölüm kapsamında bir sınıflandırma yapılır.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ç) Bir madde veya karışımın zararlı olarak sınıflandırılması</w:t>
      </w:r>
      <w:r>
        <w:rPr>
          <w:rFonts w:ascii="Times New Roman" w:hAnsi="Times New Roman" w:cs="Times New Roman"/>
          <w:sz w:val="24"/>
          <w:szCs w:val="24"/>
        </w:rPr>
        <w:t xml:space="preserve"> halinde, tedarikçiler piyasaya </w:t>
      </w:r>
      <w:r w:rsidRPr="002A2355">
        <w:rPr>
          <w:rFonts w:ascii="Times New Roman" w:hAnsi="Times New Roman" w:cs="Times New Roman"/>
          <w:sz w:val="24"/>
          <w:szCs w:val="24"/>
        </w:rPr>
        <w:t>arz etmeden önce söz konusu madde veya karışımın Dördüncü ve Beşinci bölümlerde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alan hükümlere göre etiketlenmesini ve ambalajlanmasını sağlar.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d) Dağıtıcılar, (ç) bendinde yer alan sorumluluklarını yerine getirirken, bir madde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 xml:space="preserve">karışım için tedarik zinciri </w:t>
      </w:r>
      <w:proofErr w:type="gramStart"/>
      <w:r w:rsidRPr="002A2355">
        <w:rPr>
          <w:rFonts w:ascii="Times New Roman" w:hAnsi="Times New Roman" w:cs="Times New Roman"/>
          <w:sz w:val="24"/>
          <w:szCs w:val="24"/>
        </w:rPr>
        <w:t>dahilindeki</w:t>
      </w:r>
      <w:proofErr w:type="gramEnd"/>
      <w:r w:rsidRPr="002A2355">
        <w:rPr>
          <w:rFonts w:ascii="Times New Roman" w:hAnsi="Times New Roman" w:cs="Times New Roman"/>
          <w:sz w:val="24"/>
          <w:szCs w:val="24"/>
        </w:rPr>
        <w:t xml:space="preserve"> bir aktör tarafından Üçüncü Bölüm hükümleri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yapılmış olan sınıflandırmayı kullanabilir.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e) Alt kullanıcılar, (a) ve (ç) bentlerinde yer alan soru</w:t>
      </w:r>
      <w:r>
        <w:rPr>
          <w:rFonts w:ascii="Times New Roman" w:hAnsi="Times New Roman" w:cs="Times New Roman"/>
          <w:sz w:val="24"/>
          <w:szCs w:val="24"/>
        </w:rPr>
        <w:t xml:space="preserve">mluluklarını yerine getirirken, </w:t>
      </w:r>
      <w:r w:rsidRPr="002A2355">
        <w:rPr>
          <w:rFonts w:ascii="Times New Roman" w:hAnsi="Times New Roman" w:cs="Times New Roman"/>
          <w:sz w:val="24"/>
          <w:szCs w:val="24"/>
        </w:rPr>
        <w:t>söz konusu madde veya karışımın içeriğini değiştirmemeleri ş</w:t>
      </w:r>
      <w:r>
        <w:rPr>
          <w:rFonts w:ascii="Times New Roman" w:hAnsi="Times New Roman" w:cs="Times New Roman"/>
          <w:sz w:val="24"/>
          <w:szCs w:val="24"/>
        </w:rPr>
        <w:t xml:space="preserve">artıyla, bir madde veya karışım </w:t>
      </w:r>
      <w:r w:rsidRPr="002A2355">
        <w:rPr>
          <w:rFonts w:ascii="Times New Roman" w:hAnsi="Times New Roman" w:cs="Times New Roman"/>
          <w:sz w:val="24"/>
          <w:szCs w:val="24"/>
        </w:rPr>
        <w:t xml:space="preserve">için tedarik zinciri </w:t>
      </w:r>
      <w:proofErr w:type="gramStart"/>
      <w:r w:rsidRPr="002A2355">
        <w:rPr>
          <w:rFonts w:ascii="Times New Roman" w:hAnsi="Times New Roman" w:cs="Times New Roman"/>
          <w:sz w:val="24"/>
          <w:szCs w:val="24"/>
        </w:rPr>
        <w:t>dahilindeki</w:t>
      </w:r>
      <w:proofErr w:type="gramEnd"/>
      <w:r w:rsidRPr="002A2355">
        <w:rPr>
          <w:rFonts w:ascii="Times New Roman" w:hAnsi="Times New Roman" w:cs="Times New Roman"/>
          <w:sz w:val="24"/>
          <w:szCs w:val="24"/>
        </w:rPr>
        <w:t xml:space="preserve"> bir aktör tarafından Üçüncü Bölümde yer alan hükümler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yapılmış olan sınıflandırmayı kullanabilir.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f) Ek-2’nin ikinci bölümünde belirtilen ve zararlı olarak sınıflandırılan bir</w:t>
      </w:r>
      <w:r>
        <w:rPr>
          <w:rFonts w:ascii="Times New Roman" w:hAnsi="Times New Roman" w:cs="Times New Roman"/>
          <w:sz w:val="24"/>
          <w:szCs w:val="24"/>
        </w:rPr>
        <w:t xml:space="preserve"> maddeyi içeren </w:t>
      </w:r>
      <w:r w:rsidRPr="002A2355">
        <w:rPr>
          <w:rFonts w:ascii="Times New Roman" w:hAnsi="Times New Roman" w:cs="Times New Roman"/>
          <w:sz w:val="24"/>
          <w:szCs w:val="24"/>
        </w:rPr>
        <w:t>bir karışım, Dördüncü Bölüm hükümlerine uygun olarak e</w:t>
      </w:r>
      <w:r>
        <w:rPr>
          <w:rFonts w:ascii="Times New Roman" w:hAnsi="Times New Roman" w:cs="Times New Roman"/>
          <w:sz w:val="24"/>
          <w:szCs w:val="24"/>
        </w:rPr>
        <w:t xml:space="preserve">tiketlenmediği sürece, piyasaya </w:t>
      </w:r>
      <w:r w:rsidRPr="002A2355">
        <w:rPr>
          <w:rFonts w:ascii="Times New Roman" w:hAnsi="Times New Roman" w:cs="Times New Roman"/>
          <w:sz w:val="24"/>
          <w:szCs w:val="24"/>
        </w:rPr>
        <w:t>arz edilemez.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g) Bu Yönetmeliğin amaçları bakımından, ek-1’in ikinci bö</w:t>
      </w:r>
      <w:r>
        <w:rPr>
          <w:rFonts w:ascii="Times New Roman" w:hAnsi="Times New Roman" w:cs="Times New Roman"/>
          <w:sz w:val="24"/>
          <w:szCs w:val="24"/>
        </w:rPr>
        <w:t xml:space="preserve">lümünün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başlığında </w:t>
      </w:r>
      <w:r w:rsidRPr="002A2355">
        <w:rPr>
          <w:rFonts w:ascii="Times New Roman" w:hAnsi="Times New Roman" w:cs="Times New Roman"/>
          <w:sz w:val="24"/>
          <w:szCs w:val="24"/>
        </w:rPr>
        <w:t>bahsi geçen eşyalar, piyasaya arz edilmeden önce madd</w:t>
      </w:r>
      <w:r>
        <w:rPr>
          <w:rFonts w:ascii="Times New Roman" w:hAnsi="Times New Roman" w:cs="Times New Roman"/>
          <w:sz w:val="24"/>
          <w:szCs w:val="24"/>
        </w:rPr>
        <w:t xml:space="preserve">e ve karışımlara dair kurallara </w:t>
      </w:r>
      <w:r w:rsidRPr="002A2355">
        <w:rPr>
          <w:rFonts w:ascii="Times New Roman" w:hAnsi="Times New Roman" w:cs="Times New Roman"/>
          <w:sz w:val="24"/>
          <w:szCs w:val="24"/>
        </w:rPr>
        <w:t>göre sınıflandırılır, etiketlenir ve ambalajlanır.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ğ) Bir tedarik zincirindeki tedarikçiler, bu Yönetmelikte yer alan sınıflandırma, etiketleme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ve ambalajlama hükümlerini yerine getirmek üzere işbirliği yapar.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h) Maddeler ve karışımlar, bu Yönetmelik hükümlerine uygun</w:t>
      </w:r>
      <w:r>
        <w:rPr>
          <w:rFonts w:ascii="Times New Roman" w:hAnsi="Times New Roman" w:cs="Times New Roman"/>
          <w:sz w:val="24"/>
          <w:szCs w:val="24"/>
        </w:rPr>
        <w:t xml:space="preserve"> olarak sınıflandırılmadıkları, </w:t>
      </w:r>
      <w:r w:rsidRPr="002A2355">
        <w:rPr>
          <w:rFonts w:ascii="Times New Roman" w:hAnsi="Times New Roman" w:cs="Times New Roman"/>
          <w:sz w:val="24"/>
          <w:szCs w:val="24"/>
        </w:rPr>
        <w:t>ambalajlanmadıkları ve etiketlenmedikleri sürece piyasaya arz edilemez.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ı) Bu Yönetmelik hükümlerine uygun olarak sınıflandırılmış</w:t>
      </w:r>
      <w:r>
        <w:rPr>
          <w:rFonts w:ascii="Times New Roman" w:hAnsi="Times New Roman" w:cs="Times New Roman"/>
          <w:sz w:val="24"/>
          <w:szCs w:val="24"/>
        </w:rPr>
        <w:t xml:space="preserve">, etiketlenmiş ve ambalajlanmış </w:t>
      </w:r>
      <w:r w:rsidRPr="002A2355">
        <w:rPr>
          <w:rFonts w:ascii="Times New Roman" w:hAnsi="Times New Roman" w:cs="Times New Roman"/>
          <w:sz w:val="24"/>
          <w:szCs w:val="24"/>
        </w:rPr>
        <w:t>olan madde ve karışımların piyasaya arzı, sınıflandırma, etik</w:t>
      </w:r>
      <w:r>
        <w:rPr>
          <w:rFonts w:ascii="Times New Roman" w:hAnsi="Times New Roman" w:cs="Times New Roman"/>
          <w:sz w:val="24"/>
          <w:szCs w:val="24"/>
        </w:rPr>
        <w:t xml:space="preserve">etleme ve ambalajlama nedeniyle </w:t>
      </w:r>
      <w:r w:rsidRPr="002A2355">
        <w:rPr>
          <w:rFonts w:ascii="Times New Roman" w:hAnsi="Times New Roman" w:cs="Times New Roman"/>
          <w:sz w:val="24"/>
          <w:szCs w:val="24"/>
        </w:rPr>
        <w:t>yasaklanamaz, kısıtlanamaz veya engellenemez.</w:t>
      </w:r>
    </w:p>
    <w:p w:rsid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55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2A2355" w:rsidRDefault="002A2355" w:rsidP="002A2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55">
        <w:rPr>
          <w:rFonts w:ascii="Times New Roman" w:hAnsi="Times New Roman" w:cs="Times New Roman"/>
          <w:b/>
          <w:sz w:val="24"/>
          <w:szCs w:val="24"/>
        </w:rPr>
        <w:t>Zararlılık Sınıflandırması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355">
        <w:rPr>
          <w:rFonts w:ascii="Times New Roman" w:hAnsi="Times New Roman" w:cs="Times New Roman"/>
          <w:b/>
          <w:sz w:val="24"/>
          <w:szCs w:val="24"/>
        </w:rPr>
        <w:t>Maddelere ilişkin mevcut bilgilerin tanımlanması ve incelenmesi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b/>
          <w:sz w:val="24"/>
          <w:szCs w:val="24"/>
        </w:rPr>
        <w:lastRenderedPageBreak/>
        <w:t>MADDE 7 – (1)</w:t>
      </w:r>
      <w:r w:rsidRPr="002A2355">
        <w:rPr>
          <w:rFonts w:ascii="Times New Roman" w:hAnsi="Times New Roman" w:cs="Times New Roman"/>
          <w:sz w:val="24"/>
          <w:szCs w:val="24"/>
        </w:rPr>
        <w:t xml:space="preserve"> Maddenin imalatçıları, ithalatçıları ve alt kullanıcıları; maddenin ek-1’de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öngörüldüğü şekilde fiziksel, insan sağlığına veya çevreye yönelik bir zararlılık arz edip etmediğini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belirlemek amacıyla, maddenin piyasaya arz edilen ve öngörülen kullanımına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fiziksel hal ve formlarına ait mevcut bilgileri ve aşağıda belirtilen verileri tanımlar:</w:t>
      </w:r>
    </w:p>
    <w:p w:rsid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a) 10 uncu maddenin üçüncü fıkrasında belirtilen yö</w:t>
      </w:r>
      <w:r>
        <w:rPr>
          <w:rFonts w:ascii="Times New Roman" w:hAnsi="Times New Roman" w:cs="Times New Roman"/>
          <w:sz w:val="24"/>
          <w:szCs w:val="24"/>
        </w:rPr>
        <w:t xml:space="preserve">ntemlerin uygulanması sonucunda </w:t>
      </w:r>
      <w:r w:rsidRPr="002A2355">
        <w:rPr>
          <w:rFonts w:ascii="Times New Roman" w:hAnsi="Times New Roman" w:cs="Times New Roman"/>
          <w:sz w:val="24"/>
          <w:szCs w:val="24"/>
        </w:rPr>
        <w:t>oluşturulmuş veriler.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b) Mesleğe ilişkin veriler ve kaza veri tabanlarından ge</w:t>
      </w:r>
      <w:r>
        <w:rPr>
          <w:rFonts w:ascii="Times New Roman" w:hAnsi="Times New Roman" w:cs="Times New Roman"/>
          <w:sz w:val="24"/>
          <w:szCs w:val="24"/>
        </w:rPr>
        <w:t xml:space="preserve">len veriler gibi, insan sağlığı </w:t>
      </w:r>
      <w:r w:rsidRPr="002A2355">
        <w:rPr>
          <w:rFonts w:ascii="Times New Roman" w:hAnsi="Times New Roman" w:cs="Times New Roman"/>
          <w:sz w:val="24"/>
          <w:szCs w:val="24"/>
        </w:rPr>
        <w:t>üzerindeki etkilere ilişkin epidemiyolojik veriler ve deneyimler.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c) Ek-9’un birinci bölümü uyarınca oluşturulmuş diğer tüm bilgiler.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ç) Her türlü yeni bilimsel bilgi.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d) Uluslararası tanınmış kimyasal programlar kapsamı</w:t>
      </w:r>
      <w:r>
        <w:rPr>
          <w:rFonts w:ascii="Times New Roman" w:hAnsi="Times New Roman" w:cs="Times New Roman"/>
          <w:sz w:val="24"/>
          <w:szCs w:val="24"/>
        </w:rPr>
        <w:t xml:space="preserve">nda oluşturulan diğer her türlü </w:t>
      </w:r>
      <w:r w:rsidRPr="002A2355">
        <w:rPr>
          <w:rFonts w:ascii="Times New Roman" w:hAnsi="Times New Roman" w:cs="Times New Roman"/>
          <w:sz w:val="24"/>
          <w:szCs w:val="24"/>
        </w:rPr>
        <w:t>bilgi.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(2) İmalatçılar, ithalatçılar ve alt kullanıcılar, birinci fıkrada yer alan b</w:t>
      </w:r>
      <w:r>
        <w:rPr>
          <w:rFonts w:ascii="Times New Roman" w:hAnsi="Times New Roman" w:cs="Times New Roman"/>
          <w:sz w:val="24"/>
          <w:szCs w:val="24"/>
        </w:rPr>
        <w:t xml:space="preserve">ilgileri, 11 ila 18 inci </w:t>
      </w:r>
      <w:r w:rsidRPr="002A2355">
        <w:rPr>
          <w:rFonts w:ascii="Times New Roman" w:hAnsi="Times New Roman" w:cs="Times New Roman"/>
          <w:sz w:val="24"/>
          <w:szCs w:val="24"/>
        </w:rPr>
        <w:t>maddelerde yer alan hükümlere göre değerlendirmek amacıyla,</w:t>
      </w:r>
      <w:r>
        <w:rPr>
          <w:rFonts w:ascii="Times New Roman" w:hAnsi="Times New Roman" w:cs="Times New Roman"/>
          <w:sz w:val="24"/>
          <w:szCs w:val="24"/>
        </w:rPr>
        <w:t xml:space="preserve"> yeterli, güvenilir ve bilimsel </w:t>
      </w:r>
      <w:r w:rsidRPr="002A2355">
        <w:rPr>
          <w:rFonts w:ascii="Times New Roman" w:hAnsi="Times New Roman" w:cs="Times New Roman"/>
          <w:sz w:val="24"/>
          <w:szCs w:val="24"/>
        </w:rPr>
        <w:t>olarak geçerli olup olmadıklarından emin olmak üzere inceler.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Karışımlara ilişkin mevcut bilgilerin tanımlanması ve incelenmesi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355">
        <w:rPr>
          <w:rFonts w:ascii="Times New Roman" w:hAnsi="Times New Roman" w:cs="Times New Roman"/>
          <w:sz w:val="24"/>
          <w:szCs w:val="24"/>
        </w:rPr>
        <w:t>MADDE 8 – (1) Karışımın imalatçıları, ithalatçıları ve alt k</w:t>
      </w:r>
      <w:r>
        <w:rPr>
          <w:rFonts w:ascii="Times New Roman" w:hAnsi="Times New Roman" w:cs="Times New Roman"/>
          <w:sz w:val="24"/>
          <w:szCs w:val="24"/>
        </w:rPr>
        <w:t xml:space="preserve">ullanıcıları, karışımın ek-1’de </w:t>
      </w:r>
      <w:r w:rsidRPr="002A2355">
        <w:rPr>
          <w:rFonts w:ascii="Times New Roman" w:hAnsi="Times New Roman" w:cs="Times New Roman"/>
          <w:sz w:val="24"/>
          <w:szCs w:val="24"/>
        </w:rPr>
        <w:t>öngörüldüğü şekilde fiziksel, insan sağlığına veya çevreye yönelik bir</w:t>
      </w:r>
      <w:r>
        <w:rPr>
          <w:rFonts w:ascii="Times New Roman" w:hAnsi="Times New Roman" w:cs="Times New Roman"/>
          <w:sz w:val="24"/>
          <w:szCs w:val="24"/>
        </w:rPr>
        <w:t xml:space="preserve"> zararlılık arz edip etmediğini </w:t>
      </w:r>
      <w:r w:rsidRPr="002A2355">
        <w:rPr>
          <w:rFonts w:ascii="Times New Roman" w:hAnsi="Times New Roman" w:cs="Times New Roman"/>
          <w:sz w:val="24"/>
          <w:szCs w:val="24"/>
        </w:rPr>
        <w:t>belirlemek amacıyla, karışımın veya karışımın içerdiği maddenin piyasaya arz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 xml:space="preserve">ve öngörülen kullanımına ilişkin, fiziksel hal ve formlarına ait mevcut </w:t>
      </w:r>
      <w:r>
        <w:rPr>
          <w:rFonts w:ascii="Times New Roman" w:hAnsi="Times New Roman" w:cs="Times New Roman"/>
          <w:sz w:val="24"/>
          <w:szCs w:val="24"/>
        </w:rPr>
        <w:t xml:space="preserve">bilgileri ve aşağıda belirtilen </w:t>
      </w:r>
      <w:r w:rsidRPr="002A2355">
        <w:rPr>
          <w:rFonts w:ascii="Times New Roman" w:hAnsi="Times New Roman" w:cs="Times New Roman"/>
          <w:sz w:val="24"/>
          <w:szCs w:val="24"/>
        </w:rPr>
        <w:t>verileri tanımlar:</w:t>
      </w:r>
      <w:proofErr w:type="gramEnd"/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a) 10 uncu maddenin üçüncü fıkrasında belirtilen yö</w:t>
      </w:r>
      <w:r>
        <w:rPr>
          <w:rFonts w:ascii="Times New Roman" w:hAnsi="Times New Roman" w:cs="Times New Roman"/>
          <w:sz w:val="24"/>
          <w:szCs w:val="24"/>
        </w:rPr>
        <w:t xml:space="preserve">ntemlerin uygulanması sonucunda </w:t>
      </w:r>
      <w:r w:rsidRPr="002A2355">
        <w:rPr>
          <w:rFonts w:ascii="Times New Roman" w:hAnsi="Times New Roman" w:cs="Times New Roman"/>
          <w:sz w:val="24"/>
          <w:szCs w:val="24"/>
        </w:rPr>
        <w:t>oluşturulmuş karışıma veya içerdiği maddelere ait veriler.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b) Mesleğe ilişkin veriler ve kaza veri tabanlarından gel</w:t>
      </w:r>
      <w:r>
        <w:rPr>
          <w:rFonts w:ascii="Times New Roman" w:hAnsi="Times New Roman" w:cs="Times New Roman"/>
          <w:sz w:val="24"/>
          <w:szCs w:val="24"/>
        </w:rPr>
        <w:t xml:space="preserve">en veriler gibi, karışımın veya </w:t>
      </w:r>
      <w:r w:rsidRPr="002A2355">
        <w:rPr>
          <w:rFonts w:ascii="Times New Roman" w:hAnsi="Times New Roman" w:cs="Times New Roman"/>
          <w:sz w:val="24"/>
          <w:szCs w:val="24"/>
        </w:rPr>
        <w:t>içerdiği maddelerin insan sağlığı üzerindeki etkilere ilişkin epidemiyolojik veriler ve deneyimler.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c) Karışıma veya içerdiği maddelere ait, ek-9’un birin</w:t>
      </w:r>
      <w:r>
        <w:rPr>
          <w:rFonts w:ascii="Times New Roman" w:hAnsi="Times New Roman" w:cs="Times New Roman"/>
          <w:sz w:val="24"/>
          <w:szCs w:val="24"/>
        </w:rPr>
        <w:t xml:space="preserve">ci bölümü uyarınca oluşturulmuş </w:t>
      </w:r>
      <w:r w:rsidRPr="002A2355">
        <w:rPr>
          <w:rFonts w:ascii="Times New Roman" w:hAnsi="Times New Roman" w:cs="Times New Roman"/>
          <w:sz w:val="24"/>
          <w:szCs w:val="24"/>
        </w:rPr>
        <w:t>diğer tüm bilgiler.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ç) Her türlü yeni bilimsel bilgi.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d) Uluslararası tanınmış kimyasal programlar kapsamında k</w:t>
      </w:r>
      <w:r>
        <w:rPr>
          <w:rFonts w:ascii="Times New Roman" w:hAnsi="Times New Roman" w:cs="Times New Roman"/>
          <w:sz w:val="24"/>
          <w:szCs w:val="24"/>
        </w:rPr>
        <w:t xml:space="preserve">arışıma veya içerdiği maddelere </w:t>
      </w:r>
      <w:r w:rsidRPr="002A2355">
        <w:rPr>
          <w:rFonts w:ascii="Times New Roman" w:hAnsi="Times New Roman" w:cs="Times New Roman"/>
          <w:sz w:val="24"/>
          <w:szCs w:val="24"/>
        </w:rPr>
        <w:t>dair oluşturulan diğer her türlü bilgi.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(2) Üçüncü ve dördüncü fıkrada yer alan hükümler kaps</w:t>
      </w:r>
      <w:r>
        <w:rPr>
          <w:rFonts w:ascii="Times New Roman" w:hAnsi="Times New Roman" w:cs="Times New Roman"/>
          <w:sz w:val="24"/>
          <w:szCs w:val="24"/>
        </w:rPr>
        <w:t xml:space="preserve">amında birinci fıkrada yer alan </w:t>
      </w:r>
      <w:r w:rsidRPr="002A2355">
        <w:rPr>
          <w:rFonts w:ascii="Times New Roman" w:hAnsi="Times New Roman" w:cs="Times New Roman"/>
          <w:sz w:val="24"/>
          <w:szCs w:val="24"/>
        </w:rPr>
        <w:t>bilgilerin, karışıma ait mevcut bilgiler olduğu ve imalatçı, ithalatçı ve a</w:t>
      </w:r>
      <w:r>
        <w:rPr>
          <w:rFonts w:ascii="Times New Roman" w:hAnsi="Times New Roman" w:cs="Times New Roman"/>
          <w:sz w:val="24"/>
          <w:szCs w:val="24"/>
        </w:rPr>
        <w:t xml:space="preserve">lt kullanıcıların bu bilgilerin </w:t>
      </w:r>
      <w:r w:rsidRPr="002A2355">
        <w:rPr>
          <w:rFonts w:ascii="Times New Roman" w:hAnsi="Times New Roman" w:cs="Times New Roman"/>
          <w:sz w:val="24"/>
          <w:szCs w:val="24"/>
        </w:rPr>
        <w:t>yeterli, güvenilir, uygulanabilir ve bilimsel olarak geçerli olduğundan emin oldukları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durumlarda, bu bilgiler Üçüncü Bölümde yer alan hükümlere göre değerlendirmek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kullanılır.</w:t>
      </w:r>
    </w:p>
    <w:p w:rsid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 xml:space="preserve">(3) İmalatçı, ithalatçı ve alt kullanıcılar, 11 ila 18 inci </w:t>
      </w:r>
      <w:r>
        <w:rPr>
          <w:rFonts w:ascii="Times New Roman" w:hAnsi="Times New Roman" w:cs="Times New Roman"/>
          <w:sz w:val="24"/>
          <w:szCs w:val="24"/>
        </w:rPr>
        <w:t xml:space="preserve">maddelerde belirtilen hükümlere </w:t>
      </w:r>
      <w:r w:rsidRPr="002A2355">
        <w:rPr>
          <w:rFonts w:ascii="Times New Roman" w:hAnsi="Times New Roman" w:cs="Times New Roman"/>
          <w:sz w:val="24"/>
          <w:szCs w:val="24"/>
        </w:rPr>
        <w:t>göre, karışımları, ek-1’in üçüncü bölümünün 3.5.3.1, 3.6.3.1 ve 3</w:t>
      </w:r>
      <w:r>
        <w:rPr>
          <w:rFonts w:ascii="Times New Roman" w:hAnsi="Times New Roman" w:cs="Times New Roman"/>
          <w:sz w:val="24"/>
          <w:szCs w:val="24"/>
        </w:rPr>
        <w:t xml:space="preserve">.7.3.1 numaralı başlıklarında </w:t>
      </w:r>
      <w:r w:rsidRPr="002A2355">
        <w:rPr>
          <w:rFonts w:ascii="Times New Roman" w:hAnsi="Times New Roman" w:cs="Times New Roman"/>
          <w:sz w:val="24"/>
          <w:szCs w:val="24"/>
        </w:rPr>
        <w:t>yer alan “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mutajen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 xml:space="preserve">”, “kanserojen” ve “üreme sistemine 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>” şe</w:t>
      </w:r>
      <w:r>
        <w:rPr>
          <w:rFonts w:ascii="Times New Roman" w:hAnsi="Times New Roman" w:cs="Times New Roman"/>
          <w:sz w:val="24"/>
          <w:szCs w:val="24"/>
        </w:rPr>
        <w:t xml:space="preserve">klindeki zararlılık sınıflarına </w:t>
      </w:r>
      <w:r w:rsidRPr="002A2355">
        <w:rPr>
          <w:rFonts w:ascii="Times New Roman" w:hAnsi="Times New Roman" w:cs="Times New Roman"/>
          <w:sz w:val="24"/>
          <w:szCs w:val="24"/>
        </w:rPr>
        <w:t xml:space="preserve">ilişkin olarak değerlendirirken sadece </w:t>
      </w:r>
      <w:proofErr w:type="gramStart"/>
      <w:r w:rsidRPr="002A2355">
        <w:rPr>
          <w:rFonts w:ascii="Times New Roman" w:hAnsi="Times New Roman" w:cs="Times New Roman"/>
          <w:sz w:val="24"/>
          <w:szCs w:val="24"/>
        </w:rPr>
        <w:t xml:space="preserve">karışım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içindeki</w:t>
      </w:r>
      <w:proofErr w:type="gramEnd"/>
      <w:r w:rsidRPr="002A2355">
        <w:rPr>
          <w:rFonts w:ascii="Times New Roman" w:hAnsi="Times New Roman" w:cs="Times New Roman"/>
          <w:sz w:val="24"/>
          <w:szCs w:val="24"/>
        </w:rPr>
        <w:t xml:space="preserve"> maddeler </w:t>
      </w:r>
      <w:r>
        <w:rPr>
          <w:rFonts w:ascii="Times New Roman" w:hAnsi="Times New Roman" w:cs="Times New Roman"/>
          <w:sz w:val="24"/>
          <w:szCs w:val="24"/>
        </w:rPr>
        <w:t xml:space="preserve">için birinci fıkrada belirtilen </w:t>
      </w:r>
      <w:r w:rsidRPr="002A2355">
        <w:rPr>
          <w:rFonts w:ascii="Times New Roman" w:hAnsi="Times New Roman" w:cs="Times New Roman"/>
          <w:sz w:val="24"/>
          <w:szCs w:val="24"/>
        </w:rPr>
        <w:t>mevcut verileri kullanır. Karışıma dair mevcut test verilerinin “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mutajen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>”, “kanserojen” ve “üreme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 xml:space="preserve">sistemine 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>” etkiler gösterdiği ancak bu etkilerin karışımın içeriğindeki maddelere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dair bilgilerden tanımlanamadığı durumlarda, bu test verileri de dikkate alınır.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355">
        <w:rPr>
          <w:rFonts w:ascii="Times New Roman" w:hAnsi="Times New Roman" w:cs="Times New Roman"/>
          <w:sz w:val="24"/>
          <w:szCs w:val="24"/>
        </w:rPr>
        <w:t xml:space="preserve">(4) İmalatçı, ithalatçı ve alt kullanıcılar, 11 ila 18 inci </w:t>
      </w:r>
      <w:r>
        <w:rPr>
          <w:rFonts w:ascii="Times New Roman" w:hAnsi="Times New Roman" w:cs="Times New Roman"/>
          <w:sz w:val="24"/>
          <w:szCs w:val="24"/>
        </w:rPr>
        <w:t xml:space="preserve">maddelerde belirtilen hükümlere </w:t>
      </w:r>
      <w:r w:rsidRPr="002A2355">
        <w:rPr>
          <w:rFonts w:ascii="Times New Roman" w:hAnsi="Times New Roman" w:cs="Times New Roman"/>
          <w:sz w:val="24"/>
          <w:szCs w:val="24"/>
        </w:rPr>
        <w:t>göre, karışımları, ek-1’in dördüncü bölümünün 4.1.2.8 ve 4.1.2.9 numaralı başlıklarında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alan “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biyobirikim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 xml:space="preserve"> veya biyolojik bozunma” özellikleri, “sucul ortam için zararlı” şeklindeki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zararlılık sınıflarına ilişkin olarak değerlendirirken sadece karışım içindeki maddeler için birinci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fıkrada belirtilen mevcut verileri kullanır.</w:t>
      </w:r>
      <w:proofErr w:type="gramEnd"/>
    </w:p>
    <w:p w:rsid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355">
        <w:rPr>
          <w:rFonts w:ascii="Times New Roman" w:hAnsi="Times New Roman" w:cs="Times New Roman"/>
          <w:sz w:val="24"/>
          <w:szCs w:val="24"/>
        </w:rPr>
        <w:t>(5) Karışımın kendisine dair birinci fıkrada bahsedilen verilerin ol</w:t>
      </w:r>
      <w:r>
        <w:rPr>
          <w:rFonts w:ascii="Times New Roman" w:hAnsi="Times New Roman" w:cs="Times New Roman"/>
          <w:sz w:val="24"/>
          <w:szCs w:val="24"/>
        </w:rPr>
        <w:t xml:space="preserve">madığı veya mevcut </w:t>
      </w:r>
      <w:r w:rsidRPr="002A2355">
        <w:rPr>
          <w:rFonts w:ascii="Times New Roman" w:hAnsi="Times New Roman" w:cs="Times New Roman"/>
          <w:sz w:val="24"/>
          <w:szCs w:val="24"/>
        </w:rPr>
        <w:t>verilerin yetersiz olduğu durumlarda, imalatçı, ithalatçı ve alt kulla</w:t>
      </w:r>
      <w:r>
        <w:rPr>
          <w:rFonts w:ascii="Times New Roman" w:hAnsi="Times New Roman" w:cs="Times New Roman"/>
          <w:sz w:val="24"/>
          <w:szCs w:val="24"/>
        </w:rPr>
        <w:t xml:space="preserve">nıcı, 11 inci maddenin dördüncü </w:t>
      </w:r>
      <w:r w:rsidRPr="002A2355">
        <w:rPr>
          <w:rFonts w:ascii="Times New Roman" w:hAnsi="Times New Roman" w:cs="Times New Roman"/>
          <w:sz w:val="24"/>
          <w:szCs w:val="24"/>
        </w:rPr>
        <w:t xml:space="preserve">fıkrasına göre yapılacak değerlendirme için; karışımın içindeki her bir maddeye, </w:t>
      </w:r>
      <w:r w:rsidRPr="002A2355">
        <w:rPr>
          <w:rFonts w:ascii="Times New Roman" w:hAnsi="Times New Roman" w:cs="Times New Roman"/>
          <w:sz w:val="24"/>
          <w:szCs w:val="24"/>
        </w:rPr>
        <w:lastRenderedPageBreak/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edilmiş benzer karışımlara ve karışımın zararlı olup olmadığının belirlenmesine ilişkin yeterli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ve güvenilir diğer mevcut verileri kullanır.</w:t>
      </w:r>
      <w:proofErr w:type="gramEnd"/>
    </w:p>
    <w:p w:rsidR="00D96B31" w:rsidRPr="002A2355" w:rsidRDefault="00D96B31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55" w:rsidRPr="00D96B31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B31">
        <w:rPr>
          <w:rFonts w:ascii="Times New Roman" w:hAnsi="Times New Roman" w:cs="Times New Roman"/>
          <w:b/>
          <w:sz w:val="24"/>
          <w:szCs w:val="24"/>
        </w:rPr>
        <w:t>Hayvanlar ve insanlar üzerindeki testler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31">
        <w:rPr>
          <w:rFonts w:ascii="Times New Roman" w:hAnsi="Times New Roman" w:cs="Times New Roman"/>
          <w:b/>
          <w:sz w:val="24"/>
          <w:szCs w:val="24"/>
        </w:rPr>
        <w:t>MADDE 9 –</w:t>
      </w:r>
      <w:r w:rsidRPr="002A2355">
        <w:rPr>
          <w:rFonts w:ascii="Times New Roman" w:hAnsi="Times New Roman" w:cs="Times New Roman"/>
          <w:sz w:val="24"/>
          <w:szCs w:val="24"/>
        </w:rPr>
        <w:t xml:space="preserve"> (1) Bu Yönetmeliğin amacı bakımından yeni testlerin yapılması durumunda,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355">
        <w:rPr>
          <w:rFonts w:ascii="Times New Roman" w:hAnsi="Times New Roman" w:cs="Times New Roman"/>
          <w:sz w:val="24"/>
          <w:szCs w:val="24"/>
        </w:rPr>
        <w:t>13/12/2011</w:t>
      </w:r>
      <w:proofErr w:type="gramEnd"/>
      <w:r w:rsidRPr="002A2355">
        <w:rPr>
          <w:rFonts w:ascii="Times New Roman" w:hAnsi="Times New Roman" w:cs="Times New Roman"/>
          <w:sz w:val="24"/>
          <w:szCs w:val="24"/>
        </w:rPr>
        <w:t xml:space="preserve"> tarihli ve 28141 sayılı Resmî Gazete’de yayımlanan Deneysel ve Diğer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Bilimsel Amaçlar İçin Kullanılan Hayvanların Refah ve Korunma</w:t>
      </w:r>
      <w:r w:rsidR="00B858BE">
        <w:rPr>
          <w:rFonts w:ascii="Times New Roman" w:hAnsi="Times New Roman" w:cs="Times New Roman"/>
          <w:sz w:val="24"/>
          <w:szCs w:val="24"/>
        </w:rPr>
        <w:t xml:space="preserve">sına Dair Yönetmelik kapsamında </w:t>
      </w:r>
      <w:r w:rsidRPr="002A2355">
        <w:rPr>
          <w:rFonts w:ascii="Times New Roman" w:hAnsi="Times New Roman" w:cs="Times New Roman"/>
          <w:sz w:val="24"/>
          <w:szCs w:val="24"/>
        </w:rPr>
        <w:t>hayvanlar üzerinde uygulanacak olan testler, yalnızca veri güvenilirliğini ve kalitesini</w:t>
      </w:r>
      <w:r w:rsidR="00B858BE"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sağlayan başka bir alternatif yöntemin olmaması durumunda gerçekleştirilir.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(2) Bu Yönetmeliğin amacı bakımından, insan dışındaki primatlar üzerinde de test yapılmaz.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(3) Bu Yönetmeliğin amacı bakımından, insanlar üzerin</w:t>
      </w:r>
      <w:r w:rsidR="00B858BE">
        <w:rPr>
          <w:rFonts w:ascii="Times New Roman" w:hAnsi="Times New Roman" w:cs="Times New Roman"/>
          <w:sz w:val="24"/>
          <w:szCs w:val="24"/>
        </w:rPr>
        <w:t xml:space="preserve">de test yapılmaz. Ancak, klinik </w:t>
      </w:r>
      <w:r w:rsidRPr="002A2355">
        <w:rPr>
          <w:rFonts w:ascii="Times New Roman" w:hAnsi="Times New Roman" w:cs="Times New Roman"/>
          <w:sz w:val="24"/>
          <w:szCs w:val="24"/>
        </w:rPr>
        <w:t>çalışmalar gibi, diğer kaynaklardan elde edilen veriler bu Y</w:t>
      </w:r>
      <w:r w:rsidR="00B858BE">
        <w:rPr>
          <w:rFonts w:ascii="Times New Roman" w:hAnsi="Times New Roman" w:cs="Times New Roman"/>
          <w:sz w:val="24"/>
          <w:szCs w:val="24"/>
        </w:rPr>
        <w:t xml:space="preserve">önetmeliğin amacı doğrultusunda </w:t>
      </w:r>
      <w:r w:rsidRPr="002A2355">
        <w:rPr>
          <w:rFonts w:ascii="Times New Roman" w:hAnsi="Times New Roman" w:cs="Times New Roman"/>
          <w:sz w:val="24"/>
          <w:szCs w:val="24"/>
        </w:rPr>
        <w:t>kullanılabilir.</w:t>
      </w:r>
    </w:p>
    <w:p w:rsidR="00B858BE" w:rsidRDefault="00B858BE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55" w:rsidRPr="00B858BE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ve karışımlar için yeni bilgiler oluşturulması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10 –</w:t>
      </w:r>
      <w:r w:rsidRPr="002A2355">
        <w:rPr>
          <w:rFonts w:ascii="Times New Roman" w:hAnsi="Times New Roman" w:cs="Times New Roman"/>
          <w:sz w:val="24"/>
          <w:szCs w:val="24"/>
        </w:rPr>
        <w:t xml:space="preserve"> (1) Ek-1’de öngörüldüğü şekilde, madde</w:t>
      </w:r>
      <w:r w:rsidR="00B858BE">
        <w:rPr>
          <w:rFonts w:ascii="Times New Roman" w:hAnsi="Times New Roman" w:cs="Times New Roman"/>
          <w:sz w:val="24"/>
          <w:szCs w:val="24"/>
        </w:rPr>
        <w:t xml:space="preserve"> veya karışımın insan sağlığına </w:t>
      </w:r>
      <w:r w:rsidRPr="002A2355">
        <w:rPr>
          <w:rFonts w:ascii="Times New Roman" w:hAnsi="Times New Roman" w:cs="Times New Roman"/>
          <w:sz w:val="24"/>
          <w:szCs w:val="24"/>
        </w:rPr>
        <w:t>veya çevreye zararlı olup olmadığının belirlenmesi amacıyla, imalatçı</w:t>
      </w:r>
      <w:r w:rsidR="00B858BE">
        <w:rPr>
          <w:rFonts w:ascii="Times New Roman" w:hAnsi="Times New Roman" w:cs="Times New Roman"/>
          <w:sz w:val="24"/>
          <w:szCs w:val="24"/>
        </w:rPr>
        <w:t xml:space="preserve">, ithalatçı veya alt kullanıcı, </w:t>
      </w:r>
      <w:r w:rsidRPr="002A2355">
        <w:rPr>
          <w:rFonts w:ascii="Times New Roman" w:hAnsi="Times New Roman" w:cs="Times New Roman"/>
          <w:sz w:val="24"/>
          <w:szCs w:val="24"/>
        </w:rPr>
        <w:t xml:space="preserve">ek-9’da belirtilen kuralları uygulamak </w:t>
      </w:r>
      <w:proofErr w:type="gramStart"/>
      <w:r w:rsidRPr="002A235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A2355"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B858BE">
        <w:rPr>
          <w:rFonts w:ascii="Times New Roman" w:hAnsi="Times New Roman" w:cs="Times New Roman"/>
          <w:sz w:val="24"/>
          <w:szCs w:val="24"/>
        </w:rPr>
        <w:t xml:space="preserve"> bilgi oluşturmaya yönelik yeni </w:t>
      </w:r>
      <w:r w:rsidRPr="002A2355">
        <w:rPr>
          <w:rFonts w:ascii="Times New Roman" w:hAnsi="Times New Roman" w:cs="Times New Roman"/>
          <w:sz w:val="24"/>
          <w:szCs w:val="24"/>
        </w:rPr>
        <w:t>testler yapabilir.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(2) Madde veya karışımın ek-1’in ikinci bölümünde öngörüld</w:t>
      </w:r>
      <w:r w:rsidR="00B858BE">
        <w:rPr>
          <w:rFonts w:ascii="Times New Roman" w:hAnsi="Times New Roman" w:cs="Times New Roman"/>
          <w:sz w:val="24"/>
          <w:szCs w:val="24"/>
        </w:rPr>
        <w:t xml:space="preserve">üğü şekilde fiziksel zararlılık </w:t>
      </w:r>
      <w:r w:rsidRPr="002A2355">
        <w:rPr>
          <w:rFonts w:ascii="Times New Roman" w:hAnsi="Times New Roman" w:cs="Times New Roman"/>
          <w:sz w:val="24"/>
          <w:szCs w:val="24"/>
        </w:rPr>
        <w:t>arz edip etmediğinin belirlenmesinde yeterli ve güvenilir bilgilerin mevcut olmadığı</w:t>
      </w:r>
      <w:r w:rsidR="00B858BE">
        <w:rPr>
          <w:rFonts w:ascii="Times New Roman" w:hAnsi="Times New Roman" w:cs="Times New Roman"/>
          <w:sz w:val="24"/>
          <w:szCs w:val="24"/>
        </w:rPr>
        <w:t xml:space="preserve"> </w:t>
      </w:r>
      <w:r w:rsidRPr="002A2355">
        <w:rPr>
          <w:rFonts w:ascii="Times New Roman" w:hAnsi="Times New Roman" w:cs="Times New Roman"/>
          <w:sz w:val="24"/>
          <w:szCs w:val="24"/>
        </w:rPr>
        <w:t>durumda, imalatçı, ithalatçı veya alt kullanıcı, ek-1’in ikinci bölümünde belirtilen testleri yapar.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(3) Birinci fıkrada bahsedilen testler aşağıdaki yöntemlerden birine uygun şekilde gerçekleştirilir: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 xml:space="preserve">a) Maddelerin ve Karışımların 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 xml:space="preserve">-Kimyasal, 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A2355">
        <w:rPr>
          <w:rFonts w:ascii="Times New Roman" w:hAnsi="Times New Roman" w:cs="Times New Roman"/>
          <w:sz w:val="24"/>
          <w:szCs w:val="24"/>
        </w:rPr>
        <w:t>Ekotoksikolojik</w:t>
      </w:r>
      <w:proofErr w:type="spellEnd"/>
      <w:r w:rsidRPr="002A2355">
        <w:rPr>
          <w:rFonts w:ascii="Times New Roman" w:hAnsi="Times New Roman" w:cs="Times New Roman"/>
          <w:sz w:val="24"/>
          <w:szCs w:val="24"/>
        </w:rPr>
        <w:t xml:space="preserve"> Özelliklerinin</w:t>
      </w:r>
    </w:p>
    <w:p w:rsidR="002A2355" w:rsidRPr="002A2355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Belirlenmesinde Uygulanacak Test Yöntemleri Hakkın</w:t>
      </w:r>
      <w:r w:rsidR="00B858BE">
        <w:rPr>
          <w:rFonts w:ascii="Times New Roman" w:hAnsi="Times New Roman" w:cs="Times New Roman"/>
          <w:sz w:val="24"/>
          <w:szCs w:val="24"/>
        </w:rPr>
        <w:t xml:space="preserve">da Yönetmelikte belirtilen test </w:t>
      </w:r>
      <w:r w:rsidRPr="002A2355">
        <w:rPr>
          <w:rFonts w:ascii="Times New Roman" w:hAnsi="Times New Roman" w:cs="Times New Roman"/>
          <w:sz w:val="24"/>
          <w:szCs w:val="24"/>
        </w:rPr>
        <w:t>yöntemleri.</w:t>
      </w:r>
    </w:p>
    <w:p w:rsidR="009013A9" w:rsidRDefault="002A2355" w:rsidP="002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>b) Uluslararası tanınmış bilimsel ilkelerle veya uluslar</w:t>
      </w:r>
      <w:r w:rsidR="00B858BE">
        <w:rPr>
          <w:rFonts w:ascii="Times New Roman" w:hAnsi="Times New Roman" w:cs="Times New Roman"/>
          <w:sz w:val="24"/>
          <w:szCs w:val="24"/>
        </w:rPr>
        <w:t xml:space="preserve">arası </w:t>
      </w:r>
      <w:proofErr w:type="gramStart"/>
      <w:r w:rsidR="00B858BE">
        <w:rPr>
          <w:rFonts w:ascii="Times New Roman" w:hAnsi="Times New Roman" w:cs="Times New Roman"/>
          <w:sz w:val="24"/>
          <w:szCs w:val="24"/>
        </w:rPr>
        <w:t>prosedürlere</w:t>
      </w:r>
      <w:proofErr w:type="gramEnd"/>
      <w:r w:rsidR="00B858BE">
        <w:rPr>
          <w:rFonts w:ascii="Times New Roman" w:hAnsi="Times New Roman" w:cs="Times New Roman"/>
          <w:sz w:val="24"/>
          <w:szCs w:val="24"/>
        </w:rPr>
        <w:t xml:space="preserve"> uygun olarak </w:t>
      </w:r>
      <w:r w:rsidRPr="002A2355">
        <w:rPr>
          <w:rFonts w:ascii="Times New Roman" w:hAnsi="Times New Roman" w:cs="Times New Roman"/>
          <w:sz w:val="24"/>
          <w:szCs w:val="24"/>
        </w:rPr>
        <w:t>doğrulanmış yöntemler.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(4) İmalatçı, ithalatçı veya alt kullanıcının yeni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ekotoks</w:t>
      </w:r>
      <w:r>
        <w:rPr>
          <w:rFonts w:ascii="Times New Roman" w:hAnsi="Times New Roman" w:cs="Times New Roman"/>
          <w:sz w:val="24"/>
          <w:szCs w:val="24"/>
        </w:rPr>
        <w:t>ikolojik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r w:rsidRPr="00B858BE">
        <w:rPr>
          <w:rFonts w:ascii="Times New Roman" w:hAnsi="Times New Roman" w:cs="Times New Roman"/>
          <w:sz w:val="24"/>
          <w:szCs w:val="24"/>
        </w:rPr>
        <w:t xml:space="preserve">ve analizler yapması halinde, bu analizleri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9/3/2010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tarihli </w:t>
      </w:r>
      <w:r>
        <w:rPr>
          <w:rFonts w:ascii="Times New Roman" w:hAnsi="Times New Roman" w:cs="Times New Roman"/>
          <w:sz w:val="24"/>
          <w:szCs w:val="24"/>
        </w:rPr>
        <w:t xml:space="preserve">ve 27516 sayılı Resmî Gazete’de </w:t>
      </w:r>
      <w:r w:rsidRPr="00B858BE">
        <w:rPr>
          <w:rFonts w:ascii="Times New Roman" w:hAnsi="Times New Roman" w:cs="Times New Roman"/>
          <w:sz w:val="24"/>
          <w:szCs w:val="24"/>
        </w:rPr>
        <w:t xml:space="preserve">yayımlanan İyi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Laboratuvar</w:t>
      </w:r>
      <w:proofErr w:type="spellEnd"/>
      <w:r w:rsidRPr="00B858BE">
        <w:rPr>
          <w:rFonts w:ascii="Times New Roman" w:hAnsi="Times New Roman" w:cs="Times New Roman"/>
          <w:sz w:val="24"/>
          <w:szCs w:val="24"/>
        </w:rPr>
        <w:t xml:space="preserve"> Uygulamaları Prensipleri, Test Birimlerinin Uyumlaştırılması, İyi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Laboratuvar Uygulamalarının ve Çalışmaların Denetlenmesi</w:t>
      </w:r>
      <w:r>
        <w:rPr>
          <w:rFonts w:ascii="Times New Roman" w:hAnsi="Times New Roman" w:cs="Times New Roman"/>
          <w:sz w:val="24"/>
          <w:szCs w:val="24"/>
        </w:rPr>
        <w:t xml:space="preserve"> Hakkında Yönetmeliğe veya aynı </w:t>
      </w:r>
      <w:r w:rsidRPr="00B858BE">
        <w:rPr>
          <w:rFonts w:ascii="Times New Roman" w:hAnsi="Times New Roman" w:cs="Times New Roman"/>
          <w:sz w:val="24"/>
          <w:szCs w:val="24"/>
        </w:rPr>
        <w:t>Yönetmeliğe eşdeğer kabul edilen diğer uluslararası standartlara uygun olarak gerçekleştirir.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(5) Bu Yönetmeliğin amacı bakımından, fiziksel zararl</w:t>
      </w:r>
      <w:r>
        <w:rPr>
          <w:rFonts w:ascii="Times New Roman" w:hAnsi="Times New Roman" w:cs="Times New Roman"/>
          <w:sz w:val="24"/>
          <w:szCs w:val="24"/>
        </w:rPr>
        <w:t xml:space="preserve">ara dair yeni testler, akredite </w:t>
      </w:r>
      <w:r w:rsidRPr="00B858BE">
        <w:rPr>
          <w:rFonts w:ascii="Times New Roman" w:hAnsi="Times New Roman" w:cs="Times New Roman"/>
          <w:sz w:val="24"/>
          <w:szCs w:val="24"/>
        </w:rPr>
        <w:t>edilmiş veya İyi Laboratuvar Uygulamaları Prensipleri, Test Birimlerinin Uyumlaştırılması,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İyi Laboratuvar Uygulamalarının ve Çalışmaların Denetlenmesi Hakkı</w:t>
      </w:r>
      <w:r>
        <w:rPr>
          <w:rFonts w:ascii="Times New Roman" w:hAnsi="Times New Roman" w:cs="Times New Roman"/>
          <w:sz w:val="24"/>
          <w:szCs w:val="24"/>
        </w:rPr>
        <w:t xml:space="preserve">nda Yönetmeliğe veya </w:t>
      </w:r>
      <w:r w:rsidRPr="00B858BE">
        <w:rPr>
          <w:rFonts w:ascii="Times New Roman" w:hAnsi="Times New Roman" w:cs="Times New Roman"/>
          <w:sz w:val="24"/>
          <w:szCs w:val="24"/>
        </w:rPr>
        <w:t>aynı Yönetmeliğe eşdeğer kabul edilen diğer uluslararası standartlar</w:t>
      </w:r>
      <w:r>
        <w:rPr>
          <w:rFonts w:ascii="Times New Roman" w:hAnsi="Times New Roman" w:cs="Times New Roman"/>
          <w:sz w:val="24"/>
          <w:szCs w:val="24"/>
        </w:rPr>
        <w:t xml:space="preserve">a uygun olarak belgelendirilmiş </w:t>
      </w:r>
      <w:r w:rsidRPr="00B858BE">
        <w:rPr>
          <w:rFonts w:ascii="Times New Roman" w:hAnsi="Times New Roman" w:cs="Times New Roman"/>
          <w:sz w:val="24"/>
          <w:szCs w:val="24"/>
        </w:rPr>
        <w:t>laboratuvarlar tarafından gerçekleştirilir.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(6) Bu Yönetmeliğin amacı doğrultusunda yapılan testler</w:t>
      </w:r>
      <w:r>
        <w:rPr>
          <w:rFonts w:ascii="Times New Roman" w:hAnsi="Times New Roman" w:cs="Times New Roman"/>
          <w:sz w:val="24"/>
          <w:szCs w:val="24"/>
        </w:rPr>
        <w:t xml:space="preserve">, madde veya karışımın piyasaya </w:t>
      </w:r>
      <w:r w:rsidRPr="00B858BE">
        <w:rPr>
          <w:rFonts w:ascii="Times New Roman" w:hAnsi="Times New Roman" w:cs="Times New Roman"/>
          <w:sz w:val="24"/>
          <w:szCs w:val="24"/>
        </w:rPr>
        <w:t>arz edilen ve öngörülen kullanımına ilişkin, fiziksel hal ve formlarına uygulanır.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Maddelere ve karışımlara ilişkin zararlılık bilgilerinin değerlendirilmesi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11 –</w:t>
      </w:r>
      <w:r w:rsidRPr="00B858BE">
        <w:rPr>
          <w:rFonts w:ascii="Times New Roman" w:hAnsi="Times New Roman" w:cs="Times New Roman"/>
          <w:sz w:val="24"/>
          <w:szCs w:val="24"/>
        </w:rPr>
        <w:t xml:space="preserve"> (1) İmalatçı, ithalatçı ve alt kullanıcılar, madde </w:t>
      </w:r>
      <w:r>
        <w:rPr>
          <w:rFonts w:ascii="Times New Roman" w:hAnsi="Times New Roman" w:cs="Times New Roman"/>
          <w:sz w:val="24"/>
          <w:szCs w:val="24"/>
        </w:rPr>
        <w:t xml:space="preserve">veya karışımla ilgili zararları </w:t>
      </w:r>
      <w:r w:rsidRPr="00B858BE">
        <w:rPr>
          <w:rFonts w:ascii="Times New Roman" w:hAnsi="Times New Roman" w:cs="Times New Roman"/>
          <w:sz w:val="24"/>
          <w:szCs w:val="24"/>
        </w:rPr>
        <w:t xml:space="preserve">tespit etmek üzere ek-1’in ikinci, üçüncü, dördüncü ve </w:t>
      </w:r>
      <w:r>
        <w:rPr>
          <w:rFonts w:ascii="Times New Roman" w:hAnsi="Times New Roman" w:cs="Times New Roman"/>
          <w:sz w:val="24"/>
          <w:szCs w:val="24"/>
        </w:rPr>
        <w:t xml:space="preserve">beşinci bölümlerinde belirtilen </w:t>
      </w:r>
      <w:r w:rsidRPr="00B858BE">
        <w:rPr>
          <w:rFonts w:ascii="Times New Roman" w:hAnsi="Times New Roman" w:cs="Times New Roman"/>
          <w:sz w:val="24"/>
          <w:szCs w:val="24"/>
        </w:rPr>
        <w:t xml:space="preserve">her bir zararlılık sınıfına veya farklılığa dair sınıflandırma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krit</w:t>
      </w:r>
      <w:r>
        <w:rPr>
          <w:rFonts w:ascii="Times New Roman" w:hAnsi="Times New Roman" w:cs="Times New Roman"/>
          <w:sz w:val="24"/>
          <w:szCs w:val="24"/>
        </w:rPr>
        <w:t>erlerini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uygulamak suretiyle, 7 </w:t>
      </w:r>
      <w:r w:rsidRPr="00B858BE">
        <w:rPr>
          <w:rFonts w:ascii="Times New Roman" w:hAnsi="Times New Roman" w:cs="Times New Roman"/>
          <w:sz w:val="24"/>
          <w:szCs w:val="24"/>
        </w:rPr>
        <w:t>ila 10 uncu maddelerde yer alan bilgileri değerlendirir.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lastRenderedPageBreak/>
        <w:t>(2) İmalatçı, ithalatçı ve alt kullanıcılar, madde ve karışıma dair 10 uncu maddenin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üçüncü fıkrasında belirtilenin dışında bir yöntemle elde edilmiş olan mevcut test verilerini değerlendirirken,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bu test yöntemlerinin kullanılmasının birinci fıkrada bahsedilen değerlendirmeyi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etkileyip etkilemediğini belirlemek üzere, 10 uncu maddenin üçüncü fıkrasında belirtilen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yöntemleri ile karşılaştırır.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(3) Sınıflandırma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mevcut tanımlanmış bi</w:t>
      </w:r>
      <w:r>
        <w:rPr>
          <w:rFonts w:ascii="Times New Roman" w:hAnsi="Times New Roman" w:cs="Times New Roman"/>
          <w:sz w:val="24"/>
          <w:szCs w:val="24"/>
        </w:rPr>
        <w:t xml:space="preserve">lgilere doğrudan uygulanamadığı </w:t>
      </w:r>
      <w:r w:rsidRPr="00B858BE">
        <w:rPr>
          <w:rFonts w:ascii="Times New Roman" w:hAnsi="Times New Roman" w:cs="Times New Roman"/>
          <w:sz w:val="24"/>
          <w:szCs w:val="24"/>
        </w:rPr>
        <w:t>durumda, imalatçı, ithalatçı ve alt kullanıcılar, madde veya karı</w:t>
      </w:r>
      <w:r>
        <w:rPr>
          <w:rFonts w:ascii="Times New Roman" w:hAnsi="Times New Roman" w:cs="Times New Roman"/>
          <w:sz w:val="24"/>
          <w:szCs w:val="24"/>
        </w:rPr>
        <w:t xml:space="preserve">şımın zararlarının belirlenmesi </w:t>
      </w:r>
      <w:r w:rsidRPr="00B858BE">
        <w:rPr>
          <w:rFonts w:ascii="Times New Roman" w:hAnsi="Times New Roman" w:cs="Times New Roman"/>
          <w:sz w:val="24"/>
          <w:szCs w:val="24"/>
        </w:rPr>
        <w:t>üzerinde etkisi olan mevcut tüm bilgileri, ek-1’in birinci bölü</w:t>
      </w:r>
      <w:r>
        <w:rPr>
          <w:rFonts w:ascii="Times New Roman" w:hAnsi="Times New Roman" w:cs="Times New Roman"/>
          <w:sz w:val="24"/>
          <w:szCs w:val="24"/>
        </w:rPr>
        <w:t xml:space="preserve">münün 1.1.1 numaralı başlığında </w:t>
      </w:r>
      <w:r w:rsidRPr="00B858BE">
        <w:rPr>
          <w:rFonts w:ascii="Times New Roman" w:hAnsi="Times New Roman" w:cs="Times New Roman"/>
          <w:sz w:val="24"/>
          <w:szCs w:val="24"/>
        </w:rPr>
        <w:t>belirtilen uzman kararını ve delil ağırlığını dikkate alarak, ek-9’a uygun şekilde değerlendirir.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(4) İmalatçı, ithalatçı ve alt kullanıcılar, sadece 8 inci </w:t>
      </w:r>
      <w:r>
        <w:rPr>
          <w:rFonts w:ascii="Times New Roman" w:hAnsi="Times New Roman" w:cs="Times New Roman"/>
          <w:sz w:val="24"/>
          <w:szCs w:val="24"/>
        </w:rPr>
        <w:t xml:space="preserve">maddenin beşinci fıkrasında yer </w:t>
      </w:r>
      <w:r w:rsidRPr="00B858BE">
        <w:rPr>
          <w:rFonts w:ascii="Times New Roman" w:hAnsi="Times New Roman" w:cs="Times New Roman"/>
          <w:sz w:val="24"/>
          <w:szCs w:val="24"/>
        </w:rPr>
        <w:t>alan bilgilerin mevcut olduğu durumda, değerlendirme amacıyla, ek-1’in birinci bölümünün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1.1.3 numaralı başlığında ve üçüncü ve dördüncü bölümlerinde bahsedilen bağlantı kurma ilkelerini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uygular. Ancak bilgilerin, bağlantı kurma ilkelerinin uygulanmasında ve ek-1’in birinci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bölümünde bahsedilen uzman kararı ve delillerin ağırlığı değerlendirmesinde kullanılamaması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durumunda, imalatçı, ithalatçı ve alt kullanıcılar, ek-1’in üçüncü v</w:t>
      </w:r>
      <w:r>
        <w:rPr>
          <w:rFonts w:ascii="Times New Roman" w:hAnsi="Times New Roman" w:cs="Times New Roman"/>
          <w:sz w:val="24"/>
          <w:szCs w:val="24"/>
        </w:rPr>
        <w:t xml:space="preserve">e dördüncü bölümünde bahsedilen </w:t>
      </w:r>
      <w:r w:rsidRPr="00B858BE">
        <w:rPr>
          <w:rFonts w:ascii="Times New Roman" w:hAnsi="Times New Roman" w:cs="Times New Roman"/>
          <w:sz w:val="24"/>
          <w:szCs w:val="24"/>
        </w:rPr>
        <w:t>yöntem veya yöntemleri uygulayarak bilgileri değerlendirir.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(5) İmalatçı, ithalatçı ve alt kullanıcılar, mevcut bilgileri sınıflandı</w:t>
      </w:r>
      <w:r>
        <w:rPr>
          <w:rFonts w:ascii="Times New Roman" w:hAnsi="Times New Roman" w:cs="Times New Roman"/>
          <w:sz w:val="24"/>
          <w:szCs w:val="24"/>
        </w:rPr>
        <w:t xml:space="preserve">rma amacı ile değerlendirirken, </w:t>
      </w:r>
      <w:r w:rsidRPr="00B858BE">
        <w:rPr>
          <w:rFonts w:ascii="Times New Roman" w:hAnsi="Times New Roman" w:cs="Times New Roman"/>
          <w:sz w:val="24"/>
          <w:szCs w:val="24"/>
        </w:rPr>
        <w:t>madde veya karışımın piyasaya arz edilen ve öngörülen kullanımına ilişkin fiziksel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hal ve formlarını dikkate alır.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 xml:space="preserve">Maddelerin ve karışımların sınıflandırılmasına dair </w:t>
      </w:r>
      <w:proofErr w:type="gramStart"/>
      <w:r w:rsidRPr="00B858BE">
        <w:rPr>
          <w:rFonts w:ascii="Times New Roman" w:hAnsi="Times New Roman" w:cs="Times New Roman"/>
          <w:b/>
          <w:sz w:val="24"/>
          <w:szCs w:val="24"/>
        </w:rPr>
        <w:t>konsantrasyon</w:t>
      </w:r>
      <w:proofErr w:type="gramEnd"/>
      <w:r w:rsidRPr="00B858BE">
        <w:rPr>
          <w:rFonts w:ascii="Times New Roman" w:hAnsi="Times New Roman" w:cs="Times New Roman"/>
          <w:b/>
          <w:sz w:val="24"/>
          <w:szCs w:val="24"/>
        </w:rPr>
        <w:t xml:space="preserve"> sınır değerleri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8BE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Pr="00B858BE">
        <w:rPr>
          <w:rFonts w:ascii="Times New Roman" w:hAnsi="Times New Roman" w:cs="Times New Roman"/>
          <w:b/>
          <w:sz w:val="24"/>
          <w:szCs w:val="24"/>
        </w:rPr>
        <w:t xml:space="preserve"> M-katsayıları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12</w:t>
      </w:r>
      <w:r w:rsidRPr="00B858BE">
        <w:rPr>
          <w:rFonts w:ascii="Times New Roman" w:hAnsi="Times New Roman" w:cs="Times New Roman"/>
          <w:sz w:val="24"/>
          <w:szCs w:val="24"/>
        </w:rPr>
        <w:t xml:space="preserve"> – (1) İmalatçı, ithalatçı veya alt kullanıcılar, maddenin, herhangi bir zararlılık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sınıfı için ek-1’in ikinci bölümde belirlenmiş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eğerinin veya ek-1’in </w:t>
      </w:r>
      <w:r w:rsidRPr="00B858BE">
        <w:rPr>
          <w:rFonts w:ascii="Times New Roman" w:hAnsi="Times New Roman" w:cs="Times New Roman"/>
          <w:sz w:val="24"/>
          <w:szCs w:val="24"/>
        </w:rPr>
        <w:t>üçüncü, dördüncü ve beşinci bölümlerinde belirlenmiş genel konsantr</w:t>
      </w:r>
      <w:r>
        <w:rPr>
          <w:rFonts w:ascii="Times New Roman" w:hAnsi="Times New Roman" w:cs="Times New Roman"/>
          <w:sz w:val="24"/>
          <w:szCs w:val="24"/>
        </w:rPr>
        <w:t xml:space="preserve">asyon sınır değerinin altındaki </w:t>
      </w:r>
      <w:r w:rsidRPr="00B858BE">
        <w:rPr>
          <w:rFonts w:ascii="Times New Roman" w:hAnsi="Times New Roman" w:cs="Times New Roman"/>
          <w:sz w:val="24"/>
          <w:szCs w:val="24"/>
        </w:rPr>
        <w:t>bir seviyede zararlı olduğunu yeterli ve güvenilir bilimsel</w:t>
      </w:r>
      <w:r>
        <w:rPr>
          <w:rFonts w:ascii="Times New Roman" w:hAnsi="Times New Roman" w:cs="Times New Roman"/>
          <w:sz w:val="24"/>
          <w:szCs w:val="24"/>
        </w:rPr>
        <w:t xml:space="preserve"> verilerle kanıtlaması halinde, </w:t>
      </w:r>
      <w:r w:rsidRPr="00B858BE">
        <w:rPr>
          <w:rFonts w:ascii="Times New Roman" w:hAnsi="Times New Roman" w:cs="Times New Roman"/>
          <w:sz w:val="24"/>
          <w:szCs w:val="24"/>
        </w:rPr>
        <w:t>özel konsantrasyon sınır değerini belirler. İstisnai durumlarda, imalatçı, ithalatçı veya alt kullanıcının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elinde zararlı olarak sınıflandırılmış bir maddeye ilişkin zararın, ilgili zararlılık 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 xml:space="preserve">için ek-1’in ikinci bölümünde belirlenmiş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değerinin veya ek-1’in üçüncü, dördüncü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ve beşinci bölümlerinde belirlenmiş genel konsantrasyon sınır değerinin üzerinde olmadığına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dair yeterli, güvenilir ve inandırıcı bilimsel bilgiler bulunduğunda, özel konsantrasyon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sınır değerleri imalatçı, ithalatçı veya alt kullanıcı tarafından belirlenebilir.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(2) Sucul ortam için zararlı, akut kategori 1 veya kronik ka</w:t>
      </w:r>
      <w:r>
        <w:rPr>
          <w:rFonts w:ascii="Times New Roman" w:hAnsi="Times New Roman" w:cs="Times New Roman"/>
          <w:sz w:val="24"/>
          <w:szCs w:val="24"/>
        </w:rPr>
        <w:t xml:space="preserve">tegori 1 olarak sınıflandırılan </w:t>
      </w:r>
      <w:r w:rsidRPr="00B858BE">
        <w:rPr>
          <w:rFonts w:ascii="Times New Roman" w:hAnsi="Times New Roman" w:cs="Times New Roman"/>
          <w:sz w:val="24"/>
          <w:szCs w:val="24"/>
        </w:rPr>
        <w:t>maddeler için M-katsayıları, imalatçı, ithalatçı ve alt kullanıcılar tarafından belirlenir.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(3) Birinci fıkra hükümlerine bakılmaksızın, ek-6’nın üçüncü bölümünde yer alan maddelere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dair uyumlaştırılmış zararlılık sınıfları veya farklılaşmala</w:t>
      </w:r>
      <w:r>
        <w:rPr>
          <w:rFonts w:ascii="Times New Roman" w:hAnsi="Times New Roman" w:cs="Times New Roman"/>
          <w:sz w:val="24"/>
          <w:szCs w:val="24"/>
        </w:rPr>
        <w:t xml:space="preserve">r için özel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 </w:t>
      </w:r>
      <w:r w:rsidRPr="00B858BE">
        <w:rPr>
          <w:rFonts w:ascii="Times New Roman" w:hAnsi="Times New Roman" w:cs="Times New Roman"/>
          <w:sz w:val="24"/>
          <w:szCs w:val="24"/>
        </w:rPr>
        <w:t>değerleri belirlenmez.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(4) İkinci fıkra hükümlerine bakılmaksızın, ek-6’n</w:t>
      </w:r>
      <w:r>
        <w:rPr>
          <w:rFonts w:ascii="Times New Roman" w:hAnsi="Times New Roman" w:cs="Times New Roman"/>
          <w:sz w:val="24"/>
          <w:szCs w:val="24"/>
        </w:rPr>
        <w:t xml:space="preserve">ın üçüncü bölümünde yer alan ve </w:t>
      </w:r>
      <w:r w:rsidRPr="00B858BE">
        <w:rPr>
          <w:rFonts w:ascii="Times New Roman" w:hAnsi="Times New Roman" w:cs="Times New Roman"/>
          <w:sz w:val="24"/>
          <w:szCs w:val="24"/>
        </w:rPr>
        <w:t>kendilerine bu bölümde bir M-katsayısı tahsis edilmiş olan maddelere dair uyumlaştırılmış zararlılık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sınıfları veya farklılaşmalar için var olan M-katsayılar</w:t>
      </w:r>
      <w:r>
        <w:rPr>
          <w:rFonts w:ascii="Times New Roman" w:hAnsi="Times New Roman" w:cs="Times New Roman"/>
          <w:sz w:val="24"/>
          <w:szCs w:val="24"/>
        </w:rPr>
        <w:t xml:space="preserve">ı kullanılır.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Ancak sucul ortam </w:t>
      </w:r>
      <w:r w:rsidRPr="00B858BE">
        <w:rPr>
          <w:rFonts w:ascii="Times New Roman" w:hAnsi="Times New Roman" w:cs="Times New Roman"/>
          <w:sz w:val="24"/>
          <w:szCs w:val="24"/>
        </w:rPr>
        <w:t>için zararlı, akut kategori 1 veya kronik kategori 1 olarak sınıflandırılan maddeler için, ek-6’nın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üçüncü bölümünde bir M-katsayısı tahsis edilmemişse imalatçı, ithalatçı veya alt kullanıcı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maddeye ilişkin mevcut bilgilere dayanan bir M-katsayısı belirlenir ve maddeyi içeren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bir karışımın toplama yöntemi kullanılmak suretiyle sınıflandırıldığı durumlarda kullanılır.</w:t>
      </w:r>
      <w:proofErr w:type="gramEnd"/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(5) İmalatçı, ithalatçı veya alt kullanıcılar maddeye ilişkin özel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 değerlerini </w:t>
      </w:r>
      <w:r w:rsidRPr="00B858BE">
        <w:rPr>
          <w:rFonts w:ascii="Times New Roman" w:hAnsi="Times New Roman" w:cs="Times New Roman"/>
          <w:sz w:val="24"/>
          <w:szCs w:val="24"/>
        </w:rPr>
        <w:t>veya M-katsayılarını belirlerken, sınıflandırma ve etiketleme envanterine dahil edilmiş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olan özel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sınır değerini veya M-katsayısını dikkate alır.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(6) Birinci fıkra uyarınca belirlenmiş olan özel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</w:t>
      </w:r>
      <w:r>
        <w:rPr>
          <w:rFonts w:ascii="Times New Roman" w:hAnsi="Times New Roman" w:cs="Times New Roman"/>
          <w:sz w:val="24"/>
          <w:szCs w:val="24"/>
        </w:rPr>
        <w:t>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 değerleri, ek-1’in </w:t>
      </w:r>
      <w:r w:rsidRPr="00B858BE">
        <w:rPr>
          <w:rFonts w:ascii="Times New Roman" w:hAnsi="Times New Roman" w:cs="Times New Roman"/>
          <w:sz w:val="24"/>
          <w:szCs w:val="24"/>
        </w:rPr>
        <w:t>ikinci bölümündeki ilgili bölümlerde belirtilen konsantrasyon değerlerine veya ek-1’in ikinci,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lastRenderedPageBreak/>
        <w:t>üçüncü, dördüncü ve beşinci bölümlerindeki ilgili bölümlerde</w:t>
      </w:r>
      <w:r>
        <w:rPr>
          <w:rFonts w:ascii="Times New Roman" w:hAnsi="Times New Roman" w:cs="Times New Roman"/>
          <w:sz w:val="24"/>
          <w:szCs w:val="24"/>
        </w:rPr>
        <w:t xml:space="preserve"> belirtilen genel konsantrasyon </w:t>
      </w:r>
      <w:r w:rsidRPr="00B858BE">
        <w:rPr>
          <w:rFonts w:ascii="Times New Roman" w:hAnsi="Times New Roman" w:cs="Times New Roman"/>
          <w:sz w:val="24"/>
          <w:szCs w:val="24"/>
        </w:rPr>
        <w:t>sınır değerlerine göre önceliklidir.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Eşik değerler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13 –</w:t>
      </w:r>
      <w:r w:rsidRPr="00B858BE">
        <w:rPr>
          <w:rFonts w:ascii="Times New Roman" w:hAnsi="Times New Roman" w:cs="Times New Roman"/>
          <w:sz w:val="24"/>
          <w:szCs w:val="24"/>
        </w:rPr>
        <w:t xml:space="preserve"> (1) Zararlı olarak sınıflandırılan bir madd</w:t>
      </w:r>
      <w:r>
        <w:rPr>
          <w:rFonts w:ascii="Times New Roman" w:hAnsi="Times New Roman" w:cs="Times New Roman"/>
          <w:sz w:val="24"/>
          <w:szCs w:val="24"/>
        </w:rPr>
        <w:t xml:space="preserve">enin tanımlanmış bir safsızlık, </w:t>
      </w:r>
      <w:r w:rsidRPr="00B858BE">
        <w:rPr>
          <w:rFonts w:ascii="Times New Roman" w:hAnsi="Times New Roman" w:cs="Times New Roman"/>
          <w:sz w:val="24"/>
          <w:szCs w:val="24"/>
        </w:rPr>
        <w:t>katkı veya bileşen halinde bir başka maddeyi içerdiği durumlarda, tanımlanmış safsızlık,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 xml:space="preserve">veya bileşenin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>, ek-1’in birinci bölümünün 1.1.2.2</w:t>
      </w:r>
      <w:r>
        <w:rPr>
          <w:rFonts w:ascii="Times New Roman" w:hAnsi="Times New Roman" w:cs="Times New Roman"/>
          <w:sz w:val="24"/>
          <w:szCs w:val="24"/>
        </w:rPr>
        <w:t xml:space="preserve"> numaralı başlığında belirtilen </w:t>
      </w:r>
      <w:r w:rsidRPr="00B858BE">
        <w:rPr>
          <w:rFonts w:ascii="Times New Roman" w:hAnsi="Times New Roman" w:cs="Times New Roman"/>
          <w:sz w:val="24"/>
          <w:szCs w:val="24"/>
        </w:rPr>
        <w:t>eşik değerine eşit veya fazla ise, sınıflandırma amacıyla bu durum göz önüne alınır.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(2) Zararlı olarak sınıflandırılan maddeyi, bileşen, tanımlanmış bi</w:t>
      </w:r>
      <w:r>
        <w:rPr>
          <w:rFonts w:ascii="Times New Roman" w:hAnsi="Times New Roman" w:cs="Times New Roman"/>
          <w:sz w:val="24"/>
          <w:szCs w:val="24"/>
        </w:rPr>
        <w:t xml:space="preserve">r safsızlık veya katkı </w:t>
      </w:r>
      <w:r w:rsidRPr="00B858BE">
        <w:rPr>
          <w:rFonts w:ascii="Times New Roman" w:hAnsi="Times New Roman" w:cs="Times New Roman"/>
          <w:sz w:val="24"/>
          <w:szCs w:val="24"/>
        </w:rPr>
        <w:t xml:space="preserve">maddesi olarak içeren karışımın sınıflandırılmasında,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</w:t>
      </w:r>
      <w:r>
        <w:rPr>
          <w:rFonts w:ascii="Times New Roman" w:hAnsi="Times New Roman" w:cs="Times New Roman"/>
          <w:sz w:val="24"/>
          <w:szCs w:val="24"/>
        </w:rPr>
        <w:t>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ek-1’in birinci bölümünün </w:t>
      </w:r>
      <w:r w:rsidRPr="00B858BE">
        <w:rPr>
          <w:rFonts w:ascii="Times New Roman" w:hAnsi="Times New Roman" w:cs="Times New Roman"/>
          <w:sz w:val="24"/>
          <w:szCs w:val="24"/>
        </w:rPr>
        <w:t>1.1.2.2 numaralı başlığında belirtilen eşik değerine eşit veya fazla olan maddeler dikkate alınır.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İlave değerlendirme gerektiren özel durumlar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14 –</w:t>
      </w:r>
      <w:r w:rsidRPr="00B858BE">
        <w:rPr>
          <w:rFonts w:ascii="Times New Roman" w:hAnsi="Times New Roman" w:cs="Times New Roman"/>
          <w:sz w:val="24"/>
          <w:szCs w:val="24"/>
        </w:rPr>
        <w:t xml:space="preserve"> (1) 11 inci madde gereğince yapılan değe</w:t>
      </w:r>
      <w:r>
        <w:rPr>
          <w:rFonts w:ascii="Times New Roman" w:hAnsi="Times New Roman" w:cs="Times New Roman"/>
          <w:sz w:val="24"/>
          <w:szCs w:val="24"/>
        </w:rPr>
        <w:t xml:space="preserve">rlendirmenin sonucunda, aşağıda </w:t>
      </w:r>
      <w:r w:rsidRPr="00B858BE">
        <w:rPr>
          <w:rFonts w:ascii="Times New Roman" w:hAnsi="Times New Roman" w:cs="Times New Roman"/>
          <w:sz w:val="24"/>
          <w:szCs w:val="24"/>
        </w:rPr>
        <w:t>belirtilen özellik veya etkilerin tespit edilmesi halinde, imalatçılar, i</w:t>
      </w:r>
      <w:r>
        <w:rPr>
          <w:rFonts w:ascii="Times New Roman" w:hAnsi="Times New Roman" w:cs="Times New Roman"/>
          <w:sz w:val="24"/>
          <w:szCs w:val="24"/>
        </w:rPr>
        <w:t xml:space="preserve">thalatçılar ve alt kullanıcılar </w:t>
      </w:r>
      <w:r w:rsidRPr="00B858BE">
        <w:rPr>
          <w:rFonts w:ascii="Times New Roman" w:hAnsi="Times New Roman" w:cs="Times New Roman"/>
          <w:sz w:val="24"/>
          <w:szCs w:val="24"/>
        </w:rPr>
        <w:t>bunları sınıflandırma amacıyla dikkate alır: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a) Yeterli ve güvenilir bilgilerin, pratikte bir madde veya k</w:t>
      </w:r>
      <w:r>
        <w:rPr>
          <w:rFonts w:ascii="Times New Roman" w:hAnsi="Times New Roman" w:cs="Times New Roman"/>
          <w:sz w:val="24"/>
          <w:szCs w:val="24"/>
        </w:rPr>
        <w:t xml:space="preserve">arışımın fiziksel zararlarının, </w:t>
      </w:r>
      <w:r w:rsidRPr="00B858BE">
        <w:rPr>
          <w:rFonts w:ascii="Times New Roman" w:hAnsi="Times New Roman" w:cs="Times New Roman"/>
          <w:sz w:val="24"/>
          <w:szCs w:val="24"/>
        </w:rPr>
        <w:t>test sonuçlarındakinden farklı olduğunu göstermesi.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b) Madde veya karışımların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biyokullanımının</w:t>
      </w:r>
      <w:proofErr w:type="spellEnd"/>
      <w:r w:rsidRPr="00B858BE">
        <w:rPr>
          <w:rFonts w:ascii="Times New Roman" w:hAnsi="Times New Roman" w:cs="Times New Roman"/>
          <w:sz w:val="24"/>
          <w:szCs w:val="24"/>
        </w:rPr>
        <w:t xml:space="preserve"> olmadığın</w:t>
      </w:r>
      <w:r>
        <w:rPr>
          <w:rFonts w:ascii="Times New Roman" w:hAnsi="Times New Roman" w:cs="Times New Roman"/>
          <w:sz w:val="24"/>
          <w:szCs w:val="24"/>
        </w:rPr>
        <w:t xml:space="preserve">ı gösteren yeterli ve güvenilir </w:t>
      </w:r>
      <w:r w:rsidRPr="00B858BE">
        <w:rPr>
          <w:rFonts w:ascii="Times New Roman" w:hAnsi="Times New Roman" w:cs="Times New Roman"/>
          <w:sz w:val="24"/>
          <w:szCs w:val="24"/>
        </w:rPr>
        <w:t>bilimsel verilerin olması.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c) Yeterli ve güvenilir bilimsel bilgilerin, içinde bulunan m</w:t>
      </w:r>
      <w:r>
        <w:rPr>
          <w:rFonts w:ascii="Times New Roman" w:hAnsi="Times New Roman" w:cs="Times New Roman"/>
          <w:sz w:val="24"/>
          <w:szCs w:val="24"/>
        </w:rPr>
        <w:t xml:space="preserve">addeler bazında değerlendirmeye </w:t>
      </w:r>
      <w:r w:rsidRPr="00B858BE">
        <w:rPr>
          <w:rFonts w:ascii="Times New Roman" w:hAnsi="Times New Roman" w:cs="Times New Roman"/>
          <w:sz w:val="24"/>
          <w:szCs w:val="24"/>
        </w:rPr>
        <w:t>karar verilmiş bir karışımın, içinde bulunan maddeler aras</w:t>
      </w:r>
      <w:r>
        <w:rPr>
          <w:rFonts w:ascii="Times New Roman" w:hAnsi="Times New Roman" w:cs="Times New Roman"/>
          <w:sz w:val="24"/>
          <w:szCs w:val="24"/>
        </w:rPr>
        <w:t xml:space="preserve">ında potansiyel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antagonistik</w:t>
      </w:r>
      <w:proofErr w:type="spellEnd"/>
      <w:r w:rsidRPr="00B858BE">
        <w:rPr>
          <w:rFonts w:ascii="Times New Roman" w:hAnsi="Times New Roman" w:cs="Times New Roman"/>
          <w:sz w:val="24"/>
          <w:szCs w:val="24"/>
        </w:rPr>
        <w:t xml:space="preserve"> etkiler oluştuğunu göstermesi.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Maddelerin ve karışımların sınıflandırılmasına dair karar verme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15 –</w:t>
      </w:r>
      <w:r w:rsidRPr="00B858BE">
        <w:rPr>
          <w:rFonts w:ascii="Times New Roman" w:hAnsi="Times New Roman" w:cs="Times New Roman"/>
          <w:sz w:val="24"/>
          <w:szCs w:val="24"/>
        </w:rPr>
        <w:t xml:space="preserve"> (1) 11 inci ve 14 üncü maddeler gere</w:t>
      </w:r>
      <w:r>
        <w:rPr>
          <w:rFonts w:ascii="Times New Roman" w:hAnsi="Times New Roman" w:cs="Times New Roman"/>
          <w:sz w:val="24"/>
          <w:szCs w:val="24"/>
        </w:rPr>
        <w:t xml:space="preserve">ğince yapılan değerlendirmenin, </w:t>
      </w:r>
      <w:r w:rsidRPr="00B858BE">
        <w:rPr>
          <w:rFonts w:ascii="Times New Roman" w:hAnsi="Times New Roman" w:cs="Times New Roman"/>
          <w:sz w:val="24"/>
          <w:szCs w:val="24"/>
        </w:rPr>
        <w:t>madde veya karışıma ait zararların ek-1’in ikinci, üçüncü, dördüncü ve beşinci bölümlerinde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 xml:space="preserve">belirtilen sınıflandırma veya farklılaşma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karşıladığın</w:t>
      </w:r>
      <w:r>
        <w:rPr>
          <w:rFonts w:ascii="Times New Roman" w:hAnsi="Times New Roman" w:cs="Times New Roman"/>
          <w:sz w:val="24"/>
          <w:szCs w:val="24"/>
        </w:rPr>
        <w:t xml:space="preserve">ı göstermesi halinde, imalatçı, </w:t>
      </w:r>
      <w:r w:rsidRPr="00B858BE">
        <w:rPr>
          <w:rFonts w:ascii="Times New Roman" w:hAnsi="Times New Roman" w:cs="Times New Roman"/>
          <w:sz w:val="24"/>
          <w:szCs w:val="24"/>
        </w:rPr>
        <w:t>ithalatçı ve alt kullanıcılar, maddeyi veya karışımı, (a) ve (b) ben</w:t>
      </w:r>
      <w:r>
        <w:rPr>
          <w:rFonts w:ascii="Times New Roman" w:hAnsi="Times New Roman" w:cs="Times New Roman"/>
          <w:sz w:val="24"/>
          <w:szCs w:val="24"/>
        </w:rPr>
        <w:t xml:space="preserve">tlerine uygun olarak zararlılık </w:t>
      </w:r>
      <w:r w:rsidRPr="00B858BE">
        <w:rPr>
          <w:rFonts w:ascii="Times New Roman" w:hAnsi="Times New Roman" w:cs="Times New Roman"/>
          <w:sz w:val="24"/>
          <w:szCs w:val="24"/>
        </w:rPr>
        <w:t>sınıflarına veya farklılaşmalara ilişkin sınıflandırır.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a) Zararlılık sınıfı veya farklılaşma için bir veya daha fazla zararlılık kategorisi,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b) 23 üncü maddeye tabi olarak, (a) bendi uyarınca tahsis</w:t>
      </w:r>
      <w:r>
        <w:rPr>
          <w:rFonts w:ascii="Times New Roman" w:hAnsi="Times New Roman" w:cs="Times New Roman"/>
          <w:sz w:val="24"/>
          <w:szCs w:val="24"/>
        </w:rPr>
        <w:t xml:space="preserve"> edilen zararlılık kategorisine </w:t>
      </w:r>
      <w:r w:rsidRPr="00B858BE">
        <w:rPr>
          <w:rFonts w:ascii="Times New Roman" w:hAnsi="Times New Roman" w:cs="Times New Roman"/>
          <w:sz w:val="24"/>
          <w:szCs w:val="24"/>
        </w:rPr>
        <w:t>karşılık gelen bir veya daha fazla zararlılık ifadesi.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Karışımların sınıflandırılmasına dair özel kurallar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b/>
          <w:sz w:val="24"/>
          <w:szCs w:val="24"/>
        </w:rPr>
        <w:t>MADDE 16 –</w:t>
      </w:r>
      <w:r w:rsidRPr="00B858BE">
        <w:rPr>
          <w:rFonts w:ascii="Times New Roman" w:hAnsi="Times New Roman" w:cs="Times New Roman"/>
          <w:sz w:val="24"/>
          <w:szCs w:val="24"/>
        </w:rPr>
        <w:t xml:space="preserve"> (1) Bilgilerin değerlendirmesi sırasında</w:t>
      </w:r>
      <w:r>
        <w:rPr>
          <w:rFonts w:ascii="Times New Roman" w:hAnsi="Times New Roman" w:cs="Times New Roman"/>
          <w:sz w:val="24"/>
          <w:szCs w:val="24"/>
        </w:rPr>
        <w:t xml:space="preserve"> aşağıdaki durumlardan herhangi </w:t>
      </w:r>
      <w:r w:rsidRPr="00B858BE">
        <w:rPr>
          <w:rFonts w:ascii="Times New Roman" w:hAnsi="Times New Roman" w:cs="Times New Roman"/>
          <w:sz w:val="24"/>
          <w:szCs w:val="24"/>
        </w:rPr>
        <w:t>birinin mevcut olması halinde, karışımın sınıflandırması etkilenmez: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a) Karışım içindeki maddelerin atmosferik gazlarla, öze</w:t>
      </w:r>
      <w:r>
        <w:rPr>
          <w:rFonts w:ascii="Times New Roman" w:hAnsi="Times New Roman" w:cs="Times New Roman"/>
          <w:sz w:val="24"/>
          <w:szCs w:val="24"/>
        </w:rPr>
        <w:t xml:space="preserve">llikle oksijen, karbon dioksit, </w:t>
      </w:r>
      <w:r w:rsidRPr="00B858BE">
        <w:rPr>
          <w:rFonts w:ascii="Times New Roman" w:hAnsi="Times New Roman" w:cs="Times New Roman"/>
          <w:sz w:val="24"/>
          <w:szCs w:val="24"/>
        </w:rPr>
        <w:t xml:space="preserve">su buharı ile düşük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farklı maddeler ol</w:t>
      </w:r>
      <w:r>
        <w:rPr>
          <w:rFonts w:ascii="Times New Roman" w:hAnsi="Times New Roman" w:cs="Times New Roman"/>
          <w:sz w:val="24"/>
          <w:szCs w:val="24"/>
        </w:rPr>
        <w:t xml:space="preserve">uşturmak üzere yavaş reaksiyona girdiği </w:t>
      </w:r>
      <w:r w:rsidRPr="00B858BE">
        <w:rPr>
          <w:rFonts w:ascii="Times New Roman" w:hAnsi="Times New Roman" w:cs="Times New Roman"/>
          <w:sz w:val="24"/>
          <w:szCs w:val="24"/>
        </w:rPr>
        <w:t>durumlar.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>b) Karışım içindeki maddelerin karışım içindeki diğer madd</w:t>
      </w:r>
      <w:r>
        <w:rPr>
          <w:rFonts w:ascii="Times New Roman" w:hAnsi="Times New Roman" w:cs="Times New Roman"/>
          <w:sz w:val="24"/>
          <w:szCs w:val="24"/>
        </w:rPr>
        <w:t xml:space="preserve">elerle düşük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BE">
        <w:rPr>
          <w:rFonts w:ascii="Times New Roman" w:hAnsi="Times New Roman" w:cs="Times New Roman"/>
          <w:sz w:val="24"/>
          <w:szCs w:val="24"/>
        </w:rPr>
        <w:t>farklı maddeler oluşturmak üzere çok yavaş reaksiyona girdiği durumlar.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c) Karışım içindeki maddelerin düşük </w:t>
      </w:r>
      <w:proofErr w:type="gramStart"/>
      <w:r w:rsidRPr="00B858BE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Pr="00B8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ligomer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polimer oluşturmak </w:t>
      </w:r>
      <w:r w:rsidRPr="00B858BE">
        <w:rPr>
          <w:rFonts w:ascii="Times New Roman" w:hAnsi="Times New Roman" w:cs="Times New Roman"/>
          <w:sz w:val="24"/>
          <w:szCs w:val="24"/>
        </w:rPr>
        <w:t xml:space="preserve">üzere kendi kendilerine </w:t>
      </w:r>
      <w:proofErr w:type="spellStart"/>
      <w:r w:rsidRPr="00B858BE">
        <w:rPr>
          <w:rFonts w:ascii="Times New Roman" w:hAnsi="Times New Roman" w:cs="Times New Roman"/>
          <w:sz w:val="24"/>
          <w:szCs w:val="24"/>
        </w:rPr>
        <w:t>polimerize</w:t>
      </w:r>
      <w:proofErr w:type="spellEnd"/>
      <w:r w:rsidRPr="00B858BE">
        <w:rPr>
          <w:rFonts w:ascii="Times New Roman" w:hAnsi="Times New Roman" w:cs="Times New Roman"/>
          <w:sz w:val="24"/>
          <w:szCs w:val="24"/>
        </w:rPr>
        <w:t xml:space="preserve"> oldukları durumlar.</w:t>
      </w:r>
    </w:p>
    <w:p w:rsidR="00B858BE" w:rsidRP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(2) Aşağıdaki şartların herhangi birinin karşılanması </w:t>
      </w:r>
      <w:r>
        <w:rPr>
          <w:rFonts w:ascii="Times New Roman" w:hAnsi="Times New Roman" w:cs="Times New Roman"/>
          <w:sz w:val="24"/>
          <w:szCs w:val="24"/>
        </w:rPr>
        <w:t xml:space="preserve">kaydıyla, karışımın ek-1 ikinci </w:t>
      </w:r>
      <w:r w:rsidRPr="00B858BE">
        <w:rPr>
          <w:rFonts w:ascii="Times New Roman" w:hAnsi="Times New Roman" w:cs="Times New Roman"/>
          <w:sz w:val="24"/>
          <w:szCs w:val="24"/>
        </w:rPr>
        <w:t>bölüme göre patlayıcı, oksitleyici veya alevlenir olarak sınıflandırılması gerekmez: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BE">
        <w:rPr>
          <w:rFonts w:ascii="Times New Roman" w:hAnsi="Times New Roman" w:cs="Times New Roman"/>
          <w:sz w:val="24"/>
          <w:szCs w:val="24"/>
        </w:rPr>
        <w:t xml:space="preserve">a) Mevcut bilgilere göre karışımda bulunan maddelerin hiçbirinin </w:t>
      </w:r>
      <w:r>
        <w:rPr>
          <w:rFonts w:ascii="Times New Roman" w:hAnsi="Times New Roman" w:cs="Times New Roman"/>
          <w:sz w:val="24"/>
          <w:szCs w:val="24"/>
        </w:rPr>
        <w:t xml:space="preserve">bu tip zararlılık özelliklerini </w:t>
      </w:r>
      <w:r w:rsidRPr="00B858BE">
        <w:rPr>
          <w:rFonts w:ascii="Times New Roman" w:hAnsi="Times New Roman" w:cs="Times New Roman"/>
          <w:sz w:val="24"/>
          <w:szCs w:val="24"/>
        </w:rPr>
        <w:t>taşımaması.</w:t>
      </w:r>
    </w:p>
    <w:p w:rsidR="00B858BE" w:rsidRDefault="00B858BE" w:rsidP="00B8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lastRenderedPageBreak/>
        <w:t>b) İçeriği bilinen bir karışımın, içeriğinde bir değişiklik olması halinde, maddenin zararlılık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713">
        <w:rPr>
          <w:rFonts w:ascii="Times New Roman" w:hAnsi="Times New Roman" w:cs="Times New Roman"/>
          <w:sz w:val="24"/>
          <w:szCs w:val="24"/>
        </w:rPr>
        <w:t>özelliklerinin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yeniden değerlendirilmesinin, karışımın sınıf</w:t>
      </w:r>
      <w:r>
        <w:rPr>
          <w:rFonts w:ascii="Times New Roman" w:hAnsi="Times New Roman" w:cs="Times New Roman"/>
          <w:sz w:val="24"/>
          <w:szCs w:val="24"/>
        </w:rPr>
        <w:t xml:space="preserve">landırılmasında bir değişikliğe </w:t>
      </w:r>
      <w:r w:rsidRPr="009F6713">
        <w:rPr>
          <w:rFonts w:ascii="Times New Roman" w:hAnsi="Times New Roman" w:cs="Times New Roman"/>
          <w:sz w:val="24"/>
          <w:szCs w:val="24"/>
        </w:rPr>
        <w:t>yol açmayacağına dair bilimsel kanıt bulunması.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kap içinde piyasa arz edilen karışımın,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30/11/2000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tarihli ve 24246 sayılı</w:t>
      </w:r>
      <w:r>
        <w:rPr>
          <w:rFonts w:ascii="Times New Roman" w:hAnsi="Times New Roman" w:cs="Times New Roman"/>
          <w:sz w:val="24"/>
          <w:szCs w:val="24"/>
        </w:rPr>
        <w:t xml:space="preserve"> Resmî </w:t>
      </w:r>
      <w:r w:rsidRPr="009F6713">
        <w:rPr>
          <w:rFonts w:ascii="Times New Roman" w:hAnsi="Times New Roman" w:cs="Times New Roman"/>
          <w:sz w:val="24"/>
          <w:szCs w:val="24"/>
        </w:rPr>
        <w:t xml:space="preserve">Gazete’de yayımlanan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Kaplar Yönetmeliği hükümlerini yerine getirmesi.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Maddeler ve karışımlara ilişkin sınıflandırmanın gözden geçirilmesi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 17 –</w:t>
      </w:r>
      <w:r w:rsidRPr="009F6713">
        <w:rPr>
          <w:rFonts w:ascii="Times New Roman" w:hAnsi="Times New Roman" w:cs="Times New Roman"/>
          <w:sz w:val="24"/>
          <w:szCs w:val="24"/>
        </w:rPr>
        <w:t xml:space="preserve"> (1) İmalatçı, ithalatçı ve alt kullanıcıla</w:t>
      </w:r>
      <w:r>
        <w:rPr>
          <w:rFonts w:ascii="Times New Roman" w:hAnsi="Times New Roman" w:cs="Times New Roman"/>
          <w:sz w:val="24"/>
          <w:szCs w:val="24"/>
        </w:rPr>
        <w:t xml:space="preserve">r, piyasaya arz ettikleri madde </w:t>
      </w:r>
      <w:r w:rsidRPr="009F6713">
        <w:rPr>
          <w:rFonts w:ascii="Times New Roman" w:hAnsi="Times New Roman" w:cs="Times New Roman"/>
          <w:sz w:val="24"/>
          <w:szCs w:val="24"/>
        </w:rPr>
        <w:t>veya karışımların sınıflandırılmalarını etkileyebilecek yeni bilimsel ve teknik gelişmelerden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haberdar olmaları için gereken tüm çabayı göstermekle ve bu Bölüm hükümlerine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yeni değerlendirmeleri yapmakla yükümlüdür.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Zararlı olarak sınıflandırılmış bir karışımda aşağıda ba</w:t>
      </w:r>
      <w:r>
        <w:rPr>
          <w:rFonts w:ascii="Times New Roman" w:hAnsi="Times New Roman" w:cs="Times New Roman"/>
          <w:sz w:val="24"/>
          <w:szCs w:val="24"/>
        </w:rPr>
        <w:t xml:space="preserve">hsedilen değişikliklerin olması </w:t>
      </w:r>
      <w:r w:rsidRPr="009F6713">
        <w:rPr>
          <w:rFonts w:ascii="Times New Roman" w:hAnsi="Times New Roman" w:cs="Times New Roman"/>
          <w:sz w:val="24"/>
          <w:szCs w:val="24"/>
        </w:rPr>
        <w:t xml:space="preserve">halinde, imalatçı, ithalatçı veya alt kullanıcılar, bu </w:t>
      </w:r>
      <w:r>
        <w:rPr>
          <w:rFonts w:ascii="Times New Roman" w:hAnsi="Times New Roman" w:cs="Times New Roman"/>
          <w:sz w:val="24"/>
          <w:szCs w:val="24"/>
        </w:rPr>
        <w:t xml:space="preserve">Bölüm hükümlerine uygun şekilde </w:t>
      </w:r>
      <w:r w:rsidRPr="009F6713">
        <w:rPr>
          <w:rFonts w:ascii="Times New Roman" w:hAnsi="Times New Roman" w:cs="Times New Roman"/>
          <w:sz w:val="24"/>
          <w:szCs w:val="24"/>
        </w:rPr>
        <w:t>yeni bir değerlendirme yapar: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Bir veya birden fazla zararlı bileşeninin başlangıç konsantrasyonunun, ek-1’in birinci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 xml:space="preserve">bölümün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numaralı tablosunda müsaade edilen değerde veya bu değerin üzerinde değişmesi,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b) Bir veya birden fazla bileşenin ikame edilmesi v</w:t>
      </w:r>
      <w:r>
        <w:rPr>
          <w:rFonts w:ascii="Times New Roman" w:hAnsi="Times New Roman" w:cs="Times New Roman"/>
          <w:sz w:val="24"/>
          <w:szCs w:val="24"/>
        </w:rPr>
        <w:t xml:space="preserve">eya eklenmesi suretiyle bileşen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713">
        <w:rPr>
          <w:rFonts w:ascii="Times New Roman" w:hAnsi="Times New Roman" w:cs="Times New Roman"/>
          <w:sz w:val="24"/>
          <w:szCs w:val="24"/>
        </w:rPr>
        <w:t>13 üncü maddede bahsedilen eşik değerinde veya bu değerin üzerinde değişmesi.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Sınıflandırmada herhangi bir değişikliğe yol açmayaca</w:t>
      </w:r>
      <w:r>
        <w:rPr>
          <w:rFonts w:ascii="Times New Roman" w:hAnsi="Times New Roman" w:cs="Times New Roman"/>
          <w:sz w:val="24"/>
          <w:szCs w:val="24"/>
        </w:rPr>
        <w:t xml:space="preserve">ğına dair bilimsel gerekçelerin </w:t>
      </w:r>
      <w:r w:rsidRPr="009F6713">
        <w:rPr>
          <w:rFonts w:ascii="Times New Roman" w:hAnsi="Times New Roman" w:cs="Times New Roman"/>
          <w:sz w:val="24"/>
          <w:szCs w:val="24"/>
        </w:rPr>
        <w:t>bulunduğu hallerde, birinci ve ikinci fıkra hükümleri uyarınca yen</w:t>
      </w:r>
      <w:r>
        <w:rPr>
          <w:rFonts w:ascii="Times New Roman" w:hAnsi="Times New Roman" w:cs="Times New Roman"/>
          <w:sz w:val="24"/>
          <w:szCs w:val="24"/>
        </w:rPr>
        <w:t xml:space="preserve">i bir değerlendirme yapılmasına </w:t>
      </w:r>
      <w:r w:rsidRPr="009F6713">
        <w:rPr>
          <w:rFonts w:ascii="Times New Roman" w:hAnsi="Times New Roman" w:cs="Times New Roman"/>
          <w:sz w:val="24"/>
          <w:szCs w:val="24"/>
        </w:rPr>
        <w:t>gerek yoktur.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İmalatçı, ithalatçı ve alt kullanıcılar, ek-6’nın üçün</w:t>
      </w:r>
      <w:r>
        <w:rPr>
          <w:rFonts w:ascii="Times New Roman" w:hAnsi="Times New Roman" w:cs="Times New Roman"/>
          <w:sz w:val="24"/>
          <w:szCs w:val="24"/>
        </w:rPr>
        <w:t xml:space="preserve">cü bölümünde yer alan maddelere </w:t>
      </w:r>
      <w:r w:rsidRPr="009F6713">
        <w:rPr>
          <w:rFonts w:ascii="Times New Roman" w:hAnsi="Times New Roman" w:cs="Times New Roman"/>
          <w:sz w:val="24"/>
          <w:szCs w:val="24"/>
        </w:rPr>
        <w:t>ilişkin uyumlaştırılmış zararlılık sınıfları veya farklılaşmala</w:t>
      </w:r>
      <w:r>
        <w:rPr>
          <w:rFonts w:ascii="Times New Roman" w:hAnsi="Times New Roman" w:cs="Times New Roman"/>
          <w:sz w:val="24"/>
          <w:szCs w:val="24"/>
        </w:rPr>
        <w:t xml:space="preserve">rın bulunduğu durumlar dışında, </w:t>
      </w:r>
      <w:r w:rsidRPr="009F6713">
        <w:rPr>
          <w:rFonts w:ascii="Times New Roman" w:hAnsi="Times New Roman" w:cs="Times New Roman"/>
          <w:sz w:val="24"/>
          <w:szCs w:val="24"/>
        </w:rPr>
        <w:t>madde veya karışıma ilişkin sınıflandırmayı, yeni değerlendir</w:t>
      </w:r>
      <w:r>
        <w:rPr>
          <w:rFonts w:ascii="Times New Roman" w:hAnsi="Times New Roman" w:cs="Times New Roman"/>
          <w:sz w:val="24"/>
          <w:szCs w:val="24"/>
        </w:rPr>
        <w:t xml:space="preserve">menin sonuçlarına uygun şekilde </w:t>
      </w:r>
      <w:r w:rsidRPr="009F6713">
        <w:rPr>
          <w:rFonts w:ascii="Times New Roman" w:hAnsi="Times New Roman" w:cs="Times New Roman"/>
          <w:sz w:val="24"/>
          <w:szCs w:val="24"/>
        </w:rPr>
        <w:t>yapmakla yükümlüdür.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(5) Birinci, ikinci, üçüncü ve dördüncü fıkralarda yer</w:t>
      </w:r>
      <w:r>
        <w:rPr>
          <w:rFonts w:ascii="Times New Roman" w:hAnsi="Times New Roman" w:cs="Times New Roman"/>
          <w:sz w:val="24"/>
          <w:szCs w:val="24"/>
        </w:rPr>
        <w:t xml:space="preserve"> alan hükümlere tabi madde veya </w:t>
      </w:r>
      <w:r w:rsidRPr="009F6713">
        <w:rPr>
          <w:rFonts w:ascii="Times New Roman" w:hAnsi="Times New Roman" w:cs="Times New Roman"/>
          <w:sz w:val="24"/>
          <w:szCs w:val="24"/>
        </w:rPr>
        <w:t xml:space="preserve">karışımın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25/3/2011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tarihli ve 27885 sayılı Resmî Gazete’de yayı</w:t>
      </w:r>
      <w:r>
        <w:rPr>
          <w:rFonts w:ascii="Times New Roman" w:hAnsi="Times New Roman" w:cs="Times New Roman"/>
          <w:sz w:val="24"/>
          <w:szCs w:val="24"/>
        </w:rPr>
        <w:t xml:space="preserve">mlanan Bitki Koruma Ürünlerinin </w:t>
      </w:r>
      <w:r w:rsidRPr="009F6713">
        <w:rPr>
          <w:rFonts w:ascii="Times New Roman" w:hAnsi="Times New Roman" w:cs="Times New Roman"/>
          <w:sz w:val="24"/>
          <w:szCs w:val="24"/>
        </w:rPr>
        <w:t>Sınıflandırılması, Ambalajlanması ve Etiketlenmesi Hakkında Yönetmelik ile 31/12/2009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 xml:space="preserve">tarihli ve 27449 dördüncü mükerrer sayılı Resmî Gazete’de yayımlanan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Ürünler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kapsamında olması halinde, bu Yönetmeliklerde öngörülen şartlar da ayrıca geçerli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olur.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 xml:space="preserve">Sınıflandırma ve etiketleme </w:t>
      </w:r>
      <w:proofErr w:type="gramStart"/>
      <w:r w:rsidRPr="009F6713">
        <w:rPr>
          <w:rFonts w:ascii="Times New Roman" w:hAnsi="Times New Roman" w:cs="Times New Roman"/>
          <w:b/>
          <w:sz w:val="24"/>
          <w:szCs w:val="24"/>
        </w:rPr>
        <w:t>envanterinde</w:t>
      </w:r>
      <w:proofErr w:type="gramEnd"/>
      <w:r w:rsidRPr="009F6713">
        <w:rPr>
          <w:rFonts w:ascii="Times New Roman" w:hAnsi="Times New Roman" w:cs="Times New Roman"/>
          <w:b/>
          <w:sz w:val="24"/>
          <w:szCs w:val="24"/>
        </w:rPr>
        <w:t xml:space="preserve"> yer alan maddelerin sınıflandırılması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 18 –</w:t>
      </w:r>
      <w:r w:rsidRPr="009F6713">
        <w:rPr>
          <w:rFonts w:ascii="Times New Roman" w:hAnsi="Times New Roman" w:cs="Times New Roman"/>
          <w:sz w:val="24"/>
          <w:szCs w:val="24"/>
        </w:rPr>
        <w:t xml:space="preserve"> (1) İmalatçılar ve ithalatçılar, 41 inci m</w:t>
      </w:r>
      <w:r>
        <w:rPr>
          <w:rFonts w:ascii="Times New Roman" w:hAnsi="Times New Roman" w:cs="Times New Roman"/>
          <w:sz w:val="24"/>
          <w:szCs w:val="24"/>
        </w:rPr>
        <w:t xml:space="preserve">adde uyarınca yapmaları gereken </w:t>
      </w:r>
      <w:r w:rsidRPr="009F6713">
        <w:rPr>
          <w:rFonts w:ascii="Times New Roman" w:hAnsi="Times New Roman" w:cs="Times New Roman"/>
          <w:sz w:val="24"/>
          <w:szCs w:val="24"/>
        </w:rPr>
        <w:t>bildirimle birlikte sınıflandırmaya dair gerekçelerini Yetkili Mercie sunma</w:t>
      </w:r>
      <w:r>
        <w:rPr>
          <w:rFonts w:ascii="Times New Roman" w:hAnsi="Times New Roman" w:cs="Times New Roman"/>
          <w:sz w:val="24"/>
          <w:szCs w:val="24"/>
        </w:rPr>
        <w:t xml:space="preserve">ları kaydı ile bir </w:t>
      </w:r>
      <w:r w:rsidRPr="009F6713">
        <w:rPr>
          <w:rFonts w:ascii="Times New Roman" w:hAnsi="Times New Roman" w:cs="Times New Roman"/>
          <w:sz w:val="24"/>
          <w:szCs w:val="24"/>
        </w:rPr>
        <w:t xml:space="preserve">maddeyi sınıflandırma ve etiketleme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yer alan sınıflandırmadan farklı şekilde sınıflandırabilir.</w:t>
      </w:r>
    </w:p>
    <w:p w:rsidR="00B858BE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(2) Sınıflandırma ve etiketleme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yer alan s</w:t>
      </w:r>
      <w:r>
        <w:rPr>
          <w:rFonts w:ascii="Times New Roman" w:hAnsi="Times New Roman" w:cs="Times New Roman"/>
          <w:sz w:val="24"/>
          <w:szCs w:val="24"/>
        </w:rPr>
        <w:t xml:space="preserve">ınıflandırmanın ek-6’nın üçüncü </w:t>
      </w:r>
      <w:r w:rsidRPr="009F6713">
        <w:rPr>
          <w:rFonts w:ascii="Times New Roman" w:hAnsi="Times New Roman" w:cs="Times New Roman"/>
          <w:sz w:val="24"/>
          <w:szCs w:val="24"/>
        </w:rPr>
        <w:t>bölümü kapsamında uyumlaştırılmış sınıflandırma olması halinde, birinci fıkra hükmü uygulanmaz.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Etiket Uygulamaları ve Zararlılık İletişimi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Etiketin içeriği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 19 –</w:t>
      </w:r>
      <w:r w:rsidRPr="009F6713">
        <w:rPr>
          <w:rFonts w:ascii="Times New Roman" w:hAnsi="Times New Roman" w:cs="Times New Roman"/>
          <w:sz w:val="24"/>
          <w:szCs w:val="24"/>
        </w:rPr>
        <w:t xml:space="preserve"> (1) Zararlı olarak sınıflandırılan ve am</w:t>
      </w:r>
      <w:r>
        <w:rPr>
          <w:rFonts w:ascii="Times New Roman" w:hAnsi="Times New Roman" w:cs="Times New Roman"/>
          <w:sz w:val="24"/>
          <w:szCs w:val="24"/>
        </w:rPr>
        <w:t xml:space="preserve">balaj içinde bulunan madde veya </w:t>
      </w:r>
      <w:r w:rsidRPr="009F6713">
        <w:rPr>
          <w:rFonts w:ascii="Times New Roman" w:hAnsi="Times New Roman" w:cs="Times New Roman"/>
          <w:sz w:val="24"/>
          <w:szCs w:val="24"/>
        </w:rPr>
        <w:t>karışım, aşağıdaki bilgileri içeren etiketi taşır: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Tedarikçinin adı, adresi ve telefon numarası.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lastRenderedPageBreak/>
        <w:t>b) Ambalaj üzerindeki miktar başka bir yerde belirtilmediği sürece, halka sunulan ambalaj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içindeki madde veya karışımın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nominal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miktarı.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c) 20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maddede belirtilen maddenin veya karışımın kimliği.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ç) Uygulanabilir durumlarda, 21 inci maddeye uygun zararlılık işaretleri.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d) Uygulanabilir durumlarda, 22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maddeye uygun uyarı kelimeleri.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e) Uygulanabilir durumlarda, 23 üncü maddeye uygun zararlılık ifadeleri.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f) Uygulanabilir durumlarda, 24 üncü maddeye uygun önlem ifadeleri.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g) Uygulanabilir durumlarda, 27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maddeye uygun ilave bilgi bölümü.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Türkiye’de piyasaya arz edilecek zararlı madde ve</w:t>
      </w:r>
      <w:r>
        <w:rPr>
          <w:rFonts w:ascii="Times New Roman" w:hAnsi="Times New Roman" w:cs="Times New Roman"/>
          <w:sz w:val="24"/>
          <w:szCs w:val="24"/>
        </w:rPr>
        <w:t xml:space="preserve"> karışımların etiketleri Türkçe </w:t>
      </w:r>
      <w:r w:rsidRPr="009F6713">
        <w:rPr>
          <w:rFonts w:ascii="Times New Roman" w:hAnsi="Times New Roman" w:cs="Times New Roman"/>
          <w:sz w:val="24"/>
          <w:szCs w:val="24"/>
        </w:rPr>
        <w:t>hazırlanır. Tedarikçiler, kullanılan tüm dillerde aynı detayların yer alma</w:t>
      </w:r>
      <w:r>
        <w:rPr>
          <w:rFonts w:ascii="Times New Roman" w:hAnsi="Times New Roman" w:cs="Times New Roman"/>
          <w:sz w:val="24"/>
          <w:szCs w:val="24"/>
        </w:rPr>
        <w:t xml:space="preserve">sı kaydıyla, etiketlerinde </w:t>
      </w:r>
      <w:r w:rsidRPr="009F6713">
        <w:rPr>
          <w:rFonts w:ascii="Times New Roman" w:hAnsi="Times New Roman" w:cs="Times New Roman"/>
          <w:sz w:val="24"/>
          <w:szCs w:val="24"/>
        </w:rPr>
        <w:t>Türkçenin yanında farklı diller de kullanabilir.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Maddenin ve karışımın kimliği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b/>
          <w:sz w:val="24"/>
          <w:szCs w:val="24"/>
        </w:rPr>
        <w:t>MADDE 20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Etiket, madde veya karışımın tanınması</w:t>
      </w:r>
      <w:r>
        <w:rPr>
          <w:rFonts w:ascii="Times New Roman" w:hAnsi="Times New Roman" w:cs="Times New Roman"/>
          <w:sz w:val="24"/>
          <w:szCs w:val="24"/>
        </w:rPr>
        <w:t xml:space="preserve">nı veya tanımlanmasını sağlayan </w:t>
      </w:r>
      <w:r w:rsidRPr="009F6713">
        <w:rPr>
          <w:rFonts w:ascii="Times New Roman" w:hAnsi="Times New Roman" w:cs="Times New Roman"/>
          <w:sz w:val="24"/>
          <w:szCs w:val="24"/>
        </w:rPr>
        <w:t xml:space="preserve">detayları içerir. Madde veya karışımın kimliği, 19 uncu maddenin </w:t>
      </w:r>
      <w:r>
        <w:rPr>
          <w:rFonts w:ascii="Times New Roman" w:hAnsi="Times New Roman" w:cs="Times New Roman"/>
          <w:sz w:val="24"/>
          <w:szCs w:val="24"/>
        </w:rPr>
        <w:t xml:space="preserve">ikinci fıkrasına halel </w:t>
      </w:r>
      <w:r w:rsidRPr="009F6713">
        <w:rPr>
          <w:rFonts w:ascii="Times New Roman" w:hAnsi="Times New Roman" w:cs="Times New Roman"/>
          <w:sz w:val="24"/>
          <w:szCs w:val="24"/>
        </w:rPr>
        <w:t xml:space="preserve">gelmeksizin,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26/12/2008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tarihli ve 27092 mükerrer sayılı Resmî Gazete’de yayımlanan </w:t>
      </w:r>
      <w:r>
        <w:rPr>
          <w:rFonts w:ascii="Times New Roman" w:hAnsi="Times New Roman" w:cs="Times New Roman"/>
          <w:sz w:val="24"/>
          <w:szCs w:val="24"/>
        </w:rPr>
        <w:t xml:space="preserve">Tehlikeli </w:t>
      </w:r>
      <w:r w:rsidRPr="009F6713">
        <w:rPr>
          <w:rFonts w:ascii="Times New Roman" w:hAnsi="Times New Roman" w:cs="Times New Roman"/>
          <w:sz w:val="24"/>
          <w:szCs w:val="24"/>
        </w:rPr>
        <w:t>Maddeler ve Müstahzarlara İlişkin Güvenlik Bilgi Formlarının Hazırlanması ve Dağıtılması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Hakkında Yönetmelik kapsamında hazırlanan güvenlik bilgi formunda kullanılan terimlerle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aynı olur.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Bir maddenin kimliği, aşağıdaki bilgilerden en az birini içerir: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Maddenin ek-6’nın üçüncü bölümünde yer alması hal</w:t>
      </w:r>
      <w:r w:rsidR="00370308">
        <w:rPr>
          <w:rFonts w:ascii="Times New Roman" w:hAnsi="Times New Roman" w:cs="Times New Roman"/>
          <w:sz w:val="24"/>
          <w:szCs w:val="24"/>
        </w:rPr>
        <w:t xml:space="preserve">inde, ek-6’nın üçüncü bölümünde </w:t>
      </w:r>
      <w:r w:rsidRPr="009F6713">
        <w:rPr>
          <w:rFonts w:ascii="Times New Roman" w:hAnsi="Times New Roman" w:cs="Times New Roman"/>
          <w:sz w:val="24"/>
          <w:szCs w:val="24"/>
        </w:rPr>
        <w:t>verilen adını ve EC veya CAS numarasını.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b) Maddenin ek-6’nın üçüncü bölümü kapsamında o</w:t>
      </w:r>
      <w:r w:rsidR="00370308">
        <w:rPr>
          <w:rFonts w:ascii="Times New Roman" w:hAnsi="Times New Roman" w:cs="Times New Roman"/>
          <w:sz w:val="24"/>
          <w:szCs w:val="24"/>
        </w:rPr>
        <w:t xml:space="preserve">lmaması, ancak sınıflandırma ve </w:t>
      </w:r>
      <w:r w:rsidRPr="009F6713">
        <w:rPr>
          <w:rFonts w:ascii="Times New Roman" w:hAnsi="Times New Roman" w:cs="Times New Roman"/>
          <w:sz w:val="24"/>
          <w:szCs w:val="24"/>
        </w:rPr>
        <w:t xml:space="preserve">etiketleme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bulunması halinde, sınıflandırma ve etiketleme envante</w:t>
      </w:r>
      <w:r w:rsidR="00370308">
        <w:rPr>
          <w:rFonts w:ascii="Times New Roman" w:hAnsi="Times New Roman" w:cs="Times New Roman"/>
          <w:sz w:val="24"/>
          <w:szCs w:val="24"/>
        </w:rPr>
        <w:t xml:space="preserve">rinde verilen </w:t>
      </w:r>
      <w:r w:rsidRPr="009F6713">
        <w:rPr>
          <w:rFonts w:ascii="Times New Roman" w:hAnsi="Times New Roman" w:cs="Times New Roman"/>
          <w:sz w:val="24"/>
          <w:szCs w:val="24"/>
        </w:rPr>
        <w:t>adı ve EC veya CAS numarası.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c) Maddenin ek-6’nın üçüncü bölümünde ve sınıflandırma ve </w:t>
      </w:r>
      <w:r w:rsidR="00370308">
        <w:rPr>
          <w:rFonts w:ascii="Times New Roman" w:hAnsi="Times New Roman" w:cs="Times New Roman"/>
          <w:sz w:val="24"/>
          <w:szCs w:val="24"/>
        </w:rPr>
        <w:t xml:space="preserve">etiketleme </w:t>
      </w:r>
      <w:proofErr w:type="gramStart"/>
      <w:r w:rsidR="00370308">
        <w:rPr>
          <w:rFonts w:ascii="Times New Roman" w:hAnsi="Times New Roman" w:cs="Times New Roman"/>
          <w:sz w:val="24"/>
          <w:szCs w:val="24"/>
        </w:rPr>
        <w:t>envanteri</w:t>
      </w:r>
      <w:proofErr w:type="gramEnd"/>
      <w:r w:rsidR="00370308">
        <w:rPr>
          <w:rFonts w:ascii="Times New Roman" w:hAnsi="Times New Roman" w:cs="Times New Roman"/>
          <w:sz w:val="24"/>
          <w:szCs w:val="24"/>
        </w:rPr>
        <w:t xml:space="preserve"> kapsamında </w:t>
      </w:r>
      <w:r w:rsidRPr="009F6713">
        <w:rPr>
          <w:rFonts w:ascii="Times New Roman" w:hAnsi="Times New Roman" w:cs="Times New Roman"/>
          <w:sz w:val="24"/>
          <w:szCs w:val="24"/>
        </w:rPr>
        <w:t>olmaması halinde, IUPAC tarafından sağlanan isimler dizininde yer alan adıyla birlikte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CAS numarası veya CAS numarası ile birlikte bir diğer uluslararası kimyasal adı.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ç) CAS numarasının mevcut olmadığı hallerde, IUPAC </w:t>
      </w:r>
      <w:r w:rsidR="00370308">
        <w:rPr>
          <w:rFonts w:ascii="Times New Roman" w:hAnsi="Times New Roman" w:cs="Times New Roman"/>
          <w:sz w:val="24"/>
          <w:szCs w:val="24"/>
        </w:rPr>
        <w:t xml:space="preserve">adı veya bir diğer uluslararası </w:t>
      </w:r>
      <w:r w:rsidRPr="009F6713">
        <w:rPr>
          <w:rFonts w:ascii="Times New Roman" w:hAnsi="Times New Roman" w:cs="Times New Roman"/>
          <w:sz w:val="24"/>
          <w:szCs w:val="24"/>
        </w:rPr>
        <w:t xml:space="preserve">kimyasal adı. IUPAC İsimler Dizininde yer alan ad 100 karakteri </w:t>
      </w:r>
      <w:r w:rsidR="00370308">
        <w:rPr>
          <w:rFonts w:ascii="Times New Roman" w:hAnsi="Times New Roman" w:cs="Times New Roman"/>
          <w:sz w:val="24"/>
          <w:szCs w:val="24"/>
        </w:rPr>
        <w:t xml:space="preserve">geçerse, 41 inci madde uyarınca </w:t>
      </w:r>
      <w:r w:rsidRPr="009F6713">
        <w:rPr>
          <w:rFonts w:ascii="Times New Roman" w:hAnsi="Times New Roman" w:cs="Times New Roman"/>
          <w:sz w:val="24"/>
          <w:szCs w:val="24"/>
        </w:rPr>
        <w:t>yapılacak bildirimde, IUPAC adı ile birlikte genel adı, ticari adı ve kısaltmalar gibi diğer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adların belirtilmesi kaydı ile bu diğer adlardan biri kullanılabilir.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Bir karışımın kimliği, aşağıdaki bilgileri içerir: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Karışımın ticari adı veya adlandırması.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b) Karışım içinde bulunan ve karışımın akut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, deri </w:t>
      </w:r>
      <w:r w:rsidR="00370308">
        <w:rPr>
          <w:rFonts w:ascii="Times New Roman" w:hAnsi="Times New Roman" w:cs="Times New Roman"/>
          <w:sz w:val="24"/>
          <w:szCs w:val="24"/>
        </w:rPr>
        <w:t xml:space="preserve">aşınması veya ciddi göz hasarı, </w:t>
      </w:r>
      <w:r w:rsidRPr="009F6713">
        <w:rPr>
          <w:rFonts w:ascii="Times New Roman" w:hAnsi="Times New Roman" w:cs="Times New Roman"/>
          <w:sz w:val="24"/>
          <w:szCs w:val="24"/>
        </w:rPr>
        <w:t xml:space="preserve">eşey hücre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mutajenitesi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, kanserojen, üreme sistemine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>,</w:t>
      </w:r>
      <w:r w:rsidR="00370308">
        <w:rPr>
          <w:rFonts w:ascii="Times New Roman" w:hAnsi="Times New Roman" w:cs="Times New Roman"/>
          <w:sz w:val="24"/>
          <w:szCs w:val="24"/>
        </w:rPr>
        <w:t xml:space="preserve"> solunum veya deri hassasiyeti, </w:t>
      </w:r>
      <w:r w:rsidRPr="009F6713">
        <w:rPr>
          <w:rFonts w:ascii="Times New Roman" w:hAnsi="Times New Roman" w:cs="Times New Roman"/>
          <w:sz w:val="24"/>
          <w:szCs w:val="24"/>
        </w:rPr>
        <w:t xml:space="preserve">belirli hedef organ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veya solunum için zararlı ola</w:t>
      </w:r>
      <w:r w:rsidR="00370308">
        <w:rPr>
          <w:rFonts w:ascii="Times New Roman" w:hAnsi="Times New Roman" w:cs="Times New Roman"/>
          <w:sz w:val="24"/>
          <w:szCs w:val="24"/>
        </w:rPr>
        <w:t xml:space="preserve">rak sınıflandırılmasına katkıda </w:t>
      </w:r>
      <w:r w:rsidRPr="009F6713">
        <w:rPr>
          <w:rFonts w:ascii="Times New Roman" w:hAnsi="Times New Roman" w:cs="Times New Roman"/>
          <w:sz w:val="24"/>
          <w:szCs w:val="24"/>
        </w:rPr>
        <w:t>bulunan tüm maddelerin kimlikleri.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Üçüncü fıkranın (b) bendinde bahsedilen durumda, karışımın zara</w:t>
      </w:r>
      <w:r w:rsidR="00370308">
        <w:rPr>
          <w:rFonts w:ascii="Times New Roman" w:hAnsi="Times New Roman" w:cs="Times New Roman"/>
          <w:sz w:val="24"/>
          <w:szCs w:val="24"/>
        </w:rPr>
        <w:t xml:space="preserve">rlı olarak sınıflandırılmasında </w:t>
      </w:r>
      <w:r w:rsidRPr="009F6713">
        <w:rPr>
          <w:rFonts w:ascii="Times New Roman" w:hAnsi="Times New Roman" w:cs="Times New Roman"/>
          <w:sz w:val="24"/>
          <w:szCs w:val="24"/>
        </w:rPr>
        <w:t>ve ilgili zararlılık ifadelerinin seçiminde etkili olan ve insan sağlığına yönelik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önemli zararlara neden olan maddelerden en fazla dört maddenin adının yazılması yeterlidir;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gerekirse dörtten fazla kimyasal ad kullanılabilir.</w:t>
      </w:r>
    </w:p>
    <w:p w:rsidR="00370308" w:rsidRPr="009F6713" w:rsidRDefault="00370308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370308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Zararlılık işaretleri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 xml:space="preserve">MADDE 21 </w:t>
      </w:r>
      <w:r w:rsidRPr="009F6713">
        <w:rPr>
          <w:rFonts w:ascii="Times New Roman" w:hAnsi="Times New Roman" w:cs="Times New Roman"/>
          <w:sz w:val="24"/>
          <w:szCs w:val="24"/>
        </w:rPr>
        <w:t>– (1) Etiket, söz konusu zarara ilişkin bil</w:t>
      </w:r>
      <w:r w:rsidR="00370308">
        <w:rPr>
          <w:rFonts w:ascii="Times New Roman" w:hAnsi="Times New Roman" w:cs="Times New Roman"/>
          <w:sz w:val="24"/>
          <w:szCs w:val="24"/>
        </w:rPr>
        <w:t xml:space="preserve">gileri sağlamak amacıyla ilgili </w:t>
      </w:r>
      <w:r w:rsidRPr="009F6713">
        <w:rPr>
          <w:rFonts w:ascii="Times New Roman" w:hAnsi="Times New Roman" w:cs="Times New Roman"/>
          <w:sz w:val="24"/>
          <w:szCs w:val="24"/>
        </w:rPr>
        <w:t>zararlılık işareti veya işaretlerini içerir.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35 inci madde kapsamında, zararlılık işaretleri ek-1’</w:t>
      </w:r>
      <w:r w:rsidR="00370308">
        <w:rPr>
          <w:rFonts w:ascii="Times New Roman" w:hAnsi="Times New Roman" w:cs="Times New Roman"/>
          <w:sz w:val="24"/>
          <w:szCs w:val="24"/>
        </w:rPr>
        <w:t xml:space="preserve">in 1.2.1 numaralı başlığında ve </w:t>
      </w:r>
      <w:r w:rsidRPr="009F6713">
        <w:rPr>
          <w:rFonts w:ascii="Times New Roman" w:hAnsi="Times New Roman" w:cs="Times New Roman"/>
          <w:sz w:val="24"/>
          <w:szCs w:val="24"/>
        </w:rPr>
        <w:t>ek-5’te öngörülen şartları karşılar.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Her bir sınıflandırmaya ilişkin zararlılık işaretleri ek-1’de</w:t>
      </w:r>
      <w:r w:rsidR="00370308">
        <w:rPr>
          <w:rFonts w:ascii="Times New Roman" w:hAnsi="Times New Roman" w:cs="Times New Roman"/>
          <w:sz w:val="24"/>
          <w:szCs w:val="24"/>
        </w:rPr>
        <w:t xml:space="preserve"> yer alan ve her bir zararlılık </w:t>
      </w:r>
      <w:r w:rsidRPr="009F6713">
        <w:rPr>
          <w:rFonts w:ascii="Times New Roman" w:hAnsi="Times New Roman" w:cs="Times New Roman"/>
          <w:sz w:val="24"/>
          <w:szCs w:val="24"/>
        </w:rPr>
        <w:t>sınıfı için gerekli olan etiket bilgilerini gösteren tablolarda belirtilmiştir.</w:t>
      </w:r>
    </w:p>
    <w:p w:rsidR="009F6713" w:rsidRPr="00370308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lastRenderedPageBreak/>
        <w:t>Uyarı kelimeleri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MADDE 22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Etiket, zararlı madde veya karışıma</w:t>
      </w:r>
      <w:r w:rsidR="00370308">
        <w:rPr>
          <w:rFonts w:ascii="Times New Roman" w:hAnsi="Times New Roman" w:cs="Times New Roman"/>
          <w:sz w:val="24"/>
          <w:szCs w:val="24"/>
        </w:rPr>
        <w:t xml:space="preserve"> ait sınıflandırmaya uygun olan </w:t>
      </w:r>
      <w:r w:rsidRPr="009F6713">
        <w:rPr>
          <w:rFonts w:ascii="Times New Roman" w:hAnsi="Times New Roman" w:cs="Times New Roman"/>
          <w:sz w:val="24"/>
          <w:szCs w:val="24"/>
        </w:rPr>
        <w:t>ilgili uyarı kelimesini içerir.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Her bir sınıflandırmaya ilişkin uyarı kelimesi, ek-1’in ikinci, üçüncü, dördüncü</w:t>
      </w:r>
      <w:r w:rsidR="00370308">
        <w:rPr>
          <w:rFonts w:ascii="Times New Roman" w:hAnsi="Times New Roman" w:cs="Times New Roman"/>
          <w:sz w:val="24"/>
          <w:szCs w:val="24"/>
        </w:rPr>
        <w:t xml:space="preserve"> ve </w:t>
      </w:r>
      <w:r w:rsidRPr="009F6713">
        <w:rPr>
          <w:rFonts w:ascii="Times New Roman" w:hAnsi="Times New Roman" w:cs="Times New Roman"/>
          <w:sz w:val="24"/>
          <w:szCs w:val="24"/>
        </w:rPr>
        <w:t>beşinci bölümlerinde zararlılık sınıfı için gereken etiket bilgilerini gösteren tablolarda belirtilmiştir.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Etiket üzerinde “Tehlike” uyarı kelimesinin kullanılması halinde, “Dikkat” uyarı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kelimesi bulunmaz.</w:t>
      </w:r>
    </w:p>
    <w:p w:rsidR="00370308" w:rsidRPr="009F6713" w:rsidRDefault="00370308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370308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Zararlılık ifadeleri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MADDE 23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Etiket, zararlı madde veya karışıma</w:t>
      </w:r>
      <w:r w:rsidR="00370308">
        <w:rPr>
          <w:rFonts w:ascii="Times New Roman" w:hAnsi="Times New Roman" w:cs="Times New Roman"/>
          <w:sz w:val="24"/>
          <w:szCs w:val="24"/>
        </w:rPr>
        <w:t xml:space="preserve"> ait sınıflandırmaya uygun olan </w:t>
      </w:r>
      <w:r w:rsidRPr="009F6713">
        <w:rPr>
          <w:rFonts w:ascii="Times New Roman" w:hAnsi="Times New Roman" w:cs="Times New Roman"/>
          <w:sz w:val="24"/>
          <w:szCs w:val="24"/>
        </w:rPr>
        <w:t>ilgili zararlılık ifadelerini içerir.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Her sınıflandırmaya ilişkin zararlılık ifadeleri, ek-1’in ikinci, üçüncü, dördüncü ve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beşinci bölümlerinde her zararlılık sınıfı için gereken etiket bilgilerini gösteren tablolarda belirtilmiştir.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Maddenin ek-6’nın üçüncü bölümünde yer alması h</w:t>
      </w:r>
      <w:r w:rsidR="00370308">
        <w:rPr>
          <w:rFonts w:ascii="Times New Roman" w:hAnsi="Times New Roman" w:cs="Times New Roman"/>
          <w:sz w:val="24"/>
          <w:szCs w:val="24"/>
        </w:rPr>
        <w:t xml:space="preserve">alinde, burada yer alan her bir </w:t>
      </w:r>
      <w:r w:rsidRPr="009F6713">
        <w:rPr>
          <w:rFonts w:ascii="Times New Roman" w:hAnsi="Times New Roman" w:cs="Times New Roman"/>
          <w:sz w:val="24"/>
          <w:szCs w:val="24"/>
        </w:rPr>
        <w:t xml:space="preserve">sınıflandırmaya ilişkin zararlılık ifadesi, ek-6’nın üçüncü </w:t>
      </w:r>
      <w:r w:rsidR="00370308">
        <w:rPr>
          <w:rFonts w:ascii="Times New Roman" w:hAnsi="Times New Roman" w:cs="Times New Roman"/>
          <w:sz w:val="24"/>
          <w:szCs w:val="24"/>
        </w:rPr>
        <w:t xml:space="preserve">bölümünde yer almayan diğer tüm </w:t>
      </w:r>
      <w:r w:rsidRPr="009F6713">
        <w:rPr>
          <w:rFonts w:ascii="Times New Roman" w:hAnsi="Times New Roman" w:cs="Times New Roman"/>
          <w:sz w:val="24"/>
          <w:szCs w:val="24"/>
        </w:rPr>
        <w:t>sınıflandırmalara dair ikinci fıkrada bahsedilen zararlılık ifadel</w:t>
      </w:r>
      <w:r w:rsidR="00370308">
        <w:rPr>
          <w:rFonts w:ascii="Times New Roman" w:hAnsi="Times New Roman" w:cs="Times New Roman"/>
          <w:sz w:val="24"/>
          <w:szCs w:val="24"/>
        </w:rPr>
        <w:t xml:space="preserve">eriyle birlikte etiket üzerinde </w:t>
      </w:r>
      <w:r w:rsidRPr="009F6713">
        <w:rPr>
          <w:rFonts w:ascii="Times New Roman" w:hAnsi="Times New Roman" w:cs="Times New Roman"/>
          <w:sz w:val="24"/>
          <w:szCs w:val="24"/>
        </w:rPr>
        <w:t>kullanılır.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Zararlılık ifadelerinde yer alacak olan açıklamaların e</w:t>
      </w:r>
      <w:r w:rsidR="00370308">
        <w:rPr>
          <w:rFonts w:ascii="Times New Roman" w:hAnsi="Times New Roman" w:cs="Times New Roman"/>
          <w:sz w:val="24"/>
          <w:szCs w:val="24"/>
        </w:rPr>
        <w:t xml:space="preserve">k-3’te yer alan hükümlere uygun </w:t>
      </w:r>
      <w:r w:rsidRPr="009F6713">
        <w:rPr>
          <w:rFonts w:ascii="Times New Roman" w:hAnsi="Times New Roman" w:cs="Times New Roman"/>
          <w:sz w:val="24"/>
          <w:szCs w:val="24"/>
        </w:rPr>
        <w:t>olması zorunludur.</w:t>
      </w:r>
    </w:p>
    <w:p w:rsidR="00370308" w:rsidRDefault="00370308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370308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Önlem ifadeleri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MADDE 24 –</w:t>
      </w:r>
      <w:r w:rsidRPr="009F6713">
        <w:rPr>
          <w:rFonts w:ascii="Times New Roman" w:hAnsi="Times New Roman" w:cs="Times New Roman"/>
          <w:sz w:val="24"/>
          <w:szCs w:val="24"/>
        </w:rPr>
        <w:t xml:space="preserve"> (1) Etikette ilgili önlem ifadeleri bulunur.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Önlem ifadeleri, ek-1’in ikinci, üçüncü, dördüncü ve beşi</w:t>
      </w:r>
      <w:r w:rsidR="00370308">
        <w:rPr>
          <w:rFonts w:ascii="Times New Roman" w:hAnsi="Times New Roman" w:cs="Times New Roman"/>
          <w:sz w:val="24"/>
          <w:szCs w:val="24"/>
        </w:rPr>
        <w:t xml:space="preserve">nci bölümlerinde her zararlılık </w:t>
      </w:r>
      <w:r w:rsidRPr="009F6713">
        <w:rPr>
          <w:rFonts w:ascii="Times New Roman" w:hAnsi="Times New Roman" w:cs="Times New Roman"/>
          <w:sz w:val="24"/>
          <w:szCs w:val="24"/>
        </w:rPr>
        <w:t>sınıfı için gereken etiket bilgilerini gösteren tablolardan seçilir.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Önlem ifadeleri, ek-4’ün birinci bölümünde öngörülen</w:t>
      </w:r>
      <w:r w:rsidR="00370308">
        <w:rPr>
          <w:rFonts w:ascii="Times New Roman" w:hAnsi="Times New Roman" w:cs="Times New Roman"/>
          <w:sz w:val="24"/>
          <w:szCs w:val="24"/>
        </w:rPr>
        <w:t xml:space="preserve"> ve madde veya karışıma ilişkin </w:t>
      </w:r>
      <w:r w:rsidRPr="009F6713">
        <w:rPr>
          <w:rFonts w:ascii="Times New Roman" w:hAnsi="Times New Roman" w:cs="Times New Roman"/>
          <w:sz w:val="24"/>
          <w:szCs w:val="24"/>
        </w:rPr>
        <w:t>zararlılık ifadelerini ve tanımlanmış veya öngörülen kullanımları dikkate alınarak seçilir.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Önlem ifadelerinde yer alacak olan açıklamaları</w:t>
      </w:r>
      <w:r w:rsidR="00370308">
        <w:rPr>
          <w:rFonts w:ascii="Times New Roman" w:hAnsi="Times New Roman" w:cs="Times New Roman"/>
          <w:sz w:val="24"/>
          <w:szCs w:val="24"/>
        </w:rPr>
        <w:t xml:space="preserve">n ek-4’ün ikinci bölümüne uygun </w:t>
      </w:r>
      <w:r w:rsidRPr="009F6713">
        <w:rPr>
          <w:rFonts w:ascii="Times New Roman" w:hAnsi="Times New Roman" w:cs="Times New Roman"/>
          <w:sz w:val="24"/>
          <w:szCs w:val="24"/>
        </w:rPr>
        <w:t>olması zorunludur.</w:t>
      </w:r>
    </w:p>
    <w:p w:rsidR="00370308" w:rsidRPr="009F6713" w:rsidRDefault="00370308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370308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Özel durumlarda etiketleme şartlarındaki istisnalar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08">
        <w:rPr>
          <w:rFonts w:ascii="Times New Roman" w:hAnsi="Times New Roman" w:cs="Times New Roman"/>
          <w:b/>
          <w:sz w:val="24"/>
          <w:szCs w:val="24"/>
        </w:rPr>
        <w:t>MADDE 25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Ek-1’in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numaralı başlığında yer</w:t>
      </w:r>
      <w:r w:rsidR="00370308">
        <w:rPr>
          <w:rFonts w:ascii="Times New Roman" w:hAnsi="Times New Roman" w:cs="Times New Roman"/>
          <w:sz w:val="24"/>
          <w:szCs w:val="24"/>
        </w:rPr>
        <w:t xml:space="preserve"> alan etiketlemeye ilişkin özel </w:t>
      </w:r>
      <w:r w:rsidRPr="009F6713">
        <w:rPr>
          <w:rFonts w:ascii="Times New Roman" w:hAnsi="Times New Roman" w:cs="Times New Roman"/>
          <w:sz w:val="24"/>
          <w:szCs w:val="24"/>
        </w:rPr>
        <w:t>hükümler, aşağıdakilere uygulanır: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Taşınabilir gaz tüpleri.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Propan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>, bütan ve sıvılaştırılmış petrol gazı için yapılmış gaz tüpleri.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c) Spreyleme aparatı ile donatılmış ve soluma yoluyla zarar</w:t>
      </w:r>
      <w:r w:rsidR="00370308">
        <w:rPr>
          <w:rFonts w:ascii="Times New Roman" w:hAnsi="Times New Roman" w:cs="Times New Roman"/>
          <w:sz w:val="24"/>
          <w:szCs w:val="24"/>
        </w:rPr>
        <w:t xml:space="preserve">lı olarak sınıflandırılan madde </w:t>
      </w:r>
      <w:r w:rsidRPr="009F6713">
        <w:rPr>
          <w:rFonts w:ascii="Times New Roman" w:hAnsi="Times New Roman" w:cs="Times New Roman"/>
          <w:sz w:val="24"/>
          <w:szCs w:val="24"/>
        </w:rPr>
        <w:t xml:space="preserve">ve karışımlar içeren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aerosoller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konteynerler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>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ç) Kütle halindeki metaller, alaşımlar, polimer içeren karışımlar,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elastomer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içeren karışımlar.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d) Ek-1’in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numaralı başlığında belirtilen, patlayıcı veya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piroteknik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bir etki elde</w:t>
      </w:r>
      <w:r w:rsidR="00370308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etme amacıyla piyasaya arz edilen patlayıcılar.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Alternatif kimyasal ad kullanmaya dair talepler</w:t>
      </w:r>
      <w:r w:rsidR="00113E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MADDE 26 – (1) Maddenin veya karışımın imalatçı, itha</w:t>
      </w:r>
      <w:r w:rsidR="00113EA7">
        <w:rPr>
          <w:rFonts w:ascii="Times New Roman" w:hAnsi="Times New Roman" w:cs="Times New Roman"/>
          <w:sz w:val="24"/>
          <w:szCs w:val="24"/>
        </w:rPr>
        <w:t xml:space="preserve">latçı veya alt kullanıcısı, söz </w:t>
      </w:r>
      <w:r w:rsidRPr="009F6713">
        <w:rPr>
          <w:rFonts w:ascii="Times New Roman" w:hAnsi="Times New Roman" w:cs="Times New Roman"/>
          <w:sz w:val="24"/>
          <w:szCs w:val="24"/>
        </w:rPr>
        <w:t xml:space="preserve">konusu maddenin ek-1’in birinci bölümünde belirtilen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karşı</w:t>
      </w:r>
      <w:r w:rsidR="00113EA7">
        <w:rPr>
          <w:rFonts w:ascii="Times New Roman" w:hAnsi="Times New Roman" w:cs="Times New Roman"/>
          <w:sz w:val="24"/>
          <w:szCs w:val="24"/>
        </w:rPr>
        <w:t xml:space="preserve">ladığını ve maddenin kimliğinin </w:t>
      </w:r>
      <w:r w:rsidRPr="009F6713">
        <w:rPr>
          <w:rFonts w:ascii="Times New Roman" w:hAnsi="Times New Roman" w:cs="Times New Roman"/>
          <w:sz w:val="24"/>
          <w:szCs w:val="24"/>
        </w:rPr>
        <w:t>etiket üzerinde veya güvenlik bilgi formunda yer almasının kendi fikri mülkiyet haklarını</w:t>
      </w:r>
      <w:r w:rsidR="00113EA7">
        <w:rPr>
          <w:rFonts w:ascii="Times New Roman" w:hAnsi="Times New Roman" w:cs="Times New Roman"/>
          <w:sz w:val="24"/>
          <w:szCs w:val="24"/>
        </w:rPr>
        <w:t xml:space="preserve">n </w:t>
      </w:r>
      <w:r w:rsidRPr="009F6713">
        <w:rPr>
          <w:rFonts w:ascii="Times New Roman" w:hAnsi="Times New Roman" w:cs="Times New Roman"/>
          <w:sz w:val="24"/>
          <w:szCs w:val="24"/>
        </w:rPr>
        <w:t>açıklanması bakımından sakıncalı olabilecek gizli bilgil</w:t>
      </w:r>
      <w:r w:rsidR="00113EA7">
        <w:rPr>
          <w:rFonts w:ascii="Times New Roman" w:hAnsi="Times New Roman" w:cs="Times New Roman"/>
          <w:sz w:val="24"/>
          <w:szCs w:val="24"/>
        </w:rPr>
        <w:t xml:space="preserve">eri içerdiğini düşünüyorsa, söz </w:t>
      </w:r>
      <w:r w:rsidRPr="009F6713">
        <w:rPr>
          <w:rFonts w:ascii="Times New Roman" w:hAnsi="Times New Roman" w:cs="Times New Roman"/>
          <w:sz w:val="24"/>
          <w:szCs w:val="24"/>
        </w:rPr>
        <w:t xml:space="preserve">konusu maddeyi en önemli fonksiyonel kimyasal grup adı veya </w:t>
      </w:r>
      <w:r w:rsidR="00113EA7">
        <w:rPr>
          <w:rFonts w:ascii="Times New Roman" w:hAnsi="Times New Roman" w:cs="Times New Roman"/>
          <w:sz w:val="24"/>
          <w:szCs w:val="24"/>
        </w:rPr>
        <w:t xml:space="preserve">alternatif bir ad ile kullanmak </w:t>
      </w:r>
      <w:r w:rsidRPr="009F6713">
        <w:rPr>
          <w:rFonts w:ascii="Times New Roman" w:hAnsi="Times New Roman" w:cs="Times New Roman"/>
          <w:sz w:val="24"/>
          <w:szCs w:val="24"/>
        </w:rPr>
        <w:t>için İlgili Kuruluşa talepte bulunabilir.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Birinci fıkrada bahsedilen tüm talepler, Yetkili Mercii</w:t>
      </w:r>
      <w:r w:rsidR="00113EA7">
        <w:rPr>
          <w:rFonts w:ascii="Times New Roman" w:hAnsi="Times New Roman" w:cs="Times New Roman"/>
          <w:sz w:val="24"/>
          <w:szCs w:val="24"/>
        </w:rPr>
        <w:t xml:space="preserve">nin internet sayfasında bulunan </w:t>
      </w:r>
      <w:r w:rsidRPr="009F6713">
        <w:rPr>
          <w:rFonts w:ascii="Times New Roman" w:hAnsi="Times New Roman" w:cs="Times New Roman"/>
          <w:sz w:val="24"/>
          <w:szCs w:val="24"/>
        </w:rPr>
        <w:t>formata uygun olarak İlgili Kuruluşa iletilir.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lastRenderedPageBreak/>
        <w:t>(3) İlgili Kuruluş, gerekli olması halinde, imalatçı, ithalatçı ve alt kullanıcıdan ilave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bilgi talep edebilir. İlgili Kuruluşun talebi almasından ve ilave bilgi istemesinden itibaren altı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haftalık bir süre içinde görüş bildirmemesi halinde, talep edilen kimyasal ad kullanılır.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İlgili Kuruluşun talebi kabul etmemesi durumunda, imalatçı, ithalatçı ve alt kullanıcı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Yetkili Mercie itirazda bulunabilir.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(5) İlgili Kuruluş, üçüncü ve dördüncü fıkralarda yer</w:t>
      </w:r>
      <w:r w:rsidR="00113EA7">
        <w:rPr>
          <w:rFonts w:ascii="Times New Roman" w:hAnsi="Times New Roman" w:cs="Times New Roman"/>
          <w:sz w:val="24"/>
          <w:szCs w:val="24"/>
        </w:rPr>
        <w:t xml:space="preserve"> alan hükümler uyarınca yapılan </w:t>
      </w:r>
      <w:r w:rsidRPr="009F6713">
        <w:rPr>
          <w:rFonts w:ascii="Times New Roman" w:hAnsi="Times New Roman" w:cs="Times New Roman"/>
          <w:sz w:val="24"/>
          <w:szCs w:val="24"/>
        </w:rPr>
        <w:t>talebin sonucunu Yetkili Mercie bildirecek ve imalatçı, ithalatç</w:t>
      </w:r>
      <w:r w:rsidR="00113EA7">
        <w:rPr>
          <w:rFonts w:ascii="Times New Roman" w:hAnsi="Times New Roman" w:cs="Times New Roman"/>
          <w:sz w:val="24"/>
          <w:szCs w:val="24"/>
        </w:rPr>
        <w:t xml:space="preserve">ı veya alt kullanıcı tarafından </w:t>
      </w:r>
      <w:r w:rsidRPr="009F6713">
        <w:rPr>
          <w:rFonts w:ascii="Times New Roman" w:hAnsi="Times New Roman" w:cs="Times New Roman"/>
          <w:sz w:val="24"/>
          <w:szCs w:val="24"/>
        </w:rPr>
        <w:t>kendisine sunulmuş olan bilgileri Yetkili Mercie sağlar.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(6) Yeni bir bilginin; kullanılan alternatif kimyasal a</w:t>
      </w:r>
      <w:r w:rsidR="00113EA7">
        <w:rPr>
          <w:rFonts w:ascii="Times New Roman" w:hAnsi="Times New Roman" w:cs="Times New Roman"/>
          <w:sz w:val="24"/>
          <w:szCs w:val="24"/>
        </w:rPr>
        <w:t xml:space="preserve">dın, işyerinde alınması gereken </w:t>
      </w:r>
      <w:r w:rsidRPr="009F6713">
        <w:rPr>
          <w:rFonts w:ascii="Times New Roman" w:hAnsi="Times New Roman" w:cs="Times New Roman"/>
          <w:sz w:val="24"/>
          <w:szCs w:val="24"/>
        </w:rPr>
        <w:t xml:space="preserve">sağlık ve güvenlik önlemleri ve karışımla işlem yapmaya dair </w:t>
      </w:r>
      <w:r w:rsidR="00113EA7">
        <w:rPr>
          <w:rFonts w:ascii="Times New Roman" w:hAnsi="Times New Roman" w:cs="Times New Roman"/>
          <w:sz w:val="24"/>
          <w:szCs w:val="24"/>
        </w:rPr>
        <w:t xml:space="preserve">risklerin kontrol edilmesi için </w:t>
      </w:r>
      <w:r w:rsidRPr="009F6713">
        <w:rPr>
          <w:rFonts w:ascii="Times New Roman" w:hAnsi="Times New Roman" w:cs="Times New Roman"/>
          <w:sz w:val="24"/>
          <w:szCs w:val="24"/>
        </w:rPr>
        <w:t>yeterli olmadığını göstermesi halinde, İlgili Kuruluş söz konusu alternatif kimyasal adın kullanılmasına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dair vermiş olduğu kararı gözden geçirir. İlgili Kuruluş, kararını geri alabilir veya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başka alternatif kimyasal adın kullanılmasına izin verebilir. İlgili Kuruluşun kararı iptal ettiği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veya tadil ettiği tarihten itibaren dört hafta içerisinde kararını gerekçeleri ile birlikte Yetkili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Mercie bildirir.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(7) Karışım içinde yer alan ve alternatif bir ad kullanılmasına izin</w:t>
      </w:r>
      <w:r w:rsidR="00113EA7">
        <w:rPr>
          <w:rFonts w:ascii="Times New Roman" w:hAnsi="Times New Roman" w:cs="Times New Roman"/>
          <w:sz w:val="24"/>
          <w:szCs w:val="24"/>
        </w:rPr>
        <w:t xml:space="preserve"> verilmiş olan maddeye </w:t>
      </w:r>
      <w:r w:rsidRPr="009F6713">
        <w:rPr>
          <w:rFonts w:ascii="Times New Roman" w:hAnsi="Times New Roman" w:cs="Times New Roman"/>
          <w:sz w:val="24"/>
          <w:szCs w:val="24"/>
        </w:rPr>
        <w:t xml:space="preserve">ait sınıflandırmanın, ek-1’in 1.4.1 numaralı başlığında yer alan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karşılamaması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 xml:space="preserve">halinde, söz konusu karışım içindeki maddenin tedarikçisi, 20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 uyarınca etiket ve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güvenlik bilgi formunda maddeye ait kimliği kullanır ve alternatif kimyasal adı kullanamaz.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(8) İmalatçı, ithalatçı veya alt kullanıcı belirlediği, İlgili </w:t>
      </w:r>
      <w:r w:rsidR="00113EA7">
        <w:rPr>
          <w:rFonts w:ascii="Times New Roman" w:hAnsi="Times New Roman" w:cs="Times New Roman"/>
          <w:sz w:val="24"/>
          <w:szCs w:val="24"/>
        </w:rPr>
        <w:t xml:space="preserve">Kuruluşun onayladığı alternatif </w:t>
      </w:r>
      <w:r w:rsidRPr="009F6713">
        <w:rPr>
          <w:rFonts w:ascii="Times New Roman" w:hAnsi="Times New Roman" w:cs="Times New Roman"/>
          <w:sz w:val="24"/>
          <w:szCs w:val="24"/>
        </w:rPr>
        <w:t>ismi altı yıllık bir süre boyunca etiket ve güvenlik bilgi formlarında kullanabilir. İlgili Kuruluş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karışım içerisinde veya eşya içerisinde bulunan maddelere iliş</w:t>
      </w:r>
      <w:r w:rsidR="00113EA7">
        <w:rPr>
          <w:rFonts w:ascii="Times New Roman" w:hAnsi="Times New Roman" w:cs="Times New Roman"/>
          <w:sz w:val="24"/>
          <w:szCs w:val="24"/>
        </w:rPr>
        <w:t xml:space="preserve">kin mevcut bilgilerden ek-10’un </w:t>
      </w:r>
      <w:r w:rsidRPr="009F6713">
        <w:rPr>
          <w:rFonts w:ascii="Times New Roman" w:hAnsi="Times New Roman" w:cs="Times New Roman"/>
          <w:sz w:val="24"/>
          <w:szCs w:val="24"/>
        </w:rPr>
        <w:t>birinci ve ikinci bölümlerinde belirtilen bilgileri, internet üz</w:t>
      </w:r>
      <w:r w:rsidR="00113EA7">
        <w:rPr>
          <w:rFonts w:ascii="Times New Roman" w:hAnsi="Times New Roman" w:cs="Times New Roman"/>
          <w:sz w:val="24"/>
          <w:szCs w:val="24"/>
        </w:rPr>
        <w:t xml:space="preserve">erinden ücretsiz olarak kamunun </w:t>
      </w:r>
      <w:r w:rsidRPr="009F6713">
        <w:rPr>
          <w:rFonts w:ascii="Times New Roman" w:hAnsi="Times New Roman" w:cs="Times New Roman"/>
          <w:sz w:val="24"/>
          <w:szCs w:val="24"/>
        </w:rPr>
        <w:t>erişimine açabilir.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(9) İmalatçı, ithalatçı veya alt kullanıcı, birinci ve ikinci fıkra</w:t>
      </w:r>
      <w:r w:rsidR="00113EA7">
        <w:rPr>
          <w:rFonts w:ascii="Times New Roman" w:hAnsi="Times New Roman" w:cs="Times New Roman"/>
          <w:sz w:val="24"/>
          <w:szCs w:val="24"/>
        </w:rPr>
        <w:t xml:space="preserve">lara uygun olarak sunduğu </w:t>
      </w:r>
      <w:r w:rsidRPr="009F6713">
        <w:rPr>
          <w:rFonts w:ascii="Times New Roman" w:hAnsi="Times New Roman" w:cs="Times New Roman"/>
          <w:sz w:val="24"/>
          <w:szCs w:val="24"/>
        </w:rPr>
        <w:t>alternatif ad kullanma talep dosyası için Yetkili Merciin inter</w:t>
      </w:r>
      <w:r w:rsidR="00113EA7">
        <w:rPr>
          <w:rFonts w:ascii="Times New Roman" w:hAnsi="Times New Roman" w:cs="Times New Roman"/>
          <w:sz w:val="24"/>
          <w:szCs w:val="24"/>
        </w:rPr>
        <w:t xml:space="preserve">net sitesinde yayımlanan ücreti </w:t>
      </w:r>
      <w:r w:rsidRPr="009F6713">
        <w:rPr>
          <w:rFonts w:ascii="Times New Roman" w:hAnsi="Times New Roman" w:cs="Times New Roman"/>
          <w:sz w:val="24"/>
          <w:szCs w:val="24"/>
        </w:rPr>
        <w:t>ilgili kuruluşa öder.</w:t>
      </w: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Etiket üzerindeki ilave bilgiler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27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Zararlı olarak sınıflandırılan maddenin veya karışımın ek-2’nin b</w:t>
      </w:r>
      <w:r w:rsidR="00113EA7">
        <w:rPr>
          <w:rFonts w:ascii="Times New Roman" w:hAnsi="Times New Roman" w:cs="Times New Roman"/>
          <w:sz w:val="24"/>
          <w:szCs w:val="24"/>
        </w:rPr>
        <w:t xml:space="preserve">irinci </w:t>
      </w:r>
      <w:r w:rsidRPr="009F6713">
        <w:rPr>
          <w:rFonts w:ascii="Times New Roman" w:hAnsi="Times New Roman" w:cs="Times New Roman"/>
          <w:sz w:val="24"/>
          <w:szCs w:val="24"/>
        </w:rPr>
        <w:t xml:space="preserve">bölümünün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Pr="009F6713">
        <w:rPr>
          <w:rFonts w:ascii="Times New Roman" w:hAnsi="Times New Roman" w:cs="Times New Roman"/>
          <w:sz w:val="24"/>
          <w:szCs w:val="24"/>
        </w:rPr>
        <w:t xml:space="preserve"> ve 1.2 numaralı başlıklarında yer alan fiziks</w:t>
      </w:r>
      <w:r w:rsidR="00113EA7">
        <w:rPr>
          <w:rFonts w:ascii="Times New Roman" w:hAnsi="Times New Roman" w:cs="Times New Roman"/>
          <w:sz w:val="24"/>
          <w:szCs w:val="24"/>
        </w:rPr>
        <w:t xml:space="preserve">el veya insan sağlığına zararlı </w:t>
      </w:r>
      <w:r w:rsidRPr="009F6713">
        <w:rPr>
          <w:rFonts w:ascii="Times New Roman" w:hAnsi="Times New Roman" w:cs="Times New Roman"/>
          <w:sz w:val="24"/>
          <w:szCs w:val="24"/>
        </w:rPr>
        <w:t>özellik gösterdiği durumlarda, ilgili zararlılık ifadeleri, etiket üze</w:t>
      </w:r>
      <w:r w:rsidR="00113EA7">
        <w:rPr>
          <w:rFonts w:ascii="Times New Roman" w:hAnsi="Times New Roman" w:cs="Times New Roman"/>
          <w:sz w:val="24"/>
          <w:szCs w:val="24"/>
        </w:rPr>
        <w:t xml:space="preserve">rindeki ilave bilgilere ayrılan </w:t>
      </w:r>
      <w:r w:rsidRPr="009F6713">
        <w:rPr>
          <w:rFonts w:ascii="Times New Roman" w:hAnsi="Times New Roman" w:cs="Times New Roman"/>
          <w:sz w:val="24"/>
          <w:szCs w:val="24"/>
        </w:rPr>
        <w:t xml:space="preserve">bölümde yer alır. Zararlılık ifadelerinin, ek-2’nin birinci bölümünün </w:t>
      </w:r>
      <w:proofErr w:type="gramStart"/>
      <w:r w:rsidRPr="009F6713">
        <w:rPr>
          <w:rFonts w:ascii="Times New Roman" w:hAnsi="Times New Roman" w:cs="Times New Roman"/>
          <w:sz w:val="24"/>
          <w:szCs w:val="24"/>
        </w:rPr>
        <w:t>1</w:t>
      </w:r>
      <w:r w:rsidR="00113EA7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113EA7">
        <w:rPr>
          <w:rFonts w:ascii="Times New Roman" w:hAnsi="Times New Roman" w:cs="Times New Roman"/>
          <w:sz w:val="24"/>
          <w:szCs w:val="24"/>
        </w:rPr>
        <w:t xml:space="preserve"> ve 1.2 numaralı başlıklarına </w:t>
      </w:r>
      <w:r w:rsidRPr="009F6713">
        <w:rPr>
          <w:rFonts w:ascii="Times New Roman" w:hAnsi="Times New Roman" w:cs="Times New Roman"/>
          <w:sz w:val="24"/>
          <w:szCs w:val="24"/>
        </w:rPr>
        <w:t>ve ek-3’ün ikinci bölümüne uygun şekilde olmas</w:t>
      </w:r>
      <w:r w:rsidR="00113EA7">
        <w:rPr>
          <w:rFonts w:ascii="Times New Roman" w:hAnsi="Times New Roman" w:cs="Times New Roman"/>
          <w:sz w:val="24"/>
          <w:szCs w:val="24"/>
        </w:rPr>
        <w:t xml:space="preserve">ı zorunludur. Maddenin ek-6’nın </w:t>
      </w:r>
      <w:r w:rsidRPr="009F6713">
        <w:rPr>
          <w:rFonts w:ascii="Times New Roman" w:hAnsi="Times New Roman" w:cs="Times New Roman"/>
          <w:sz w:val="24"/>
          <w:szCs w:val="24"/>
        </w:rPr>
        <w:t>üçüncü bölümünde yer alması halinde, maddeye ilişkin ilave zararlı</w:t>
      </w:r>
      <w:r w:rsidR="00113EA7">
        <w:rPr>
          <w:rFonts w:ascii="Times New Roman" w:hAnsi="Times New Roman" w:cs="Times New Roman"/>
          <w:sz w:val="24"/>
          <w:szCs w:val="24"/>
        </w:rPr>
        <w:t xml:space="preserve">lık ifadeleri etiket üzerindeki </w:t>
      </w:r>
      <w:r w:rsidRPr="009F6713">
        <w:rPr>
          <w:rFonts w:ascii="Times New Roman" w:hAnsi="Times New Roman" w:cs="Times New Roman"/>
          <w:sz w:val="24"/>
          <w:szCs w:val="24"/>
        </w:rPr>
        <w:t>ilave bilgiler bölümünde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Zararlı olarak sınıflandırılan bir maddenin veya karışımın Bitki Koruma Ürünlerinin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Sınıflandırılması, Ambalajlanması ve Etiketlenmesi Hakkın</w:t>
      </w:r>
      <w:r w:rsidR="00113EA7">
        <w:rPr>
          <w:rFonts w:ascii="Times New Roman" w:hAnsi="Times New Roman" w:cs="Times New Roman"/>
          <w:sz w:val="24"/>
          <w:szCs w:val="24"/>
        </w:rPr>
        <w:t xml:space="preserve">da Yönetmelik kapsamına girmesi </w:t>
      </w:r>
      <w:r w:rsidRPr="009F6713">
        <w:rPr>
          <w:rFonts w:ascii="Times New Roman" w:hAnsi="Times New Roman" w:cs="Times New Roman"/>
          <w:sz w:val="24"/>
          <w:szCs w:val="24"/>
        </w:rPr>
        <w:t xml:space="preserve">halinde, etiket üzerindeki ilave bilgiler bölümünde ek-2’nin dördüncü bölümü </w:t>
      </w:r>
      <w:r w:rsidR="00113EA7">
        <w:rPr>
          <w:rFonts w:ascii="Times New Roman" w:hAnsi="Times New Roman" w:cs="Times New Roman"/>
          <w:sz w:val="24"/>
          <w:szCs w:val="24"/>
        </w:rPr>
        <w:t xml:space="preserve">ve ek-3’ün üçüncü </w:t>
      </w:r>
      <w:r w:rsidRPr="009F6713">
        <w:rPr>
          <w:rFonts w:ascii="Times New Roman" w:hAnsi="Times New Roman" w:cs="Times New Roman"/>
          <w:sz w:val="24"/>
          <w:szCs w:val="24"/>
        </w:rPr>
        <w:t>bölümüne uygun bir ifade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Tedarikçi, söz konusu bilgilerin 19 uncu maddenin birinci fıkrasının (a) bendinden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(f) bendine kadar yer alan etiket bilgilerinin tanımlanmasını zo</w:t>
      </w:r>
      <w:r w:rsidR="00113EA7">
        <w:rPr>
          <w:rFonts w:ascii="Times New Roman" w:hAnsi="Times New Roman" w:cs="Times New Roman"/>
          <w:sz w:val="24"/>
          <w:szCs w:val="24"/>
        </w:rPr>
        <w:t xml:space="preserve">rlaştırmaması, daha fazla detay </w:t>
      </w:r>
      <w:r w:rsidRPr="009F6713">
        <w:rPr>
          <w:rFonts w:ascii="Times New Roman" w:hAnsi="Times New Roman" w:cs="Times New Roman"/>
          <w:sz w:val="24"/>
          <w:szCs w:val="24"/>
        </w:rPr>
        <w:t>sağlaması ve etiket bilgileriyle çelişmemesi veya bunlar hakkında</w:t>
      </w:r>
      <w:r w:rsidR="00113EA7">
        <w:rPr>
          <w:rFonts w:ascii="Times New Roman" w:hAnsi="Times New Roman" w:cs="Times New Roman"/>
          <w:sz w:val="24"/>
          <w:szCs w:val="24"/>
        </w:rPr>
        <w:t xml:space="preserve"> şüpheye yol açmaması şartıyla, </w:t>
      </w:r>
      <w:r w:rsidRPr="009F6713">
        <w:rPr>
          <w:rFonts w:ascii="Times New Roman" w:hAnsi="Times New Roman" w:cs="Times New Roman"/>
          <w:sz w:val="24"/>
          <w:szCs w:val="24"/>
        </w:rPr>
        <w:t>etiket üzerinde ilave bilgiler için ayrılan bölümde birinci ve ikinci fıkrada belirtilenlerden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farklı ilave bilgilere yer verebilir.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“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değildir”, “Zararsızdır”, “Kirletici değildi</w:t>
      </w:r>
      <w:r w:rsidR="00113EA7">
        <w:rPr>
          <w:rFonts w:ascii="Times New Roman" w:hAnsi="Times New Roman" w:cs="Times New Roman"/>
          <w:sz w:val="24"/>
          <w:szCs w:val="24"/>
        </w:rPr>
        <w:t xml:space="preserve">r”, “Ekolojiktir” gibi maddenin </w:t>
      </w:r>
      <w:r w:rsidRPr="009F6713">
        <w:rPr>
          <w:rFonts w:ascii="Times New Roman" w:hAnsi="Times New Roman" w:cs="Times New Roman"/>
          <w:sz w:val="24"/>
          <w:szCs w:val="24"/>
        </w:rPr>
        <w:t>veya karışımın zararlı olmadığını göstermeyi amaçlayan veya ilgili sınıflandırmalarla tutarsızlık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gösterebilecek diğer ifadeler, bu Yönetmelik kapsamındaki herha</w:t>
      </w:r>
      <w:r w:rsidR="00113EA7">
        <w:rPr>
          <w:rFonts w:ascii="Times New Roman" w:hAnsi="Times New Roman" w:cs="Times New Roman"/>
          <w:sz w:val="24"/>
          <w:szCs w:val="24"/>
        </w:rPr>
        <w:t xml:space="preserve">ngi bir maddenin veya karışımın </w:t>
      </w:r>
      <w:r w:rsidRPr="009F6713">
        <w:rPr>
          <w:rFonts w:ascii="Times New Roman" w:hAnsi="Times New Roman" w:cs="Times New Roman"/>
          <w:sz w:val="24"/>
          <w:szCs w:val="24"/>
        </w:rPr>
        <w:t>etiketi veya ambalajı üzerinde yer alamaz.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lastRenderedPageBreak/>
        <w:t>(5) Karışımın, zararlı olarak sınıflandırılan herhangi bir m</w:t>
      </w:r>
      <w:r w:rsidR="00113EA7">
        <w:rPr>
          <w:rFonts w:ascii="Times New Roman" w:hAnsi="Times New Roman" w:cs="Times New Roman"/>
          <w:sz w:val="24"/>
          <w:szCs w:val="24"/>
        </w:rPr>
        <w:t xml:space="preserve">adde içermesi halinde, ek-2’nin </w:t>
      </w:r>
      <w:r w:rsidRPr="009F6713">
        <w:rPr>
          <w:rFonts w:ascii="Times New Roman" w:hAnsi="Times New Roman" w:cs="Times New Roman"/>
          <w:sz w:val="24"/>
          <w:szCs w:val="24"/>
        </w:rPr>
        <w:t>ikinci bölümünde yer alan hükümler doğrultusunda etiketlenir</w:t>
      </w:r>
      <w:r w:rsidR="00113EA7">
        <w:rPr>
          <w:rFonts w:ascii="Times New Roman" w:hAnsi="Times New Roman" w:cs="Times New Roman"/>
          <w:sz w:val="24"/>
          <w:szCs w:val="24"/>
        </w:rPr>
        <w:t xml:space="preserve">. Zararlılık ifadeleri, ek-3’ün </w:t>
      </w:r>
      <w:r w:rsidRPr="009F6713">
        <w:rPr>
          <w:rFonts w:ascii="Times New Roman" w:hAnsi="Times New Roman" w:cs="Times New Roman"/>
          <w:sz w:val="24"/>
          <w:szCs w:val="24"/>
        </w:rPr>
        <w:t>üçüncü bölümü uyarınca düzenlenir ve etiketin ilave bilgiler için ayrılan bölümünde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Etikette ayrıca, 20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maddede belirtilen karışımın kimliği ve karış</w:t>
      </w:r>
      <w:r w:rsidR="00113EA7">
        <w:rPr>
          <w:rFonts w:ascii="Times New Roman" w:hAnsi="Times New Roman" w:cs="Times New Roman"/>
          <w:sz w:val="24"/>
          <w:szCs w:val="24"/>
        </w:rPr>
        <w:t xml:space="preserve">ımın tedarikçisinin adı, adresi </w:t>
      </w:r>
      <w:r w:rsidRPr="009F6713">
        <w:rPr>
          <w:rFonts w:ascii="Times New Roman" w:hAnsi="Times New Roman" w:cs="Times New Roman"/>
          <w:sz w:val="24"/>
          <w:szCs w:val="24"/>
        </w:rPr>
        <w:t>ve telefon numarası da bulunur.</w:t>
      </w: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Zararlılık işaretleri için öncelik ilkeleri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28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Maddenin veya karışımın sınıflandırı</w:t>
      </w:r>
      <w:r w:rsidR="00113EA7">
        <w:rPr>
          <w:rFonts w:ascii="Times New Roman" w:hAnsi="Times New Roman" w:cs="Times New Roman"/>
          <w:sz w:val="24"/>
          <w:szCs w:val="24"/>
        </w:rPr>
        <w:t xml:space="preserve">lması sonucunda etiket üzerinde </w:t>
      </w:r>
      <w:r w:rsidRPr="009F6713">
        <w:rPr>
          <w:rFonts w:ascii="Times New Roman" w:hAnsi="Times New Roman" w:cs="Times New Roman"/>
          <w:sz w:val="24"/>
          <w:szCs w:val="24"/>
        </w:rPr>
        <w:t xml:space="preserve">birden fazla zararlılık işaretleri kullanılması gerektiğinde, gerekli olan </w:t>
      </w:r>
      <w:r w:rsidR="00113EA7">
        <w:rPr>
          <w:rFonts w:ascii="Times New Roman" w:hAnsi="Times New Roman" w:cs="Times New Roman"/>
          <w:sz w:val="24"/>
          <w:szCs w:val="24"/>
        </w:rPr>
        <w:t xml:space="preserve">zararlılık işaretleri sayısının </w:t>
      </w:r>
      <w:r w:rsidRPr="009F6713">
        <w:rPr>
          <w:rFonts w:ascii="Times New Roman" w:hAnsi="Times New Roman" w:cs="Times New Roman"/>
          <w:sz w:val="24"/>
          <w:szCs w:val="24"/>
        </w:rPr>
        <w:t>azaltılmasına yönelik aşağıda belirtilen öncelik ilkeleri geçerlidir: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“GHS01” zararlılık işaretinin olması halinde, “GHS02” v</w:t>
      </w:r>
      <w:r w:rsidR="00113EA7">
        <w:rPr>
          <w:rFonts w:ascii="Times New Roman" w:hAnsi="Times New Roman" w:cs="Times New Roman"/>
          <w:sz w:val="24"/>
          <w:szCs w:val="24"/>
        </w:rPr>
        <w:t xml:space="preserve">e “GHS03” zararlılık işaretinin </w:t>
      </w:r>
      <w:r w:rsidRPr="009F6713">
        <w:rPr>
          <w:rFonts w:ascii="Times New Roman" w:hAnsi="Times New Roman" w:cs="Times New Roman"/>
          <w:sz w:val="24"/>
          <w:szCs w:val="24"/>
        </w:rPr>
        <w:t>kullanılması, bu zararlılık işaretlerinin birden fazlasının</w:t>
      </w:r>
      <w:r w:rsidR="00113EA7">
        <w:rPr>
          <w:rFonts w:ascii="Times New Roman" w:hAnsi="Times New Roman" w:cs="Times New Roman"/>
          <w:sz w:val="24"/>
          <w:szCs w:val="24"/>
        </w:rPr>
        <w:t xml:space="preserve"> kullanılmasının mecburi olduğu </w:t>
      </w:r>
      <w:r w:rsidRPr="009F6713">
        <w:rPr>
          <w:rFonts w:ascii="Times New Roman" w:hAnsi="Times New Roman" w:cs="Times New Roman"/>
          <w:sz w:val="24"/>
          <w:szCs w:val="24"/>
        </w:rPr>
        <w:t>durumlar haricinde, isteğe bağlıdır.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b) “GHS06” zararlılık işaretinin olması halinde, “GHS07” zararlılık i</w:t>
      </w:r>
      <w:r w:rsidR="00113EA7">
        <w:rPr>
          <w:rFonts w:ascii="Times New Roman" w:hAnsi="Times New Roman" w:cs="Times New Roman"/>
          <w:sz w:val="24"/>
          <w:szCs w:val="24"/>
        </w:rPr>
        <w:t xml:space="preserve">şaretinin kullanılmasına </w:t>
      </w:r>
      <w:r w:rsidRPr="009F6713">
        <w:rPr>
          <w:rFonts w:ascii="Times New Roman" w:hAnsi="Times New Roman" w:cs="Times New Roman"/>
          <w:sz w:val="24"/>
          <w:szCs w:val="24"/>
        </w:rPr>
        <w:t>gerek yoktur.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c) “GHS05” zararlılık işaretinin olması halinde, deri ve göz </w:t>
      </w:r>
      <w:r w:rsidR="00113EA7">
        <w:rPr>
          <w:rFonts w:ascii="Times New Roman" w:hAnsi="Times New Roman" w:cs="Times New Roman"/>
          <w:sz w:val="24"/>
          <w:szCs w:val="24"/>
        </w:rPr>
        <w:t xml:space="preserve">tahrişi için “GHS07” zararlılık </w:t>
      </w:r>
      <w:r w:rsidRPr="009F6713">
        <w:rPr>
          <w:rFonts w:ascii="Times New Roman" w:hAnsi="Times New Roman" w:cs="Times New Roman"/>
          <w:sz w:val="24"/>
          <w:szCs w:val="24"/>
        </w:rPr>
        <w:t>işaretinin kullanılmasına gerek yoktur.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ç) “GHS08” zararlılık işaretinin solunum hassasiyeti için geçerli olması halinde, de</w:t>
      </w:r>
      <w:r w:rsidR="00113EA7">
        <w:rPr>
          <w:rFonts w:ascii="Times New Roman" w:hAnsi="Times New Roman" w:cs="Times New Roman"/>
          <w:sz w:val="24"/>
          <w:szCs w:val="24"/>
        </w:rPr>
        <w:t xml:space="preserve">ri </w:t>
      </w:r>
      <w:r w:rsidRPr="009F6713">
        <w:rPr>
          <w:rFonts w:ascii="Times New Roman" w:hAnsi="Times New Roman" w:cs="Times New Roman"/>
          <w:sz w:val="24"/>
          <w:szCs w:val="24"/>
        </w:rPr>
        <w:t>hassasiyeti ve deri ve göz tahrişi için “GHS07” zararlılık işaretinin kullanılmasına gerek yoktur.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d) Zararlılık işareti “GHS02” veya “GHS06” uygu</w:t>
      </w:r>
      <w:r w:rsidR="00113EA7">
        <w:rPr>
          <w:rFonts w:ascii="Times New Roman" w:hAnsi="Times New Roman" w:cs="Times New Roman"/>
          <w:sz w:val="24"/>
          <w:szCs w:val="24"/>
        </w:rPr>
        <w:t xml:space="preserve">lanıyorsa “GHS04” ün uygulaması </w:t>
      </w:r>
      <w:r w:rsidRPr="009F6713">
        <w:rPr>
          <w:rFonts w:ascii="Times New Roman" w:hAnsi="Times New Roman" w:cs="Times New Roman"/>
          <w:sz w:val="24"/>
          <w:szCs w:val="24"/>
        </w:rPr>
        <w:t>olmayabilir.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Maddeye veya karışıma ilişkin zararlılık sınıflandırması s</w:t>
      </w:r>
      <w:r w:rsidR="00113EA7">
        <w:rPr>
          <w:rFonts w:ascii="Times New Roman" w:hAnsi="Times New Roman" w:cs="Times New Roman"/>
          <w:sz w:val="24"/>
          <w:szCs w:val="24"/>
        </w:rPr>
        <w:t xml:space="preserve">onucunda, aynı zararlılık </w:t>
      </w:r>
      <w:r w:rsidRPr="009F6713">
        <w:rPr>
          <w:rFonts w:ascii="Times New Roman" w:hAnsi="Times New Roman" w:cs="Times New Roman"/>
          <w:sz w:val="24"/>
          <w:szCs w:val="24"/>
        </w:rPr>
        <w:t>sınıfına ait birden fazla zararlılık işaretinin olması durumunda, etikette söz konusu her bir za</w:t>
      </w:r>
      <w:r w:rsidR="00113EA7">
        <w:rPr>
          <w:rFonts w:ascii="Times New Roman" w:hAnsi="Times New Roman" w:cs="Times New Roman"/>
          <w:sz w:val="24"/>
          <w:szCs w:val="24"/>
        </w:rPr>
        <w:t xml:space="preserve">rarlılık </w:t>
      </w:r>
      <w:r w:rsidRPr="009F6713">
        <w:rPr>
          <w:rFonts w:ascii="Times New Roman" w:hAnsi="Times New Roman" w:cs="Times New Roman"/>
          <w:sz w:val="24"/>
          <w:szCs w:val="24"/>
        </w:rPr>
        <w:t>sınıfındaki en ciddi zararlılık kategorisine karşılık ge</w:t>
      </w:r>
      <w:r w:rsidR="00113EA7">
        <w:rPr>
          <w:rFonts w:ascii="Times New Roman" w:hAnsi="Times New Roman" w:cs="Times New Roman"/>
          <w:sz w:val="24"/>
          <w:szCs w:val="24"/>
        </w:rPr>
        <w:t>len zararlılık işareti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Ek-6’nın üçüncü bölümünde yer alan ve aynı</w:t>
      </w:r>
      <w:r w:rsidR="00113EA7">
        <w:rPr>
          <w:rFonts w:ascii="Times New Roman" w:hAnsi="Times New Roman" w:cs="Times New Roman"/>
          <w:sz w:val="24"/>
          <w:szCs w:val="24"/>
        </w:rPr>
        <w:t xml:space="preserve"> zamanda Üçüncü Bölüm gereğince </w:t>
      </w:r>
      <w:r w:rsidRPr="009F6713">
        <w:rPr>
          <w:rFonts w:ascii="Times New Roman" w:hAnsi="Times New Roman" w:cs="Times New Roman"/>
          <w:sz w:val="24"/>
          <w:szCs w:val="24"/>
        </w:rPr>
        <w:t>sınıflandırılmaya tabi olan maddeler için, etikette söz konusu he</w:t>
      </w:r>
      <w:r w:rsidR="00113EA7">
        <w:rPr>
          <w:rFonts w:ascii="Times New Roman" w:hAnsi="Times New Roman" w:cs="Times New Roman"/>
          <w:sz w:val="24"/>
          <w:szCs w:val="24"/>
        </w:rPr>
        <w:t xml:space="preserve">r bir zararlılık sınıfındaki en </w:t>
      </w:r>
      <w:r w:rsidRPr="009F6713">
        <w:rPr>
          <w:rFonts w:ascii="Times New Roman" w:hAnsi="Times New Roman" w:cs="Times New Roman"/>
          <w:sz w:val="24"/>
          <w:szCs w:val="24"/>
        </w:rPr>
        <w:t>ciddi zararlılık kategorisine karşılık gelen zararlılık işareti yer alır.</w:t>
      </w: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Zararlılık ifadeleri için öncelik ilkeleri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29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Maddenin veya karışımın birden fazl</w:t>
      </w:r>
      <w:r w:rsidR="00113EA7">
        <w:rPr>
          <w:rFonts w:ascii="Times New Roman" w:hAnsi="Times New Roman" w:cs="Times New Roman"/>
          <w:sz w:val="24"/>
          <w:szCs w:val="24"/>
        </w:rPr>
        <w:t xml:space="preserve">a zararlılık sınıfında veya bir </w:t>
      </w:r>
      <w:r w:rsidRPr="009F6713">
        <w:rPr>
          <w:rFonts w:ascii="Times New Roman" w:hAnsi="Times New Roman" w:cs="Times New Roman"/>
          <w:sz w:val="24"/>
          <w:szCs w:val="24"/>
        </w:rPr>
        <w:t>zararlılık sınıfının birden fazla farklılaşma ile sınıflandırılması halinde, belirgin tekrarlar veya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fazlalıklar olmadığı sürece, sınıflandırmaya ait tüm zararlılık ifadeleri etiket üzerinde yer alır.</w:t>
      </w:r>
    </w:p>
    <w:p w:rsidR="00113EA7" w:rsidRP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Önlem ifadeleri için öncelik ilkeleri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30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Madde, karışım veya ambalaja iliş</w:t>
      </w:r>
      <w:r w:rsidR="00113EA7">
        <w:rPr>
          <w:rFonts w:ascii="Times New Roman" w:hAnsi="Times New Roman" w:cs="Times New Roman"/>
          <w:sz w:val="24"/>
          <w:szCs w:val="24"/>
        </w:rPr>
        <w:t xml:space="preserve">kin seçilen önlem ifadelerinden </w:t>
      </w:r>
      <w:r w:rsidRPr="009F6713">
        <w:rPr>
          <w:rFonts w:ascii="Times New Roman" w:hAnsi="Times New Roman" w:cs="Times New Roman"/>
          <w:sz w:val="24"/>
          <w:szCs w:val="24"/>
        </w:rPr>
        <w:t>açık bir şekilde fazla veya gereksiz olanlar etikette yer almaz.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Halka arz edilen madde veya karışımın ve ilgili ambalajı</w:t>
      </w:r>
      <w:r w:rsidR="00113EA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13EA7">
        <w:rPr>
          <w:rFonts w:ascii="Times New Roman" w:hAnsi="Times New Roman" w:cs="Times New Roman"/>
          <w:sz w:val="24"/>
          <w:szCs w:val="24"/>
        </w:rPr>
        <w:t>bertarafına</w:t>
      </w:r>
      <w:proofErr w:type="spellEnd"/>
      <w:r w:rsidR="00113EA7">
        <w:rPr>
          <w:rFonts w:ascii="Times New Roman" w:hAnsi="Times New Roman" w:cs="Times New Roman"/>
          <w:sz w:val="24"/>
          <w:szCs w:val="24"/>
        </w:rPr>
        <w:t xml:space="preserve"> ilişkin bir önlem </w:t>
      </w:r>
      <w:r w:rsidRPr="009F6713">
        <w:rPr>
          <w:rFonts w:ascii="Times New Roman" w:hAnsi="Times New Roman" w:cs="Times New Roman"/>
          <w:sz w:val="24"/>
          <w:szCs w:val="24"/>
        </w:rPr>
        <w:t>ifadesi, 24 üncü maddede aksi belirtilmedikçe etikette ye</w:t>
      </w:r>
      <w:r w:rsidR="00113EA7">
        <w:rPr>
          <w:rFonts w:ascii="Times New Roman" w:hAnsi="Times New Roman" w:cs="Times New Roman"/>
          <w:sz w:val="24"/>
          <w:szCs w:val="24"/>
        </w:rPr>
        <w:t xml:space="preserve">r alır. Maddenin veya karışımın veya </w:t>
      </w:r>
      <w:r w:rsidRPr="009F6713">
        <w:rPr>
          <w:rFonts w:ascii="Times New Roman" w:hAnsi="Times New Roman" w:cs="Times New Roman"/>
          <w:sz w:val="24"/>
          <w:szCs w:val="24"/>
        </w:rPr>
        <w:t xml:space="preserve">ambalajın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bertarafının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insan sağlığına veya çevreye yönelik h</w:t>
      </w:r>
      <w:r w:rsidR="00113EA7">
        <w:rPr>
          <w:rFonts w:ascii="Times New Roman" w:hAnsi="Times New Roman" w:cs="Times New Roman"/>
          <w:sz w:val="24"/>
          <w:szCs w:val="24"/>
        </w:rPr>
        <w:t xml:space="preserve">erhangi bir zarar oluşturmadığı </w:t>
      </w:r>
      <w:r w:rsidRPr="009F6713">
        <w:rPr>
          <w:rFonts w:ascii="Times New Roman" w:hAnsi="Times New Roman" w:cs="Times New Roman"/>
          <w:sz w:val="24"/>
          <w:szCs w:val="24"/>
        </w:rPr>
        <w:t xml:space="preserve">açık ve net olan durumlarda,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bertarafa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yönelik bir önlem ifadesi şartı aranmaz.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Zararların ciddiyetini ve niteliğini belirtmek için gerekli o</w:t>
      </w:r>
      <w:r w:rsidR="00113EA7">
        <w:rPr>
          <w:rFonts w:ascii="Times New Roman" w:hAnsi="Times New Roman" w:cs="Times New Roman"/>
          <w:sz w:val="24"/>
          <w:szCs w:val="24"/>
        </w:rPr>
        <w:t xml:space="preserve">lmadığı sürece, etiket üzerinde </w:t>
      </w:r>
      <w:r w:rsidRPr="009F6713">
        <w:rPr>
          <w:rFonts w:ascii="Times New Roman" w:hAnsi="Times New Roman" w:cs="Times New Roman"/>
          <w:sz w:val="24"/>
          <w:szCs w:val="24"/>
        </w:rPr>
        <w:t>altıdan fazla önlem ifadesi yer almaz.</w:t>
      </w: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Etiketleme ve ambalajlama koşullarından istisnalar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31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Piyasaya arz edilen maddenin veya</w:t>
      </w:r>
      <w:r w:rsidR="00113EA7">
        <w:rPr>
          <w:rFonts w:ascii="Times New Roman" w:hAnsi="Times New Roman" w:cs="Times New Roman"/>
          <w:sz w:val="24"/>
          <w:szCs w:val="24"/>
        </w:rPr>
        <w:t xml:space="preserve"> karışımın ambalajının, 33 üncü </w:t>
      </w:r>
      <w:r w:rsidRPr="009F6713">
        <w:rPr>
          <w:rFonts w:ascii="Times New Roman" w:hAnsi="Times New Roman" w:cs="Times New Roman"/>
          <w:sz w:val="24"/>
          <w:szCs w:val="24"/>
        </w:rPr>
        <w:t xml:space="preserve">maddede yer alan etiketleme kurallarını karşılayamayacak bir </w:t>
      </w:r>
      <w:r w:rsidR="00113EA7">
        <w:rPr>
          <w:rFonts w:ascii="Times New Roman" w:hAnsi="Times New Roman" w:cs="Times New Roman"/>
          <w:sz w:val="24"/>
          <w:szCs w:val="24"/>
        </w:rPr>
        <w:t xml:space="preserve">formda, şekilde veya küçüklükte </w:t>
      </w:r>
      <w:r w:rsidRPr="009F6713">
        <w:rPr>
          <w:rFonts w:ascii="Times New Roman" w:hAnsi="Times New Roman" w:cs="Times New Roman"/>
          <w:sz w:val="24"/>
          <w:szCs w:val="24"/>
        </w:rPr>
        <w:t>olması halinde, etiket bilgileri 19 uncu maddenin ikinci fıkrasına uygun olarak, ek-1’in birinc</w:t>
      </w:r>
      <w:r w:rsidR="00113EA7">
        <w:rPr>
          <w:rFonts w:ascii="Times New Roman" w:hAnsi="Times New Roman" w:cs="Times New Roman"/>
          <w:sz w:val="24"/>
          <w:szCs w:val="24"/>
        </w:rPr>
        <w:t xml:space="preserve">i </w:t>
      </w:r>
      <w:r w:rsidRPr="009F6713">
        <w:rPr>
          <w:rFonts w:ascii="Times New Roman" w:hAnsi="Times New Roman" w:cs="Times New Roman"/>
          <w:sz w:val="24"/>
          <w:szCs w:val="24"/>
        </w:rPr>
        <w:t>bölümünün 1.5.1 numaralı başlığına göre sağlanır.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lastRenderedPageBreak/>
        <w:t>(2) Etiket bilgilerinin tamamının birinci fıkrada belirtilen şekilde sağlanamaması halinde,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söz konusu etiket bilgileri ek-1’in birinci bölümünün 1.5</w:t>
      </w:r>
      <w:r w:rsidR="00113EA7">
        <w:rPr>
          <w:rFonts w:ascii="Times New Roman" w:hAnsi="Times New Roman" w:cs="Times New Roman"/>
          <w:sz w:val="24"/>
          <w:szCs w:val="24"/>
        </w:rPr>
        <w:t xml:space="preserve">.2 numaralı başlığı hükümlerine </w:t>
      </w:r>
      <w:r w:rsidRPr="009F6713">
        <w:rPr>
          <w:rFonts w:ascii="Times New Roman" w:hAnsi="Times New Roman" w:cs="Times New Roman"/>
          <w:sz w:val="24"/>
          <w:szCs w:val="24"/>
        </w:rPr>
        <w:t>uygun şekilde azaltılabilir.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Halka ambalajsız olarak sunulan ek-2’nin beşinci böl</w:t>
      </w:r>
      <w:r w:rsidR="00113EA7">
        <w:rPr>
          <w:rFonts w:ascii="Times New Roman" w:hAnsi="Times New Roman" w:cs="Times New Roman"/>
          <w:sz w:val="24"/>
          <w:szCs w:val="24"/>
        </w:rPr>
        <w:t xml:space="preserve">ümünde belirtilen zararlı madde </w:t>
      </w:r>
      <w:r w:rsidRPr="009F6713">
        <w:rPr>
          <w:rFonts w:ascii="Times New Roman" w:hAnsi="Times New Roman" w:cs="Times New Roman"/>
          <w:sz w:val="24"/>
          <w:szCs w:val="24"/>
        </w:rPr>
        <w:t>veya karışım ile birlikte 19 uncu maddede belirtilen etiket bilgilerinin bir kopyası verilir.</w:t>
      </w:r>
    </w:p>
    <w:p w:rsidR="00113EA7" w:rsidRPr="009F6713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Etiket bilgilerinin güncellenmesi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32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Maddenin veya karışımın sınıflandırıl</w:t>
      </w:r>
      <w:r w:rsidR="00113EA7">
        <w:rPr>
          <w:rFonts w:ascii="Times New Roman" w:hAnsi="Times New Roman" w:cs="Times New Roman"/>
          <w:sz w:val="24"/>
          <w:szCs w:val="24"/>
        </w:rPr>
        <w:t xml:space="preserve">ması ve etiketlenmesine ilişkin </w:t>
      </w:r>
      <w:r w:rsidRPr="009F6713">
        <w:rPr>
          <w:rFonts w:ascii="Times New Roman" w:hAnsi="Times New Roman" w:cs="Times New Roman"/>
          <w:sz w:val="24"/>
          <w:szCs w:val="24"/>
        </w:rPr>
        <w:t>zararlılık sınıfında değişikliğin olduğu ve bu zararların daha</w:t>
      </w:r>
      <w:r w:rsidR="00113EA7">
        <w:rPr>
          <w:rFonts w:ascii="Times New Roman" w:hAnsi="Times New Roman" w:cs="Times New Roman"/>
          <w:sz w:val="24"/>
          <w:szCs w:val="24"/>
        </w:rPr>
        <w:t xml:space="preserve"> ciddi olduğu veya 27 </w:t>
      </w:r>
      <w:proofErr w:type="spellStart"/>
      <w:r w:rsidR="00113EA7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13EA7">
        <w:rPr>
          <w:rFonts w:ascii="Times New Roman" w:hAnsi="Times New Roman" w:cs="Times New Roman"/>
          <w:sz w:val="24"/>
          <w:szCs w:val="24"/>
        </w:rPr>
        <w:t xml:space="preserve"> madde </w:t>
      </w:r>
      <w:r w:rsidRPr="009F6713">
        <w:rPr>
          <w:rFonts w:ascii="Times New Roman" w:hAnsi="Times New Roman" w:cs="Times New Roman"/>
          <w:sz w:val="24"/>
          <w:szCs w:val="24"/>
        </w:rPr>
        <w:t>kapsamında yeni ilave etiket bilgilerini gerektirdiği durumlarda ted</w:t>
      </w:r>
      <w:r w:rsidR="00113EA7">
        <w:rPr>
          <w:rFonts w:ascii="Times New Roman" w:hAnsi="Times New Roman" w:cs="Times New Roman"/>
          <w:sz w:val="24"/>
          <w:szCs w:val="24"/>
        </w:rPr>
        <w:t xml:space="preserve">arikçi, değişikliğin niteliğini </w:t>
      </w:r>
      <w:r w:rsidRPr="009F6713">
        <w:rPr>
          <w:rFonts w:ascii="Times New Roman" w:hAnsi="Times New Roman" w:cs="Times New Roman"/>
          <w:sz w:val="24"/>
          <w:szCs w:val="24"/>
        </w:rPr>
        <w:t>insan sağlığının ve çevrenin korunması bakımından dikkate a</w:t>
      </w:r>
      <w:r w:rsidR="00113EA7">
        <w:rPr>
          <w:rFonts w:ascii="Times New Roman" w:hAnsi="Times New Roman" w:cs="Times New Roman"/>
          <w:sz w:val="24"/>
          <w:szCs w:val="24"/>
        </w:rPr>
        <w:t xml:space="preserve">larak, etiketin geciktirilmeden </w:t>
      </w:r>
      <w:r w:rsidRPr="009F6713">
        <w:rPr>
          <w:rFonts w:ascii="Times New Roman" w:hAnsi="Times New Roman" w:cs="Times New Roman"/>
          <w:sz w:val="24"/>
          <w:szCs w:val="24"/>
        </w:rPr>
        <w:t>güncellenmesini sağlar. Tedarikçiler, yapılan değişikliklerin vak</w:t>
      </w:r>
      <w:r w:rsidR="00113EA7">
        <w:rPr>
          <w:rFonts w:ascii="Times New Roman" w:hAnsi="Times New Roman" w:cs="Times New Roman"/>
          <w:sz w:val="24"/>
          <w:szCs w:val="24"/>
        </w:rPr>
        <w:t xml:space="preserve">it geçirilmeksizin eksiksiz bir </w:t>
      </w:r>
      <w:r w:rsidRPr="009F6713">
        <w:rPr>
          <w:rFonts w:ascii="Times New Roman" w:hAnsi="Times New Roman" w:cs="Times New Roman"/>
          <w:sz w:val="24"/>
          <w:szCs w:val="24"/>
        </w:rPr>
        <w:t xml:space="preserve">şekilde etikette yer alması için 6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maddenin birinci fıkrasının (ğ) bendi uya</w:t>
      </w:r>
      <w:r w:rsidR="00113EA7">
        <w:rPr>
          <w:rFonts w:ascii="Times New Roman" w:hAnsi="Times New Roman" w:cs="Times New Roman"/>
          <w:sz w:val="24"/>
          <w:szCs w:val="24"/>
        </w:rPr>
        <w:t xml:space="preserve">rınca birbirileri </w:t>
      </w:r>
      <w:r w:rsidRPr="009F6713">
        <w:rPr>
          <w:rFonts w:ascii="Times New Roman" w:hAnsi="Times New Roman" w:cs="Times New Roman"/>
          <w:sz w:val="24"/>
          <w:szCs w:val="24"/>
        </w:rPr>
        <w:t>ile işbirliği yapar.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Tedarikçi, birinci fıkrada belirtilen değişiklikler haricinde e</w:t>
      </w:r>
      <w:r w:rsidR="00113EA7">
        <w:rPr>
          <w:rFonts w:ascii="Times New Roman" w:hAnsi="Times New Roman" w:cs="Times New Roman"/>
          <w:sz w:val="24"/>
          <w:szCs w:val="24"/>
        </w:rPr>
        <w:t xml:space="preserve">tikette değişiklikler yapılması </w:t>
      </w:r>
      <w:r w:rsidRPr="009F6713">
        <w:rPr>
          <w:rFonts w:ascii="Times New Roman" w:hAnsi="Times New Roman" w:cs="Times New Roman"/>
          <w:sz w:val="24"/>
          <w:szCs w:val="24"/>
        </w:rPr>
        <w:t>gerektiğinde, etiketin 18 ay içinde güncellenmesini sağlar.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Tedarikçi, Bitki Koruma Ürünlerinin Sınıflandırılması, Ambalajlanması ve Etiketlenmesi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Hakkında Yönetmelik ile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Ürünler Yönetm</w:t>
      </w:r>
      <w:r w:rsidR="00113EA7">
        <w:rPr>
          <w:rFonts w:ascii="Times New Roman" w:hAnsi="Times New Roman" w:cs="Times New Roman"/>
          <w:sz w:val="24"/>
          <w:szCs w:val="24"/>
        </w:rPr>
        <w:t xml:space="preserve">eliği kapsamındaki bir maddenin </w:t>
      </w:r>
      <w:r w:rsidRPr="009F6713">
        <w:rPr>
          <w:rFonts w:ascii="Times New Roman" w:hAnsi="Times New Roman" w:cs="Times New Roman"/>
          <w:sz w:val="24"/>
          <w:szCs w:val="24"/>
        </w:rPr>
        <w:t>veya karışımın etiketlerini aynı yönetmelikleri de dikkate alarak günceller.</w:t>
      </w:r>
    </w:p>
    <w:p w:rsidR="00113EA7" w:rsidRPr="009F6713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Etiketlemeye dair genel kurallar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33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Etiket, ambalaj normal konumdayken ü</w:t>
      </w:r>
      <w:r w:rsidR="00113EA7">
        <w:rPr>
          <w:rFonts w:ascii="Times New Roman" w:hAnsi="Times New Roman" w:cs="Times New Roman"/>
          <w:sz w:val="24"/>
          <w:szCs w:val="24"/>
        </w:rPr>
        <w:t xml:space="preserve">zerindeki bilgiler yatay olarak </w:t>
      </w:r>
      <w:r w:rsidRPr="009F6713">
        <w:rPr>
          <w:rFonts w:ascii="Times New Roman" w:hAnsi="Times New Roman" w:cs="Times New Roman"/>
          <w:sz w:val="24"/>
          <w:szCs w:val="24"/>
        </w:rPr>
        <w:t>okunabilecek şekilde ambalajın bir veya birkaç yüzeyine sıkıca yapıştırılır.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Etiketin rengi ve sunumu, zararlılık işaretlerinin ne</w:t>
      </w:r>
      <w:r w:rsidR="00113EA7">
        <w:rPr>
          <w:rFonts w:ascii="Times New Roman" w:hAnsi="Times New Roman" w:cs="Times New Roman"/>
          <w:sz w:val="24"/>
          <w:szCs w:val="24"/>
        </w:rPr>
        <w:t xml:space="preserve">t olarak görünebileceği şekilde </w:t>
      </w:r>
      <w:r w:rsidRPr="009F6713">
        <w:rPr>
          <w:rFonts w:ascii="Times New Roman" w:hAnsi="Times New Roman" w:cs="Times New Roman"/>
          <w:sz w:val="24"/>
          <w:szCs w:val="24"/>
        </w:rPr>
        <w:t>olur.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19 uncu maddenin birinci fıkrasında yer alan etiket bilg</w:t>
      </w:r>
      <w:r w:rsidR="00113EA7">
        <w:rPr>
          <w:rFonts w:ascii="Times New Roman" w:hAnsi="Times New Roman" w:cs="Times New Roman"/>
          <w:sz w:val="24"/>
          <w:szCs w:val="24"/>
        </w:rPr>
        <w:t xml:space="preserve">ileri açık ve silinemez biçimde </w:t>
      </w:r>
      <w:r w:rsidRPr="009F6713">
        <w:rPr>
          <w:rFonts w:ascii="Times New Roman" w:hAnsi="Times New Roman" w:cs="Times New Roman"/>
          <w:sz w:val="24"/>
          <w:szCs w:val="24"/>
        </w:rPr>
        <w:t>yazılır. Bunlar arka plandan net şekilde görülebilecek v</w:t>
      </w:r>
      <w:r w:rsidR="00113EA7">
        <w:rPr>
          <w:rFonts w:ascii="Times New Roman" w:hAnsi="Times New Roman" w:cs="Times New Roman"/>
          <w:sz w:val="24"/>
          <w:szCs w:val="24"/>
        </w:rPr>
        <w:t xml:space="preserve">e kolaylıkla okunabilecek boyut </w:t>
      </w:r>
      <w:r w:rsidRPr="009F6713">
        <w:rPr>
          <w:rFonts w:ascii="Times New Roman" w:hAnsi="Times New Roman" w:cs="Times New Roman"/>
          <w:sz w:val="24"/>
          <w:szCs w:val="24"/>
        </w:rPr>
        <w:t>ve aralıkta olur.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(4) Zararlılık işaretinin şekli, rengi ve büyüklüğü ve ayr</w:t>
      </w:r>
      <w:r w:rsidR="00113EA7">
        <w:rPr>
          <w:rFonts w:ascii="Times New Roman" w:hAnsi="Times New Roman" w:cs="Times New Roman"/>
          <w:sz w:val="24"/>
          <w:szCs w:val="24"/>
        </w:rPr>
        <w:t xml:space="preserve">ıca etiketin boyutları, ek-1’in </w:t>
      </w:r>
      <w:r w:rsidRPr="009F6713">
        <w:rPr>
          <w:rFonts w:ascii="Times New Roman" w:hAnsi="Times New Roman" w:cs="Times New Roman"/>
          <w:sz w:val="24"/>
          <w:szCs w:val="24"/>
        </w:rPr>
        <w:t>birinci bölümünün 1.2.1 numaralı başlığında belirtildiği şekilde olur.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(5) 19 uncu maddenin birinci fıkrasında yer alan etiket bi</w:t>
      </w:r>
      <w:r w:rsidR="00113EA7">
        <w:rPr>
          <w:rFonts w:ascii="Times New Roman" w:hAnsi="Times New Roman" w:cs="Times New Roman"/>
          <w:sz w:val="24"/>
          <w:szCs w:val="24"/>
        </w:rPr>
        <w:t xml:space="preserve">lgileri ambalaj üzerinde açıkça </w:t>
      </w:r>
      <w:r w:rsidRPr="009F6713">
        <w:rPr>
          <w:rFonts w:ascii="Times New Roman" w:hAnsi="Times New Roman" w:cs="Times New Roman"/>
          <w:sz w:val="24"/>
          <w:szCs w:val="24"/>
        </w:rPr>
        <w:t xml:space="preserve">yer alıyorsa, ayrıca etiket yapıştırılması gerekmez. Bu gibi </w:t>
      </w:r>
      <w:r w:rsidR="00113EA7">
        <w:rPr>
          <w:rFonts w:ascii="Times New Roman" w:hAnsi="Times New Roman" w:cs="Times New Roman"/>
          <w:sz w:val="24"/>
          <w:szCs w:val="24"/>
        </w:rPr>
        <w:t xml:space="preserve">durumlarda, bu Bölümde yer alan </w:t>
      </w:r>
      <w:r w:rsidRPr="009F6713">
        <w:rPr>
          <w:rFonts w:ascii="Times New Roman" w:hAnsi="Times New Roman" w:cs="Times New Roman"/>
          <w:sz w:val="24"/>
          <w:szCs w:val="24"/>
        </w:rPr>
        <w:t>ve etiketler için geçerli olan şartlar, ambalaj üzerinde gösterilen bilgiler üzerinde uygulanır.</w:t>
      </w:r>
    </w:p>
    <w:p w:rsidR="00113EA7" w:rsidRPr="009F6713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Etiket üzerindeki bilgilerin konumu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34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Zararlılık işaretleri, zararlılık ifadeleri, ön</w:t>
      </w:r>
      <w:r w:rsidR="00113EA7">
        <w:rPr>
          <w:rFonts w:ascii="Times New Roman" w:hAnsi="Times New Roman" w:cs="Times New Roman"/>
          <w:sz w:val="24"/>
          <w:szCs w:val="24"/>
        </w:rPr>
        <w:t xml:space="preserve">lem ifadeleri ve uyarı kelimesi </w:t>
      </w:r>
      <w:r w:rsidRPr="009F6713">
        <w:rPr>
          <w:rFonts w:ascii="Times New Roman" w:hAnsi="Times New Roman" w:cs="Times New Roman"/>
          <w:sz w:val="24"/>
          <w:szCs w:val="24"/>
        </w:rPr>
        <w:t>etiket üzerinde bir arada bulunur.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Tedarikçi, etiket üzerindeki zararlılık ifadelerinin</w:t>
      </w:r>
      <w:r w:rsidR="00113EA7">
        <w:rPr>
          <w:rFonts w:ascii="Times New Roman" w:hAnsi="Times New Roman" w:cs="Times New Roman"/>
          <w:sz w:val="24"/>
          <w:szCs w:val="24"/>
        </w:rPr>
        <w:t xml:space="preserve"> ve önlem ifadelerinin sırasına </w:t>
      </w:r>
      <w:r w:rsidRPr="009F6713">
        <w:rPr>
          <w:rFonts w:ascii="Times New Roman" w:hAnsi="Times New Roman" w:cs="Times New Roman"/>
          <w:sz w:val="24"/>
          <w:szCs w:val="24"/>
        </w:rPr>
        <w:t>karar verebilir. Ancak dördüncü fıkra hükümlerine tabi olarak tü</w:t>
      </w:r>
      <w:r w:rsidR="00113EA7">
        <w:rPr>
          <w:rFonts w:ascii="Times New Roman" w:hAnsi="Times New Roman" w:cs="Times New Roman"/>
          <w:sz w:val="24"/>
          <w:szCs w:val="24"/>
        </w:rPr>
        <w:t xml:space="preserve">m zararlılık ifadeleri ve önlem </w:t>
      </w:r>
      <w:r w:rsidRPr="009F6713">
        <w:rPr>
          <w:rFonts w:ascii="Times New Roman" w:hAnsi="Times New Roman" w:cs="Times New Roman"/>
          <w:sz w:val="24"/>
          <w:szCs w:val="24"/>
        </w:rPr>
        <w:t>ifadeleri, etiket üzerinde dil bazında gruplandırılır.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İkinci fıkrada belirtilen zararlılık ifadesi grupları ve</w:t>
      </w:r>
      <w:r w:rsidR="00113EA7">
        <w:rPr>
          <w:rFonts w:ascii="Times New Roman" w:hAnsi="Times New Roman" w:cs="Times New Roman"/>
          <w:sz w:val="24"/>
          <w:szCs w:val="24"/>
        </w:rPr>
        <w:t xml:space="preserve"> önlem ifadesi grupları, etiket </w:t>
      </w:r>
      <w:r w:rsidRPr="009F6713">
        <w:rPr>
          <w:rFonts w:ascii="Times New Roman" w:hAnsi="Times New Roman" w:cs="Times New Roman"/>
          <w:sz w:val="24"/>
          <w:szCs w:val="24"/>
        </w:rPr>
        <w:t>üzerinde dil bazında birlikte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(4) İlave bilgiler, 27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maddede belirtilen ilave bilgile</w:t>
      </w:r>
      <w:r w:rsidR="00113EA7">
        <w:rPr>
          <w:rFonts w:ascii="Times New Roman" w:hAnsi="Times New Roman" w:cs="Times New Roman"/>
          <w:sz w:val="24"/>
          <w:szCs w:val="24"/>
        </w:rPr>
        <w:t xml:space="preserve">r bölümünde ve 19 uncu maddenin </w:t>
      </w:r>
      <w:r w:rsidRPr="009F6713">
        <w:rPr>
          <w:rFonts w:ascii="Times New Roman" w:hAnsi="Times New Roman" w:cs="Times New Roman"/>
          <w:sz w:val="24"/>
          <w:szCs w:val="24"/>
        </w:rPr>
        <w:t>birinci fıkrasının (a) bendinden (f) bendine kadar belirtilen</w:t>
      </w:r>
      <w:r w:rsidR="00113EA7">
        <w:rPr>
          <w:rFonts w:ascii="Times New Roman" w:hAnsi="Times New Roman" w:cs="Times New Roman"/>
          <w:sz w:val="24"/>
          <w:szCs w:val="24"/>
        </w:rPr>
        <w:t xml:space="preserve"> diğer etiket bilgileri ile bir </w:t>
      </w:r>
      <w:r w:rsidRPr="009F6713">
        <w:rPr>
          <w:rFonts w:ascii="Times New Roman" w:hAnsi="Times New Roman" w:cs="Times New Roman"/>
          <w:sz w:val="24"/>
          <w:szCs w:val="24"/>
        </w:rPr>
        <w:t>arada etiket üzerinde yer alır.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(5) Renkler, zararlılık işaretlerinde kullanılmalarına ek olar</w:t>
      </w:r>
      <w:r w:rsidR="00113EA7">
        <w:rPr>
          <w:rFonts w:ascii="Times New Roman" w:hAnsi="Times New Roman" w:cs="Times New Roman"/>
          <w:sz w:val="24"/>
          <w:szCs w:val="24"/>
        </w:rPr>
        <w:t xml:space="preserve">ak, özel etiketleme şartlarının </w:t>
      </w:r>
      <w:r w:rsidRPr="009F6713">
        <w:rPr>
          <w:rFonts w:ascii="Times New Roman" w:hAnsi="Times New Roman" w:cs="Times New Roman"/>
          <w:sz w:val="24"/>
          <w:szCs w:val="24"/>
        </w:rPr>
        <w:t>uygulanması için etiketin diğer alanlarında da kullanılabilir.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(6) Diğer mevzuatta öngörülen şartlardan kaynaklanan e</w:t>
      </w:r>
      <w:r w:rsidR="00113EA7">
        <w:rPr>
          <w:rFonts w:ascii="Times New Roman" w:hAnsi="Times New Roman" w:cs="Times New Roman"/>
          <w:sz w:val="24"/>
          <w:szCs w:val="24"/>
        </w:rPr>
        <w:t xml:space="preserve">tiket bilgileri, 27 </w:t>
      </w:r>
      <w:proofErr w:type="spellStart"/>
      <w:r w:rsidR="00113EA7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13EA7">
        <w:rPr>
          <w:rFonts w:ascii="Times New Roman" w:hAnsi="Times New Roman" w:cs="Times New Roman"/>
          <w:sz w:val="24"/>
          <w:szCs w:val="24"/>
        </w:rPr>
        <w:t xml:space="preserve"> maddede </w:t>
      </w:r>
      <w:r w:rsidRPr="009F6713">
        <w:rPr>
          <w:rFonts w:ascii="Times New Roman" w:hAnsi="Times New Roman" w:cs="Times New Roman"/>
          <w:sz w:val="24"/>
          <w:szCs w:val="24"/>
        </w:rPr>
        <w:t>belirtilen ilave bilgiler bölümünde yer alır.</w:t>
      </w: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A7" w:rsidRDefault="00113EA7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13EA7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lastRenderedPageBreak/>
        <w:t>Dış ambalajın, iç ambalajın ve tekli ambalajın etiketlenmesine dair özel kurallar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A7">
        <w:rPr>
          <w:rFonts w:ascii="Times New Roman" w:hAnsi="Times New Roman" w:cs="Times New Roman"/>
          <w:b/>
          <w:sz w:val="24"/>
          <w:szCs w:val="24"/>
        </w:rPr>
        <w:t>MADDE 35</w:t>
      </w:r>
      <w:r w:rsidRPr="009F6713">
        <w:rPr>
          <w:rFonts w:ascii="Times New Roman" w:hAnsi="Times New Roman" w:cs="Times New Roman"/>
          <w:sz w:val="24"/>
          <w:szCs w:val="24"/>
        </w:rPr>
        <w:t xml:space="preserve"> – (1) Bir ambalaj, ara ambalaj ile birlikte dış ve iç a</w:t>
      </w:r>
      <w:r w:rsidR="00113EA7">
        <w:rPr>
          <w:rFonts w:ascii="Times New Roman" w:hAnsi="Times New Roman" w:cs="Times New Roman"/>
          <w:sz w:val="24"/>
          <w:szCs w:val="24"/>
        </w:rPr>
        <w:t xml:space="preserve">mbalajdan oluşması </w:t>
      </w:r>
      <w:r w:rsidRPr="009F6713">
        <w:rPr>
          <w:rFonts w:ascii="Times New Roman" w:hAnsi="Times New Roman" w:cs="Times New Roman"/>
          <w:sz w:val="24"/>
          <w:szCs w:val="24"/>
        </w:rPr>
        <w:t>ve dış ambalajın tehlikeli malların taşınmasına dair kurallar uyarınca etiketleme şartlarını karşılaması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durumunda, ara ve iç ambalaj bu Yönetmelik hükümleri uyarınca etiketlenir. Dış ambalajda ayrıca bu Yönetmelik hükümleri uyarınca etiketlenebilir. Bu Yönetmelik hükümlerine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göre gerekli bulunan zararlılık işaretlerinin, tehlikeli malların taşınmasına dair kurallarda yer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alan aynı zararlılığa ilişkin olması halinde, söz konusu zararlılık işaretinin dış ambalaj üzerinde</w:t>
      </w:r>
      <w:r w:rsidR="00113EA7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yer almasına gerek yoktur.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(2) Dış ambalajın tehlikeli malların taşınmasına dair kurallar </w:t>
      </w:r>
      <w:r w:rsidR="00113EA7">
        <w:rPr>
          <w:rFonts w:ascii="Times New Roman" w:hAnsi="Times New Roman" w:cs="Times New Roman"/>
          <w:sz w:val="24"/>
          <w:szCs w:val="24"/>
        </w:rPr>
        <w:t xml:space="preserve">uyarınca etiketleme hükümlerini </w:t>
      </w:r>
      <w:r w:rsidRPr="009F6713">
        <w:rPr>
          <w:rFonts w:ascii="Times New Roman" w:hAnsi="Times New Roman" w:cs="Times New Roman"/>
          <w:sz w:val="24"/>
          <w:szCs w:val="24"/>
        </w:rPr>
        <w:t>karşılaması gerekmediğinde, dış ambalaj, iç ambal</w:t>
      </w:r>
      <w:r w:rsidR="00113EA7">
        <w:rPr>
          <w:rFonts w:ascii="Times New Roman" w:hAnsi="Times New Roman" w:cs="Times New Roman"/>
          <w:sz w:val="24"/>
          <w:szCs w:val="24"/>
        </w:rPr>
        <w:t xml:space="preserve">aj ve ara ambalaj bu Yönetmelik </w:t>
      </w:r>
      <w:r w:rsidRPr="009F6713">
        <w:rPr>
          <w:rFonts w:ascii="Times New Roman" w:hAnsi="Times New Roman" w:cs="Times New Roman"/>
          <w:sz w:val="24"/>
          <w:szCs w:val="24"/>
        </w:rPr>
        <w:t>hükümleri uyarınca etiketlenir. Dış ambalajın, iç ya da ara ambalajlar</w:t>
      </w:r>
      <w:r w:rsidR="001216AF">
        <w:rPr>
          <w:rFonts w:ascii="Times New Roman" w:hAnsi="Times New Roman" w:cs="Times New Roman"/>
          <w:sz w:val="24"/>
          <w:szCs w:val="24"/>
        </w:rPr>
        <w:t xml:space="preserve">ın net şekilde görünmesine </w:t>
      </w:r>
      <w:r w:rsidRPr="009F6713">
        <w:rPr>
          <w:rFonts w:ascii="Times New Roman" w:hAnsi="Times New Roman" w:cs="Times New Roman"/>
          <w:sz w:val="24"/>
          <w:szCs w:val="24"/>
        </w:rPr>
        <w:t>izin vermesi halinde, dış ambalajın etiketlenmesi gerekmez.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Tehlikeli malların taşınmasına dair kurallar uyarınca et</w:t>
      </w:r>
      <w:r w:rsidR="001216AF">
        <w:rPr>
          <w:rFonts w:ascii="Times New Roman" w:hAnsi="Times New Roman" w:cs="Times New Roman"/>
          <w:sz w:val="24"/>
          <w:szCs w:val="24"/>
        </w:rPr>
        <w:t xml:space="preserve">iketleme hükümlerini karşılayan </w:t>
      </w:r>
      <w:r w:rsidRPr="009F6713">
        <w:rPr>
          <w:rFonts w:ascii="Times New Roman" w:hAnsi="Times New Roman" w:cs="Times New Roman"/>
          <w:sz w:val="24"/>
          <w:szCs w:val="24"/>
        </w:rPr>
        <w:t>tekli ambalajlar, hem bu Yönetmelik hükümleri hem de tehlikeli malların taşın</w:t>
      </w:r>
      <w:r w:rsidR="001216AF">
        <w:rPr>
          <w:rFonts w:ascii="Times New Roman" w:hAnsi="Times New Roman" w:cs="Times New Roman"/>
          <w:sz w:val="24"/>
          <w:szCs w:val="24"/>
        </w:rPr>
        <w:t xml:space="preserve">masına </w:t>
      </w:r>
      <w:r w:rsidRPr="009F6713">
        <w:rPr>
          <w:rFonts w:ascii="Times New Roman" w:hAnsi="Times New Roman" w:cs="Times New Roman"/>
          <w:sz w:val="24"/>
          <w:szCs w:val="24"/>
        </w:rPr>
        <w:t xml:space="preserve">dair kurallar uyarınca etiketlenir. Bu Yönetmelik hükümlerine </w:t>
      </w:r>
      <w:r w:rsidR="001216AF">
        <w:rPr>
          <w:rFonts w:ascii="Times New Roman" w:hAnsi="Times New Roman" w:cs="Times New Roman"/>
          <w:sz w:val="24"/>
          <w:szCs w:val="24"/>
        </w:rPr>
        <w:t xml:space="preserve">göre gerekli bulunan zararlılık </w:t>
      </w:r>
      <w:r w:rsidRPr="009F6713">
        <w:rPr>
          <w:rFonts w:ascii="Times New Roman" w:hAnsi="Times New Roman" w:cs="Times New Roman"/>
          <w:sz w:val="24"/>
          <w:szCs w:val="24"/>
        </w:rPr>
        <w:t xml:space="preserve">işaretlerinin, tehlikeli malların taşınmasına dair kurallarda yer alan </w:t>
      </w:r>
      <w:r w:rsidR="001216AF">
        <w:rPr>
          <w:rFonts w:ascii="Times New Roman" w:hAnsi="Times New Roman" w:cs="Times New Roman"/>
          <w:sz w:val="24"/>
          <w:szCs w:val="24"/>
        </w:rPr>
        <w:t xml:space="preserve">aynı zararlılığa ilişkin olması </w:t>
      </w:r>
      <w:r w:rsidRPr="009F6713">
        <w:rPr>
          <w:rFonts w:ascii="Times New Roman" w:hAnsi="Times New Roman" w:cs="Times New Roman"/>
          <w:sz w:val="24"/>
          <w:szCs w:val="24"/>
        </w:rPr>
        <w:t>halinde, söz konusu zararlılık işaretinin dış ambalaj üzerinde yer almasına gerek yoktur.</w:t>
      </w:r>
    </w:p>
    <w:p w:rsidR="001216AF" w:rsidRPr="009F6713" w:rsidRDefault="001216AF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216AF" w:rsidRDefault="009F6713" w:rsidP="0012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9F6713" w:rsidRPr="001216AF" w:rsidRDefault="009F6713" w:rsidP="0012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Ambalajlama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Ambalajlama şartları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MADDE 36 –</w:t>
      </w:r>
      <w:r w:rsidRPr="009F6713">
        <w:rPr>
          <w:rFonts w:ascii="Times New Roman" w:hAnsi="Times New Roman" w:cs="Times New Roman"/>
          <w:sz w:val="24"/>
          <w:szCs w:val="24"/>
        </w:rPr>
        <w:t xml:space="preserve"> (1) Zararlı maddeyi veya karışımı içeren</w:t>
      </w:r>
      <w:r w:rsidR="001216AF">
        <w:rPr>
          <w:rFonts w:ascii="Times New Roman" w:hAnsi="Times New Roman" w:cs="Times New Roman"/>
          <w:sz w:val="24"/>
          <w:szCs w:val="24"/>
        </w:rPr>
        <w:t xml:space="preserve"> ambalajlar aşağıdaki koşulları </w:t>
      </w:r>
      <w:r w:rsidRPr="009F6713">
        <w:rPr>
          <w:rFonts w:ascii="Times New Roman" w:hAnsi="Times New Roman" w:cs="Times New Roman"/>
          <w:sz w:val="24"/>
          <w:szCs w:val="24"/>
        </w:rPr>
        <w:t>sağlar: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Ambalaj, daha özel güvenlik aksamının öngörüldüğü durumlar haricinde, içindek</w:t>
      </w:r>
      <w:r w:rsidR="001216AF">
        <w:rPr>
          <w:rFonts w:ascii="Times New Roman" w:hAnsi="Times New Roman" w:cs="Times New Roman"/>
          <w:sz w:val="24"/>
          <w:szCs w:val="24"/>
        </w:rPr>
        <w:t xml:space="preserve">ileri </w:t>
      </w:r>
      <w:r w:rsidRPr="009F6713">
        <w:rPr>
          <w:rFonts w:ascii="Times New Roman" w:hAnsi="Times New Roman" w:cs="Times New Roman"/>
          <w:sz w:val="24"/>
          <w:szCs w:val="24"/>
        </w:rPr>
        <w:t>dışarıya sızdırmayacak şekilde tasarımlanır ve üretilir.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b) Ambalajı ve kapatma aksamını oluşturan malzemeler</w:t>
      </w:r>
      <w:r w:rsidR="001216AF">
        <w:rPr>
          <w:rFonts w:ascii="Times New Roman" w:hAnsi="Times New Roman" w:cs="Times New Roman"/>
          <w:sz w:val="24"/>
          <w:szCs w:val="24"/>
        </w:rPr>
        <w:t xml:space="preserve">, ambalajın içindekilerin neden </w:t>
      </w:r>
      <w:r w:rsidRPr="009F6713">
        <w:rPr>
          <w:rFonts w:ascii="Times New Roman" w:hAnsi="Times New Roman" w:cs="Times New Roman"/>
          <w:sz w:val="24"/>
          <w:szCs w:val="24"/>
        </w:rPr>
        <w:t>olacağı hasarlara karşı hassas veya içindekiler ile birlikte zararl</w:t>
      </w:r>
      <w:r w:rsidR="001216AF">
        <w:rPr>
          <w:rFonts w:ascii="Times New Roman" w:hAnsi="Times New Roman" w:cs="Times New Roman"/>
          <w:sz w:val="24"/>
          <w:szCs w:val="24"/>
        </w:rPr>
        <w:t xml:space="preserve">ı bileşikler oluşturmaya yatkın </w:t>
      </w:r>
      <w:r w:rsidRPr="009F6713">
        <w:rPr>
          <w:rFonts w:ascii="Times New Roman" w:hAnsi="Times New Roman" w:cs="Times New Roman"/>
          <w:sz w:val="24"/>
          <w:szCs w:val="24"/>
        </w:rPr>
        <w:t>olamaz.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 xml:space="preserve">c) Ambalaj ve kapatma aksamı, </w:t>
      </w:r>
      <w:proofErr w:type="spellStart"/>
      <w:r w:rsidRPr="009F6713">
        <w:rPr>
          <w:rFonts w:ascii="Times New Roman" w:hAnsi="Times New Roman" w:cs="Times New Roman"/>
          <w:sz w:val="24"/>
          <w:szCs w:val="24"/>
        </w:rPr>
        <w:t>elleçlemenin</w:t>
      </w:r>
      <w:proofErr w:type="spellEnd"/>
      <w:r w:rsidRPr="009F6713">
        <w:rPr>
          <w:rFonts w:ascii="Times New Roman" w:hAnsi="Times New Roman" w:cs="Times New Roman"/>
          <w:sz w:val="24"/>
          <w:szCs w:val="24"/>
        </w:rPr>
        <w:t xml:space="preserve"> normal </w:t>
      </w:r>
      <w:r w:rsidR="001216AF">
        <w:rPr>
          <w:rFonts w:ascii="Times New Roman" w:hAnsi="Times New Roman" w:cs="Times New Roman"/>
          <w:sz w:val="24"/>
          <w:szCs w:val="24"/>
        </w:rPr>
        <w:t xml:space="preserve">şiddetini ve yükünü güvenli bir </w:t>
      </w:r>
      <w:r w:rsidRPr="009F6713">
        <w:rPr>
          <w:rFonts w:ascii="Times New Roman" w:hAnsi="Times New Roman" w:cs="Times New Roman"/>
          <w:sz w:val="24"/>
          <w:szCs w:val="24"/>
        </w:rPr>
        <w:t>şekilde karşılayacak ve gevşemeyecek şekilde sağlam ve dayanıklı olur.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ç) Değiştirilebilir kapatma aksamı ile donatılmış olan a</w:t>
      </w:r>
      <w:r w:rsidR="001216AF">
        <w:rPr>
          <w:rFonts w:ascii="Times New Roman" w:hAnsi="Times New Roman" w:cs="Times New Roman"/>
          <w:sz w:val="24"/>
          <w:szCs w:val="24"/>
        </w:rPr>
        <w:t xml:space="preserve">mbalajlar, içindekiler dışarıya </w:t>
      </w:r>
      <w:r w:rsidRPr="009F6713">
        <w:rPr>
          <w:rFonts w:ascii="Times New Roman" w:hAnsi="Times New Roman" w:cs="Times New Roman"/>
          <w:sz w:val="24"/>
          <w:szCs w:val="24"/>
        </w:rPr>
        <w:t>çıkmadan yeniden kapatılabilecek şekilde tasarımlanır.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(2) Halka sunulan veya satılan zararlı maddeleri veya</w:t>
      </w:r>
      <w:r w:rsidR="001216AF">
        <w:rPr>
          <w:rFonts w:ascii="Times New Roman" w:hAnsi="Times New Roman" w:cs="Times New Roman"/>
          <w:sz w:val="24"/>
          <w:szCs w:val="24"/>
        </w:rPr>
        <w:t xml:space="preserve"> karışımları içeren ambalajlara </w:t>
      </w:r>
      <w:r w:rsidRPr="009F6713">
        <w:rPr>
          <w:rFonts w:ascii="Times New Roman" w:hAnsi="Times New Roman" w:cs="Times New Roman"/>
          <w:sz w:val="24"/>
          <w:szCs w:val="24"/>
        </w:rPr>
        <w:t>ilişkin hükümler aşağıda belirtilmiştir: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a) Çocukların merakını cezbedecek veya uyandıracak veya tü</w:t>
      </w:r>
      <w:r w:rsidR="001216AF">
        <w:rPr>
          <w:rFonts w:ascii="Times New Roman" w:hAnsi="Times New Roman" w:cs="Times New Roman"/>
          <w:sz w:val="24"/>
          <w:szCs w:val="24"/>
        </w:rPr>
        <w:t xml:space="preserve">keticileri yanlış yönlendirecek </w:t>
      </w:r>
      <w:r w:rsidRPr="009F6713">
        <w:rPr>
          <w:rFonts w:ascii="Times New Roman" w:hAnsi="Times New Roman" w:cs="Times New Roman"/>
          <w:sz w:val="24"/>
          <w:szCs w:val="24"/>
        </w:rPr>
        <w:t>şekilde ve tıbbi ürünlerde, kozmetik ürünlerde, gıda ve</w:t>
      </w:r>
      <w:r w:rsidR="001216AF">
        <w:rPr>
          <w:rFonts w:ascii="Times New Roman" w:hAnsi="Times New Roman" w:cs="Times New Roman"/>
          <w:sz w:val="24"/>
          <w:szCs w:val="24"/>
        </w:rPr>
        <w:t xml:space="preserve">ya hayvan yemlerinde kullanılan </w:t>
      </w:r>
      <w:r w:rsidRPr="009F6713">
        <w:rPr>
          <w:rFonts w:ascii="Times New Roman" w:hAnsi="Times New Roman" w:cs="Times New Roman"/>
          <w:sz w:val="24"/>
          <w:szCs w:val="24"/>
        </w:rPr>
        <w:t>sunuş ve tasarım özellikleriyle karışıklığa yol açarak tüketicileri y</w:t>
      </w:r>
      <w:r w:rsidR="001216AF">
        <w:rPr>
          <w:rFonts w:ascii="Times New Roman" w:hAnsi="Times New Roman" w:cs="Times New Roman"/>
          <w:sz w:val="24"/>
          <w:szCs w:val="24"/>
        </w:rPr>
        <w:t xml:space="preserve">anlış yönlendirebilecek şekilde </w:t>
      </w:r>
      <w:r w:rsidRPr="009F6713">
        <w:rPr>
          <w:rFonts w:ascii="Times New Roman" w:hAnsi="Times New Roman" w:cs="Times New Roman"/>
          <w:sz w:val="24"/>
          <w:szCs w:val="24"/>
        </w:rPr>
        <w:t>olamaz.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b) Ek-2’nin üçüncü bölümünün 3.1.1 numaralı başlığında yer ala</w:t>
      </w:r>
      <w:r w:rsidR="001216AF">
        <w:rPr>
          <w:rFonts w:ascii="Times New Roman" w:hAnsi="Times New Roman" w:cs="Times New Roman"/>
          <w:sz w:val="24"/>
          <w:szCs w:val="24"/>
        </w:rPr>
        <w:t xml:space="preserve">n koşulları sağlayan </w:t>
      </w:r>
      <w:r w:rsidRPr="009F6713">
        <w:rPr>
          <w:rFonts w:ascii="Times New Roman" w:hAnsi="Times New Roman" w:cs="Times New Roman"/>
          <w:sz w:val="24"/>
          <w:szCs w:val="24"/>
        </w:rPr>
        <w:t>madde veya karışım içeriyorsa, ek-2’nin üçüncü bölümünün 3.1.2, 3.1.3 ve 3.1.4 numaralı başlıklarına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9F6713">
        <w:rPr>
          <w:rFonts w:ascii="Times New Roman" w:hAnsi="Times New Roman" w:cs="Times New Roman"/>
          <w:sz w:val="24"/>
          <w:szCs w:val="24"/>
        </w:rPr>
        <w:t>uygun olarak çocukların açmasına dayanıklı kapatma aksamı ile donatılır.</w:t>
      </w:r>
    </w:p>
    <w:p w:rsidR="009F6713" w:rsidRP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c) Ek-2’nin üçüncü bölümünün 3.2.1 numaralı başlığında yer al</w:t>
      </w:r>
      <w:r w:rsidR="001216AF">
        <w:rPr>
          <w:rFonts w:ascii="Times New Roman" w:hAnsi="Times New Roman" w:cs="Times New Roman"/>
          <w:sz w:val="24"/>
          <w:szCs w:val="24"/>
        </w:rPr>
        <w:t xml:space="preserve">an koşulları karşılayan </w:t>
      </w:r>
      <w:r w:rsidRPr="009F6713">
        <w:rPr>
          <w:rFonts w:ascii="Times New Roman" w:hAnsi="Times New Roman" w:cs="Times New Roman"/>
          <w:sz w:val="24"/>
          <w:szCs w:val="24"/>
        </w:rPr>
        <w:t>madde veya karışım içeriyorsa, ek-2’nin üçüncü bölümünün</w:t>
      </w:r>
      <w:r w:rsidR="001216AF">
        <w:rPr>
          <w:rFonts w:ascii="Times New Roman" w:hAnsi="Times New Roman" w:cs="Times New Roman"/>
          <w:sz w:val="24"/>
          <w:szCs w:val="24"/>
        </w:rPr>
        <w:t xml:space="preserve"> 3.2.2 numaralı başlığına uygun </w:t>
      </w:r>
      <w:r w:rsidRPr="009F6713">
        <w:rPr>
          <w:rFonts w:ascii="Times New Roman" w:hAnsi="Times New Roman" w:cs="Times New Roman"/>
          <w:sz w:val="24"/>
          <w:szCs w:val="24"/>
        </w:rPr>
        <w:t>olarak dokunsal tehlike uyarıları ile donatılır.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3">
        <w:rPr>
          <w:rFonts w:ascii="Times New Roman" w:hAnsi="Times New Roman" w:cs="Times New Roman"/>
          <w:sz w:val="24"/>
          <w:szCs w:val="24"/>
        </w:rPr>
        <w:t>(3) Maddenin ve karışımın ambalajının, tehlikeli malların</w:t>
      </w:r>
      <w:r w:rsidR="001216AF">
        <w:rPr>
          <w:rFonts w:ascii="Times New Roman" w:hAnsi="Times New Roman" w:cs="Times New Roman"/>
          <w:sz w:val="24"/>
          <w:szCs w:val="24"/>
        </w:rPr>
        <w:t xml:space="preserve"> demiryolu, karayolu, havayolu, </w:t>
      </w:r>
      <w:r w:rsidRPr="009F6713">
        <w:rPr>
          <w:rFonts w:ascii="Times New Roman" w:hAnsi="Times New Roman" w:cs="Times New Roman"/>
          <w:sz w:val="24"/>
          <w:szCs w:val="24"/>
        </w:rPr>
        <w:t xml:space="preserve">iç sular veya deniz yoluyla taşınmasına ilişkin kurallara </w:t>
      </w:r>
      <w:r w:rsidR="001216AF">
        <w:rPr>
          <w:rFonts w:ascii="Times New Roman" w:hAnsi="Times New Roman" w:cs="Times New Roman"/>
          <w:sz w:val="24"/>
          <w:szCs w:val="24"/>
        </w:rPr>
        <w:t xml:space="preserve">uygun olması durumunda, birinci </w:t>
      </w:r>
      <w:r w:rsidRPr="009F6713">
        <w:rPr>
          <w:rFonts w:ascii="Times New Roman" w:hAnsi="Times New Roman" w:cs="Times New Roman"/>
          <w:sz w:val="24"/>
          <w:szCs w:val="24"/>
        </w:rPr>
        <w:t>fıkranın (a), (b) ve (c) bentlerinde belirtilen koşullara uygun olduğu kabul edilir.</w:t>
      </w:r>
    </w:p>
    <w:p w:rsidR="001216AF" w:rsidRDefault="001216AF" w:rsidP="009F67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1216AF" w:rsidRDefault="001216AF" w:rsidP="009F67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9F6713" w:rsidRPr="001216AF" w:rsidRDefault="009F6713" w:rsidP="0012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ALTINCI BÖLÜM</w:t>
      </w:r>
    </w:p>
    <w:p w:rsidR="009F6713" w:rsidRDefault="009F6713" w:rsidP="0012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lastRenderedPageBreak/>
        <w:t>Maddelerin Sınıflandırılmasının ve Etiketlenmesinin Uyumlaştırılması ve</w:t>
      </w:r>
      <w:r w:rsidR="001216AF" w:rsidRPr="00121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b/>
          <w:sz w:val="24"/>
          <w:szCs w:val="24"/>
        </w:rPr>
        <w:t>Uyumlaştırılmış Sınıflandırma ve Etiketleme</w:t>
      </w:r>
      <w:r w:rsidR="001216AF" w:rsidRPr="00121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b/>
          <w:sz w:val="24"/>
          <w:szCs w:val="24"/>
        </w:rPr>
        <w:t>Envanterinin Oluşturulması</w:t>
      </w:r>
    </w:p>
    <w:p w:rsidR="001216AF" w:rsidRPr="001216AF" w:rsidRDefault="001216AF" w:rsidP="0012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Maddelerin sınıflandırılmasının ve etiketlenmesinin uyumlaştırılması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MADDE 37</w:t>
      </w:r>
      <w:r w:rsidRPr="001216AF">
        <w:rPr>
          <w:rFonts w:ascii="Times New Roman" w:hAnsi="Times New Roman" w:cs="Times New Roman"/>
          <w:sz w:val="24"/>
          <w:szCs w:val="24"/>
        </w:rPr>
        <w:t xml:space="preserve"> – (1) Ek-1’de belirtilen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kriterlerden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1216AF">
        <w:rPr>
          <w:rFonts w:ascii="Times New Roman" w:hAnsi="Times New Roman" w:cs="Times New Roman"/>
          <w:sz w:val="24"/>
          <w:szCs w:val="24"/>
        </w:rPr>
        <w:t xml:space="preserve"> yer alan kriterleri karşılayan </w:t>
      </w:r>
      <w:r w:rsidRPr="001216AF">
        <w:rPr>
          <w:rFonts w:ascii="Times New Roman" w:hAnsi="Times New Roman" w:cs="Times New Roman"/>
          <w:sz w:val="24"/>
          <w:szCs w:val="24"/>
        </w:rPr>
        <w:t>madde, 38 inci maddeye uygun olarak uyumlaştırılmış sınıflandırma ve etiketlemeye tabi olur: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a) Ek-1’in üçüncü bölümünün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3.4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numaralı başlığında belir</w:t>
      </w:r>
      <w:r w:rsidR="001216AF">
        <w:rPr>
          <w:rFonts w:ascii="Times New Roman" w:hAnsi="Times New Roman" w:cs="Times New Roman"/>
          <w:sz w:val="24"/>
          <w:szCs w:val="24"/>
        </w:rPr>
        <w:t xml:space="preserve">tilen solunum yolu hassasiyeti, </w:t>
      </w:r>
      <w:r w:rsidRPr="001216AF">
        <w:rPr>
          <w:rFonts w:ascii="Times New Roman" w:hAnsi="Times New Roman" w:cs="Times New Roman"/>
          <w:sz w:val="24"/>
          <w:szCs w:val="24"/>
        </w:rPr>
        <w:t>kategori 1.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b) Ek-1’in üçüncü bölümünün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numaralı başlığında beli</w:t>
      </w:r>
      <w:r w:rsidR="001216AF">
        <w:rPr>
          <w:rFonts w:ascii="Times New Roman" w:hAnsi="Times New Roman" w:cs="Times New Roman"/>
          <w:sz w:val="24"/>
          <w:szCs w:val="24"/>
        </w:rPr>
        <w:t xml:space="preserve">rtilen eşey hücre </w:t>
      </w:r>
      <w:proofErr w:type="spellStart"/>
      <w:r w:rsidR="001216AF">
        <w:rPr>
          <w:rFonts w:ascii="Times New Roman" w:hAnsi="Times New Roman" w:cs="Times New Roman"/>
          <w:sz w:val="24"/>
          <w:szCs w:val="24"/>
        </w:rPr>
        <w:t>mutajenitesi</w:t>
      </w:r>
      <w:proofErr w:type="spellEnd"/>
      <w:r w:rsidR="001216AF">
        <w:rPr>
          <w:rFonts w:ascii="Times New Roman" w:hAnsi="Times New Roman" w:cs="Times New Roman"/>
          <w:sz w:val="24"/>
          <w:szCs w:val="24"/>
        </w:rPr>
        <w:t xml:space="preserve">, </w:t>
      </w:r>
      <w:r w:rsidRPr="001216AF">
        <w:rPr>
          <w:rFonts w:ascii="Times New Roman" w:hAnsi="Times New Roman" w:cs="Times New Roman"/>
          <w:sz w:val="24"/>
          <w:szCs w:val="24"/>
        </w:rPr>
        <w:t>kategori 1A, 1B veya kategori 2.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c) Ek-1’in üçüncü bölümünün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3.6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numaralı başlığında belirtilen kanserojen, kategori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>1A, 1B veya kategori 2.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ç) Ek-1’in üçüncü bölümünün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3.7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numaralı başlığında bel</w:t>
      </w:r>
      <w:r w:rsidR="001216AF">
        <w:rPr>
          <w:rFonts w:ascii="Times New Roman" w:hAnsi="Times New Roman" w:cs="Times New Roman"/>
          <w:sz w:val="24"/>
          <w:szCs w:val="24"/>
        </w:rPr>
        <w:t xml:space="preserve">irtilen üreme sistemine </w:t>
      </w:r>
      <w:proofErr w:type="spellStart"/>
      <w:r w:rsidR="001216A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1216AF">
        <w:rPr>
          <w:rFonts w:ascii="Times New Roman" w:hAnsi="Times New Roman" w:cs="Times New Roman"/>
          <w:sz w:val="24"/>
          <w:szCs w:val="24"/>
        </w:rPr>
        <w:t xml:space="preserve">, </w:t>
      </w:r>
      <w:r w:rsidRPr="001216AF">
        <w:rPr>
          <w:rFonts w:ascii="Times New Roman" w:hAnsi="Times New Roman" w:cs="Times New Roman"/>
          <w:sz w:val="24"/>
          <w:szCs w:val="24"/>
        </w:rPr>
        <w:t>kategori 1A, 1B veya kategori 2.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>(2) Bitki Koruma Ürünlerinin Sınıflandırılması, Ambalajlanması ve Etiketlenmesi Hakkında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Yönetmelik ile </w:t>
      </w:r>
      <w:proofErr w:type="spellStart"/>
      <w:r w:rsidRPr="001216AF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1216AF">
        <w:rPr>
          <w:rFonts w:ascii="Times New Roman" w:hAnsi="Times New Roman" w:cs="Times New Roman"/>
          <w:sz w:val="24"/>
          <w:szCs w:val="24"/>
        </w:rPr>
        <w:t xml:space="preserve"> Ürünler Yönetmeliği kapsamında</w:t>
      </w:r>
      <w:r w:rsidR="001216AF">
        <w:rPr>
          <w:rFonts w:ascii="Times New Roman" w:hAnsi="Times New Roman" w:cs="Times New Roman"/>
          <w:sz w:val="24"/>
          <w:szCs w:val="24"/>
        </w:rPr>
        <w:t xml:space="preserve">ki etkin madde, uyumlaştırılmış </w:t>
      </w:r>
      <w:r w:rsidRPr="001216AF">
        <w:rPr>
          <w:rFonts w:ascii="Times New Roman" w:hAnsi="Times New Roman" w:cs="Times New Roman"/>
          <w:sz w:val="24"/>
          <w:szCs w:val="24"/>
        </w:rPr>
        <w:t xml:space="preserve">sınıflandırma ve etiketlemeye tabi olur. Bu gibi maddeler için 38 inci maddenin </w:t>
      </w:r>
      <w:r w:rsidR="001216AF">
        <w:rPr>
          <w:rFonts w:ascii="Times New Roman" w:hAnsi="Times New Roman" w:cs="Times New Roman"/>
          <w:sz w:val="24"/>
          <w:szCs w:val="24"/>
        </w:rPr>
        <w:t xml:space="preserve">birinci, </w:t>
      </w:r>
      <w:r w:rsidRPr="001216AF">
        <w:rPr>
          <w:rFonts w:ascii="Times New Roman" w:hAnsi="Times New Roman" w:cs="Times New Roman"/>
          <w:sz w:val="24"/>
          <w:szCs w:val="24"/>
        </w:rPr>
        <w:t>dördüncü, beşinci ve altıncı fıkralarında belirtilen usuller uygulanır.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(3) Birinci fıkrada belirtilen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kriterlerden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farklı olarak deği</w:t>
      </w:r>
      <w:r w:rsidR="001216AF">
        <w:rPr>
          <w:rFonts w:ascii="Times New Roman" w:hAnsi="Times New Roman" w:cs="Times New Roman"/>
          <w:sz w:val="24"/>
          <w:szCs w:val="24"/>
        </w:rPr>
        <w:t xml:space="preserve">şik zararlılık sınıflarına veya </w:t>
      </w:r>
      <w:r w:rsidRPr="001216AF">
        <w:rPr>
          <w:rFonts w:ascii="Times New Roman" w:hAnsi="Times New Roman" w:cs="Times New Roman"/>
          <w:sz w:val="24"/>
          <w:szCs w:val="24"/>
        </w:rPr>
        <w:t xml:space="preserve">farklılaşmalara ilişkin kriterleri karşılayan ve ikinci fıkra kapsamına girmeyen </w:t>
      </w:r>
      <w:r w:rsidR="001216AF">
        <w:rPr>
          <w:rFonts w:ascii="Times New Roman" w:hAnsi="Times New Roman" w:cs="Times New Roman"/>
          <w:sz w:val="24"/>
          <w:szCs w:val="24"/>
        </w:rPr>
        <w:t xml:space="preserve">maddenin uyumlaştırılmış </w:t>
      </w:r>
      <w:r w:rsidRPr="001216AF">
        <w:rPr>
          <w:rFonts w:ascii="Times New Roman" w:hAnsi="Times New Roman" w:cs="Times New Roman"/>
          <w:sz w:val="24"/>
          <w:szCs w:val="24"/>
        </w:rPr>
        <w:t>sınıflandırılması ve etiketlenmesi, bir ihtiyacın var olduğuna dair gerekçe gösterilmesi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şartıyla, 38 inci maddede belirtilen usullere uygun olarak durum bazında ek-6’ya eklenebilir.</w:t>
      </w:r>
    </w:p>
    <w:p w:rsidR="001216AF" w:rsidRPr="001216AF" w:rsidRDefault="001216AF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Maddelerin sınıflandırılması ve etiketlenmesinin uyumlaştırılmasına ilişkin usuller</w:t>
      </w:r>
    </w:p>
    <w:p w:rsidR="009F6713" w:rsidRPr="001216AF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b/>
          <w:sz w:val="24"/>
          <w:szCs w:val="24"/>
        </w:rPr>
        <w:t>MADDE 38</w:t>
      </w:r>
      <w:r w:rsidRPr="001216AF">
        <w:rPr>
          <w:rFonts w:ascii="Times New Roman" w:hAnsi="Times New Roman" w:cs="Times New Roman"/>
          <w:sz w:val="24"/>
          <w:szCs w:val="24"/>
        </w:rPr>
        <w:t xml:space="preserve"> – (1) İlgili kuruluş, maddelerin uyumlaştırılmış sınıf</w:t>
      </w:r>
      <w:r w:rsidR="001216AF">
        <w:rPr>
          <w:rFonts w:ascii="Times New Roman" w:hAnsi="Times New Roman" w:cs="Times New Roman"/>
          <w:sz w:val="24"/>
          <w:szCs w:val="24"/>
        </w:rPr>
        <w:t xml:space="preserve">landırılması ve etiketlenmesine </w:t>
      </w:r>
      <w:r w:rsidRPr="001216AF">
        <w:rPr>
          <w:rFonts w:ascii="Times New Roman" w:hAnsi="Times New Roman" w:cs="Times New Roman"/>
          <w:sz w:val="24"/>
          <w:szCs w:val="24"/>
        </w:rPr>
        <w:t xml:space="preserve">ve uygunsa özel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1216AF">
        <w:rPr>
          <w:rFonts w:ascii="Times New Roman" w:hAnsi="Times New Roman" w:cs="Times New Roman"/>
          <w:sz w:val="24"/>
          <w:szCs w:val="24"/>
        </w:rPr>
        <w:t xml:space="preserve"> sınır değerlerine veya M-katsayılarına veya bunların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revizyonuna ilişkin bir teklifi Yetkili Mercie sunabilir. Teklif, ek-6’nın ikinci bölümünde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yer alan formata uygun olarak ve ek-6’nın birinci bölümünde yer alan ilgili bilgileri içerir.</w:t>
      </w:r>
    </w:p>
    <w:p w:rsidR="009F6713" w:rsidRDefault="009F6713" w:rsidP="009F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AF">
        <w:rPr>
          <w:rFonts w:ascii="Times New Roman" w:hAnsi="Times New Roman" w:cs="Times New Roman"/>
          <w:sz w:val="24"/>
          <w:szCs w:val="24"/>
        </w:rPr>
        <w:t xml:space="preserve">(2) Maddenin imalatçısı, ithalatçısı veya alt kullanıcısı, </w:t>
      </w:r>
      <w:r w:rsidR="001216AF">
        <w:rPr>
          <w:rFonts w:ascii="Times New Roman" w:hAnsi="Times New Roman" w:cs="Times New Roman"/>
          <w:sz w:val="24"/>
          <w:szCs w:val="24"/>
        </w:rPr>
        <w:t xml:space="preserve">maddenin zararlılık sınıflarına </w:t>
      </w:r>
      <w:r w:rsidRPr="001216AF">
        <w:rPr>
          <w:rFonts w:ascii="Times New Roman" w:hAnsi="Times New Roman" w:cs="Times New Roman"/>
          <w:sz w:val="24"/>
          <w:szCs w:val="24"/>
        </w:rPr>
        <w:t>veya farklılaşmaya ilişkin ek-6’nın üçüncü bölümünde herhangi bir giriş olmaması şartıyla</w:t>
      </w:r>
      <w:r w:rsidR="001216AF">
        <w:rPr>
          <w:rFonts w:ascii="Times New Roman" w:hAnsi="Times New Roman" w:cs="Times New Roman"/>
          <w:sz w:val="24"/>
          <w:szCs w:val="24"/>
        </w:rPr>
        <w:t xml:space="preserve">, </w:t>
      </w:r>
      <w:r w:rsidRPr="001216AF">
        <w:rPr>
          <w:rFonts w:ascii="Times New Roman" w:hAnsi="Times New Roman" w:cs="Times New Roman"/>
          <w:sz w:val="24"/>
          <w:szCs w:val="24"/>
        </w:rPr>
        <w:t>söz konusu maddenin uyumlaştırılmış sınıflandırılması ve</w:t>
      </w:r>
      <w:r w:rsidR="001216AF">
        <w:rPr>
          <w:rFonts w:ascii="Times New Roman" w:hAnsi="Times New Roman" w:cs="Times New Roman"/>
          <w:sz w:val="24"/>
          <w:szCs w:val="24"/>
        </w:rPr>
        <w:t xml:space="preserve"> etik</w:t>
      </w:r>
      <w:r w:rsidR="00CD2F64">
        <w:rPr>
          <w:rFonts w:ascii="Times New Roman" w:hAnsi="Times New Roman" w:cs="Times New Roman"/>
          <w:sz w:val="24"/>
          <w:szCs w:val="24"/>
        </w:rPr>
        <w:t xml:space="preserve">etlemesine ve uygunsa özel </w:t>
      </w:r>
      <w:proofErr w:type="gramStart"/>
      <w:r w:rsidRPr="001216AF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sınır değerlerine veya M-katsayılarına dair Yetkili Mercie bir teklif sunabilir. Teklif,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ek-11’e uygun olarak, ek-6’nın birinci bölümünde belirtilen ilgili bilgileri içerecek şekilde Yetkili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Pr="001216AF">
        <w:rPr>
          <w:rFonts w:ascii="Times New Roman" w:hAnsi="Times New Roman" w:cs="Times New Roman"/>
          <w:sz w:val="24"/>
          <w:szCs w:val="24"/>
        </w:rPr>
        <w:t>Merciin internet sayfasında yer alan format aracılığıyla iletilir.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(3) İmalatçı, ithalatçı veya alt kullanıcının teklifinin 3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maddenin üçüncü fıkrasına </w:t>
      </w:r>
      <w:r w:rsidRPr="00CD2F64">
        <w:rPr>
          <w:rFonts w:ascii="Times New Roman" w:hAnsi="Times New Roman" w:cs="Times New Roman"/>
          <w:sz w:val="24"/>
          <w:szCs w:val="24"/>
        </w:rPr>
        <w:t xml:space="preserve">uygun olarak uyumlaştırılmış sınıflandırma ve etiketlemeye ilişkin </w:t>
      </w:r>
      <w:r>
        <w:rPr>
          <w:rFonts w:ascii="Times New Roman" w:hAnsi="Times New Roman" w:cs="Times New Roman"/>
          <w:sz w:val="24"/>
          <w:szCs w:val="24"/>
        </w:rPr>
        <w:t xml:space="preserve">olması durumunda, teklif </w:t>
      </w:r>
      <w:r w:rsidRPr="00CD2F64">
        <w:rPr>
          <w:rFonts w:ascii="Times New Roman" w:hAnsi="Times New Roman" w:cs="Times New Roman"/>
          <w:sz w:val="24"/>
          <w:szCs w:val="24"/>
        </w:rPr>
        <w:t>sunulurken, Yetkili Merciin internet sitesinde her yıl yayınla</w:t>
      </w:r>
      <w:r>
        <w:rPr>
          <w:rFonts w:ascii="Times New Roman" w:hAnsi="Times New Roman" w:cs="Times New Roman"/>
          <w:sz w:val="24"/>
          <w:szCs w:val="24"/>
        </w:rPr>
        <w:t xml:space="preserve">nan, döner sermaye işletmesinde </w:t>
      </w:r>
      <w:r w:rsidRPr="00CD2F64">
        <w:rPr>
          <w:rFonts w:ascii="Times New Roman" w:hAnsi="Times New Roman" w:cs="Times New Roman"/>
          <w:sz w:val="24"/>
          <w:szCs w:val="24"/>
        </w:rPr>
        <w:t>uygulanacak birim fiyat listesinde belirtilen ücret ödenir.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(4) Yetkili Merci birinci ve ikinci fıkralara uygun olarak sunulmuş olan tekl</w:t>
      </w:r>
      <w:r>
        <w:rPr>
          <w:rFonts w:ascii="Times New Roman" w:hAnsi="Times New Roman" w:cs="Times New Roman"/>
          <w:sz w:val="24"/>
          <w:szCs w:val="24"/>
        </w:rPr>
        <w:t xml:space="preserve">ifi alındığı </w:t>
      </w:r>
      <w:r w:rsidRPr="00CD2F64">
        <w:rPr>
          <w:rFonts w:ascii="Times New Roman" w:hAnsi="Times New Roman" w:cs="Times New Roman"/>
          <w:sz w:val="24"/>
          <w:szCs w:val="24"/>
        </w:rPr>
        <w:t>tarihten itibaren 18 ay içinde, ilgili taraflara yorumda bulunma olanağı tanıyarak bir görüş oluşturur.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(5) Yetkili Merci, söz konusu maddeye ilişkin sınıflandırma ve e</w:t>
      </w:r>
      <w:r>
        <w:rPr>
          <w:rFonts w:ascii="Times New Roman" w:hAnsi="Times New Roman" w:cs="Times New Roman"/>
          <w:sz w:val="24"/>
          <w:szCs w:val="24"/>
        </w:rPr>
        <w:t xml:space="preserve">tiketlemenin uyumlaştırılmasını </w:t>
      </w:r>
      <w:r w:rsidRPr="00CD2F64">
        <w:rPr>
          <w:rFonts w:ascii="Times New Roman" w:hAnsi="Times New Roman" w:cs="Times New Roman"/>
          <w:sz w:val="24"/>
          <w:szCs w:val="24"/>
        </w:rPr>
        <w:t>uygun bulması durumunda, vakit geçirmeksizin, söz konus</w:t>
      </w:r>
      <w:r>
        <w:rPr>
          <w:rFonts w:ascii="Times New Roman" w:hAnsi="Times New Roman" w:cs="Times New Roman"/>
          <w:sz w:val="24"/>
          <w:szCs w:val="24"/>
        </w:rPr>
        <w:t xml:space="preserve">u maddenin ilgili sınıflandırma </w:t>
      </w:r>
      <w:r w:rsidRPr="00CD2F64">
        <w:rPr>
          <w:rFonts w:ascii="Times New Roman" w:hAnsi="Times New Roman" w:cs="Times New Roman"/>
          <w:sz w:val="24"/>
          <w:szCs w:val="24"/>
        </w:rPr>
        <w:t xml:space="preserve">ve etiketleme bilgileri ve uygunsa özel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sın</w:t>
      </w:r>
      <w:r>
        <w:rPr>
          <w:rFonts w:ascii="Times New Roman" w:hAnsi="Times New Roman" w:cs="Times New Roman"/>
          <w:sz w:val="24"/>
          <w:szCs w:val="24"/>
        </w:rPr>
        <w:t xml:space="preserve">ır değerleri veya M-katsayıları </w:t>
      </w:r>
      <w:r w:rsidRPr="00CD2F64">
        <w:rPr>
          <w:rFonts w:ascii="Times New Roman" w:hAnsi="Times New Roman" w:cs="Times New Roman"/>
          <w:sz w:val="24"/>
          <w:szCs w:val="24"/>
        </w:rPr>
        <w:t>ile birlikte ek-6’nın üçüncü bölümünün 3.1 numaralı tablosuna dahil edilmesine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 xml:space="preserve">bir karar alır. İlgili giriş, aynı koşullarda ek-6’nın üçüncü bölümünün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3.2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numaralı tablosuna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da eklenir.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lastRenderedPageBreak/>
        <w:t>(6) Ek-6’nın üçüncü bölümünde yer alan bir maddenin uyumlaştırılmış sınıflandırma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ve etiketleme bilgilerinde değişikliğe yol açacak yeni bilgilere sahip imalatçı, ithalatçı ve 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kullanıcı, Yetkili Mercie ikinci fıkraya</w:t>
      </w:r>
      <w:r>
        <w:rPr>
          <w:rFonts w:ascii="Times New Roman" w:hAnsi="Times New Roman" w:cs="Times New Roman"/>
          <w:sz w:val="24"/>
          <w:szCs w:val="24"/>
        </w:rPr>
        <w:t xml:space="preserve"> uygun olarak bir teklif sunar. 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Uyumlaştırılmış sınıflandırma ve etiketlemeye ilişkin görüş ve kararların içerikleri ve bilgilerin erişilebilirliği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39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38 inci maddenin dördüncü fıkrasına</w:t>
      </w:r>
      <w:r>
        <w:rPr>
          <w:rFonts w:ascii="Times New Roman" w:hAnsi="Times New Roman" w:cs="Times New Roman"/>
          <w:sz w:val="24"/>
          <w:szCs w:val="24"/>
        </w:rPr>
        <w:t xml:space="preserve"> göre oluşturulan görüşlerde ve </w:t>
      </w:r>
      <w:r w:rsidRPr="00CD2F64">
        <w:rPr>
          <w:rFonts w:ascii="Times New Roman" w:hAnsi="Times New Roman" w:cs="Times New Roman"/>
          <w:sz w:val="24"/>
          <w:szCs w:val="24"/>
        </w:rPr>
        <w:t>aynı maddenin beşinci fıkrasına göre alınan kararlarda, her bi</w:t>
      </w:r>
      <w:r>
        <w:rPr>
          <w:rFonts w:ascii="Times New Roman" w:hAnsi="Times New Roman" w:cs="Times New Roman"/>
          <w:sz w:val="24"/>
          <w:szCs w:val="24"/>
        </w:rPr>
        <w:t xml:space="preserve">r madde için en az aşağıdakiler </w:t>
      </w:r>
      <w:r w:rsidRPr="00CD2F64">
        <w:rPr>
          <w:rFonts w:ascii="Times New Roman" w:hAnsi="Times New Roman" w:cs="Times New Roman"/>
          <w:sz w:val="24"/>
          <w:szCs w:val="24"/>
        </w:rPr>
        <w:t>belirtilir: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a) Maddenin kimliği;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1) IUPAC terminolojisindeki ad/adlar veya diğer uluslararası kimyasal adlar.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2) Genel ad, ticari ad, kısaltma.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3) Varsa EINECS veya ELINCS numarası.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4) Varsa CAS adı ve CAS numarası.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5) Varsa diğer kimlik kodu.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6) Varsa SMILES gösterimi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olmak üzere moleküler ve yapısal formülü.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7) Varsa optik faaliyet ve tipik izomer oranı hakkında bilgi.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8) Moleküler ağırlık veya moleküler ağırlık aralığı.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9) Saflık derecesi (%).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10) İzomerleri ve yan ürünleri de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olmak üzere, safsızlıkların yapısı.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11) Önemli safsızlıkların yüzdesi.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12) Kararlaştırıcı veya engelleyici gibi her bir katk</w:t>
      </w:r>
      <w:r>
        <w:rPr>
          <w:rFonts w:ascii="Times New Roman" w:hAnsi="Times New Roman" w:cs="Times New Roman"/>
          <w:sz w:val="24"/>
          <w:szCs w:val="24"/>
        </w:rPr>
        <w:t xml:space="preserve">ı maddesinin yapısı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Pr="00CD2F64">
        <w:rPr>
          <w:rFonts w:ascii="Times New Roman" w:hAnsi="Times New Roman" w:cs="Times New Roman"/>
          <w:sz w:val="24"/>
          <w:szCs w:val="24"/>
        </w:rPr>
        <w:t>yüzde olarak büyüklük sırası.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b) Gerekçeleriyle birlikte, 37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maddeye uygun olarak maddenin sınıflandırması.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c) Uygun olduğunda, özel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sınır değerleri veya M-katsayıları.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ç) Maddenin, 19 uncu maddenin birinci fıkrası (ç), (d) ve (e</w:t>
      </w:r>
      <w:r>
        <w:rPr>
          <w:rFonts w:ascii="Times New Roman" w:hAnsi="Times New Roman" w:cs="Times New Roman"/>
          <w:sz w:val="24"/>
          <w:szCs w:val="24"/>
        </w:rPr>
        <w:t xml:space="preserve">) bentlerinde belirtilen etiket </w:t>
      </w:r>
      <w:r w:rsidRPr="00CD2F64">
        <w:rPr>
          <w:rFonts w:ascii="Times New Roman" w:hAnsi="Times New Roman" w:cs="Times New Roman"/>
          <w:sz w:val="24"/>
          <w:szCs w:val="24"/>
        </w:rPr>
        <w:t xml:space="preserve">bilgileri ile birlikte 27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maddenin birinci fıkrasına uygun olar</w:t>
      </w:r>
      <w:r>
        <w:rPr>
          <w:rFonts w:ascii="Times New Roman" w:hAnsi="Times New Roman" w:cs="Times New Roman"/>
          <w:sz w:val="24"/>
          <w:szCs w:val="24"/>
        </w:rPr>
        <w:t xml:space="preserve">ak belirlenmiş ilave zararlılık </w:t>
      </w:r>
      <w:r w:rsidRPr="00CD2F64">
        <w:rPr>
          <w:rFonts w:ascii="Times New Roman" w:hAnsi="Times New Roman" w:cs="Times New Roman"/>
          <w:sz w:val="24"/>
          <w:szCs w:val="24"/>
        </w:rPr>
        <w:t>ifadeleri.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d) Gerektiğinde, zararlı maddeyi içeren karışımların v</w:t>
      </w:r>
      <w:r>
        <w:rPr>
          <w:rFonts w:ascii="Times New Roman" w:hAnsi="Times New Roman" w:cs="Times New Roman"/>
          <w:sz w:val="24"/>
          <w:szCs w:val="24"/>
        </w:rPr>
        <w:t xml:space="preserve">eya safsızlık, katkı maddesi ve </w:t>
      </w:r>
      <w:r w:rsidRPr="00CD2F64">
        <w:rPr>
          <w:rFonts w:ascii="Times New Roman" w:hAnsi="Times New Roman" w:cs="Times New Roman"/>
          <w:sz w:val="24"/>
          <w:szCs w:val="24"/>
        </w:rPr>
        <w:t>bileşen olarak tanımlanmış zararlı maddeleri içeren maddeleri</w:t>
      </w:r>
      <w:r>
        <w:rPr>
          <w:rFonts w:ascii="Times New Roman" w:hAnsi="Times New Roman" w:cs="Times New Roman"/>
          <w:sz w:val="24"/>
          <w:szCs w:val="24"/>
        </w:rPr>
        <w:t xml:space="preserve">n sağlık ve çevresel zararlılık </w:t>
      </w:r>
      <w:r w:rsidRPr="00CD2F64">
        <w:rPr>
          <w:rFonts w:ascii="Times New Roman" w:hAnsi="Times New Roman" w:cs="Times New Roman"/>
          <w:sz w:val="24"/>
          <w:szCs w:val="24"/>
        </w:rPr>
        <w:t>değerlendirmesine olanak sağlayacak diğer veriler.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(2) 38 inci maddenin dördüncü fıkrasına göre oluşt</w:t>
      </w:r>
      <w:r>
        <w:rPr>
          <w:rFonts w:ascii="Times New Roman" w:hAnsi="Times New Roman" w:cs="Times New Roman"/>
          <w:sz w:val="24"/>
          <w:szCs w:val="24"/>
        </w:rPr>
        <w:t xml:space="preserve">urulan görüşün ve aynı maddenin </w:t>
      </w:r>
      <w:r w:rsidRPr="00CD2F64">
        <w:rPr>
          <w:rFonts w:ascii="Times New Roman" w:hAnsi="Times New Roman" w:cs="Times New Roman"/>
          <w:sz w:val="24"/>
          <w:szCs w:val="24"/>
        </w:rPr>
        <w:t>beşinci fıkrasına göre alınan kararın kamuya açıklanması hal</w:t>
      </w:r>
      <w:r>
        <w:rPr>
          <w:rFonts w:ascii="Times New Roman" w:hAnsi="Times New Roman" w:cs="Times New Roman"/>
          <w:sz w:val="24"/>
          <w:szCs w:val="24"/>
        </w:rPr>
        <w:t xml:space="preserve">inde, ek-10’un üçüncü bölümünde </w:t>
      </w:r>
      <w:r w:rsidRPr="00CD2F64">
        <w:rPr>
          <w:rFonts w:ascii="Times New Roman" w:hAnsi="Times New Roman" w:cs="Times New Roman"/>
          <w:sz w:val="24"/>
          <w:szCs w:val="24"/>
        </w:rPr>
        <w:t>yer alan hükümler uygulanır.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 xml:space="preserve">Sınıflandırma ve etiketleme </w:t>
      </w:r>
      <w:proofErr w:type="gramStart"/>
      <w:r w:rsidRPr="00CD2F64">
        <w:rPr>
          <w:rFonts w:ascii="Times New Roman" w:hAnsi="Times New Roman" w:cs="Times New Roman"/>
          <w:b/>
          <w:sz w:val="24"/>
          <w:szCs w:val="24"/>
        </w:rPr>
        <w:t>envanteri</w:t>
      </w:r>
      <w:proofErr w:type="gramEnd"/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40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41 inci, 42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ve 43 üncü maddelerde yer a</w:t>
      </w:r>
      <w:r>
        <w:rPr>
          <w:rFonts w:ascii="Times New Roman" w:hAnsi="Times New Roman" w:cs="Times New Roman"/>
          <w:sz w:val="24"/>
          <w:szCs w:val="24"/>
        </w:rPr>
        <w:t xml:space="preserve">lan sınıflandırma ve etiketleme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envanterine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ilişkin hükümler aşağıdakilere uygulanır: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a) Ek-8’in 1, 2, 3 ve 4 numaralı başlıklarında belirtilen maddeler.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b) Zararlı olarak sınıflandırılan ve kendi halinde </w:t>
      </w:r>
      <w:r>
        <w:rPr>
          <w:rFonts w:ascii="Times New Roman" w:hAnsi="Times New Roman" w:cs="Times New Roman"/>
          <w:sz w:val="24"/>
          <w:szCs w:val="24"/>
        </w:rPr>
        <w:t xml:space="preserve">veya bu Yönetmelikte belirtilen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nsantrasyon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sınır değerlerinin üzerinde, karışımın zararlı olarak sınıflandırılmasına neden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 xml:space="preserve">ve karışım içinde piyasaya arz edilen 2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maddede belirtilen maddeler.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Bildirimde bulunma yükümlülüğü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41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40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maddede belirtilen maddeleri piy</w:t>
      </w:r>
      <w:r>
        <w:rPr>
          <w:rFonts w:ascii="Times New Roman" w:hAnsi="Times New Roman" w:cs="Times New Roman"/>
          <w:sz w:val="24"/>
          <w:szCs w:val="24"/>
        </w:rPr>
        <w:t xml:space="preserve">asaya arz eden imalatçı veya </w:t>
      </w:r>
      <w:r w:rsidRPr="00CD2F64">
        <w:rPr>
          <w:rFonts w:ascii="Times New Roman" w:hAnsi="Times New Roman" w:cs="Times New Roman"/>
          <w:sz w:val="24"/>
          <w:szCs w:val="24"/>
        </w:rPr>
        <w:t>ithalatçı veya imalatçı veya ithalatçı grupları 43 üncü madded</w:t>
      </w:r>
      <w:r>
        <w:rPr>
          <w:rFonts w:ascii="Times New Roman" w:hAnsi="Times New Roman" w:cs="Times New Roman"/>
          <w:sz w:val="24"/>
          <w:szCs w:val="24"/>
        </w:rPr>
        <w:t xml:space="preserve">e ayrıntıları verilen </w:t>
      </w:r>
      <w:proofErr w:type="gramStart"/>
      <w:r>
        <w:rPr>
          <w:rFonts w:ascii="Times New Roman" w:hAnsi="Times New Roman" w:cs="Times New Roman"/>
          <w:sz w:val="24"/>
          <w:szCs w:val="24"/>
        </w:rPr>
        <w:t>envantere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maddenin dâhil edilmesi için aşağıdaki bilgileri, Yetkili Merc</w:t>
      </w:r>
      <w:r>
        <w:rPr>
          <w:rFonts w:ascii="Times New Roman" w:hAnsi="Times New Roman" w:cs="Times New Roman"/>
          <w:sz w:val="24"/>
          <w:szCs w:val="24"/>
        </w:rPr>
        <w:t xml:space="preserve">ie internet sayfasında yer alan </w:t>
      </w:r>
      <w:r w:rsidRPr="00CD2F64">
        <w:rPr>
          <w:rFonts w:ascii="Times New Roman" w:hAnsi="Times New Roman" w:cs="Times New Roman"/>
          <w:sz w:val="24"/>
          <w:szCs w:val="24"/>
        </w:rPr>
        <w:t>formatta sunar: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lastRenderedPageBreak/>
        <w:t>a) Madde için bireysel bildirimde bulunulması halinde piyasaya arz etmekten sorumlu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bildirimde bulunanın veya ortak bildirimde bulunulması halinde her bir ithalatçı veya imalatçının;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1) Adı, adresi, telefon numarası, faks numarası ve e-posta adresi.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2) Temas kişisi.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3) Üretim yerinin adresi.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b) 39 uncu maddenin birinci fıkrasının (a) bendinde ayrıntıları verilen maddenin kimliği.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c) 15 inci maddeye uygun olarak maddenin sınıflandırması.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ç) Maddenin, bazı zararlılık sınıflarına veya farklılaşm</w:t>
      </w:r>
      <w:r>
        <w:rPr>
          <w:rFonts w:ascii="Times New Roman" w:hAnsi="Times New Roman" w:cs="Times New Roman"/>
          <w:sz w:val="24"/>
          <w:szCs w:val="24"/>
        </w:rPr>
        <w:t xml:space="preserve">alara göre sınıflandırılamaması </w:t>
      </w:r>
      <w:r w:rsidRPr="00CD2F64">
        <w:rPr>
          <w:rFonts w:ascii="Times New Roman" w:hAnsi="Times New Roman" w:cs="Times New Roman"/>
          <w:sz w:val="24"/>
          <w:szCs w:val="24"/>
        </w:rPr>
        <w:t>durumunda, bu durumun sınıflandırmaya dair veri yokluğundan, verile</w:t>
      </w:r>
      <w:r>
        <w:rPr>
          <w:rFonts w:ascii="Times New Roman" w:hAnsi="Times New Roman" w:cs="Times New Roman"/>
          <w:sz w:val="24"/>
          <w:szCs w:val="24"/>
        </w:rPr>
        <w:t xml:space="preserve">rin sonuca ulaştırıcı nitelikte </w:t>
      </w:r>
      <w:r w:rsidRPr="00CD2F64">
        <w:rPr>
          <w:rFonts w:ascii="Times New Roman" w:hAnsi="Times New Roman" w:cs="Times New Roman"/>
          <w:sz w:val="24"/>
          <w:szCs w:val="24"/>
        </w:rPr>
        <w:t xml:space="preserve">olmamasından veya sonuca ulaştırıcı nitelikte olup </w:t>
      </w:r>
      <w:r>
        <w:rPr>
          <w:rFonts w:ascii="Times New Roman" w:hAnsi="Times New Roman" w:cs="Times New Roman"/>
          <w:sz w:val="24"/>
          <w:szCs w:val="24"/>
        </w:rPr>
        <w:t xml:space="preserve">yetersiz olmasından kaynaklanıp </w:t>
      </w:r>
      <w:r w:rsidRPr="00CD2F64">
        <w:rPr>
          <w:rFonts w:ascii="Times New Roman" w:hAnsi="Times New Roman" w:cs="Times New Roman"/>
          <w:sz w:val="24"/>
          <w:szCs w:val="24"/>
        </w:rPr>
        <w:t>kaynaklanmadığına ilişkin bilgi.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d) Uygun durumda, 12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maddeye göre özel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sınır değerleri veya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M-katsayıları ile birlikte ek-11’in ilgili bölümlerine uygun gerekçeler.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e) Maddeye ilişkin 19 uncu maddenin birinci fıkrası (ç), (d</w:t>
      </w:r>
      <w:r>
        <w:rPr>
          <w:rFonts w:ascii="Times New Roman" w:hAnsi="Times New Roman" w:cs="Times New Roman"/>
          <w:sz w:val="24"/>
          <w:szCs w:val="24"/>
        </w:rPr>
        <w:t xml:space="preserve">) ve (e) bentlerinde belirtilen </w:t>
      </w:r>
      <w:r w:rsidRPr="00CD2F64">
        <w:rPr>
          <w:rFonts w:ascii="Times New Roman" w:hAnsi="Times New Roman" w:cs="Times New Roman"/>
          <w:sz w:val="24"/>
          <w:szCs w:val="24"/>
        </w:rPr>
        <w:t xml:space="preserve">etiketleme bilgileri ile birlikte maddenin, 27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maddeye uygun olar</w:t>
      </w:r>
      <w:r>
        <w:rPr>
          <w:rFonts w:ascii="Times New Roman" w:hAnsi="Times New Roman" w:cs="Times New Roman"/>
          <w:sz w:val="24"/>
          <w:szCs w:val="24"/>
        </w:rPr>
        <w:t xml:space="preserve">ak belirlenmiş ilave zararlılık </w:t>
      </w:r>
      <w:r w:rsidRPr="00CD2F64">
        <w:rPr>
          <w:rFonts w:ascii="Times New Roman" w:hAnsi="Times New Roman" w:cs="Times New Roman"/>
          <w:sz w:val="24"/>
          <w:szCs w:val="24"/>
        </w:rPr>
        <w:t>ifadesi.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(2) 17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maddenin birinci fıkrasında belirtilen gözde</w:t>
      </w:r>
      <w:r>
        <w:rPr>
          <w:rFonts w:ascii="Times New Roman" w:hAnsi="Times New Roman" w:cs="Times New Roman"/>
          <w:sz w:val="24"/>
          <w:szCs w:val="24"/>
        </w:rPr>
        <w:t xml:space="preserve">n geçirme işlemine uygun olarak </w:t>
      </w:r>
      <w:r w:rsidRPr="00CD2F64">
        <w:rPr>
          <w:rFonts w:ascii="Times New Roman" w:hAnsi="Times New Roman" w:cs="Times New Roman"/>
          <w:sz w:val="24"/>
          <w:szCs w:val="24"/>
        </w:rPr>
        <w:t>maddenin sınıflandırmasının ve etiketlemesinin değiştirilmesin</w:t>
      </w:r>
      <w:r>
        <w:rPr>
          <w:rFonts w:ascii="Times New Roman" w:hAnsi="Times New Roman" w:cs="Times New Roman"/>
          <w:sz w:val="24"/>
          <w:szCs w:val="24"/>
        </w:rPr>
        <w:t xml:space="preserve">e karar verilmiş ise bildirimde </w:t>
      </w:r>
      <w:r w:rsidRPr="00CD2F64">
        <w:rPr>
          <w:rFonts w:ascii="Times New Roman" w:hAnsi="Times New Roman" w:cs="Times New Roman"/>
          <w:sz w:val="24"/>
          <w:szCs w:val="24"/>
        </w:rPr>
        <w:t>bulunan birinci fıkrada yer alan bilgileri güncelleyerek Yetkili Mercie bildirir.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(3) Maddelerin piyasaya arz edilmelerini takip eden bir a</w:t>
      </w:r>
      <w:r>
        <w:rPr>
          <w:rFonts w:ascii="Times New Roman" w:hAnsi="Times New Roman" w:cs="Times New Roman"/>
          <w:sz w:val="24"/>
          <w:szCs w:val="24"/>
        </w:rPr>
        <w:t xml:space="preserve">y içinde, birinci fıkraya uygun </w:t>
      </w:r>
      <w:r w:rsidRPr="00CD2F64">
        <w:rPr>
          <w:rFonts w:ascii="Times New Roman" w:hAnsi="Times New Roman" w:cs="Times New Roman"/>
          <w:sz w:val="24"/>
          <w:szCs w:val="24"/>
        </w:rPr>
        <w:t>olarak bildirimde bulunulur.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(4) Kendi halinde veya karışım içinde maddelerin itha</w:t>
      </w:r>
      <w:r>
        <w:rPr>
          <w:rFonts w:ascii="Times New Roman" w:hAnsi="Times New Roman" w:cs="Times New Roman"/>
          <w:sz w:val="24"/>
          <w:szCs w:val="24"/>
        </w:rPr>
        <w:t xml:space="preserve">l edilmesi durumunda, ithalatçı </w:t>
      </w:r>
      <w:r w:rsidRPr="00CD2F64">
        <w:rPr>
          <w:rFonts w:ascii="Times New Roman" w:hAnsi="Times New Roman" w:cs="Times New Roman"/>
          <w:sz w:val="24"/>
          <w:szCs w:val="24"/>
        </w:rPr>
        <w:t>birinci, ikinci ve üçüncü fıkralarda belirtilen hükümleri, yük</w:t>
      </w:r>
      <w:r>
        <w:rPr>
          <w:rFonts w:ascii="Times New Roman" w:hAnsi="Times New Roman" w:cs="Times New Roman"/>
          <w:sz w:val="24"/>
          <w:szCs w:val="24"/>
        </w:rPr>
        <w:t xml:space="preserve">ümlülük kendisinde olmak üzere, </w:t>
      </w:r>
      <w:r w:rsidRPr="00CD2F64">
        <w:rPr>
          <w:rFonts w:ascii="Times New Roman" w:hAnsi="Times New Roman" w:cs="Times New Roman"/>
          <w:sz w:val="24"/>
          <w:szCs w:val="24"/>
        </w:rPr>
        <w:t>yurtdışında yerleşik gerçek veya tüzel kişilerin bir akitle belirlediği T</w:t>
      </w:r>
      <w:r>
        <w:rPr>
          <w:rFonts w:ascii="Times New Roman" w:hAnsi="Times New Roman" w:cs="Times New Roman"/>
          <w:sz w:val="24"/>
          <w:szCs w:val="24"/>
        </w:rPr>
        <w:t xml:space="preserve">ürkiye’de yerleşik temsilcileri </w:t>
      </w:r>
      <w:r w:rsidRPr="00CD2F64">
        <w:rPr>
          <w:rFonts w:ascii="Times New Roman" w:hAnsi="Times New Roman" w:cs="Times New Roman"/>
          <w:sz w:val="24"/>
          <w:szCs w:val="24"/>
        </w:rPr>
        <w:t>aracılığı ile de yerine getirebilir.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Mutabık kalınan kayıtlar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42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Aynı madde için 41 inci maddenin birinci </w:t>
      </w:r>
      <w:r>
        <w:rPr>
          <w:rFonts w:ascii="Times New Roman" w:hAnsi="Times New Roman" w:cs="Times New Roman"/>
          <w:sz w:val="24"/>
          <w:szCs w:val="24"/>
        </w:rPr>
        <w:t xml:space="preserve">fıkrasına göre yapılan bildirim </w:t>
      </w:r>
      <w:r w:rsidRPr="00CD2F64">
        <w:rPr>
          <w:rFonts w:ascii="Times New Roman" w:hAnsi="Times New Roman" w:cs="Times New Roman"/>
          <w:sz w:val="24"/>
          <w:szCs w:val="24"/>
        </w:rPr>
        <w:t xml:space="preserve">hakkında 43 üncü maddenin birinci fıkrasında belirtilen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envante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girişlerin bulunması </w:t>
      </w:r>
      <w:r w:rsidRPr="00CD2F64">
        <w:rPr>
          <w:rFonts w:ascii="Times New Roman" w:hAnsi="Times New Roman" w:cs="Times New Roman"/>
          <w:sz w:val="24"/>
          <w:szCs w:val="24"/>
        </w:rPr>
        <w:t>halinde, bildirimde bulunanlar Yetkili Mercie bu konuda yazılı olarak bilgi verir.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 xml:space="preserve">Sınıflandırma ve etiketleme </w:t>
      </w:r>
      <w:proofErr w:type="gramStart"/>
      <w:r w:rsidRPr="00CD2F64">
        <w:rPr>
          <w:rFonts w:ascii="Times New Roman" w:hAnsi="Times New Roman" w:cs="Times New Roman"/>
          <w:b/>
          <w:sz w:val="24"/>
          <w:szCs w:val="24"/>
        </w:rPr>
        <w:t>envanterinin</w:t>
      </w:r>
      <w:proofErr w:type="gramEnd"/>
      <w:r w:rsidRPr="00CD2F64">
        <w:rPr>
          <w:rFonts w:ascii="Times New Roman" w:hAnsi="Times New Roman" w:cs="Times New Roman"/>
          <w:b/>
          <w:sz w:val="24"/>
          <w:szCs w:val="24"/>
        </w:rPr>
        <w:t xml:space="preserve"> oluşturulması ve güncellenmesi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43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Yetkili Merci, veri tabanı şeklinde </w:t>
      </w:r>
      <w:r>
        <w:rPr>
          <w:rFonts w:ascii="Times New Roman" w:hAnsi="Times New Roman" w:cs="Times New Roman"/>
          <w:sz w:val="24"/>
          <w:szCs w:val="24"/>
        </w:rPr>
        <w:t xml:space="preserve">bir sınıflandırma ve etiketleme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envanteri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oluşturur ve sürekliliğini sağlar.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(2) Envanter içinde yer alan bilgilerden, ek-10’un birinc</w:t>
      </w:r>
      <w:r>
        <w:rPr>
          <w:rFonts w:ascii="Times New Roman" w:hAnsi="Times New Roman" w:cs="Times New Roman"/>
          <w:sz w:val="24"/>
          <w:szCs w:val="24"/>
        </w:rPr>
        <w:t xml:space="preserve">i bölümünde belirtilen bilgiler </w:t>
      </w:r>
      <w:r w:rsidRPr="00CD2F64">
        <w:rPr>
          <w:rFonts w:ascii="Times New Roman" w:hAnsi="Times New Roman" w:cs="Times New Roman"/>
          <w:sz w:val="24"/>
          <w:szCs w:val="24"/>
        </w:rPr>
        <w:t>halkın erişimine açılabilir.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(3) Yetkili Merci, 41 inci maddenin ikinci fıkrasına veya 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maddeye göre güncellenmiş </w:t>
      </w:r>
      <w:r w:rsidRPr="00CD2F64">
        <w:rPr>
          <w:rFonts w:ascii="Times New Roman" w:hAnsi="Times New Roman" w:cs="Times New Roman"/>
          <w:sz w:val="24"/>
          <w:szCs w:val="24"/>
        </w:rPr>
        <w:t xml:space="preserve">bilgiler aldığında,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envanteri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günceller.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YEDİNCİ BÖLÜM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İşbirliği ve Yardım Masası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Yetkili Merci ve ilgili kuruluş arasındaki işbirliği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44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Yetkili Merci ve ilgili kuruluş, bu Yön</w:t>
      </w:r>
      <w:r>
        <w:rPr>
          <w:rFonts w:ascii="Times New Roman" w:hAnsi="Times New Roman" w:cs="Times New Roman"/>
          <w:sz w:val="24"/>
          <w:szCs w:val="24"/>
        </w:rPr>
        <w:t xml:space="preserve">etmelik kapsamındaki görevlerin </w:t>
      </w:r>
      <w:r w:rsidRPr="00CD2F64">
        <w:rPr>
          <w:rFonts w:ascii="Times New Roman" w:hAnsi="Times New Roman" w:cs="Times New Roman"/>
          <w:sz w:val="24"/>
          <w:szCs w:val="24"/>
        </w:rPr>
        <w:t>yerine getirilmesinde birbirleri ile işbirliği yapar ve gerekli desteği verir.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Yardım masası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lastRenderedPageBreak/>
        <w:t>MADDE 45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Yetkili Merci, bu Yönetmelik kapsam</w:t>
      </w:r>
      <w:r>
        <w:rPr>
          <w:rFonts w:ascii="Times New Roman" w:hAnsi="Times New Roman" w:cs="Times New Roman"/>
          <w:sz w:val="24"/>
          <w:szCs w:val="24"/>
        </w:rPr>
        <w:t xml:space="preserve">ındaki ilgili sorumluluklara ve </w:t>
      </w:r>
      <w:r w:rsidRPr="00CD2F64">
        <w:rPr>
          <w:rFonts w:ascii="Times New Roman" w:hAnsi="Times New Roman" w:cs="Times New Roman"/>
          <w:sz w:val="24"/>
          <w:szCs w:val="24"/>
        </w:rPr>
        <w:t>yükümlülüklere dair imalatçılara, ithalatçılara, dağıtıcılara, alt kullanıcılara, eşya üreticilerine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ve diğer tüm ilgili taraflara tavsiyelerde bulunmak için ulusal yardım masası kurar.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Yaptırım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46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İlgili kuruluş, madde ve karışım</w:t>
      </w:r>
      <w:r>
        <w:rPr>
          <w:rFonts w:ascii="Times New Roman" w:hAnsi="Times New Roman" w:cs="Times New Roman"/>
          <w:sz w:val="24"/>
          <w:szCs w:val="24"/>
        </w:rPr>
        <w:t xml:space="preserve">ların bu Yönetmelik hükümlerine </w:t>
      </w:r>
      <w:r w:rsidRPr="00CD2F64">
        <w:rPr>
          <w:rFonts w:ascii="Times New Roman" w:hAnsi="Times New Roman" w:cs="Times New Roman"/>
          <w:sz w:val="24"/>
          <w:szCs w:val="24"/>
        </w:rPr>
        <w:t>uygun olarak sınıflandırılmadan, etiketlenmeden, bildirim</w:t>
      </w:r>
      <w:r>
        <w:rPr>
          <w:rFonts w:ascii="Times New Roman" w:hAnsi="Times New Roman" w:cs="Times New Roman"/>
          <w:sz w:val="24"/>
          <w:szCs w:val="24"/>
        </w:rPr>
        <w:t xml:space="preserve">i yapılmadan ve ambalajlanmadan </w:t>
      </w:r>
      <w:r w:rsidRPr="00CD2F64">
        <w:rPr>
          <w:rFonts w:ascii="Times New Roman" w:hAnsi="Times New Roman" w:cs="Times New Roman"/>
          <w:sz w:val="24"/>
          <w:szCs w:val="24"/>
        </w:rPr>
        <w:t>piyasaya arz edilmesi halinde 3 üncü maddede yer alan mevzuat çe</w:t>
      </w:r>
      <w:r>
        <w:rPr>
          <w:rFonts w:ascii="Times New Roman" w:hAnsi="Times New Roman" w:cs="Times New Roman"/>
          <w:sz w:val="24"/>
          <w:szCs w:val="24"/>
        </w:rPr>
        <w:t xml:space="preserve">rçevesinde gerekli yaptırımları </w:t>
      </w:r>
      <w:r w:rsidRPr="00CD2F64">
        <w:rPr>
          <w:rFonts w:ascii="Times New Roman" w:hAnsi="Times New Roman" w:cs="Times New Roman"/>
          <w:sz w:val="24"/>
          <w:szCs w:val="24"/>
        </w:rPr>
        <w:t>uygular.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Denetim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47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Bu Yönetmelik hükümlerine ilişkin denet</w:t>
      </w:r>
      <w:r>
        <w:rPr>
          <w:rFonts w:ascii="Times New Roman" w:hAnsi="Times New Roman" w:cs="Times New Roman"/>
          <w:sz w:val="24"/>
          <w:szCs w:val="24"/>
        </w:rPr>
        <w:t xml:space="preserve">imler ilgili kuruluş tarafından </w:t>
      </w:r>
      <w:r w:rsidRPr="00CD2F64">
        <w:rPr>
          <w:rFonts w:ascii="Times New Roman" w:hAnsi="Times New Roman" w:cs="Times New Roman"/>
          <w:sz w:val="24"/>
          <w:szCs w:val="24"/>
        </w:rPr>
        <w:t>kendi mevzuatı çerçevesinde gerçekleştirilir.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SEKİZİNCİ BÖLÜM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Reklam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48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6/3/2011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tarihli ve 27866 sayılı Resmî Gazete’de yayımlanan Mesafeli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Sözleşmelere Dair Yönetmelik hükümlerine halel getirmeksizin,</w:t>
      </w:r>
      <w:r>
        <w:rPr>
          <w:rFonts w:ascii="Times New Roman" w:hAnsi="Times New Roman" w:cs="Times New Roman"/>
          <w:sz w:val="24"/>
          <w:szCs w:val="24"/>
        </w:rPr>
        <w:t xml:space="preserve"> zararlı olarak sınıflandırılan </w:t>
      </w:r>
      <w:r w:rsidRPr="00CD2F64">
        <w:rPr>
          <w:rFonts w:ascii="Times New Roman" w:hAnsi="Times New Roman" w:cs="Times New Roman"/>
          <w:sz w:val="24"/>
          <w:szCs w:val="24"/>
        </w:rPr>
        <w:t>bir maddeye ilişkin reklamlarda, ilgili zararlılık sınıfları veya zararlılık kategorileri belirtilir.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(2) Halkın, zararlı olarak sınıflandırılan veya 27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mad</w:t>
      </w:r>
      <w:r>
        <w:rPr>
          <w:rFonts w:ascii="Times New Roman" w:hAnsi="Times New Roman" w:cs="Times New Roman"/>
          <w:sz w:val="24"/>
          <w:szCs w:val="24"/>
        </w:rPr>
        <w:t xml:space="preserve">denin beşinci fıkrası kapsamına </w:t>
      </w:r>
      <w:r w:rsidRPr="00CD2F64">
        <w:rPr>
          <w:rFonts w:ascii="Times New Roman" w:hAnsi="Times New Roman" w:cs="Times New Roman"/>
          <w:sz w:val="24"/>
          <w:szCs w:val="24"/>
        </w:rPr>
        <w:t>giren karışımların etiketinde yer alan bilgileri bilmeden, satı</w:t>
      </w:r>
      <w:r>
        <w:rPr>
          <w:rFonts w:ascii="Times New Roman" w:hAnsi="Times New Roman" w:cs="Times New Roman"/>
          <w:sz w:val="24"/>
          <w:szCs w:val="24"/>
        </w:rPr>
        <w:t xml:space="preserve">ş sözleşmesi yapılmasına olanak </w:t>
      </w:r>
      <w:r w:rsidRPr="00CD2F64">
        <w:rPr>
          <w:rFonts w:ascii="Times New Roman" w:hAnsi="Times New Roman" w:cs="Times New Roman"/>
          <w:sz w:val="24"/>
          <w:szCs w:val="24"/>
        </w:rPr>
        <w:t>sağlayan reklamlarda, etikette belirtilen zararlılık sınıfından söz edilmesi zorunludur.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Bilgilerin ve bilgi taleplerinin muhafazasına dair yükümlülük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49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Tedarikçi, bu Yönetmelik kapsamı</w:t>
      </w:r>
      <w:r>
        <w:rPr>
          <w:rFonts w:ascii="Times New Roman" w:hAnsi="Times New Roman" w:cs="Times New Roman"/>
          <w:sz w:val="24"/>
          <w:szCs w:val="24"/>
        </w:rPr>
        <w:t xml:space="preserve">nda sınıflandırma ve etiketleme </w:t>
      </w:r>
      <w:r w:rsidRPr="00CD2F64">
        <w:rPr>
          <w:rFonts w:ascii="Times New Roman" w:hAnsi="Times New Roman" w:cs="Times New Roman"/>
          <w:sz w:val="24"/>
          <w:szCs w:val="24"/>
        </w:rPr>
        <w:t>amacıyla kullandığı tüm bilgileri toplar ve söz konusu madde veya karışımı</w:t>
      </w:r>
      <w:r>
        <w:rPr>
          <w:rFonts w:ascii="Times New Roman" w:hAnsi="Times New Roman" w:cs="Times New Roman"/>
          <w:sz w:val="24"/>
          <w:szCs w:val="24"/>
        </w:rPr>
        <w:t xml:space="preserve"> son tedarik ettiği </w:t>
      </w:r>
      <w:r w:rsidRPr="00CD2F64">
        <w:rPr>
          <w:rFonts w:ascii="Times New Roman" w:hAnsi="Times New Roman" w:cs="Times New Roman"/>
          <w:sz w:val="24"/>
          <w:szCs w:val="24"/>
        </w:rPr>
        <w:t>tarihten itibaren en az on yıl boyunca erişime hazır halde tutar.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(2) Tedarikçinin faaliyetlerine son vermesi veya faaliyetle</w:t>
      </w:r>
      <w:r>
        <w:rPr>
          <w:rFonts w:ascii="Times New Roman" w:hAnsi="Times New Roman" w:cs="Times New Roman"/>
          <w:sz w:val="24"/>
          <w:szCs w:val="24"/>
        </w:rPr>
        <w:t xml:space="preserve">rinin bir kısmını veya tamamını </w:t>
      </w:r>
      <w:r w:rsidRPr="00CD2F64">
        <w:rPr>
          <w:rFonts w:ascii="Times New Roman" w:hAnsi="Times New Roman" w:cs="Times New Roman"/>
          <w:sz w:val="24"/>
          <w:szCs w:val="24"/>
        </w:rPr>
        <w:t>üçüncü bir tarafa devretmesi halinde, tedarikçinin söz konusu madde veya karışı</w:t>
      </w:r>
      <w:r>
        <w:rPr>
          <w:rFonts w:ascii="Times New Roman" w:hAnsi="Times New Roman" w:cs="Times New Roman"/>
          <w:sz w:val="24"/>
          <w:szCs w:val="24"/>
        </w:rPr>
        <w:t xml:space="preserve">mın piyasaya </w:t>
      </w:r>
      <w:r w:rsidRPr="00CD2F64">
        <w:rPr>
          <w:rFonts w:ascii="Times New Roman" w:hAnsi="Times New Roman" w:cs="Times New Roman"/>
          <w:sz w:val="24"/>
          <w:szCs w:val="24"/>
        </w:rPr>
        <w:t>arz edilmesine ilişkin üstlendiği veya kabul ettiği sorumlu</w:t>
      </w:r>
      <w:r>
        <w:rPr>
          <w:rFonts w:ascii="Times New Roman" w:hAnsi="Times New Roman" w:cs="Times New Roman"/>
          <w:sz w:val="24"/>
          <w:szCs w:val="24"/>
        </w:rPr>
        <w:t xml:space="preserve">lukları devralan taraf, birinci </w:t>
      </w:r>
      <w:r w:rsidRPr="00CD2F64">
        <w:rPr>
          <w:rFonts w:ascii="Times New Roman" w:hAnsi="Times New Roman" w:cs="Times New Roman"/>
          <w:sz w:val="24"/>
          <w:szCs w:val="24"/>
        </w:rPr>
        <w:t>fıkrada belirtilen yükümlülükleri tedarikçinin yerine üstlenir.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(3) Yetkili Merci, tedarikçiden birinci fıkrada belirtilen bilgileri kendisine sunmasını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talep edebilir. Söz konusu bilgiler 41 inci madde gereği yapılan bildirimin parçası olarak Yetkili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Mercie sunulmuş ise Yetkili Merci bu bilgileri kullanır ve ilgili kuruluş bu bilgileri Yetkili Merciden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talep edebilir.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Koruma hükmü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50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İlgili kuruluş, bu Yönetmeliğin tüm k</w:t>
      </w:r>
      <w:r>
        <w:rPr>
          <w:rFonts w:ascii="Times New Roman" w:hAnsi="Times New Roman" w:cs="Times New Roman"/>
          <w:sz w:val="24"/>
          <w:szCs w:val="24"/>
        </w:rPr>
        <w:t xml:space="preserve">oşulları yerine getirilse bile, </w:t>
      </w:r>
      <w:r w:rsidRPr="00CD2F64">
        <w:rPr>
          <w:rFonts w:ascii="Times New Roman" w:hAnsi="Times New Roman" w:cs="Times New Roman"/>
          <w:sz w:val="24"/>
          <w:szCs w:val="24"/>
        </w:rPr>
        <w:t>madde veya karışımın sınıflandırma, etiketleme veya ambala</w:t>
      </w:r>
      <w:r>
        <w:rPr>
          <w:rFonts w:ascii="Times New Roman" w:hAnsi="Times New Roman" w:cs="Times New Roman"/>
          <w:sz w:val="24"/>
          <w:szCs w:val="24"/>
        </w:rPr>
        <w:t xml:space="preserve">jlamadan kaynaklanan nedenlerle </w:t>
      </w:r>
      <w:r w:rsidRPr="00CD2F64">
        <w:rPr>
          <w:rFonts w:ascii="Times New Roman" w:hAnsi="Times New Roman" w:cs="Times New Roman"/>
          <w:sz w:val="24"/>
          <w:szCs w:val="24"/>
        </w:rPr>
        <w:t>insan sağlığı ve çevre için ciddi risk oluşturduğuna dair haklı sebepleri varsa uygun olan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önlemleri alabilir. Böyle bir durumda ilgili kuruluş, Yetkili Me</w:t>
      </w:r>
      <w:r>
        <w:rPr>
          <w:rFonts w:ascii="Times New Roman" w:hAnsi="Times New Roman" w:cs="Times New Roman"/>
          <w:sz w:val="24"/>
          <w:szCs w:val="24"/>
        </w:rPr>
        <w:t xml:space="preserve">rcii 15 gün içerisinde haberdar </w:t>
      </w:r>
      <w:r w:rsidRPr="00CD2F64">
        <w:rPr>
          <w:rFonts w:ascii="Times New Roman" w:hAnsi="Times New Roman" w:cs="Times New Roman"/>
          <w:sz w:val="24"/>
          <w:szCs w:val="24"/>
        </w:rPr>
        <w:t>eder ve verdiği kararın nedenlerini bildirir.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Yürürlükten kaldırılan yönetmelik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51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26/12/2008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tarihli ve 27092 mükerrer sayılı Resmî Gazete’de yayımlanan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Tehlikeli Maddelerin ve Müstahzarların Sınıflandırılması, Ambalajlanması ve Etiketlenmesi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Hakkında Yönetmelik yürürlükten kaldırılmıştır.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lastRenderedPageBreak/>
        <w:t>Geçici hükümler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GEÇİCİ MADDE 1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Maddeler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</w:t>
      </w:r>
      <w:r>
        <w:rPr>
          <w:rFonts w:ascii="Times New Roman" w:hAnsi="Times New Roman" w:cs="Times New Roman"/>
          <w:sz w:val="24"/>
          <w:szCs w:val="24"/>
        </w:rPr>
        <w:t xml:space="preserve">e, karışımlar 1/6/2016 tarihine </w:t>
      </w:r>
      <w:r w:rsidRPr="00CD2F64">
        <w:rPr>
          <w:rFonts w:ascii="Times New Roman" w:hAnsi="Times New Roman" w:cs="Times New Roman"/>
          <w:sz w:val="24"/>
          <w:szCs w:val="24"/>
        </w:rPr>
        <w:t>kadar Tehlikeli Maddelerin ve Müstahzarların Sınıflandırılması, Ambalajlanması ve Etiketlenmesi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Hakkında Yönetmeliğin hükümlerine göre sınıflandırılır, etiketlenir ve ambalajlanır.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(2) Maddeler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tarihine, karışımlar 1/6/2016 tarihine kadar, bu Yönetmelik hükümlerine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uygun olarak da sınıflandırılabilir, etiketle</w:t>
      </w:r>
      <w:r>
        <w:rPr>
          <w:rFonts w:ascii="Times New Roman" w:hAnsi="Times New Roman" w:cs="Times New Roman"/>
          <w:sz w:val="24"/>
          <w:szCs w:val="24"/>
        </w:rPr>
        <w:t xml:space="preserve">nebilir ve ambalajlanabilir. Bu </w:t>
      </w:r>
      <w:r w:rsidRPr="00CD2F64">
        <w:rPr>
          <w:rFonts w:ascii="Times New Roman" w:hAnsi="Times New Roman" w:cs="Times New Roman"/>
          <w:sz w:val="24"/>
          <w:szCs w:val="24"/>
        </w:rPr>
        <w:t>durumda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Tehlikeli Maddelerin ve Müstahzarların Sınıflandırılması, Ambalajlanması ve Etiketlenmesi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Hakkında Yönetmeliğin etiketleme ve ambalajlama hükümleri uygulanmaz.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(3) Maddeler,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tarihinden 1/6/2016 tarihine </w:t>
      </w:r>
      <w:r>
        <w:rPr>
          <w:rFonts w:ascii="Times New Roman" w:hAnsi="Times New Roman" w:cs="Times New Roman"/>
          <w:sz w:val="24"/>
          <w:szCs w:val="24"/>
        </w:rPr>
        <w:t xml:space="preserve">kadar, hem Tehlikeli Maddelerin </w:t>
      </w:r>
      <w:r w:rsidRPr="00CD2F64">
        <w:rPr>
          <w:rFonts w:ascii="Times New Roman" w:hAnsi="Times New Roman" w:cs="Times New Roman"/>
          <w:sz w:val="24"/>
          <w:szCs w:val="24"/>
        </w:rPr>
        <w:t>ve Müstahzarların Sınıflandırılması, Ambalajlanması ve Etiketlenmesi Hakkında Y</w:t>
      </w:r>
      <w:r>
        <w:rPr>
          <w:rFonts w:ascii="Times New Roman" w:hAnsi="Times New Roman" w:cs="Times New Roman"/>
          <w:sz w:val="24"/>
          <w:szCs w:val="24"/>
        </w:rPr>
        <w:t xml:space="preserve">önetmelik </w:t>
      </w:r>
      <w:r w:rsidRPr="00CD2F64">
        <w:rPr>
          <w:rFonts w:ascii="Times New Roman" w:hAnsi="Times New Roman" w:cs="Times New Roman"/>
          <w:sz w:val="24"/>
          <w:szCs w:val="24"/>
        </w:rPr>
        <w:t>hükümlerine göre hem de bu Yönetmelik hükümlerine göre sınıf</w:t>
      </w:r>
      <w:r>
        <w:rPr>
          <w:rFonts w:ascii="Times New Roman" w:hAnsi="Times New Roman" w:cs="Times New Roman"/>
          <w:sz w:val="24"/>
          <w:szCs w:val="24"/>
        </w:rPr>
        <w:t xml:space="preserve">landırılır. Bu durumda maddeler </w:t>
      </w:r>
      <w:r w:rsidRPr="00CD2F64">
        <w:rPr>
          <w:rFonts w:ascii="Times New Roman" w:hAnsi="Times New Roman" w:cs="Times New Roman"/>
          <w:sz w:val="24"/>
          <w:szCs w:val="24"/>
        </w:rPr>
        <w:t>bu Yönetmelik hükümlerine göre etiketlenir ve ambalajlanır.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(4) Tehlikeli Maddelerin ve Müstahzarların Sınıflandırılması, Ambalajlanması ve Etiketlenmesi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Hakkında Yönetmelik hükümlerine göre sınıflandırılan, etiketlenen ve ambalajlanan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tarihinden önce piyasaya arz edilen maddelerin, 1/1/2017 tarihine kadar bu Yönetmelik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hükümlerine göre yeniden etiketlenmesi ve ambalajlanması gerekmez. Tehlikeli Maddelerin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ve Müstahzarların Sınıflandırılması, Ambalajlanması ve Etiketlenmesi Hakkında Yönetmelik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hükümlerine göre sınıflandırılan,</w:t>
      </w:r>
      <w:r>
        <w:rPr>
          <w:rFonts w:ascii="Times New Roman" w:hAnsi="Times New Roman" w:cs="Times New Roman"/>
          <w:sz w:val="24"/>
          <w:szCs w:val="24"/>
        </w:rPr>
        <w:t xml:space="preserve"> etiketlenen ve ambalajlanan ve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1/6/2016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önce piyasaya arz edilen karışımların, 1/6/2018 tarihine kadar bu Yönetmelik hükümlerine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göre yeniden etiketlenmesi ve ambalajlanması gerekmez.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(5) Maddenin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tarihinden, karışımın 1/6/2016 tarih</w:t>
      </w:r>
      <w:r>
        <w:rPr>
          <w:rFonts w:ascii="Times New Roman" w:hAnsi="Times New Roman" w:cs="Times New Roman"/>
          <w:sz w:val="24"/>
          <w:szCs w:val="24"/>
        </w:rPr>
        <w:t xml:space="preserve">inden önce Tehlikeli Maddelerin </w:t>
      </w:r>
      <w:r w:rsidRPr="00CD2F64">
        <w:rPr>
          <w:rFonts w:ascii="Times New Roman" w:hAnsi="Times New Roman" w:cs="Times New Roman"/>
          <w:sz w:val="24"/>
          <w:szCs w:val="24"/>
        </w:rPr>
        <w:t>ve Müstahzarların Sınıflandırılması, Ambalajlanması ve Et</w:t>
      </w:r>
      <w:r>
        <w:rPr>
          <w:rFonts w:ascii="Times New Roman" w:hAnsi="Times New Roman" w:cs="Times New Roman"/>
          <w:sz w:val="24"/>
          <w:szCs w:val="24"/>
        </w:rPr>
        <w:t xml:space="preserve">iketlenmesi Hakkında Yönetmelik </w:t>
      </w:r>
      <w:r w:rsidRPr="00CD2F64">
        <w:rPr>
          <w:rFonts w:ascii="Times New Roman" w:hAnsi="Times New Roman" w:cs="Times New Roman"/>
          <w:sz w:val="24"/>
          <w:szCs w:val="24"/>
        </w:rPr>
        <w:t>hükümlerine göre sınıflandırılmış olması halinde, imalatçı, i</w:t>
      </w:r>
      <w:r>
        <w:rPr>
          <w:rFonts w:ascii="Times New Roman" w:hAnsi="Times New Roman" w:cs="Times New Roman"/>
          <w:sz w:val="24"/>
          <w:szCs w:val="24"/>
        </w:rPr>
        <w:t xml:space="preserve">thalatçı veya alt kullanıcılar, </w:t>
      </w:r>
      <w:r w:rsidRPr="00CD2F64">
        <w:rPr>
          <w:rFonts w:ascii="Times New Roman" w:hAnsi="Times New Roman" w:cs="Times New Roman"/>
          <w:sz w:val="24"/>
          <w:szCs w:val="24"/>
        </w:rPr>
        <w:t>madde veya karışımın sınıflandırmasını ek-7’de yer a</w:t>
      </w:r>
      <w:r>
        <w:rPr>
          <w:rFonts w:ascii="Times New Roman" w:hAnsi="Times New Roman" w:cs="Times New Roman"/>
          <w:sz w:val="24"/>
          <w:szCs w:val="24"/>
        </w:rPr>
        <w:t xml:space="preserve">lan çevrim tablosunu kullanarak </w:t>
      </w:r>
      <w:r w:rsidRPr="00CD2F64">
        <w:rPr>
          <w:rFonts w:ascii="Times New Roman" w:hAnsi="Times New Roman" w:cs="Times New Roman"/>
          <w:sz w:val="24"/>
          <w:szCs w:val="24"/>
        </w:rPr>
        <w:t>değiştirebilir.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(6) 41 inci, 42 </w:t>
      </w:r>
      <w:proofErr w:type="spellStart"/>
      <w:r w:rsidRPr="00CD2F6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CD2F64">
        <w:rPr>
          <w:rFonts w:ascii="Times New Roman" w:hAnsi="Times New Roman" w:cs="Times New Roman"/>
          <w:sz w:val="24"/>
          <w:szCs w:val="24"/>
        </w:rPr>
        <w:t xml:space="preserve"> ve 43 üncü maddelerde yer alan sınıflandırm</w:t>
      </w:r>
      <w:r>
        <w:rPr>
          <w:rFonts w:ascii="Times New Roman" w:hAnsi="Times New Roman" w:cs="Times New Roman"/>
          <w:sz w:val="24"/>
          <w:szCs w:val="24"/>
        </w:rPr>
        <w:t xml:space="preserve">a ve etiketleme </w:t>
      </w:r>
      <w:proofErr w:type="gramStart"/>
      <w:r>
        <w:rPr>
          <w:rFonts w:ascii="Times New Roman" w:hAnsi="Times New Roman" w:cs="Times New Roman"/>
          <w:sz w:val="24"/>
          <w:szCs w:val="24"/>
        </w:rPr>
        <w:t>envanterine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ilişkin hükümler, Tehlikeli Maddelerin ve Müstahzarların Sınıflandırılması, Ambalajlanması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ve Etiketlenmesi Hakkında Yönetmelikte belirtilen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onsantrasyon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sınır değerlerinin </w:t>
      </w:r>
      <w:r w:rsidRPr="00CD2F64">
        <w:rPr>
          <w:rFonts w:ascii="Times New Roman" w:hAnsi="Times New Roman" w:cs="Times New Roman"/>
          <w:sz w:val="24"/>
          <w:szCs w:val="24"/>
        </w:rPr>
        <w:t>üzerinde, karışımın zararlı olarak sınıflandırılmasına neden olan ve karışım içinde piyasaya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64">
        <w:rPr>
          <w:rFonts w:ascii="Times New Roman" w:hAnsi="Times New Roman" w:cs="Times New Roman"/>
          <w:sz w:val="24"/>
          <w:szCs w:val="24"/>
        </w:rPr>
        <w:t>arz edilen bu Yönetmeliğin kapsamındaki maddelere uygulanır.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(7)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tarihinden önce piyasaya arz edilen maddeler </w:t>
      </w:r>
      <w:r>
        <w:rPr>
          <w:rFonts w:ascii="Times New Roman" w:hAnsi="Times New Roman" w:cs="Times New Roman"/>
          <w:sz w:val="24"/>
          <w:szCs w:val="24"/>
        </w:rPr>
        <w:t xml:space="preserve">için, 41 inci madde hükümlerine </w:t>
      </w:r>
      <w:r w:rsidRPr="00CD2F64">
        <w:rPr>
          <w:rFonts w:ascii="Times New Roman" w:hAnsi="Times New Roman" w:cs="Times New Roman"/>
          <w:sz w:val="24"/>
          <w:szCs w:val="24"/>
        </w:rPr>
        <w:t>göre 1/6/2014 ile 1/6/2015 tarihleri arasında bildirimde bulunulur.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52 –</w:t>
      </w:r>
      <w:r w:rsidRPr="00CD2F64">
        <w:rPr>
          <w:rFonts w:ascii="Times New Roman" w:hAnsi="Times New Roman" w:cs="Times New Roman"/>
          <w:sz w:val="24"/>
          <w:szCs w:val="24"/>
        </w:rPr>
        <w:t xml:space="preserve"> (1) Bu Yönetmeliğin;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a) 41 inci maddesinin üçüncü fıkrası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1/6/2015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tarihinde,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 xml:space="preserve">b) 51 inci maddesi </w:t>
      </w:r>
      <w:proofErr w:type="gramStart"/>
      <w:r w:rsidRPr="00CD2F64">
        <w:rPr>
          <w:rFonts w:ascii="Times New Roman" w:hAnsi="Times New Roman" w:cs="Times New Roman"/>
          <w:sz w:val="24"/>
          <w:szCs w:val="24"/>
        </w:rPr>
        <w:t>1/6/2016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tarihinde,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c) Diğer hükümleri yayımı tarihinde,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64">
        <w:rPr>
          <w:rFonts w:ascii="Times New Roman" w:hAnsi="Times New Roman" w:cs="Times New Roman"/>
          <w:sz w:val="24"/>
          <w:szCs w:val="24"/>
        </w:rPr>
        <w:t>yürürlüğe</w:t>
      </w:r>
      <w:proofErr w:type="gramEnd"/>
      <w:r w:rsidRPr="00CD2F64">
        <w:rPr>
          <w:rFonts w:ascii="Times New Roman" w:hAnsi="Times New Roman" w:cs="Times New Roman"/>
          <w:sz w:val="24"/>
          <w:szCs w:val="24"/>
        </w:rPr>
        <w:t xml:space="preserve"> girer.</w:t>
      </w:r>
    </w:p>
    <w:p w:rsid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CD2F64" w:rsidRPr="00CD2F64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b/>
          <w:sz w:val="24"/>
          <w:szCs w:val="24"/>
        </w:rPr>
        <w:t>MADDE 53</w:t>
      </w:r>
      <w:r w:rsidRPr="00CD2F64">
        <w:rPr>
          <w:rFonts w:ascii="Times New Roman" w:hAnsi="Times New Roman" w:cs="Times New Roman"/>
          <w:sz w:val="24"/>
          <w:szCs w:val="24"/>
        </w:rPr>
        <w:t xml:space="preserve"> – (1) Bu Yönetmelik hükümlerini Çevre ve Şehircilik Bakanı, Sağlık</w:t>
      </w:r>
    </w:p>
    <w:p w:rsidR="00CD2F64" w:rsidRPr="00915035" w:rsidRDefault="00CD2F64" w:rsidP="00C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64">
        <w:rPr>
          <w:rFonts w:ascii="Times New Roman" w:hAnsi="Times New Roman" w:cs="Times New Roman"/>
          <w:sz w:val="24"/>
          <w:szCs w:val="24"/>
        </w:rPr>
        <w:t>Bakanı ile Gıda, Tarım ve Hayvancılık Bakanı birlikte yürütür.</w:t>
      </w:r>
    </w:p>
    <w:sectPr w:rsidR="00CD2F64" w:rsidRPr="00915035" w:rsidSect="00B8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915035"/>
    <w:rsid w:val="00013CB5"/>
    <w:rsid w:val="00024454"/>
    <w:rsid w:val="000249A7"/>
    <w:rsid w:val="00113EA7"/>
    <w:rsid w:val="001216AF"/>
    <w:rsid w:val="00162BC3"/>
    <w:rsid w:val="002A2355"/>
    <w:rsid w:val="002B2938"/>
    <w:rsid w:val="002B4AD8"/>
    <w:rsid w:val="00370308"/>
    <w:rsid w:val="0038182D"/>
    <w:rsid w:val="00416538"/>
    <w:rsid w:val="004244B5"/>
    <w:rsid w:val="004E1224"/>
    <w:rsid w:val="00592A48"/>
    <w:rsid w:val="00612E33"/>
    <w:rsid w:val="009013A9"/>
    <w:rsid w:val="00915035"/>
    <w:rsid w:val="009F6713"/>
    <w:rsid w:val="00A66FC8"/>
    <w:rsid w:val="00A90915"/>
    <w:rsid w:val="00B84CBE"/>
    <w:rsid w:val="00B858BE"/>
    <w:rsid w:val="00C30115"/>
    <w:rsid w:val="00CD2F64"/>
    <w:rsid w:val="00D96B31"/>
    <w:rsid w:val="00F6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10415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Orhan</dc:creator>
  <cp:lastModifiedBy>emin.baris</cp:lastModifiedBy>
  <cp:revision>9</cp:revision>
  <dcterms:created xsi:type="dcterms:W3CDTF">2013-12-18T07:42:00Z</dcterms:created>
  <dcterms:modified xsi:type="dcterms:W3CDTF">2013-12-31T13:20:00Z</dcterms:modified>
</cp:coreProperties>
</file>