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ABF30" w14:textId="77777777" w:rsidR="00083259" w:rsidRPr="001668DC" w:rsidRDefault="00083259" w:rsidP="00083259">
      <w:pPr>
        <w:rPr>
          <w:rFonts w:cs="Arial"/>
          <w:color w:val="4F81BD"/>
          <w:sz w:val="22"/>
        </w:rPr>
      </w:pPr>
      <w:r w:rsidRPr="001668DC">
        <w:rPr>
          <w:noProof/>
          <w:lang w:val="en-US" w:eastAsia="en-US" w:bidi="ar-SA"/>
        </w:rPr>
        <mc:AlternateContent>
          <mc:Choice Requires="wps">
            <w:drawing>
              <wp:anchor distT="0" distB="0" distL="114300" distR="114300" simplePos="0" relativeHeight="251659264" behindDoc="1" locked="0" layoutInCell="1" allowOverlap="1" wp14:anchorId="44A15842" wp14:editId="7CC3C732">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61B956"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0DF54D76" w14:textId="77777777" w:rsidR="00083259" w:rsidRPr="001668DC" w:rsidRDefault="00083259" w:rsidP="00083259">
      <w:pPr>
        <w:rPr>
          <w:rFonts w:cs="Arial"/>
          <w:color w:val="4F81BD"/>
          <w:sz w:val="22"/>
        </w:rPr>
      </w:pPr>
    </w:p>
    <w:p w14:paraId="16A9641D" w14:textId="3A00C53C" w:rsidR="00083259" w:rsidRDefault="00083259" w:rsidP="00083259">
      <w:pPr>
        <w:rPr>
          <w:rFonts w:cs="Arial"/>
          <w:color w:val="4F81BD"/>
          <w:sz w:val="22"/>
        </w:rPr>
      </w:pPr>
    </w:p>
    <w:p w14:paraId="4A9B59CD" w14:textId="77777777" w:rsidR="001677AB" w:rsidRPr="001668DC" w:rsidRDefault="001677AB" w:rsidP="00083259">
      <w:pPr>
        <w:rPr>
          <w:rFonts w:cs="Arial"/>
          <w:color w:val="4F81BD"/>
          <w:sz w:val="22"/>
        </w:rPr>
      </w:pPr>
    </w:p>
    <w:p w14:paraId="7B726182" w14:textId="77777777" w:rsidR="00083259" w:rsidRPr="001668DC" w:rsidRDefault="00083259" w:rsidP="00083259">
      <w:pPr>
        <w:tabs>
          <w:tab w:val="clear" w:pos="567"/>
        </w:tabs>
        <w:jc w:val="center"/>
        <w:rPr>
          <w:rFonts w:cs="Arial"/>
          <w:b/>
          <w:color w:val="1F497D" w:themeColor="text2"/>
          <w:sz w:val="32"/>
        </w:rPr>
      </w:pPr>
      <w:r w:rsidRPr="001668DC">
        <w:rPr>
          <w:b/>
          <w:color w:val="1F497D" w:themeColor="text2"/>
          <w:sz w:val="32"/>
        </w:rPr>
        <w:t>Çevre ve Şehircilik Bakanlığının Çevresel Etki Değerlendirme (ÇED) Alanında Kapasitesinin Güçlendirilmesi için Teknik Yardım Projesi</w:t>
      </w:r>
    </w:p>
    <w:p w14:paraId="6E13A22C" w14:textId="77777777" w:rsidR="00083259" w:rsidRPr="001668DC" w:rsidRDefault="00083259" w:rsidP="00083259">
      <w:pPr>
        <w:tabs>
          <w:tab w:val="clear" w:pos="567"/>
        </w:tabs>
        <w:jc w:val="center"/>
        <w:rPr>
          <w:rFonts w:cs="Arial"/>
          <w:b/>
          <w:color w:val="1F497D" w:themeColor="text2"/>
          <w:sz w:val="32"/>
        </w:rPr>
      </w:pPr>
    </w:p>
    <w:p w14:paraId="02416C32" w14:textId="44D0E07E" w:rsidR="00083259" w:rsidRDefault="00083259" w:rsidP="00083259">
      <w:pPr>
        <w:tabs>
          <w:tab w:val="clear" w:pos="567"/>
        </w:tabs>
        <w:jc w:val="center"/>
        <w:rPr>
          <w:rFonts w:cs="Arial"/>
          <w:b/>
          <w:color w:val="1F497D" w:themeColor="text2"/>
          <w:sz w:val="32"/>
        </w:rPr>
      </w:pPr>
    </w:p>
    <w:p w14:paraId="1C412581" w14:textId="77777777" w:rsidR="001677AB" w:rsidRPr="001668DC" w:rsidRDefault="001677AB" w:rsidP="00083259">
      <w:pPr>
        <w:tabs>
          <w:tab w:val="clear" w:pos="567"/>
        </w:tabs>
        <w:jc w:val="center"/>
        <w:rPr>
          <w:rFonts w:cs="Arial"/>
          <w:b/>
          <w:color w:val="1F497D" w:themeColor="text2"/>
          <w:sz w:val="32"/>
        </w:rPr>
      </w:pPr>
    </w:p>
    <w:p w14:paraId="22E07788" w14:textId="77777777" w:rsidR="00083259" w:rsidRPr="001668DC" w:rsidRDefault="00ED6E49" w:rsidP="00083259">
      <w:pPr>
        <w:tabs>
          <w:tab w:val="clear" w:pos="567"/>
        </w:tabs>
        <w:jc w:val="center"/>
        <w:rPr>
          <w:rFonts w:cs="Arial"/>
          <w:b/>
          <w:color w:val="1F497D" w:themeColor="text2"/>
          <w:sz w:val="32"/>
        </w:rPr>
      </w:pPr>
      <w:r w:rsidRPr="001668DC">
        <w:rPr>
          <w:rFonts w:cs="Arial"/>
          <w:b/>
          <w:noProof/>
          <w:color w:val="1F497D" w:themeColor="text2"/>
          <w:sz w:val="32"/>
          <w:lang w:val="en-US" w:eastAsia="en-US" w:bidi="ar-SA"/>
        </w:rPr>
        <w:drawing>
          <wp:inline distT="0" distB="0" distL="0" distR="0" wp14:anchorId="7DBDC697" wp14:editId="648610B0">
            <wp:extent cx="5814060" cy="38826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roelectric.jpg"/>
                    <pic:cNvPicPr/>
                  </pic:nvPicPr>
                  <pic:blipFill>
                    <a:blip r:embed="rId9">
                      <a:extLst>
                        <a:ext uri="{28A0092B-C50C-407E-A947-70E740481C1C}">
                          <a14:useLocalDpi xmlns:a14="http://schemas.microsoft.com/office/drawing/2010/main" val="0"/>
                        </a:ext>
                      </a:extLst>
                    </a:blip>
                    <a:stretch>
                      <a:fillRect/>
                    </a:stretch>
                  </pic:blipFill>
                  <pic:spPr>
                    <a:xfrm>
                      <a:off x="0" y="0"/>
                      <a:ext cx="5847240" cy="3904821"/>
                    </a:xfrm>
                    <a:prstGeom prst="rect">
                      <a:avLst/>
                    </a:prstGeom>
                  </pic:spPr>
                </pic:pic>
              </a:graphicData>
            </a:graphic>
          </wp:inline>
        </w:drawing>
      </w:r>
    </w:p>
    <w:p w14:paraId="18566D2F" w14:textId="77777777" w:rsidR="00083259" w:rsidRPr="001668DC" w:rsidRDefault="00083259" w:rsidP="00083259">
      <w:pPr>
        <w:tabs>
          <w:tab w:val="clear" w:pos="567"/>
        </w:tabs>
        <w:jc w:val="center"/>
        <w:rPr>
          <w:rFonts w:cs="Arial"/>
          <w:b/>
          <w:color w:val="1F497D" w:themeColor="text2"/>
          <w:sz w:val="32"/>
        </w:rPr>
      </w:pPr>
    </w:p>
    <w:p w14:paraId="46A76736" w14:textId="77777777" w:rsidR="00083259" w:rsidRPr="001668DC" w:rsidRDefault="00083259" w:rsidP="00083259">
      <w:pPr>
        <w:tabs>
          <w:tab w:val="clear" w:pos="567"/>
        </w:tabs>
        <w:jc w:val="center"/>
        <w:rPr>
          <w:b/>
          <w:color w:val="1F497D" w:themeColor="text2"/>
          <w:sz w:val="28"/>
        </w:rPr>
      </w:pPr>
    </w:p>
    <w:p w14:paraId="1F2F52DE" w14:textId="77777777" w:rsidR="00083259" w:rsidRPr="001668DC" w:rsidRDefault="00083259" w:rsidP="00083259">
      <w:pPr>
        <w:tabs>
          <w:tab w:val="clear" w:pos="567"/>
        </w:tabs>
        <w:jc w:val="center"/>
        <w:rPr>
          <w:b/>
          <w:color w:val="1F497D" w:themeColor="text2"/>
          <w:sz w:val="28"/>
        </w:rPr>
      </w:pPr>
    </w:p>
    <w:p w14:paraId="6A5C93BB" w14:textId="0A4896A4" w:rsidR="00083259" w:rsidRPr="001668DC" w:rsidRDefault="00D83959" w:rsidP="00083259">
      <w:pPr>
        <w:tabs>
          <w:tab w:val="clear" w:pos="567"/>
        </w:tabs>
        <w:jc w:val="center"/>
        <w:rPr>
          <w:b/>
          <w:color w:val="1F497D" w:themeColor="text2"/>
          <w:sz w:val="28"/>
        </w:rPr>
      </w:pPr>
      <w:r w:rsidRPr="001668DC">
        <w:rPr>
          <w:b/>
          <w:color w:val="1F497D" w:themeColor="text2"/>
          <w:sz w:val="28"/>
        </w:rPr>
        <w:t xml:space="preserve">Kitapçık </w:t>
      </w:r>
      <w:r w:rsidR="001677AB">
        <w:rPr>
          <w:b/>
          <w:color w:val="1F497D" w:themeColor="text2"/>
          <w:sz w:val="28"/>
        </w:rPr>
        <w:t>B</w:t>
      </w:r>
      <w:r w:rsidRPr="001668DC">
        <w:rPr>
          <w:b/>
          <w:color w:val="1F497D" w:themeColor="text2"/>
          <w:sz w:val="28"/>
        </w:rPr>
        <w:t>25</w:t>
      </w:r>
    </w:p>
    <w:p w14:paraId="786F7596" w14:textId="384789EB" w:rsidR="00D83959" w:rsidRPr="001668DC" w:rsidRDefault="00D83959" w:rsidP="00083259">
      <w:pPr>
        <w:tabs>
          <w:tab w:val="clear" w:pos="567"/>
        </w:tabs>
        <w:jc w:val="center"/>
        <w:rPr>
          <w:b/>
          <w:color w:val="1F497D" w:themeColor="text2"/>
          <w:sz w:val="28"/>
        </w:rPr>
      </w:pPr>
      <w:r w:rsidRPr="001668DC">
        <w:rPr>
          <w:b/>
          <w:color w:val="1F497D" w:themeColor="text2"/>
          <w:sz w:val="28"/>
        </w:rPr>
        <w:t>(Ek I</w:t>
      </w:r>
      <w:r w:rsidR="001677AB">
        <w:rPr>
          <w:b/>
          <w:color w:val="1F497D" w:themeColor="text2"/>
          <w:sz w:val="28"/>
        </w:rPr>
        <w:t xml:space="preserve"> –</w:t>
      </w:r>
      <w:r w:rsidR="009901B1" w:rsidRPr="001668DC">
        <w:rPr>
          <w:b/>
          <w:color w:val="1F497D" w:themeColor="text2"/>
          <w:sz w:val="28"/>
        </w:rPr>
        <w:t xml:space="preserve"> </w:t>
      </w:r>
      <w:r w:rsidRPr="001668DC">
        <w:rPr>
          <w:b/>
          <w:color w:val="1F497D" w:themeColor="text2"/>
          <w:sz w:val="28"/>
        </w:rPr>
        <w:t>15; Ek II</w:t>
      </w:r>
      <w:r w:rsidR="001677AB">
        <w:rPr>
          <w:b/>
          <w:color w:val="1F497D" w:themeColor="text2"/>
          <w:sz w:val="28"/>
        </w:rPr>
        <w:t xml:space="preserve"> – </w:t>
      </w:r>
      <w:r w:rsidRPr="001668DC">
        <w:rPr>
          <w:b/>
          <w:color w:val="1F497D" w:themeColor="text2"/>
          <w:sz w:val="28"/>
        </w:rPr>
        <w:t>41)</w:t>
      </w:r>
    </w:p>
    <w:p w14:paraId="7C9C5801" w14:textId="77777777" w:rsidR="00083259" w:rsidRPr="001668DC" w:rsidRDefault="00083259" w:rsidP="00083259">
      <w:pPr>
        <w:tabs>
          <w:tab w:val="clear" w:pos="567"/>
        </w:tabs>
        <w:jc w:val="center"/>
        <w:rPr>
          <w:b/>
          <w:color w:val="1F497D" w:themeColor="text2"/>
          <w:sz w:val="28"/>
        </w:rPr>
      </w:pPr>
    </w:p>
    <w:p w14:paraId="14E90DDC" w14:textId="55F060D2" w:rsidR="00083259" w:rsidRPr="001668DC" w:rsidRDefault="00083259">
      <w:pPr>
        <w:tabs>
          <w:tab w:val="clear" w:pos="567"/>
        </w:tabs>
        <w:jc w:val="center"/>
        <w:rPr>
          <w:b/>
          <w:color w:val="1F497D" w:themeColor="text2"/>
          <w:sz w:val="28"/>
        </w:rPr>
        <w:sectPr w:rsidR="00083259" w:rsidRPr="001668DC" w:rsidSect="007A3076">
          <w:pgSz w:w="11906" w:h="16838" w:code="9"/>
          <w:pgMar w:top="851" w:right="1418" w:bottom="851" w:left="1418" w:header="567" w:footer="709" w:gutter="0"/>
          <w:cols w:space="708"/>
          <w:docGrid w:linePitch="360"/>
        </w:sectPr>
      </w:pPr>
      <w:r w:rsidRPr="001668DC">
        <w:rPr>
          <w:b/>
          <w:color w:val="1F497D" w:themeColor="text2"/>
          <w:sz w:val="28"/>
        </w:rPr>
        <w:t>Hidroelektrik Santralleri</w:t>
      </w:r>
      <w:r w:rsidR="009901B1" w:rsidRPr="001668DC">
        <w:rPr>
          <w:b/>
          <w:color w:val="1F497D" w:themeColor="text2"/>
          <w:sz w:val="28"/>
        </w:rPr>
        <w:t>n</w:t>
      </w:r>
      <w:r w:rsidR="001677AB">
        <w:rPr>
          <w:b/>
          <w:color w:val="1F497D" w:themeColor="text2"/>
          <w:sz w:val="28"/>
        </w:rPr>
        <w:t xml:space="preserve"> </w:t>
      </w:r>
      <w:r w:rsidRPr="001668DC">
        <w:rPr>
          <w:b/>
          <w:color w:val="1F497D" w:themeColor="text2"/>
          <w:sz w:val="28"/>
        </w:rPr>
        <w:t>Çevresel Etkiler</w:t>
      </w:r>
      <w:r w:rsidR="009901B1" w:rsidRPr="001668DC">
        <w:rPr>
          <w:b/>
          <w:color w:val="1F497D" w:themeColor="text2"/>
          <w:sz w:val="28"/>
        </w:rPr>
        <w:t>i</w:t>
      </w:r>
    </w:p>
    <w:p w14:paraId="4BC56F30" w14:textId="77777777" w:rsidR="00BC129B" w:rsidRPr="001668DC" w:rsidRDefault="00BC129B" w:rsidP="00BC129B">
      <w:pPr>
        <w:pStyle w:val="Balk1"/>
      </w:pPr>
      <w:r w:rsidRPr="001668DC">
        <w:lastRenderedPageBreak/>
        <w:t>Giriş</w:t>
      </w:r>
    </w:p>
    <w:p w14:paraId="70475C1A" w14:textId="77777777" w:rsidR="00BC129B" w:rsidRPr="001668DC" w:rsidRDefault="00BC129B" w:rsidP="001668DC"/>
    <w:p w14:paraId="3F61C447" w14:textId="1F45ABD9" w:rsidR="006440AD" w:rsidRDefault="006440AD" w:rsidP="006440AD">
      <w:bookmarkStart w:id="0" w:name="_Hlk496795503"/>
      <w:r w:rsidRPr="00CE3D5F">
        <w:t xml:space="preserve">Bu belge </w:t>
      </w:r>
      <w:r w:rsidR="00FB64DF" w:rsidRPr="00FB64DF">
        <w:t xml:space="preserve">hidroelektrik santrallerin </w:t>
      </w:r>
      <w:r w:rsidRPr="00CE3D5F">
        <w:t>çevresel etkileri</w:t>
      </w:r>
      <w:r>
        <w:t xml:space="preserve"> konusunda temel seviyede bilgi vermek amacıyla hazırlanmıştır. </w:t>
      </w:r>
    </w:p>
    <w:p w14:paraId="24B3A100" w14:textId="77777777" w:rsidR="006440AD" w:rsidRDefault="006440AD" w:rsidP="006440AD"/>
    <w:p w14:paraId="1A34423D" w14:textId="77777777" w:rsidR="006440AD" w:rsidRDefault="006440AD" w:rsidP="006440AD">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61DDCB57" w14:textId="77777777" w:rsidR="006440AD" w:rsidRDefault="006440AD" w:rsidP="006440AD"/>
    <w:p w14:paraId="14CEB6C1" w14:textId="77777777" w:rsidR="006440AD" w:rsidRDefault="006440AD" w:rsidP="006440AD">
      <w:r>
        <w:t xml:space="preserve">Bu belgeye konu olan tesisler ÇED Yönetmeliği’nin; </w:t>
      </w:r>
    </w:p>
    <w:p w14:paraId="5945BE0A" w14:textId="79CC664A" w:rsidR="006440AD" w:rsidRDefault="006440AD" w:rsidP="00050002">
      <w:pPr>
        <w:pStyle w:val="ListeParagraf"/>
        <w:numPr>
          <w:ilvl w:val="0"/>
          <w:numId w:val="5"/>
        </w:numPr>
      </w:pPr>
      <w:r>
        <w:t>Ek-I listesinin 15. Maddesinde “</w:t>
      </w:r>
      <w:r w:rsidR="00FB64DF" w:rsidRPr="00FB64DF">
        <w:t>Kurulu gücü 10 MWm ve üzeri olan hidroelektrik santralleri</w:t>
      </w:r>
      <w:r>
        <w:t>” ve,</w:t>
      </w:r>
    </w:p>
    <w:p w14:paraId="63985AC0" w14:textId="426A65DF" w:rsidR="006440AD" w:rsidRDefault="006440AD" w:rsidP="00050002">
      <w:pPr>
        <w:pStyle w:val="ListeParagraf"/>
        <w:numPr>
          <w:ilvl w:val="0"/>
          <w:numId w:val="5"/>
        </w:numPr>
      </w:pPr>
      <w:r>
        <w:t>Ek-II listesinin 41. Maddesinde “</w:t>
      </w:r>
      <w:r w:rsidR="00FB64DF" w:rsidRPr="00FB64DF">
        <w:t>Kurulu gücü 1-10 MWm olan hidroelektrik enerji santralleri</w:t>
      </w:r>
      <w:r>
        <w:t xml:space="preserve">” </w:t>
      </w:r>
    </w:p>
    <w:p w14:paraId="6A93B3B3" w14:textId="202EEF50" w:rsidR="006440AD" w:rsidRDefault="006440AD" w:rsidP="006440AD">
      <w:r>
        <w:t>kapsamında yer almaktadır.</w:t>
      </w:r>
      <w:bookmarkEnd w:id="0"/>
    </w:p>
    <w:p w14:paraId="439F9CCA" w14:textId="77777777" w:rsidR="006440AD" w:rsidRPr="001668DC" w:rsidRDefault="006440AD" w:rsidP="006440AD"/>
    <w:p w14:paraId="66A355BC" w14:textId="77777777" w:rsidR="00BC129B" w:rsidRPr="001668DC" w:rsidRDefault="00BC129B" w:rsidP="00BC129B">
      <w:pPr>
        <w:pStyle w:val="Balk1"/>
      </w:pPr>
      <w:r w:rsidRPr="001668DC">
        <w:t>Sektörün kısa tanımı</w:t>
      </w:r>
    </w:p>
    <w:p w14:paraId="231CF201" w14:textId="77777777" w:rsidR="00BC129B" w:rsidRPr="001668DC" w:rsidRDefault="00BC129B" w:rsidP="00BC129B"/>
    <w:p w14:paraId="287CC8A3" w14:textId="62CC6279" w:rsidR="00ED6E49" w:rsidRPr="001668DC" w:rsidRDefault="004762FA" w:rsidP="001668DC">
      <w:pPr>
        <w:rPr>
          <w:rFonts w:cs="Arial"/>
        </w:rPr>
      </w:pPr>
      <w:r w:rsidRPr="001668DC">
        <w:t>Konvensiyonel, pompa</w:t>
      </w:r>
      <w:r w:rsidR="00665EEE" w:rsidRPr="001668DC">
        <w:t xml:space="preserve"> depolama</w:t>
      </w:r>
      <w:r w:rsidRPr="001668DC">
        <w:t>lı hidrolik santral ve akıntı</w:t>
      </w:r>
      <w:r w:rsidR="00317ABD" w:rsidRPr="001668DC">
        <w:t>dan</w:t>
      </w:r>
      <w:r w:rsidRPr="001668DC">
        <w:t xml:space="preserve"> enerji üret</w:t>
      </w:r>
      <w:r w:rsidR="00317ABD" w:rsidRPr="001668DC">
        <w:t xml:space="preserve">imi </w:t>
      </w:r>
      <w:r w:rsidRPr="001668DC">
        <w:t>olmak ü</w:t>
      </w:r>
      <w:r w:rsidR="00317ABD" w:rsidRPr="001668DC">
        <w:t>zere ü</w:t>
      </w:r>
      <w:r w:rsidR="00ED6E49" w:rsidRPr="001668DC">
        <w:t xml:space="preserve">ç tip hidroelektrik santral </w:t>
      </w:r>
      <w:r w:rsidRPr="001668DC">
        <w:t>bulunmaktadır</w:t>
      </w:r>
      <w:r w:rsidR="00ED6E49" w:rsidRPr="001668DC">
        <w:t>.</w:t>
      </w:r>
    </w:p>
    <w:p w14:paraId="5629D880" w14:textId="77777777" w:rsidR="00ED6E49" w:rsidRPr="00510342" w:rsidRDefault="00ED6E49" w:rsidP="00ED6E49">
      <w:pPr>
        <w:autoSpaceDE w:val="0"/>
        <w:autoSpaceDN w:val="0"/>
        <w:adjustRightInd w:val="0"/>
        <w:spacing w:line="240" w:lineRule="auto"/>
        <w:rPr>
          <w:rFonts w:cs="Arial"/>
          <w:sz w:val="14"/>
        </w:rPr>
      </w:pPr>
    </w:p>
    <w:p w14:paraId="1E6384B0" w14:textId="439B9837" w:rsidR="00ED6E49" w:rsidRPr="001668DC" w:rsidRDefault="00ED6E49" w:rsidP="00050002">
      <w:pPr>
        <w:pStyle w:val="ListeParagraf"/>
        <w:numPr>
          <w:ilvl w:val="0"/>
          <w:numId w:val="3"/>
        </w:numPr>
      </w:pPr>
      <w:r w:rsidRPr="001668DC">
        <w:t>konvansiyonel projelerde baraj veya derivasyon kullanılmaktadır. Bunlar, projenin dış akıntısının iç akıntıya yaklaştığı ve hatta pik yaptığı; akışların günlük, aylık veya mevsimsel olarak tutulup serbest bırakıld</w:t>
      </w:r>
      <w:r w:rsidR="00AC7676" w:rsidRPr="001668DC">
        <w:t>ığı akarsu modunda çalışabilmektedirler</w:t>
      </w:r>
      <w:r w:rsidRPr="001668DC">
        <w:t xml:space="preserve">. Elektrik üretimi için "su irtifasının" artırılması için, santral barajın </w:t>
      </w:r>
      <w:r w:rsidR="00F57227" w:rsidRPr="001668DC">
        <w:t>mansap</w:t>
      </w:r>
      <w:r w:rsidRPr="001668DC">
        <w:t xml:space="preserve"> yönünde inşa ed</w:t>
      </w:r>
      <w:r w:rsidR="00F57227" w:rsidRPr="001668DC">
        <w:t>il</w:t>
      </w:r>
      <w:r w:rsidRPr="001668DC">
        <w:t xml:space="preserve">ebilir ve böylelikle nehrin bypas edilen uzantısı </w:t>
      </w:r>
      <w:r w:rsidR="00AC7676" w:rsidRPr="001668DC">
        <w:t>olarak bilinen kısmında su çekmektedir</w:t>
      </w:r>
      <w:r w:rsidRPr="001668DC">
        <w:t>.</w:t>
      </w:r>
    </w:p>
    <w:p w14:paraId="6AE613C6" w14:textId="268A09D7" w:rsidR="00ED6E49" w:rsidRPr="001668DC" w:rsidRDefault="00ED6E49" w:rsidP="00050002">
      <w:pPr>
        <w:pStyle w:val="ListeParagraf"/>
        <w:numPr>
          <w:ilvl w:val="0"/>
          <w:numId w:val="3"/>
        </w:numPr>
      </w:pPr>
      <w:r w:rsidRPr="001668DC">
        <w:t>Pompa</w:t>
      </w:r>
      <w:r w:rsidR="00665EEE" w:rsidRPr="001668DC">
        <w:t xml:space="preserve"> depolama</w:t>
      </w:r>
      <w:r w:rsidRPr="001668DC">
        <w:t xml:space="preserve">lı </w:t>
      </w:r>
      <w:r w:rsidR="0063102B" w:rsidRPr="001668DC">
        <w:t>hidroelektrik santral</w:t>
      </w:r>
      <w:r w:rsidR="0063102B">
        <w:t>lerde</w:t>
      </w:r>
      <w:r w:rsidRPr="001668DC">
        <w:t xml:space="preserve"> su bir türbinden defalarca geçebilmektedir. Su, yer çekimi sebebiyle </w:t>
      </w:r>
      <w:r w:rsidR="0063102B">
        <w:t>mansaba</w:t>
      </w:r>
      <w:r w:rsidRPr="001668DC">
        <w:t xml:space="preserve"> doğru akarken pik elektrik kullanım dönemlerinde elektrik üretilmekte ve pik saatler dışında yukarıya su pompalanmaktadır. </w:t>
      </w:r>
      <w:r w:rsidR="00D01DE8" w:rsidRPr="001668DC">
        <w:t>Ü</w:t>
      </w:r>
      <w:r w:rsidRPr="001668DC">
        <w:t>st rezervuar, pik saatler dışında su pompalanmasıyla şarj edilen bir batarya gibi kullanılmaktadır. Aşağıda ve yukarıdaki su kütleleri farklı rezervuarlara sahipse, pompa</w:t>
      </w:r>
      <w:r w:rsidR="00D01DE8" w:rsidRPr="001668DC">
        <w:t xml:space="preserve"> depolama</w:t>
      </w:r>
      <w:r w:rsidRPr="001668DC">
        <w:t xml:space="preserve">lı hidroelektrik santral kapalı </w:t>
      </w:r>
      <w:r w:rsidR="00D01DE8" w:rsidRPr="001668DC">
        <w:t xml:space="preserve">olarak </w:t>
      </w:r>
      <w:r w:rsidRPr="001668DC">
        <w:t>değerlendirilmektedir.</w:t>
      </w:r>
    </w:p>
    <w:p w14:paraId="49AA030C" w14:textId="77777777" w:rsidR="00957B37" w:rsidRPr="00721C10" w:rsidRDefault="00317ABD" w:rsidP="00957B37">
      <w:pPr>
        <w:pStyle w:val="ListeParagraf"/>
        <w:numPr>
          <w:ilvl w:val="0"/>
          <w:numId w:val="3"/>
        </w:numPr>
      </w:pPr>
      <w:r w:rsidRPr="001668DC">
        <w:t>Akıntıdan</w:t>
      </w:r>
      <w:r w:rsidR="00ED6E49" w:rsidRPr="001668DC">
        <w:t xml:space="preserve"> enerji üretme teknolojisinde düşük irtifadaki türbinler, akıntının doğrudan türbini döndürerek elektrik enerjisi ürettiği, doğrudan nehirler veya kanallar üzerine kurulmaktadır. Bu sistemlerde baraj veya derivasyona ihtiyaç duyulmaması sebebiyle </w:t>
      </w:r>
      <w:r w:rsidR="00957B37" w:rsidRPr="00721C10">
        <w:t>daha az çevresel etkiye neden olmaktadır. (toplamda daha az alan kapsamış olsa da çizgisel olarak daha fazla yeri etkilemektedir.)</w:t>
      </w:r>
    </w:p>
    <w:p w14:paraId="4561E122" w14:textId="0998E586" w:rsidR="00ED6E49" w:rsidRPr="00957B37" w:rsidRDefault="00ED6E49" w:rsidP="00957B37">
      <w:pPr>
        <w:autoSpaceDE w:val="0"/>
        <w:autoSpaceDN w:val="0"/>
        <w:adjustRightInd w:val="0"/>
        <w:spacing w:line="240" w:lineRule="auto"/>
        <w:ind w:left="360"/>
      </w:pPr>
    </w:p>
    <w:p w14:paraId="4360ADD4" w14:textId="6EF96904" w:rsidR="0063102B" w:rsidRDefault="0063102B" w:rsidP="00ED6E49">
      <w:pPr>
        <w:autoSpaceDE w:val="0"/>
        <w:autoSpaceDN w:val="0"/>
        <w:adjustRightInd w:val="0"/>
        <w:spacing w:line="240" w:lineRule="auto"/>
        <w:rPr>
          <w:rFonts w:cs="Arial"/>
        </w:rPr>
      </w:pPr>
    </w:p>
    <w:p w14:paraId="713EB7D6" w14:textId="77777777" w:rsidR="0063102B" w:rsidRPr="001668DC" w:rsidRDefault="0063102B" w:rsidP="00ED6E49">
      <w:pPr>
        <w:autoSpaceDE w:val="0"/>
        <w:autoSpaceDN w:val="0"/>
        <w:adjustRightInd w:val="0"/>
        <w:spacing w:line="240" w:lineRule="auto"/>
        <w:rPr>
          <w:rFonts w:cs="Arial"/>
        </w:rPr>
      </w:pPr>
    </w:p>
    <w:p w14:paraId="0DC1E635" w14:textId="59ECF383" w:rsidR="00BC129B" w:rsidRPr="001668DC" w:rsidRDefault="00BC129B" w:rsidP="00BC129B">
      <w:pPr>
        <w:pStyle w:val="Balk1"/>
      </w:pPr>
      <w:r w:rsidRPr="001668DC">
        <w:lastRenderedPageBreak/>
        <w:t xml:space="preserve">Çevresel Etkiler </w:t>
      </w:r>
    </w:p>
    <w:p w14:paraId="62A92A09" w14:textId="77777777" w:rsidR="00BC129B" w:rsidRPr="001668DC" w:rsidRDefault="00BC129B" w:rsidP="00BC129B"/>
    <w:p w14:paraId="08A9F9BC" w14:textId="20F69FB6" w:rsidR="00BC129B" w:rsidRPr="001668DC" w:rsidRDefault="00BC129B" w:rsidP="00BC129B">
      <w:pPr>
        <w:pStyle w:val="Balk2"/>
      </w:pPr>
      <w:r w:rsidRPr="001668DC">
        <w:t xml:space="preserve">İNŞAAT </w:t>
      </w:r>
      <w:bookmarkStart w:id="1" w:name="_Hlk496796483"/>
      <w:r w:rsidR="0063102B">
        <w:t>ÖNCESİ VE İNŞAAT</w:t>
      </w:r>
      <w:bookmarkEnd w:id="1"/>
      <w:r w:rsidR="0063102B">
        <w:t xml:space="preserve"> </w:t>
      </w:r>
      <w:r w:rsidRPr="001668DC">
        <w:t>SÜRECİ</w:t>
      </w:r>
    </w:p>
    <w:p w14:paraId="7BDE5F8F" w14:textId="77777777" w:rsidR="00644D77" w:rsidRPr="001668DC" w:rsidRDefault="00644D77" w:rsidP="00BC129B"/>
    <w:p w14:paraId="75241B50" w14:textId="5707C695" w:rsidR="00ED6E49" w:rsidRPr="001668DC" w:rsidRDefault="00ED6E49" w:rsidP="001668DC">
      <w:r w:rsidRPr="001668DC">
        <w:t xml:space="preserve">İnşaat </w:t>
      </w:r>
      <w:bookmarkStart w:id="2" w:name="_Hlk496800670"/>
      <w:r w:rsidR="0063102B">
        <w:t>öncesi ve inşaat</w:t>
      </w:r>
      <w:bookmarkEnd w:id="2"/>
      <w:r w:rsidR="0063102B">
        <w:t xml:space="preserve"> </w:t>
      </w:r>
      <w:r w:rsidRPr="001668DC">
        <w:t>faaliyetleri sırasında aşağıda belirtilen çevresel etkiler dikkate alınmalıdır:</w:t>
      </w:r>
    </w:p>
    <w:p w14:paraId="0538D470" w14:textId="77777777" w:rsidR="00ED6E49" w:rsidRPr="001668DC" w:rsidRDefault="00ED6E49" w:rsidP="00BC129B"/>
    <w:p w14:paraId="703A7047" w14:textId="77777777" w:rsidR="00BC129B" w:rsidRPr="001668DC" w:rsidRDefault="00BC129B" w:rsidP="00644D77">
      <w:pPr>
        <w:pStyle w:val="Balk3"/>
      </w:pPr>
      <w:r w:rsidRPr="001668DC">
        <w:t>Gürültü ve titreşim</w:t>
      </w:r>
    </w:p>
    <w:p w14:paraId="35D7442A" w14:textId="4460871C" w:rsidR="002A596B" w:rsidRPr="00721C10" w:rsidRDefault="00ED6E49" w:rsidP="00050002">
      <w:pPr>
        <w:pStyle w:val="ListeParagraf"/>
        <w:numPr>
          <w:ilvl w:val="0"/>
          <w:numId w:val="4"/>
        </w:numPr>
        <w:ind w:left="1352"/>
        <w:rPr>
          <w:strike/>
        </w:rPr>
      </w:pPr>
      <w:r w:rsidRPr="00721C10">
        <w:t xml:space="preserve">Saha hafriyat çalışmalarından ve </w:t>
      </w:r>
      <w:r w:rsidR="002A596B" w:rsidRPr="00721C10">
        <w:t xml:space="preserve">santral temel </w:t>
      </w:r>
      <w:r w:rsidR="00957B37" w:rsidRPr="00721C10">
        <w:t>inşasında</w:t>
      </w:r>
      <w:r w:rsidR="002A596B" w:rsidRPr="00721C10">
        <w:t xml:space="preserve"> kullanılan jeneratör ve makinelerden kaynaklı gürültü, </w:t>
      </w:r>
    </w:p>
    <w:p w14:paraId="1429BEAF" w14:textId="44BFB343" w:rsidR="002A596B" w:rsidRPr="00721C10" w:rsidRDefault="002A596B" w:rsidP="00050002">
      <w:pPr>
        <w:pStyle w:val="ListeParagraf"/>
        <w:numPr>
          <w:ilvl w:val="0"/>
          <w:numId w:val="6"/>
        </w:numPr>
        <w:rPr>
          <w:strike/>
        </w:rPr>
      </w:pPr>
      <w:r w:rsidRPr="00721C10">
        <w:t xml:space="preserve">Kayalık alanlarda patlatma yapılması durumunda meydana gelen gürültü </w:t>
      </w:r>
    </w:p>
    <w:p w14:paraId="4605F7B5" w14:textId="77777777" w:rsidR="002A596B" w:rsidRPr="00721C10" w:rsidRDefault="002A596B" w:rsidP="00050002">
      <w:pPr>
        <w:pStyle w:val="ListeParagraf"/>
        <w:numPr>
          <w:ilvl w:val="0"/>
          <w:numId w:val="6"/>
        </w:numPr>
        <w:rPr>
          <w:strike/>
        </w:rPr>
      </w:pPr>
      <w:r w:rsidRPr="00721C10">
        <w:t>Trafikten kaynaklı gürültü (hafriyat toprağının, inşaat malzemelerinin ve ekipmanın nakliyesi),</w:t>
      </w:r>
    </w:p>
    <w:p w14:paraId="27BA8E0B" w14:textId="6DFCC17B" w:rsidR="002A596B" w:rsidRPr="00721C10" w:rsidRDefault="002A596B" w:rsidP="00050002">
      <w:pPr>
        <w:pStyle w:val="ListeParagraf"/>
        <w:numPr>
          <w:ilvl w:val="0"/>
          <w:numId w:val="6"/>
        </w:numPr>
        <w:rPr>
          <w:strike/>
        </w:rPr>
      </w:pPr>
      <w:r w:rsidRPr="00721C10">
        <w:t>İnşaat ve delme için kullanılan makinelerden kaynaklı titreşim.</w:t>
      </w:r>
    </w:p>
    <w:p w14:paraId="43687F2E" w14:textId="20D187AD" w:rsidR="00ED6E49" w:rsidRPr="00721C10" w:rsidRDefault="00ED6E49" w:rsidP="002A596B">
      <w:pPr>
        <w:pStyle w:val="ListeParagraf"/>
        <w:ind w:left="1352"/>
      </w:pPr>
    </w:p>
    <w:p w14:paraId="51CA49A7" w14:textId="77777777" w:rsidR="002A596B" w:rsidRPr="00721C10" w:rsidRDefault="002A596B" w:rsidP="002A596B">
      <w:pPr>
        <w:keepNext/>
        <w:keepLines/>
        <w:numPr>
          <w:ilvl w:val="2"/>
          <w:numId w:val="2"/>
        </w:numPr>
        <w:tabs>
          <w:tab w:val="clear" w:pos="567"/>
          <w:tab w:val="left" w:pos="992"/>
        </w:tabs>
        <w:spacing w:after="60"/>
        <w:outlineLvl w:val="2"/>
        <w:rPr>
          <w:rFonts w:eastAsiaTheme="majorEastAsia" w:cstheme="majorBidi"/>
          <w:b/>
          <w:bCs/>
          <w:color w:val="000000" w:themeColor="text1"/>
        </w:rPr>
      </w:pPr>
      <w:r w:rsidRPr="00721C10">
        <w:rPr>
          <w:rFonts w:eastAsiaTheme="majorEastAsia" w:cstheme="majorBidi"/>
          <w:b/>
          <w:bCs/>
          <w:color w:val="000000" w:themeColor="text1"/>
        </w:rPr>
        <w:t>Hava kirliliği</w:t>
      </w:r>
    </w:p>
    <w:p w14:paraId="58787B16" w14:textId="3B5374ED" w:rsidR="002A596B" w:rsidRPr="00721C10" w:rsidRDefault="002A596B" w:rsidP="00050002">
      <w:pPr>
        <w:numPr>
          <w:ilvl w:val="0"/>
          <w:numId w:val="7"/>
        </w:numPr>
        <w:tabs>
          <w:tab w:val="clear" w:pos="567"/>
          <w:tab w:val="left" w:pos="709"/>
        </w:tabs>
        <w:spacing w:before="120" w:after="120"/>
        <w:rPr>
          <w:rFonts w:eastAsia="Times New Roman" w:cs="Arial"/>
          <w:szCs w:val="20"/>
        </w:rPr>
      </w:pPr>
      <w:r w:rsidRPr="00721C10">
        <w:rPr>
          <w:rFonts w:eastAsia="Times New Roman" w:cs="Arial"/>
          <w:szCs w:val="20"/>
        </w:rPr>
        <w:t>Saha hafriyat çalışmalarından ve tozlu yüzeylerin özellikle de kumlu ve çorak alanların rüzgâra maruz kalmasından kaynaklı toz emisyonu,</w:t>
      </w:r>
    </w:p>
    <w:p w14:paraId="3342508B" w14:textId="1F858D08" w:rsidR="00ED6E49" w:rsidRPr="00721C10" w:rsidRDefault="002A596B" w:rsidP="00050002">
      <w:pPr>
        <w:numPr>
          <w:ilvl w:val="0"/>
          <w:numId w:val="7"/>
        </w:numPr>
        <w:tabs>
          <w:tab w:val="clear" w:pos="567"/>
          <w:tab w:val="left" w:pos="709"/>
        </w:tabs>
        <w:spacing w:before="120" w:after="120"/>
        <w:rPr>
          <w:rFonts w:eastAsia="Times New Roman" w:cs="Arial"/>
          <w:szCs w:val="20"/>
        </w:rPr>
      </w:pPr>
      <w:r w:rsidRPr="00721C10">
        <w:rPr>
          <w:rFonts w:eastAsia="Times New Roman" w:cs="Arial"/>
          <w:szCs w:val="20"/>
        </w:rPr>
        <w:t xml:space="preserve">Ağır inşaat makinelerinden kaynaklı kirleticilerin emisyonu ve sarf malzemelerinin dağıtımından kaynaklı </w:t>
      </w:r>
      <w:proofErr w:type="gramStart"/>
      <w:r w:rsidRPr="00721C10">
        <w:rPr>
          <w:rFonts w:eastAsia="Times New Roman" w:cs="Arial"/>
          <w:szCs w:val="20"/>
        </w:rPr>
        <w:t>emisyon</w:t>
      </w:r>
      <w:proofErr w:type="gramEnd"/>
      <w:r w:rsidRPr="00721C10">
        <w:rPr>
          <w:rFonts w:eastAsia="Times New Roman" w:cs="Arial"/>
          <w:szCs w:val="20"/>
        </w:rPr>
        <w:t xml:space="preserve"> oluşumu.</w:t>
      </w:r>
    </w:p>
    <w:p w14:paraId="181CD0F6" w14:textId="77777777" w:rsidR="002A596B" w:rsidRPr="002A596B" w:rsidRDefault="002A596B" w:rsidP="002A596B">
      <w:pPr>
        <w:tabs>
          <w:tab w:val="clear" w:pos="567"/>
          <w:tab w:val="left" w:pos="709"/>
        </w:tabs>
        <w:spacing w:before="120" w:after="120"/>
        <w:ind w:left="720"/>
        <w:rPr>
          <w:rFonts w:eastAsia="Times New Roman" w:cs="Arial"/>
          <w:szCs w:val="20"/>
        </w:rPr>
      </w:pPr>
    </w:p>
    <w:p w14:paraId="57903A57" w14:textId="77777777" w:rsidR="00BC129B" w:rsidRPr="001668DC" w:rsidRDefault="00ED6E49" w:rsidP="00644D77">
      <w:pPr>
        <w:pStyle w:val="Balk3"/>
      </w:pPr>
      <w:r w:rsidRPr="001668DC">
        <w:t>Atıklar</w:t>
      </w:r>
    </w:p>
    <w:p w14:paraId="531AF8F7" w14:textId="2E5B93C3" w:rsidR="00ED6E49" w:rsidRPr="001668DC" w:rsidRDefault="00ED6E49" w:rsidP="00050002">
      <w:pPr>
        <w:pStyle w:val="ListeParagraf"/>
        <w:numPr>
          <w:ilvl w:val="0"/>
          <w:numId w:val="4"/>
        </w:numPr>
        <w:ind w:left="1352"/>
      </w:pPr>
      <w:r w:rsidRPr="001668DC">
        <w:t xml:space="preserve">İnşaat faaliyetleri sırasında oluşan tehlikesiz katı atıklar </w:t>
      </w:r>
      <w:r w:rsidR="00790173">
        <w:t>ve</w:t>
      </w:r>
      <w:r w:rsidR="00790173" w:rsidRPr="001668DC">
        <w:t xml:space="preserve"> </w:t>
      </w:r>
      <w:r w:rsidRPr="001668DC">
        <w:t xml:space="preserve">inşaat malzemeleri (beton, tuğla, çerçeveler, kablolar, teller, hatlar, borular </w:t>
      </w:r>
      <w:r w:rsidR="005C15DF" w:rsidRPr="001668DC">
        <w:t>vb.)</w:t>
      </w:r>
      <w:r w:rsidR="00790173">
        <w:t>,</w:t>
      </w:r>
    </w:p>
    <w:p w14:paraId="162FDE3F" w14:textId="672412E6" w:rsidR="001668DC" w:rsidRPr="00790173" w:rsidRDefault="00ED6E49" w:rsidP="00050002">
      <w:pPr>
        <w:pStyle w:val="ListeParagraf"/>
        <w:widowControl/>
        <w:numPr>
          <w:ilvl w:val="0"/>
          <w:numId w:val="4"/>
        </w:numPr>
        <w:spacing w:after="200" w:line="276" w:lineRule="auto"/>
        <w:ind w:left="1352"/>
        <w:jc w:val="left"/>
        <w:rPr>
          <w:color w:val="000000"/>
        </w:rPr>
      </w:pPr>
      <w:r w:rsidRPr="001668DC">
        <w:t>İnşaat faaliyetleri sırasında meydana gelen tehlikeli katı atıklar (kullanılmış yağ filtreleri, kontamine temizlik malzemeleri vb.)</w:t>
      </w:r>
      <w:r w:rsidR="00790173">
        <w:t>.</w:t>
      </w:r>
    </w:p>
    <w:p w14:paraId="456DD05B" w14:textId="77777777" w:rsidR="00BC129B" w:rsidRPr="001668DC" w:rsidRDefault="00BC129B" w:rsidP="00BC129B">
      <w:pPr>
        <w:pStyle w:val="Balk3"/>
      </w:pPr>
      <w:r w:rsidRPr="001668DC">
        <w:t>Toprak</w:t>
      </w:r>
    </w:p>
    <w:p w14:paraId="20DF191D" w14:textId="0D0276F4" w:rsidR="00ED6E49" w:rsidRPr="001668DC" w:rsidRDefault="00ED6E49" w:rsidP="00050002">
      <w:pPr>
        <w:pStyle w:val="ListeParagraf"/>
        <w:numPr>
          <w:ilvl w:val="0"/>
          <w:numId w:val="4"/>
        </w:numPr>
        <w:ind w:left="1352"/>
      </w:pPr>
      <w:r w:rsidRPr="001668DC">
        <w:t>Hafriyat</w:t>
      </w:r>
      <w:r w:rsidR="005C15DF" w:rsidRPr="001668DC">
        <w:t xml:space="preserve"> atığı</w:t>
      </w:r>
      <w:r w:rsidR="00790173">
        <w:t>,</w:t>
      </w:r>
    </w:p>
    <w:p w14:paraId="29D33026" w14:textId="718D90F8" w:rsidR="00ED6E49" w:rsidRPr="001668DC" w:rsidRDefault="00ED6E49" w:rsidP="00050002">
      <w:pPr>
        <w:pStyle w:val="ListeParagraf"/>
        <w:numPr>
          <w:ilvl w:val="0"/>
          <w:numId w:val="4"/>
        </w:numPr>
        <w:ind w:left="1352"/>
      </w:pPr>
      <w:r w:rsidRPr="001668DC">
        <w:t>Kaza veya makine arızası sonucu toprak kirliliği</w:t>
      </w:r>
      <w:r w:rsidR="00790173">
        <w:t>,</w:t>
      </w:r>
    </w:p>
    <w:p w14:paraId="25EAE7A4" w14:textId="5EFF5D13" w:rsidR="00ED6E49" w:rsidRPr="001668DC" w:rsidRDefault="00ED6E49" w:rsidP="00050002">
      <w:pPr>
        <w:pStyle w:val="ListeParagraf"/>
        <w:numPr>
          <w:ilvl w:val="0"/>
          <w:numId w:val="4"/>
        </w:numPr>
        <w:ind w:left="1352"/>
      </w:pPr>
      <w:r w:rsidRPr="001668DC">
        <w:t>Zemin sıkıştırılması</w:t>
      </w:r>
      <w:r w:rsidR="00790173">
        <w:t>,</w:t>
      </w:r>
    </w:p>
    <w:p w14:paraId="3FC53D25" w14:textId="05A279CC" w:rsidR="00ED6E49" w:rsidRPr="001668DC" w:rsidRDefault="00ED6E49" w:rsidP="00050002">
      <w:pPr>
        <w:pStyle w:val="ListeParagraf"/>
        <w:numPr>
          <w:ilvl w:val="0"/>
          <w:numId w:val="4"/>
        </w:numPr>
        <w:ind w:left="1352"/>
      </w:pPr>
      <w:r w:rsidRPr="001668DC">
        <w:t>Nehir vadisinde toprak işgali/birikimi</w:t>
      </w:r>
      <w:r w:rsidR="00790173">
        <w:t>,</w:t>
      </w:r>
    </w:p>
    <w:p w14:paraId="0CC7819F" w14:textId="329A15D4" w:rsidR="00ED6E49" w:rsidRPr="001668DC" w:rsidRDefault="005C15DF" w:rsidP="00050002">
      <w:pPr>
        <w:pStyle w:val="ListeParagraf"/>
        <w:numPr>
          <w:ilvl w:val="0"/>
          <w:numId w:val="4"/>
        </w:numPr>
        <w:ind w:left="1352"/>
      </w:pPr>
      <w:r w:rsidRPr="001668DC">
        <w:t xml:space="preserve">Sağlam olmayan </w:t>
      </w:r>
      <w:r w:rsidR="00ED6E49" w:rsidRPr="001668DC">
        <w:t>yamaçlardan kaynakl</w:t>
      </w:r>
      <w:r w:rsidR="00790173">
        <w:t>ı</w:t>
      </w:r>
      <w:r w:rsidR="00ED6E49" w:rsidRPr="001668DC">
        <w:t xml:space="preserve"> heyelan tehlikesi</w:t>
      </w:r>
      <w:r w:rsidR="00790173">
        <w:t>,</w:t>
      </w:r>
    </w:p>
    <w:p w14:paraId="5CC467AF" w14:textId="414FA65C" w:rsidR="00ED6E49" w:rsidRPr="001668DC" w:rsidRDefault="00ED6E49" w:rsidP="00050002">
      <w:pPr>
        <w:pStyle w:val="ListeParagraf"/>
        <w:numPr>
          <w:ilvl w:val="0"/>
          <w:numId w:val="4"/>
        </w:numPr>
        <w:ind w:left="1352"/>
      </w:pPr>
      <w:r w:rsidRPr="001668DC">
        <w:t xml:space="preserve">Saha temizliği ve hafriyat faaliyetleri esnasında yağmur ve rüzgar nedeniyle toprak katmanlarının erozyona uğraması </w:t>
      </w:r>
      <w:r w:rsidR="00790173">
        <w:t>(</w:t>
      </w:r>
      <w:r w:rsidR="00790173" w:rsidRPr="001668DC">
        <w:t xml:space="preserve">özellikle </w:t>
      </w:r>
      <w:r w:rsidR="005C15DF" w:rsidRPr="001668DC">
        <w:t>m</w:t>
      </w:r>
      <w:r w:rsidRPr="001668DC">
        <w:t>eyilli nehir kıyılarında görülmektedir</w:t>
      </w:r>
      <w:r w:rsidR="00790173">
        <w:t>)</w:t>
      </w:r>
      <w:r w:rsidRPr="001668DC">
        <w:t>.</w:t>
      </w:r>
    </w:p>
    <w:p w14:paraId="75CA83E1" w14:textId="77777777" w:rsidR="00BC129B" w:rsidRPr="001668DC" w:rsidRDefault="00BC129B" w:rsidP="00BC129B"/>
    <w:p w14:paraId="753250BC" w14:textId="77777777" w:rsidR="00BC129B" w:rsidRPr="001668DC" w:rsidRDefault="00BC129B" w:rsidP="00BC129B">
      <w:pPr>
        <w:pStyle w:val="Balk3"/>
      </w:pPr>
      <w:r w:rsidRPr="001668DC">
        <w:lastRenderedPageBreak/>
        <w:t xml:space="preserve">Su </w:t>
      </w:r>
    </w:p>
    <w:p w14:paraId="26504232" w14:textId="27ADF4EF" w:rsidR="00ED6E49" w:rsidRPr="001668DC" w:rsidRDefault="009C2650" w:rsidP="00050002">
      <w:pPr>
        <w:pStyle w:val="ListeParagraf"/>
        <w:numPr>
          <w:ilvl w:val="0"/>
          <w:numId w:val="4"/>
        </w:numPr>
        <w:ind w:left="1352"/>
      </w:pPr>
      <w:r w:rsidRPr="001668DC">
        <w:t>Nehir akışının değişmesi</w:t>
      </w:r>
      <w:r w:rsidR="00790173">
        <w:t>,</w:t>
      </w:r>
    </w:p>
    <w:p w14:paraId="7008426A" w14:textId="579A42AC" w:rsidR="00ED6E49" w:rsidRPr="001668DC" w:rsidRDefault="00ED6E49" w:rsidP="00050002">
      <w:pPr>
        <w:pStyle w:val="ListeParagraf"/>
        <w:numPr>
          <w:ilvl w:val="0"/>
          <w:numId w:val="4"/>
        </w:numPr>
        <w:ind w:left="1352"/>
      </w:pPr>
      <w:r w:rsidRPr="001668DC">
        <w:t xml:space="preserve">Hafriyat </w:t>
      </w:r>
      <w:r w:rsidR="008F72EF" w:rsidRPr="001668DC">
        <w:t>faaliyetleri</w:t>
      </w:r>
      <w:r w:rsidRPr="001668DC">
        <w:t xml:space="preserve"> sırasında drenaj desenlerinin değiş</w:t>
      </w:r>
      <w:r w:rsidR="00564355" w:rsidRPr="001668DC">
        <w:t>mesi</w:t>
      </w:r>
      <w:r w:rsidR="0066314D">
        <w:t>,</w:t>
      </w:r>
    </w:p>
    <w:p w14:paraId="07E8DCF0" w14:textId="53FCB61F" w:rsidR="00ED6E49" w:rsidRPr="001668DC" w:rsidRDefault="008F72EF" w:rsidP="00050002">
      <w:pPr>
        <w:pStyle w:val="ListeParagraf"/>
        <w:numPr>
          <w:ilvl w:val="0"/>
          <w:numId w:val="4"/>
        </w:numPr>
        <w:ind w:left="1352"/>
      </w:pPr>
      <w:r w:rsidRPr="001668DC">
        <w:t>Yeraltı su seviyesini</w:t>
      </w:r>
      <w:r w:rsidR="00ED6E49" w:rsidRPr="001668DC">
        <w:t xml:space="preserve"> değiştirebilen, su</w:t>
      </w:r>
      <w:r w:rsidRPr="001668DC">
        <w:t xml:space="preserve"> infiltrasyon düzeyinde </w:t>
      </w:r>
      <w:r w:rsidR="00ED6E49" w:rsidRPr="001668DC">
        <w:t>değişiklikler</w:t>
      </w:r>
      <w:r w:rsidR="0066314D">
        <w:t>,</w:t>
      </w:r>
    </w:p>
    <w:p w14:paraId="0B70A38E" w14:textId="2A9DCF5C" w:rsidR="00ED6E49" w:rsidRPr="001668DC" w:rsidRDefault="008F72EF" w:rsidP="00050002">
      <w:pPr>
        <w:pStyle w:val="ListeParagraf"/>
        <w:numPr>
          <w:ilvl w:val="0"/>
          <w:numId w:val="4"/>
        </w:numPr>
        <w:ind w:left="1352"/>
      </w:pPr>
      <w:r w:rsidRPr="001668DC">
        <w:t>Mansaptaki</w:t>
      </w:r>
      <w:r w:rsidR="00ED6E49" w:rsidRPr="001668DC">
        <w:t xml:space="preserve"> su </w:t>
      </w:r>
      <w:r w:rsidRPr="001668DC">
        <w:t xml:space="preserve">kaynaklarında </w:t>
      </w:r>
      <w:r w:rsidR="00ED6E49" w:rsidRPr="001668DC">
        <w:t>ve çalışma sahalarının yakınında</w:t>
      </w:r>
      <w:r w:rsidR="0066314D">
        <w:t>ki su kaynaklarında</w:t>
      </w:r>
      <w:r w:rsidR="00ED6E49" w:rsidRPr="001668DC">
        <w:t xml:space="preserve">  </w:t>
      </w:r>
      <w:r w:rsidR="0066314D">
        <w:t>sediman birikimi,</w:t>
      </w:r>
    </w:p>
    <w:p w14:paraId="7B3F332F" w14:textId="17020AAF" w:rsidR="00ED6E49" w:rsidRPr="001668DC" w:rsidRDefault="00ED6E49" w:rsidP="00050002">
      <w:pPr>
        <w:pStyle w:val="ListeParagraf"/>
        <w:numPr>
          <w:ilvl w:val="0"/>
          <w:numId w:val="4"/>
        </w:numPr>
        <w:ind w:left="1352"/>
      </w:pPr>
      <w:r w:rsidRPr="001668DC">
        <w:t>Deşarjlar sonucu su kalitesinde bozulma.</w:t>
      </w:r>
    </w:p>
    <w:p w14:paraId="429B7F8B" w14:textId="77777777" w:rsidR="00BC129B" w:rsidRPr="001668DC" w:rsidRDefault="00BC129B" w:rsidP="00BC129B"/>
    <w:p w14:paraId="6278DFDF" w14:textId="77777777" w:rsidR="00BC129B" w:rsidRPr="001668DC" w:rsidRDefault="00ED6E49" w:rsidP="00BC129B">
      <w:pPr>
        <w:pStyle w:val="Balk3"/>
      </w:pPr>
      <w:r w:rsidRPr="001668DC">
        <w:t>Diğer etkiler</w:t>
      </w:r>
    </w:p>
    <w:p w14:paraId="523148D3" w14:textId="6499F89E" w:rsidR="00ED6E49" w:rsidRPr="00510342" w:rsidRDefault="008A4BCC" w:rsidP="00050002">
      <w:pPr>
        <w:pStyle w:val="ListeParagraf"/>
        <w:numPr>
          <w:ilvl w:val="0"/>
          <w:numId w:val="4"/>
        </w:numPr>
        <w:ind w:left="1352"/>
      </w:pPr>
      <w:r>
        <w:t>T</w:t>
      </w:r>
      <w:r w:rsidR="00ED6E49" w:rsidRPr="001668DC">
        <w:t>oprağın sıkıştırılması, erozyon ve buna bağlı sedimantasyon</w:t>
      </w:r>
      <w:r>
        <w:t xml:space="preserve"> etkileri,</w:t>
      </w:r>
    </w:p>
    <w:p w14:paraId="3D28B548" w14:textId="70664B31" w:rsidR="000104EA" w:rsidRDefault="00ED6E49" w:rsidP="00050002">
      <w:pPr>
        <w:pStyle w:val="ListeParagraf"/>
        <w:numPr>
          <w:ilvl w:val="0"/>
          <w:numId w:val="4"/>
        </w:numPr>
        <w:ind w:left="1352"/>
      </w:pPr>
      <w:r w:rsidRPr="001668DC">
        <w:t>Doğal mevsimsel oluşumlar ve deşarj</w:t>
      </w:r>
      <w:r w:rsidR="000104EA">
        <w:t xml:space="preserve">lar nedeniyle </w:t>
      </w:r>
      <w:r w:rsidRPr="001668DC">
        <w:t>su dengesin</w:t>
      </w:r>
      <w:r w:rsidR="000104EA">
        <w:t>de bozulmalar</w:t>
      </w:r>
    </w:p>
    <w:p w14:paraId="47C3A630" w14:textId="497F05B9" w:rsidR="00ED6E49" w:rsidRPr="00510342" w:rsidRDefault="00ED6E49" w:rsidP="00050002">
      <w:pPr>
        <w:pStyle w:val="ListeParagraf"/>
        <w:numPr>
          <w:ilvl w:val="0"/>
          <w:numId w:val="4"/>
        </w:numPr>
        <w:ind w:left="1352"/>
      </w:pPr>
      <w:r w:rsidRPr="001668DC">
        <w:t xml:space="preserve">İlk baraj doldurma </w:t>
      </w:r>
      <w:r w:rsidR="007F23D6" w:rsidRPr="001668DC">
        <w:t>i</w:t>
      </w:r>
      <w:r w:rsidRPr="001668DC">
        <w:t>şlemi</w:t>
      </w:r>
      <w:r w:rsidR="000104EA">
        <w:t xml:space="preserve"> nedeniyle</w:t>
      </w:r>
      <w:r w:rsidRPr="001668DC">
        <w:t xml:space="preserve"> </w:t>
      </w:r>
      <w:r w:rsidR="007F23D6" w:rsidRPr="001668DC">
        <w:t>mansaptaki akışta</w:t>
      </w:r>
      <w:r w:rsidRPr="001668DC">
        <w:t xml:space="preserve"> azalma</w:t>
      </w:r>
      <w:r w:rsidR="000104EA">
        <w:t>,</w:t>
      </w:r>
    </w:p>
    <w:p w14:paraId="37CB499E" w14:textId="690E93FA" w:rsidR="00ED6E49" w:rsidRPr="00510342" w:rsidRDefault="006234E1" w:rsidP="00050002">
      <w:pPr>
        <w:pStyle w:val="ListeParagraf"/>
        <w:numPr>
          <w:ilvl w:val="0"/>
          <w:numId w:val="4"/>
        </w:numPr>
        <w:ind w:left="1352"/>
      </w:pPr>
      <w:r>
        <w:t>Ö</w:t>
      </w:r>
      <w:r w:rsidR="009D4917" w:rsidRPr="001668DC">
        <w:t xml:space="preserve">trofikasyon, sedimantasyon ve depolama hacmi kapasitesindeki azalmayı önlemek için baraj </w:t>
      </w:r>
      <w:r w:rsidR="00ED6E49" w:rsidRPr="001668DC">
        <w:t>tabanı</w:t>
      </w:r>
      <w:r w:rsidR="009D4917" w:rsidRPr="001668DC">
        <w:t>nın</w:t>
      </w:r>
      <w:r w:rsidR="00ED6E49" w:rsidRPr="001668DC">
        <w:t xml:space="preserve"> temizlen</w:t>
      </w:r>
      <w:r w:rsidR="009D4917" w:rsidRPr="001668DC">
        <w:t>mesi</w:t>
      </w:r>
      <w:r>
        <w:t>,</w:t>
      </w:r>
    </w:p>
    <w:p w14:paraId="0CD4057F" w14:textId="5FFAB2B6" w:rsidR="00ED6E49" w:rsidRPr="00510342" w:rsidRDefault="00ED6E49" w:rsidP="00050002">
      <w:pPr>
        <w:pStyle w:val="ListeParagraf"/>
        <w:numPr>
          <w:ilvl w:val="0"/>
          <w:numId w:val="4"/>
        </w:numPr>
        <w:ind w:left="1352"/>
      </w:pPr>
      <w:r w:rsidRPr="00510342">
        <w:t xml:space="preserve">Çevrenin temizlenmesi, ulaşım yolları ve tüm geçici tesislerden (parklar, şantiyeler </w:t>
      </w:r>
      <w:r w:rsidR="00FD71FF" w:rsidRPr="00510342">
        <w:t>vb.</w:t>
      </w:r>
      <w:r w:rsidRPr="00510342">
        <w:t>) kaynakl</w:t>
      </w:r>
      <w:r w:rsidR="006234E1">
        <w:t>ı</w:t>
      </w:r>
      <w:r w:rsidRPr="00510342">
        <w:t xml:space="preserve"> flora, fauna ve ekosistemler üzerindeki etki</w:t>
      </w:r>
      <w:r w:rsidR="006234E1">
        <w:t>,</w:t>
      </w:r>
    </w:p>
    <w:p w14:paraId="3CE39D79" w14:textId="3C208B8F" w:rsidR="00ED6E49" w:rsidRPr="00510342" w:rsidRDefault="00AC7EC9" w:rsidP="00050002">
      <w:pPr>
        <w:pStyle w:val="ListeParagraf"/>
        <w:numPr>
          <w:ilvl w:val="0"/>
          <w:numId w:val="4"/>
        </w:numPr>
        <w:ind w:left="1352"/>
      </w:pPr>
      <w:r>
        <w:t>İ</w:t>
      </w:r>
      <w:r w:rsidR="00ED6E49" w:rsidRPr="00510342">
        <w:t>nsan varlığ</w:t>
      </w:r>
      <w:r>
        <w:t>ı</w:t>
      </w:r>
      <w:r w:rsidR="00ED6E49" w:rsidRPr="00510342">
        <w:t xml:space="preserve"> ve ağır makine kullanımın</w:t>
      </w:r>
      <w:r>
        <w:t xml:space="preserve">dan kaynaklı </w:t>
      </w:r>
      <w:r w:rsidRPr="00B3276E">
        <w:t>gürültünün</w:t>
      </w:r>
      <w:r w:rsidR="00ED6E49" w:rsidRPr="00510342">
        <w:t xml:space="preserve"> fauna üzerindeki etkisi</w:t>
      </w:r>
      <w:r>
        <w:t>,</w:t>
      </w:r>
      <w:r w:rsidR="00ED6E49" w:rsidRPr="00510342">
        <w:t xml:space="preserve"> </w:t>
      </w:r>
    </w:p>
    <w:p w14:paraId="031CF79D" w14:textId="28091BA6" w:rsidR="00ED6E49" w:rsidRPr="00510342" w:rsidRDefault="0038436D" w:rsidP="00050002">
      <w:pPr>
        <w:pStyle w:val="ListeParagraf"/>
        <w:numPr>
          <w:ilvl w:val="0"/>
          <w:numId w:val="4"/>
        </w:numPr>
        <w:ind w:left="1352"/>
      </w:pPr>
      <w:r w:rsidRPr="00510342">
        <w:t>Özellikle baraj doldurulmadan önce, sondaj ve temizleme işlemleri süresince</w:t>
      </w:r>
      <w:r w:rsidR="00161C9C">
        <w:t xml:space="preserve"> görsel etki,</w:t>
      </w:r>
    </w:p>
    <w:p w14:paraId="0953EE8C" w14:textId="5B67656B" w:rsidR="00ED6E49" w:rsidRDefault="00ED6E49" w:rsidP="00050002">
      <w:pPr>
        <w:pStyle w:val="ListeParagraf"/>
        <w:numPr>
          <w:ilvl w:val="0"/>
          <w:numId w:val="4"/>
        </w:numPr>
        <w:ind w:left="1352"/>
        <w:rPr>
          <w:color w:val="000000"/>
        </w:rPr>
      </w:pPr>
      <w:r w:rsidRPr="00510342">
        <w:t>Arkeolojik alanlar veya kültürel miras alanları, kaliteli nehir yolları ve ilgili peyzaj üzerindeki etki,</w:t>
      </w:r>
    </w:p>
    <w:p w14:paraId="7E6814A1" w14:textId="26FE0813" w:rsidR="00000205" w:rsidRDefault="00161C9C" w:rsidP="00050002">
      <w:pPr>
        <w:pStyle w:val="ListeParagraf"/>
        <w:numPr>
          <w:ilvl w:val="0"/>
          <w:numId w:val="4"/>
        </w:numPr>
        <w:ind w:left="1352"/>
      </w:pPr>
      <w:r>
        <w:rPr>
          <w:color w:val="000000"/>
        </w:rPr>
        <w:t>Proje alanı yakınlarındaki</w:t>
      </w:r>
      <w:r w:rsidR="00ED6E49" w:rsidRPr="001668DC">
        <w:rPr>
          <w:color w:val="000000"/>
        </w:rPr>
        <w:t xml:space="preserve"> </w:t>
      </w:r>
      <w:r w:rsidR="00ED6E49" w:rsidRPr="00510342">
        <w:t>ırmak kullanımları</w:t>
      </w:r>
      <w:r>
        <w:t>nın</w:t>
      </w:r>
      <w:r w:rsidR="00ED6E49" w:rsidRPr="00510342">
        <w:t xml:space="preserve"> (rekreasyon, balık tutma, yüzme </w:t>
      </w:r>
      <w:r w:rsidR="00E37D5B" w:rsidRPr="00510342">
        <w:t>vb</w:t>
      </w:r>
      <w:r w:rsidR="00ED6E49" w:rsidRPr="00510342">
        <w:t>.) çalışma süresince askıya alın</w:t>
      </w:r>
      <w:r w:rsidR="00E37D5B" w:rsidRPr="00510342">
        <w:t>ma</w:t>
      </w:r>
      <w:r>
        <w:t>sı,</w:t>
      </w:r>
    </w:p>
    <w:p w14:paraId="73F3204A" w14:textId="7A8881B6" w:rsidR="00ED6E49" w:rsidRPr="00510342" w:rsidRDefault="00000205" w:rsidP="00050002">
      <w:pPr>
        <w:pStyle w:val="ListeParagraf"/>
        <w:numPr>
          <w:ilvl w:val="0"/>
          <w:numId w:val="4"/>
        </w:numPr>
        <w:ind w:left="1352"/>
      </w:pPr>
      <w:r w:rsidRPr="00000205">
        <w:t xml:space="preserve">Zemin emniyeti, </w:t>
      </w:r>
      <w:r>
        <w:rPr>
          <w:color w:val="000000"/>
        </w:rPr>
        <w:t>d</w:t>
      </w:r>
      <w:r w:rsidRPr="00510342">
        <w:rPr>
          <w:color w:val="000000"/>
        </w:rPr>
        <w:t>epremsellik</w:t>
      </w:r>
      <w:r w:rsidRPr="00000205">
        <w:t xml:space="preserve"> ve sismik risk</w:t>
      </w:r>
      <w:r>
        <w:t>,</w:t>
      </w:r>
    </w:p>
    <w:p w14:paraId="0FB9CA87" w14:textId="61E527E3" w:rsidR="00B178F9" w:rsidRPr="001668DC" w:rsidRDefault="00B178F9" w:rsidP="00050002">
      <w:pPr>
        <w:pStyle w:val="ListeParagraf"/>
        <w:numPr>
          <w:ilvl w:val="0"/>
          <w:numId w:val="4"/>
        </w:numPr>
        <w:ind w:left="1352"/>
        <w:rPr>
          <w:color w:val="000000"/>
        </w:rPr>
      </w:pPr>
      <w:r w:rsidRPr="001668DC">
        <w:t>Emniyet ve inşaat faaliyetleri için gece aydınlatması.</w:t>
      </w:r>
    </w:p>
    <w:p w14:paraId="512AA6E4" w14:textId="77777777" w:rsidR="00ED6E49" w:rsidRPr="001668DC" w:rsidRDefault="00ED6E49" w:rsidP="00ED6E49">
      <w:pPr>
        <w:widowControl/>
        <w:spacing w:line="240" w:lineRule="auto"/>
        <w:contextualSpacing/>
        <w:rPr>
          <w:color w:val="000000"/>
        </w:rPr>
      </w:pPr>
    </w:p>
    <w:p w14:paraId="6C5158A9" w14:textId="77777777" w:rsidR="00ED6E49" w:rsidRPr="001668DC" w:rsidRDefault="00ED6E49" w:rsidP="00ED6E49">
      <w:pPr>
        <w:pStyle w:val="Balk3"/>
      </w:pPr>
      <w:r w:rsidRPr="001668DC">
        <w:t>Su tüketimi</w:t>
      </w:r>
    </w:p>
    <w:p w14:paraId="07C33173" w14:textId="490352A0" w:rsidR="00ED6E49" w:rsidRPr="00721C10" w:rsidRDefault="00C30E01" w:rsidP="00050002">
      <w:pPr>
        <w:pStyle w:val="ListeParagraf"/>
        <w:numPr>
          <w:ilvl w:val="0"/>
          <w:numId w:val="4"/>
        </w:numPr>
        <w:ind w:left="1352"/>
      </w:pPr>
      <w:r w:rsidRPr="00721C10">
        <w:t>Ç</w:t>
      </w:r>
      <w:r w:rsidR="00ED6E49" w:rsidRPr="00721C10">
        <w:t>imento karıştırma</w:t>
      </w:r>
      <w:r w:rsidRPr="00721C10">
        <w:t xml:space="preserve"> faaliyetleri ve</w:t>
      </w:r>
      <w:r w:rsidR="00ED6E49" w:rsidRPr="00721C10">
        <w:t xml:space="preserve"> toz kontrolü</w:t>
      </w:r>
      <w:r w:rsidRPr="00721C10">
        <w:t xml:space="preserve"> v</w:t>
      </w:r>
      <w:r w:rsidR="00ED6E49" w:rsidRPr="00721C10">
        <w:t>eya temizlik ve bakım çalışmaları için su</w:t>
      </w:r>
      <w:r w:rsidRPr="00721C10">
        <w:t xml:space="preserve"> kullanımı</w:t>
      </w:r>
      <w:r w:rsidR="00721C10" w:rsidRPr="00721C10">
        <w:t xml:space="preserve"> </w:t>
      </w:r>
    </w:p>
    <w:p w14:paraId="664CCB89" w14:textId="77777777" w:rsidR="00ED6E49" w:rsidRPr="00510342" w:rsidRDefault="00ED6E49" w:rsidP="00ED6E49">
      <w:pPr>
        <w:rPr>
          <w:sz w:val="12"/>
        </w:rPr>
      </w:pPr>
    </w:p>
    <w:p w14:paraId="68ABBA9A" w14:textId="77777777" w:rsidR="00ED6E49" w:rsidRPr="001668DC" w:rsidRDefault="00ED6E49" w:rsidP="00ED6E49">
      <w:pPr>
        <w:pStyle w:val="Balk3"/>
      </w:pPr>
      <w:r w:rsidRPr="001668DC">
        <w:t>Hammadde tüketimi</w:t>
      </w:r>
    </w:p>
    <w:p w14:paraId="1F229A3D" w14:textId="5A7DDEE5" w:rsidR="00ED6E49" w:rsidRPr="001668DC" w:rsidRDefault="00ED6E49" w:rsidP="00050002">
      <w:pPr>
        <w:pStyle w:val="ListeParagraf"/>
        <w:numPr>
          <w:ilvl w:val="0"/>
          <w:numId w:val="4"/>
        </w:numPr>
        <w:ind w:left="1352"/>
      </w:pPr>
      <w:r w:rsidRPr="001668DC">
        <w:t xml:space="preserve">Projenin büyüklüğüne ve karmaşıklığına bağlı olarak </w:t>
      </w:r>
      <w:r w:rsidR="003B3ABD" w:rsidRPr="001668DC">
        <w:t>ahşap, kaya, metal, kum vb.</w:t>
      </w:r>
      <w:r w:rsidR="003B3ABD">
        <w:t xml:space="preserve"> </w:t>
      </w:r>
      <w:r w:rsidRPr="001668DC">
        <w:t xml:space="preserve">inşaat malzemeleri </w:t>
      </w:r>
      <w:r w:rsidR="006A791C" w:rsidRPr="001668DC">
        <w:t>kullanılmaktadır.</w:t>
      </w:r>
    </w:p>
    <w:p w14:paraId="0D83C60B" w14:textId="77777777" w:rsidR="00ED6E49" w:rsidRPr="001668DC" w:rsidRDefault="00ED6E49" w:rsidP="00ED6E49">
      <w:pPr>
        <w:pStyle w:val="ListeParagraf"/>
        <w:widowControl/>
        <w:tabs>
          <w:tab w:val="clear" w:pos="709"/>
        </w:tabs>
        <w:spacing w:before="0" w:after="0" w:line="240" w:lineRule="auto"/>
        <w:ind w:left="1352"/>
        <w:contextualSpacing/>
        <w:rPr>
          <w:color w:val="000000"/>
        </w:rPr>
      </w:pPr>
    </w:p>
    <w:p w14:paraId="13514A19" w14:textId="77777777" w:rsidR="00ED6E49" w:rsidRPr="001668DC" w:rsidRDefault="00ED6E49" w:rsidP="00ED6E49">
      <w:pPr>
        <w:pStyle w:val="Balk3"/>
      </w:pPr>
      <w:r w:rsidRPr="001668DC">
        <w:lastRenderedPageBreak/>
        <w:t>Enerji tüketimi</w:t>
      </w:r>
    </w:p>
    <w:p w14:paraId="30945A1B" w14:textId="16D8F6C1" w:rsidR="00ED6E49" w:rsidRPr="001668DC" w:rsidRDefault="00ED6E49" w:rsidP="00050002">
      <w:pPr>
        <w:pStyle w:val="ListeParagraf"/>
        <w:numPr>
          <w:ilvl w:val="0"/>
          <w:numId w:val="4"/>
        </w:numPr>
        <w:ind w:left="1352"/>
      </w:pPr>
      <w:r w:rsidRPr="001668DC">
        <w:t>Makine için yakıt</w:t>
      </w:r>
      <w:r w:rsidR="003B3ABD">
        <w:t>,</w:t>
      </w:r>
      <w:r w:rsidRPr="001668DC">
        <w:t xml:space="preserve"> ve aydınlatma için elektrik</w:t>
      </w:r>
      <w:r w:rsidR="006A791C" w:rsidRPr="001668DC">
        <w:t xml:space="preserve"> </w:t>
      </w:r>
      <w:r w:rsidR="003B3ABD">
        <w:t>tüketimi söz konusudur</w:t>
      </w:r>
      <w:r w:rsidRPr="001668DC">
        <w:t>.</w:t>
      </w:r>
    </w:p>
    <w:p w14:paraId="46517A0D" w14:textId="77777777" w:rsidR="00BC129B" w:rsidRPr="001668DC" w:rsidRDefault="00BC129B" w:rsidP="00BC129B"/>
    <w:p w14:paraId="3EC42010" w14:textId="4787716B" w:rsidR="00BC129B" w:rsidRDefault="00BC129B" w:rsidP="00BC129B">
      <w:pPr>
        <w:pStyle w:val="Balk2"/>
      </w:pPr>
      <w:r w:rsidRPr="001668DC">
        <w:t>İŞLETME AŞAMASI</w:t>
      </w:r>
    </w:p>
    <w:p w14:paraId="3216F1BC" w14:textId="77777777" w:rsidR="003B3ABD" w:rsidRPr="00313646" w:rsidRDefault="003B3ABD" w:rsidP="00510342"/>
    <w:p w14:paraId="7A889877" w14:textId="77777777" w:rsidR="00BC129B" w:rsidRPr="001668DC" w:rsidRDefault="002C499E" w:rsidP="00BC129B">
      <w:pPr>
        <w:pStyle w:val="Balk3"/>
      </w:pPr>
      <w:r w:rsidRPr="001668DC">
        <w:t>Gürültü ve titreşim</w:t>
      </w:r>
    </w:p>
    <w:p w14:paraId="654E05A3" w14:textId="08ED5562" w:rsidR="002C499E" w:rsidRPr="001668DC" w:rsidRDefault="002C499E" w:rsidP="00050002">
      <w:pPr>
        <w:pStyle w:val="ListeParagraf"/>
        <w:numPr>
          <w:ilvl w:val="0"/>
          <w:numId w:val="4"/>
        </w:numPr>
        <w:ind w:left="1352"/>
      </w:pPr>
      <w:r w:rsidRPr="001668DC">
        <w:t xml:space="preserve">Türbinler, kanal kapakları, pompalar ve su deşarjından </w:t>
      </w:r>
      <w:r w:rsidR="003B3ABD">
        <w:t>kaynaklı</w:t>
      </w:r>
      <w:r w:rsidR="003B3ABD" w:rsidRPr="001668DC">
        <w:t xml:space="preserve"> </w:t>
      </w:r>
      <w:r w:rsidRPr="001668DC">
        <w:t>gürültü ve titreşimler</w:t>
      </w:r>
      <w:r w:rsidR="003B3ABD">
        <w:t>,</w:t>
      </w:r>
    </w:p>
    <w:p w14:paraId="7D3B3A84" w14:textId="13F147D4" w:rsidR="002C499E" w:rsidRPr="001668DC" w:rsidRDefault="002C499E" w:rsidP="00050002">
      <w:pPr>
        <w:pStyle w:val="ListeParagraf"/>
        <w:numPr>
          <w:ilvl w:val="0"/>
          <w:numId w:val="4"/>
        </w:numPr>
        <w:ind w:left="1352"/>
      </w:pPr>
      <w:r w:rsidRPr="001668DC">
        <w:t>Trafik</w:t>
      </w:r>
      <w:r w:rsidR="00A87A3A" w:rsidRPr="001668DC">
        <w:t>ten</w:t>
      </w:r>
      <w:r w:rsidRPr="001668DC">
        <w:t xml:space="preserve"> ve bakım makinelerinden kaynakl</w:t>
      </w:r>
      <w:r w:rsidR="003B3ABD">
        <w:t xml:space="preserve">ı </w:t>
      </w:r>
      <w:r w:rsidRPr="001668DC">
        <w:t>gürültü.</w:t>
      </w:r>
    </w:p>
    <w:p w14:paraId="6440E744" w14:textId="77777777" w:rsidR="00BC129B" w:rsidRPr="001668DC" w:rsidRDefault="00BC129B" w:rsidP="00BC129B"/>
    <w:p w14:paraId="28F50BB9" w14:textId="77777777" w:rsidR="00BC129B" w:rsidRPr="001668DC" w:rsidRDefault="002C499E" w:rsidP="00BC129B">
      <w:pPr>
        <w:pStyle w:val="Balk3"/>
      </w:pPr>
      <w:r w:rsidRPr="001668DC">
        <w:t>Hava kirliliği</w:t>
      </w:r>
    </w:p>
    <w:p w14:paraId="5BCF80E3" w14:textId="5632731C" w:rsidR="002C499E" w:rsidRPr="001668DC" w:rsidRDefault="002C499E" w:rsidP="00050002">
      <w:pPr>
        <w:pStyle w:val="ListeParagraf"/>
        <w:numPr>
          <w:ilvl w:val="0"/>
          <w:numId w:val="4"/>
        </w:numPr>
        <w:ind w:left="1352"/>
      </w:pPr>
      <w:r w:rsidRPr="001668DC">
        <w:t>Isıtma ve soğutma sistemlerinden kaynakl</w:t>
      </w:r>
      <w:r w:rsidR="003B3ABD">
        <w:t>ı</w:t>
      </w:r>
      <w:r w:rsidRPr="001668DC">
        <w:t xml:space="preserve"> kirletici emisyonu</w:t>
      </w:r>
      <w:r w:rsidR="003B3ABD">
        <w:t>,</w:t>
      </w:r>
    </w:p>
    <w:p w14:paraId="429065A6" w14:textId="329AFF7A" w:rsidR="002C499E" w:rsidRPr="001668DC" w:rsidRDefault="002C499E" w:rsidP="00050002">
      <w:pPr>
        <w:pStyle w:val="ListeParagraf"/>
        <w:numPr>
          <w:ilvl w:val="0"/>
          <w:numId w:val="4"/>
        </w:numPr>
        <w:ind w:left="1352"/>
      </w:pPr>
      <w:r w:rsidRPr="001668DC">
        <w:t>Araçlardan ve makinelerden kaynakl</w:t>
      </w:r>
      <w:r w:rsidR="003B3ABD">
        <w:t>ı</w:t>
      </w:r>
      <w:r w:rsidRPr="001668DC">
        <w:t xml:space="preserve"> gaz emisyonu</w:t>
      </w:r>
      <w:r w:rsidR="003B3ABD">
        <w:t>,</w:t>
      </w:r>
    </w:p>
    <w:p w14:paraId="38985B56" w14:textId="77777777" w:rsidR="002C499E" w:rsidRPr="001668DC" w:rsidRDefault="002C499E" w:rsidP="00050002">
      <w:pPr>
        <w:pStyle w:val="ListeParagraf"/>
        <w:numPr>
          <w:ilvl w:val="0"/>
          <w:numId w:val="4"/>
        </w:numPr>
        <w:ind w:left="1352"/>
      </w:pPr>
      <w:r w:rsidRPr="001668DC">
        <w:t>Su kütlesi buharlaşma hızının artması neden</w:t>
      </w:r>
      <w:bookmarkStart w:id="3" w:name="_GoBack"/>
      <w:bookmarkEnd w:id="3"/>
      <w:r w:rsidRPr="001668DC">
        <w:t>iyle hava neminde artış.</w:t>
      </w:r>
    </w:p>
    <w:p w14:paraId="47F4B767" w14:textId="77777777" w:rsidR="002C499E" w:rsidRPr="001668DC" w:rsidRDefault="002C499E" w:rsidP="002C499E">
      <w:pPr>
        <w:pStyle w:val="ListeParagraf"/>
        <w:widowControl/>
        <w:tabs>
          <w:tab w:val="clear" w:pos="709"/>
        </w:tabs>
        <w:spacing w:before="0" w:after="0" w:line="240" w:lineRule="auto"/>
        <w:ind w:left="1352"/>
        <w:contextualSpacing/>
        <w:rPr>
          <w:color w:val="000000"/>
        </w:rPr>
      </w:pPr>
    </w:p>
    <w:p w14:paraId="122CB6FF" w14:textId="77777777" w:rsidR="00BC129B" w:rsidRPr="001668DC" w:rsidRDefault="002C499E" w:rsidP="00BC129B">
      <w:pPr>
        <w:pStyle w:val="Balk3"/>
      </w:pPr>
      <w:r w:rsidRPr="001668DC">
        <w:t>Atıklar</w:t>
      </w:r>
    </w:p>
    <w:p w14:paraId="5875208A" w14:textId="7F47BCD7" w:rsidR="002C499E" w:rsidRPr="001668DC" w:rsidRDefault="00A87A3A" w:rsidP="00050002">
      <w:pPr>
        <w:pStyle w:val="ListeParagraf"/>
        <w:numPr>
          <w:ilvl w:val="0"/>
          <w:numId w:val="4"/>
        </w:numPr>
        <w:ind w:left="1352"/>
      </w:pPr>
      <w:r w:rsidRPr="001668DC">
        <w:t>Rezervuar</w:t>
      </w:r>
      <w:r w:rsidR="002C499E" w:rsidRPr="001668DC">
        <w:t xml:space="preserve">, kanallar, borular veya istenmeyen sedimanların birikebileceği </w:t>
      </w:r>
      <w:r w:rsidR="004F643C" w:rsidRPr="001668DC">
        <w:t>yerlerde</w:t>
      </w:r>
      <w:r w:rsidR="002C499E" w:rsidRPr="001668DC">
        <w:t xml:space="preserve"> taranarak temizlenen katı atıklar</w:t>
      </w:r>
      <w:r w:rsidR="003B3ABD">
        <w:t>,</w:t>
      </w:r>
    </w:p>
    <w:p w14:paraId="206E280D" w14:textId="57CCB547" w:rsidR="002C499E" w:rsidRPr="001668DC" w:rsidRDefault="00295A5D" w:rsidP="00050002">
      <w:pPr>
        <w:pStyle w:val="ListeParagraf"/>
        <w:numPr>
          <w:ilvl w:val="0"/>
          <w:numId w:val="4"/>
        </w:numPr>
        <w:ind w:left="1352"/>
      </w:pPr>
      <w:r w:rsidRPr="001668DC">
        <w:t>Santral ve baraj çalışanlarından kaynaklı e</w:t>
      </w:r>
      <w:r w:rsidR="002C499E" w:rsidRPr="001668DC">
        <w:t>vsel katı atık ve evsel atıksu</w:t>
      </w:r>
      <w:r w:rsidR="003B3ABD">
        <w:t>,</w:t>
      </w:r>
    </w:p>
    <w:p w14:paraId="3D032D00" w14:textId="635336D6" w:rsidR="002C499E" w:rsidRPr="001668DC" w:rsidRDefault="002C499E" w:rsidP="00050002">
      <w:pPr>
        <w:pStyle w:val="ListeParagraf"/>
        <w:numPr>
          <w:ilvl w:val="0"/>
          <w:numId w:val="4"/>
        </w:numPr>
        <w:ind w:left="1352"/>
      </w:pPr>
      <w:r w:rsidRPr="001668DC">
        <w:t>Yakıt, çözücü, yağlama yağları, hidrolik sıvılar</w:t>
      </w:r>
      <w:r w:rsidR="00295A5D" w:rsidRPr="001668DC">
        <w:t xml:space="preserve"> vb</w:t>
      </w:r>
      <w:r w:rsidRPr="001668DC">
        <w:t>. tehlikeli atıklar.</w:t>
      </w:r>
    </w:p>
    <w:p w14:paraId="3DE22E45" w14:textId="77777777" w:rsidR="00BC129B" w:rsidRPr="00510342" w:rsidRDefault="00BC129B" w:rsidP="00BC129B">
      <w:pPr>
        <w:rPr>
          <w:sz w:val="14"/>
        </w:rPr>
      </w:pPr>
    </w:p>
    <w:p w14:paraId="2915DBAB" w14:textId="77777777" w:rsidR="00BC129B" w:rsidRPr="001668DC" w:rsidRDefault="002C499E" w:rsidP="00BC129B">
      <w:pPr>
        <w:pStyle w:val="Balk3"/>
      </w:pPr>
      <w:r w:rsidRPr="001668DC">
        <w:t>Toprak</w:t>
      </w:r>
    </w:p>
    <w:p w14:paraId="4698F75A" w14:textId="3B827147" w:rsidR="002C499E" w:rsidRPr="001668DC" w:rsidRDefault="002C499E" w:rsidP="00050002">
      <w:pPr>
        <w:pStyle w:val="ListeParagraf"/>
        <w:numPr>
          <w:ilvl w:val="0"/>
          <w:numId w:val="4"/>
        </w:numPr>
        <w:ind w:left="1352"/>
      </w:pPr>
      <w:r w:rsidRPr="001668DC">
        <w:t>Kaza veya makine arızası sonucu toprak kirliliği</w:t>
      </w:r>
      <w:r w:rsidR="00DF6F6B">
        <w:t>,</w:t>
      </w:r>
    </w:p>
    <w:p w14:paraId="7556156D" w14:textId="48E61E80" w:rsidR="002C499E" w:rsidRDefault="002C499E" w:rsidP="00050002">
      <w:pPr>
        <w:pStyle w:val="ListeParagraf"/>
        <w:numPr>
          <w:ilvl w:val="0"/>
          <w:numId w:val="4"/>
        </w:numPr>
        <w:ind w:left="1352"/>
      </w:pPr>
      <w:r w:rsidRPr="001668DC">
        <w:t>Eğimli setlerde, depolama ve deşarj etkisiyle toprak erozyonu.</w:t>
      </w:r>
    </w:p>
    <w:p w14:paraId="3F2CF814" w14:textId="77777777" w:rsidR="001668DC" w:rsidRPr="00510342" w:rsidRDefault="001668DC" w:rsidP="001668DC">
      <w:pPr>
        <w:pStyle w:val="ListeParagraf"/>
        <w:ind w:left="720"/>
        <w:rPr>
          <w:sz w:val="8"/>
        </w:rPr>
      </w:pPr>
    </w:p>
    <w:p w14:paraId="29DEF8E8" w14:textId="77777777" w:rsidR="00BC129B" w:rsidRPr="001668DC" w:rsidRDefault="002C499E" w:rsidP="00BC129B">
      <w:pPr>
        <w:pStyle w:val="Balk3"/>
      </w:pPr>
      <w:r w:rsidRPr="001668DC">
        <w:t>Su</w:t>
      </w:r>
    </w:p>
    <w:p w14:paraId="6972B473" w14:textId="77777777" w:rsidR="00050002" w:rsidRDefault="002C499E" w:rsidP="00050002">
      <w:pPr>
        <w:pStyle w:val="ListeParagraf"/>
        <w:numPr>
          <w:ilvl w:val="0"/>
          <w:numId w:val="4"/>
        </w:numPr>
        <w:ind w:left="1352"/>
      </w:pPr>
      <w:r w:rsidRPr="001668DC">
        <w:t>Barajın</w:t>
      </w:r>
      <w:r w:rsidR="0073696C" w:rsidRPr="001668DC">
        <w:t xml:space="preserve"> bulunduğu yere göre</w:t>
      </w:r>
      <w:r w:rsidRPr="001668DC">
        <w:t xml:space="preserve"> nehir </w:t>
      </w:r>
      <w:r w:rsidR="00C018F6" w:rsidRPr="001668DC">
        <w:t>akışında değişik meydana gelmesi</w:t>
      </w:r>
      <w:r w:rsidR="00E74A88">
        <w:t>,</w:t>
      </w:r>
    </w:p>
    <w:p w14:paraId="0C14FBDF" w14:textId="70818441" w:rsidR="00050002" w:rsidRPr="00437357" w:rsidRDefault="00050002" w:rsidP="00050002">
      <w:pPr>
        <w:pStyle w:val="ListeParagraf"/>
        <w:numPr>
          <w:ilvl w:val="0"/>
          <w:numId w:val="4"/>
        </w:numPr>
        <w:ind w:left="1352"/>
      </w:pPr>
      <w:r w:rsidRPr="00437357">
        <w:t xml:space="preserve">Suyun temin edileceği kaynağın kullanılması sonucu su kalitesine ve su ortamındaki canlılara (can suyunun bırakılacağı güzergahtaki canlı türleri ve </w:t>
      </w:r>
      <w:proofErr w:type="gramStart"/>
      <w:r w:rsidRPr="00437357">
        <w:t>ekolojik</w:t>
      </w:r>
      <w:proofErr w:type="gramEnd"/>
      <w:r w:rsidRPr="00437357">
        <w:t xml:space="preserve"> envanteri) olabilecek etkiler</w:t>
      </w:r>
    </w:p>
    <w:p w14:paraId="0F7F6885" w14:textId="59662094" w:rsidR="002C499E" w:rsidRPr="00313646" w:rsidRDefault="00C168EA" w:rsidP="00050002">
      <w:pPr>
        <w:pStyle w:val="ListeParagraf"/>
        <w:numPr>
          <w:ilvl w:val="0"/>
          <w:numId w:val="4"/>
        </w:numPr>
        <w:ind w:left="1352"/>
      </w:pPr>
      <w:r w:rsidRPr="00510342">
        <w:t xml:space="preserve">Yeraltı su seviyesini değiştirebilen, su infiltrasyon düzeyinde </w:t>
      </w:r>
      <w:r w:rsidR="00E74A88">
        <w:t xml:space="preserve">ve </w:t>
      </w:r>
      <w:r w:rsidR="00E74A88" w:rsidRPr="00307375">
        <w:t xml:space="preserve">yeraltı suyu kalitesinde </w:t>
      </w:r>
      <w:r w:rsidRPr="00510342">
        <w:t>değişiklikler</w:t>
      </w:r>
      <w:r w:rsidR="00E74A88">
        <w:t>,</w:t>
      </w:r>
    </w:p>
    <w:p w14:paraId="25D97CAD" w14:textId="2393B601" w:rsidR="002C499E" w:rsidRPr="00313646" w:rsidRDefault="00E74A88" w:rsidP="00050002">
      <w:pPr>
        <w:pStyle w:val="ListeParagraf"/>
        <w:numPr>
          <w:ilvl w:val="0"/>
          <w:numId w:val="4"/>
        </w:numPr>
        <w:ind w:left="1352"/>
      </w:pPr>
      <w:r>
        <w:t>Sudaki durgunluk nedeniyle</w:t>
      </w:r>
      <w:r w:rsidR="002C499E" w:rsidRPr="001668DC">
        <w:t xml:space="preserve"> ötrofikasyon</w:t>
      </w:r>
      <w:r>
        <w:t>,</w:t>
      </w:r>
    </w:p>
    <w:p w14:paraId="2390C1D4" w14:textId="74BA0EB0" w:rsidR="002C499E" w:rsidRPr="00313646" w:rsidRDefault="000D6B12" w:rsidP="00050002">
      <w:pPr>
        <w:pStyle w:val="ListeParagraf"/>
        <w:numPr>
          <w:ilvl w:val="0"/>
          <w:numId w:val="4"/>
        </w:numPr>
        <w:ind w:left="1352"/>
      </w:pPr>
      <w:r w:rsidRPr="001668DC">
        <w:t>D</w:t>
      </w:r>
      <w:r w:rsidR="002C499E" w:rsidRPr="001668DC">
        <w:t>epolama, yavaş akış hızı ve düşey gelişmenin bir sonucu olarak baraj su</w:t>
      </w:r>
      <w:r w:rsidRPr="001668DC">
        <w:t>yunun</w:t>
      </w:r>
      <w:r w:rsidR="004939E0">
        <w:t xml:space="preserve"> </w:t>
      </w:r>
      <w:r w:rsidR="002C499E" w:rsidRPr="001668DC">
        <w:t>fiziksel ve kimyasal özelliklerinde değişiklikler</w:t>
      </w:r>
      <w:r w:rsidR="004939E0">
        <w:t>,</w:t>
      </w:r>
    </w:p>
    <w:p w14:paraId="0368B8B6" w14:textId="20D27D56" w:rsidR="002C499E" w:rsidRPr="001668DC" w:rsidRDefault="002C499E" w:rsidP="00050002">
      <w:pPr>
        <w:pStyle w:val="ListeParagraf"/>
        <w:numPr>
          <w:ilvl w:val="0"/>
          <w:numId w:val="4"/>
        </w:numPr>
        <w:ind w:left="1352"/>
      </w:pPr>
      <w:r w:rsidRPr="001668DC">
        <w:t xml:space="preserve">Düşük çözünmüş oksijen </w:t>
      </w:r>
      <w:r w:rsidR="001128BD" w:rsidRPr="001668DC">
        <w:t xml:space="preserve">miktarına </w:t>
      </w:r>
      <w:r w:rsidRPr="001668DC">
        <w:t xml:space="preserve">ve daha soğuk suyun boşaltılmasına bağlı olarak </w:t>
      </w:r>
      <w:r w:rsidR="001128BD" w:rsidRPr="001668DC">
        <w:t>mansaptaki</w:t>
      </w:r>
      <w:r w:rsidRPr="001668DC">
        <w:t xml:space="preserve"> biyolojik koşullar</w:t>
      </w:r>
      <w:r w:rsidR="004939E0">
        <w:t>da düşüş,</w:t>
      </w:r>
    </w:p>
    <w:p w14:paraId="6382D7A9" w14:textId="2F927884" w:rsidR="002C499E" w:rsidRPr="001668DC" w:rsidRDefault="002C499E" w:rsidP="00050002">
      <w:pPr>
        <w:pStyle w:val="ListeParagraf"/>
        <w:numPr>
          <w:ilvl w:val="0"/>
          <w:numId w:val="4"/>
        </w:numPr>
        <w:ind w:left="1352"/>
      </w:pPr>
      <w:r w:rsidRPr="001668DC">
        <w:lastRenderedPageBreak/>
        <w:t>Soğutma sistemlerinden kaynakl</w:t>
      </w:r>
      <w:r w:rsidR="004939E0">
        <w:t>ı</w:t>
      </w:r>
      <w:r w:rsidRPr="001668DC">
        <w:t xml:space="preserve"> deşarjlara bağlı, su </w:t>
      </w:r>
      <w:r w:rsidR="00E60FED" w:rsidRPr="001668DC">
        <w:t xml:space="preserve">kaynaklarında </w:t>
      </w:r>
      <w:r w:rsidRPr="001668DC">
        <w:t>sıcaklık değişimi</w:t>
      </w:r>
      <w:r w:rsidR="004939E0">
        <w:t>,</w:t>
      </w:r>
    </w:p>
    <w:p w14:paraId="2D985B6B" w14:textId="212627A9" w:rsidR="002C499E" w:rsidRPr="00313646" w:rsidRDefault="002C499E" w:rsidP="00050002">
      <w:pPr>
        <w:pStyle w:val="ListeParagraf"/>
        <w:numPr>
          <w:ilvl w:val="0"/>
          <w:numId w:val="4"/>
        </w:numPr>
        <w:ind w:left="1352"/>
      </w:pPr>
      <w:r w:rsidRPr="001668DC">
        <w:t>Soğutma sistemlerinde su kalitesini yönetmek için kullanılan klor, biyosit ve diğer seyreltilmiş kimyasallara bağlı su kirliliği</w:t>
      </w:r>
      <w:r w:rsidR="004939E0">
        <w:t>,</w:t>
      </w:r>
    </w:p>
    <w:p w14:paraId="66E773FE" w14:textId="77777777" w:rsidR="00BC129B" w:rsidRPr="001668DC" w:rsidRDefault="00BC129B" w:rsidP="00BC129B"/>
    <w:p w14:paraId="5859B8AE" w14:textId="77777777" w:rsidR="00BC129B" w:rsidRPr="001668DC" w:rsidRDefault="002C499E" w:rsidP="00BC129B">
      <w:pPr>
        <w:pStyle w:val="Balk3"/>
      </w:pPr>
      <w:r w:rsidRPr="001668DC">
        <w:t>Doğal faktörler</w:t>
      </w:r>
    </w:p>
    <w:p w14:paraId="050ECA26" w14:textId="6140237E" w:rsidR="002C499E" w:rsidRPr="00510342" w:rsidRDefault="002C499E" w:rsidP="00050002">
      <w:pPr>
        <w:pStyle w:val="ListeParagraf"/>
        <w:numPr>
          <w:ilvl w:val="0"/>
          <w:numId w:val="4"/>
        </w:numPr>
        <w:ind w:left="1352"/>
      </w:pPr>
      <w:r w:rsidRPr="001668DC">
        <w:t xml:space="preserve">Su kütlesinin, set erozyonunun ve baraj </w:t>
      </w:r>
      <w:r w:rsidR="00D62042" w:rsidRPr="001668DC">
        <w:t xml:space="preserve">membasında </w:t>
      </w:r>
      <w:r w:rsidRPr="001668DC">
        <w:t>dip sedimantasyonunun toprağı sıkıştırması</w:t>
      </w:r>
      <w:r w:rsidR="006C14B3">
        <w:t>,</w:t>
      </w:r>
    </w:p>
    <w:p w14:paraId="236DCC9A" w14:textId="583578D1" w:rsidR="002C499E" w:rsidRPr="00510342" w:rsidRDefault="002C499E" w:rsidP="00050002">
      <w:pPr>
        <w:pStyle w:val="ListeParagraf"/>
        <w:numPr>
          <w:ilvl w:val="0"/>
          <w:numId w:val="4"/>
        </w:numPr>
        <w:ind w:left="1352"/>
      </w:pPr>
      <w:r w:rsidRPr="00510342">
        <w:t xml:space="preserve">Taşkın </w:t>
      </w:r>
      <w:r w:rsidR="008C1FB4" w:rsidRPr="00510342">
        <w:t xml:space="preserve">alanlarından </w:t>
      </w:r>
      <w:r w:rsidRPr="00510342">
        <w:t>kaynakl</w:t>
      </w:r>
      <w:r w:rsidR="008E3B15">
        <w:t>ı</w:t>
      </w:r>
      <w:r w:rsidRPr="00510342">
        <w:t xml:space="preserve"> </w:t>
      </w:r>
      <w:r w:rsidR="008E3B15" w:rsidRPr="00D86DCF">
        <w:t xml:space="preserve">orman, </w:t>
      </w:r>
      <w:r w:rsidR="008E3B15">
        <w:t>yaban hayatı y</w:t>
      </w:r>
      <w:r w:rsidR="004D5051">
        <w:t xml:space="preserve">aşam alanı, tarım arazisi </w:t>
      </w:r>
      <w:r w:rsidR="008E3B15" w:rsidRPr="00D86DCF">
        <w:t>ve hatta köyler</w:t>
      </w:r>
      <w:r w:rsidR="008E3B15" w:rsidRPr="00790173">
        <w:t xml:space="preserve"> </w:t>
      </w:r>
      <w:r w:rsidR="004D5051">
        <w:t xml:space="preserve">üzerindeki </w:t>
      </w:r>
      <w:r w:rsidRPr="00510342">
        <w:t>etki</w:t>
      </w:r>
      <w:r w:rsidR="004D5051">
        <w:t>,</w:t>
      </w:r>
    </w:p>
    <w:p w14:paraId="464EFDA5" w14:textId="1668C38B" w:rsidR="002C499E" w:rsidRPr="00510342" w:rsidRDefault="002C499E" w:rsidP="00050002">
      <w:pPr>
        <w:pStyle w:val="ListeParagraf"/>
        <w:numPr>
          <w:ilvl w:val="0"/>
          <w:numId w:val="4"/>
        </w:numPr>
        <w:ind w:left="1352"/>
      </w:pPr>
      <w:r w:rsidRPr="00510342">
        <w:t>Sucul sistemde meydana gelen ekolojik koşullardaki değişimlerin flora, fauna ve ekosistemlere etkisi</w:t>
      </w:r>
      <w:r w:rsidR="004D5051">
        <w:t>,</w:t>
      </w:r>
    </w:p>
    <w:p w14:paraId="5F658AA4" w14:textId="69C2B1B6" w:rsidR="002C499E" w:rsidRPr="00510342" w:rsidRDefault="002C499E" w:rsidP="00050002">
      <w:pPr>
        <w:pStyle w:val="ListeParagraf"/>
        <w:numPr>
          <w:ilvl w:val="0"/>
          <w:numId w:val="4"/>
        </w:numPr>
        <w:ind w:left="1352"/>
      </w:pPr>
      <w:r w:rsidRPr="00510342">
        <w:t xml:space="preserve">Setin </w:t>
      </w:r>
      <w:r w:rsidR="004D5051">
        <w:t>membasında</w:t>
      </w:r>
      <w:r w:rsidR="004D5051" w:rsidRPr="00510342">
        <w:t xml:space="preserve"> </w:t>
      </w:r>
      <w:r w:rsidRPr="00510342">
        <w:t xml:space="preserve">ve </w:t>
      </w:r>
      <w:r w:rsidR="004D5051">
        <w:t>mansabında</w:t>
      </w:r>
      <w:r w:rsidR="004D5051" w:rsidRPr="00510342">
        <w:t xml:space="preserve"> </w:t>
      </w:r>
      <w:r w:rsidRPr="00510342">
        <w:t>popülasyonların izole edilmesinden kaynaklı balıklar üzerindeki etki</w:t>
      </w:r>
      <w:r w:rsidR="004D5051">
        <w:t xml:space="preserve"> (b</w:t>
      </w:r>
      <w:r w:rsidRPr="00510342">
        <w:t>alık göçünün engellenmesi</w:t>
      </w:r>
      <w:r w:rsidR="004D5051">
        <w:t>),</w:t>
      </w:r>
    </w:p>
    <w:p w14:paraId="55849E67" w14:textId="485DC5D3" w:rsidR="002C499E" w:rsidRPr="00510342" w:rsidRDefault="002C499E" w:rsidP="00050002">
      <w:pPr>
        <w:pStyle w:val="ListeParagraf"/>
        <w:numPr>
          <w:ilvl w:val="0"/>
          <w:numId w:val="4"/>
        </w:numPr>
        <w:ind w:left="1352"/>
      </w:pPr>
      <w:r w:rsidRPr="00510342">
        <w:t>Balık merdivenleri ve giriş filtreleri kullanılmasına rağmen türbin bıçakları</w:t>
      </w:r>
      <w:r w:rsidR="00C7587B" w:rsidRPr="00510342">
        <w:t xml:space="preserve"> nedeniyle</w:t>
      </w:r>
      <w:r w:rsidRPr="00510342">
        <w:t xml:space="preserve"> hayvanların öldürülmesi ve filtre </w:t>
      </w:r>
      <w:r w:rsidR="004D5051">
        <w:t>ile</w:t>
      </w:r>
      <w:r w:rsidR="004D5051" w:rsidRPr="00510342">
        <w:t xml:space="preserve"> </w:t>
      </w:r>
      <w:r w:rsidRPr="00510342">
        <w:t>biyositlerin kullanılması</w:t>
      </w:r>
      <w:r w:rsidR="004D5051">
        <w:t>,</w:t>
      </w:r>
    </w:p>
    <w:p w14:paraId="5BBDB3AD" w14:textId="19E606EF" w:rsidR="002C499E" w:rsidRPr="001668DC" w:rsidRDefault="002C499E" w:rsidP="00050002">
      <w:pPr>
        <w:pStyle w:val="ListeParagraf"/>
        <w:numPr>
          <w:ilvl w:val="0"/>
          <w:numId w:val="4"/>
        </w:numPr>
        <w:ind w:left="1352"/>
        <w:rPr>
          <w:color w:val="000000"/>
        </w:rPr>
      </w:pPr>
      <w:r w:rsidRPr="00510342">
        <w:t>Doğal göletler üzerindeki</w:t>
      </w:r>
      <w:r w:rsidRPr="001668DC">
        <w:rPr>
          <w:color w:val="000000"/>
        </w:rPr>
        <w:t xml:space="preserve"> etki</w:t>
      </w:r>
      <w:r w:rsidR="00794584">
        <w:rPr>
          <w:color w:val="000000"/>
        </w:rPr>
        <w:t>ye</w:t>
      </w:r>
      <w:r w:rsidRPr="001668DC">
        <w:rPr>
          <w:color w:val="000000"/>
        </w:rPr>
        <w:t xml:space="preserve"> ve yeni alanın potansiyel cazibesine bağlı olarak, sulak alan lokasyonlarındaki değişikliklerin faunaya etkisi</w:t>
      </w:r>
      <w:r w:rsidR="00794584">
        <w:rPr>
          <w:color w:val="000000"/>
        </w:rPr>
        <w:t>,</w:t>
      </w:r>
    </w:p>
    <w:p w14:paraId="17A2E105" w14:textId="28A4B30D" w:rsidR="002C499E" w:rsidRDefault="002C499E" w:rsidP="00050002">
      <w:pPr>
        <w:pStyle w:val="ListeParagraf"/>
        <w:numPr>
          <w:ilvl w:val="0"/>
          <w:numId w:val="4"/>
        </w:numPr>
        <w:ind w:left="1352"/>
        <w:rPr>
          <w:color w:val="000000"/>
        </w:rPr>
      </w:pPr>
      <w:r w:rsidRPr="001668DC">
        <w:rPr>
          <w:color w:val="000000"/>
        </w:rPr>
        <w:t xml:space="preserve">Barajların </w:t>
      </w:r>
      <w:r w:rsidRPr="00510342">
        <w:t>rekreasyon</w:t>
      </w:r>
      <w:r w:rsidRPr="001668DC">
        <w:rPr>
          <w:color w:val="000000"/>
        </w:rPr>
        <w:t xml:space="preserve"> potansiyeline göre köylere veya nüfus merkezlerine etkisi</w:t>
      </w:r>
      <w:r w:rsidR="000D3DCE">
        <w:rPr>
          <w:color w:val="000000"/>
        </w:rPr>
        <w:t>,</w:t>
      </w:r>
    </w:p>
    <w:p w14:paraId="5E9F493E" w14:textId="5175C45A" w:rsidR="002C499E" w:rsidRPr="00510342" w:rsidRDefault="002C499E" w:rsidP="00050002">
      <w:pPr>
        <w:pStyle w:val="ListeParagraf"/>
        <w:numPr>
          <w:ilvl w:val="0"/>
          <w:numId w:val="4"/>
        </w:numPr>
        <w:ind w:left="1352"/>
      </w:pPr>
      <w:r w:rsidRPr="00510342">
        <w:t>Hizmet yolundan kanaldaki kanal havuzları ve köprülere kıyıların yeni bir bağlantısının ortaya çıkışı</w:t>
      </w:r>
      <w:r w:rsidR="00253D79">
        <w:t>,</w:t>
      </w:r>
    </w:p>
    <w:p w14:paraId="1FC9B3DB" w14:textId="419A6341" w:rsidR="002C499E" w:rsidRPr="00510342" w:rsidRDefault="00C538AB" w:rsidP="00050002">
      <w:pPr>
        <w:pStyle w:val="ListeParagraf"/>
        <w:numPr>
          <w:ilvl w:val="0"/>
          <w:numId w:val="4"/>
        </w:numPr>
        <w:ind w:left="1352"/>
      </w:pPr>
      <w:r>
        <w:t>M</w:t>
      </w:r>
      <w:r w:rsidR="00BD11CB" w:rsidRPr="00510342">
        <w:t>ansaptaki</w:t>
      </w:r>
      <w:r w:rsidR="002C499E" w:rsidRPr="00510342">
        <w:t xml:space="preserve"> sulak alanları ve "karbon </w:t>
      </w:r>
      <w:r w:rsidR="00BD11CB" w:rsidRPr="00510342">
        <w:t>tutan</w:t>
      </w:r>
      <w:r w:rsidR="002C499E" w:rsidRPr="00510342">
        <w:t>" taşkın</w:t>
      </w:r>
      <w:r w:rsidR="00BD11CB" w:rsidRPr="00510342">
        <w:t xml:space="preserve"> için oluşturulmuş</w:t>
      </w:r>
      <w:r w:rsidR="002C499E" w:rsidRPr="00510342">
        <w:t xml:space="preserve"> ormanlık alanları kurutabil</w:t>
      </w:r>
      <w:r w:rsidR="00BD11CB" w:rsidRPr="00510342">
        <w:t>dikleri için barajlar iklim değişikliği etkileri gösterebil</w:t>
      </w:r>
      <w:r w:rsidR="002C499E" w:rsidRPr="00510342">
        <w:t>mektedirler</w:t>
      </w:r>
      <w:r>
        <w:t>,</w:t>
      </w:r>
    </w:p>
    <w:p w14:paraId="322CCF02" w14:textId="4A8F7CFC" w:rsidR="004967DF" w:rsidRDefault="00E16FDA" w:rsidP="00050002">
      <w:pPr>
        <w:pStyle w:val="ListeParagraf"/>
        <w:numPr>
          <w:ilvl w:val="0"/>
          <w:numId w:val="4"/>
        </w:numPr>
        <w:ind w:left="1352"/>
        <w:rPr>
          <w:color w:val="000000"/>
        </w:rPr>
      </w:pPr>
      <w:r w:rsidRPr="00510342">
        <w:t>Sıtma, kolera gibi hastalıkların hala bulunduğu bölgelerde durgun su sebebiyle sağlık</w:t>
      </w:r>
      <w:r w:rsidR="002C499E" w:rsidRPr="00510342">
        <w:t xml:space="preserve"> sorunlar</w:t>
      </w:r>
      <w:r w:rsidR="00C538AB">
        <w:rPr>
          <w:color w:val="000000"/>
        </w:rPr>
        <w:t>ı</w:t>
      </w:r>
      <w:r w:rsidR="004967DF">
        <w:rPr>
          <w:color w:val="000000"/>
        </w:rPr>
        <w:t>nın ortaya çıkma riski,</w:t>
      </w:r>
    </w:p>
    <w:p w14:paraId="29191897" w14:textId="7DBAB765" w:rsidR="002C499E" w:rsidRPr="001668DC" w:rsidRDefault="004967DF" w:rsidP="00050002">
      <w:pPr>
        <w:pStyle w:val="ListeParagraf"/>
        <w:numPr>
          <w:ilvl w:val="0"/>
          <w:numId w:val="4"/>
        </w:numPr>
        <w:ind w:left="1352"/>
        <w:rPr>
          <w:color w:val="000000"/>
        </w:rPr>
      </w:pPr>
      <w:r>
        <w:t>Kamulaştırma ve yeniden yerleşim ile ilgili soyal etkiler.</w:t>
      </w:r>
    </w:p>
    <w:p w14:paraId="42D10ECE" w14:textId="77777777" w:rsidR="00E844C2" w:rsidRPr="00510342" w:rsidRDefault="00E844C2" w:rsidP="00BC129B">
      <w:pPr>
        <w:rPr>
          <w:sz w:val="12"/>
        </w:rPr>
      </w:pPr>
    </w:p>
    <w:p w14:paraId="6931C648" w14:textId="77777777" w:rsidR="00BC129B" w:rsidRPr="001668DC" w:rsidRDefault="00BC129B" w:rsidP="00BC129B">
      <w:pPr>
        <w:pStyle w:val="Balk3"/>
      </w:pPr>
      <w:r w:rsidRPr="001668DC">
        <w:t>Su tüketimi</w:t>
      </w:r>
    </w:p>
    <w:p w14:paraId="08CA37F5" w14:textId="150FFDCE" w:rsidR="002C499E" w:rsidRPr="00313646" w:rsidRDefault="002C499E" w:rsidP="00050002">
      <w:pPr>
        <w:pStyle w:val="ListeParagraf"/>
        <w:numPr>
          <w:ilvl w:val="0"/>
          <w:numId w:val="4"/>
        </w:numPr>
        <w:ind w:left="1352"/>
        <w:rPr>
          <w:rFonts w:cs="Times New Roman"/>
        </w:rPr>
      </w:pPr>
      <w:r w:rsidRPr="001668DC">
        <w:t>Pompa</w:t>
      </w:r>
      <w:r w:rsidR="00AC0E3C" w:rsidRPr="001668DC">
        <w:t xml:space="preserve"> depolama</w:t>
      </w:r>
      <w:r w:rsidRPr="001668DC">
        <w:t xml:space="preserve">lı hidroelektrik santral  tesislerinde, üst barajın </w:t>
      </w:r>
      <w:r w:rsidR="00AC0E3C" w:rsidRPr="001668DC">
        <w:t>çıkış suyu</w:t>
      </w:r>
      <w:r w:rsidRPr="001668DC">
        <w:t xml:space="preserve">, ikinci bir düzenekle üst rezervuara geri pompalanarak geri kazanılır. İkinci düzenek </w:t>
      </w:r>
      <w:r w:rsidR="00AC0E3C" w:rsidRPr="001668DC">
        <w:t xml:space="preserve">çıkış suyu </w:t>
      </w:r>
      <w:r w:rsidRPr="001668DC">
        <w:t>bir önceki noktadakine benzer.</w:t>
      </w:r>
    </w:p>
    <w:p w14:paraId="2188794A" w14:textId="77777777" w:rsidR="00765BE8" w:rsidRPr="00510342" w:rsidRDefault="00765BE8" w:rsidP="00510342">
      <w:pPr>
        <w:pStyle w:val="ListeParagraf"/>
        <w:ind w:left="1352"/>
        <w:rPr>
          <w:rFonts w:cs="Times New Roman"/>
          <w:sz w:val="8"/>
        </w:rPr>
      </w:pPr>
    </w:p>
    <w:p w14:paraId="09E76B9D" w14:textId="77777777" w:rsidR="00BC129B" w:rsidRPr="001668DC" w:rsidRDefault="00BC129B" w:rsidP="00BC129B">
      <w:pPr>
        <w:pStyle w:val="Balk3"/>
      </w:pPr>
      <w:r w:rsidRPr="001668DC">
        <w:t>Hammadde tüketimi</w:t>
      </w:r>
    </w:p>
    <w:p w14:paraId="70E1A633" w14:textId="6F2272C1" w:rsidR="00765BE8" w:rsidRDefault="00765BE8" w:rsidP="00050002">
      <w:pPr>
        <w:pStyle w:val="ListeParagraf"/>
        <w:numPr>
          <w:ilvl w:val="0"/>
          <w:numId w:val="4"/>
        </w:numPr>
        <w:ind w:left="1352"/>
      </w:pPr>
      <w:r>
        <w:t>Söz konusu tesislerin işletilmesinde hammadde tüketimi söz konusu değildir.</w:t>
      </w:r>
    </w:p>
    <w:p w14:paraId="0E1811A6" w14:textId="17994FBA" w:rsidR="002C499E" w:rsidRPr="00510342" w:rsidRDefault="00765BE8" w:rsidP="00510342">
      <w:pPr>
        <w:pStyle w:val="ListeParagraf"/>
        <w:tabs>
          <w:tab w:val="left" w:pos="1800"/>
        </w:tabs>
        <w:ind w:left="1352"/>
        <w:rPr>
          <w:sz w:val="4"/>
        </w:rPr>
      </w:pPr>
      <w:r>
        <w:tab/>
      </w:r>
    </w:p>
    <w:p w14:paraId="4C69B5D7" w14:textId="77777777" w:rsidR="002C499E" w:rsidRPr="001668DC" w:rsidRDefault="002C499E" w:rsidP="002C499E">
      <w:pPr>
        <w:pStyle w:val="Balk3"/>
      </w:pPr>
      <w:r w:rsidRPr="001668DC">
        <w:t>Enerji tüketimi</w:t>
      </w:r>
    </w:p>
    <w:p w14:paraId="0E71DD37" w14:textId="253098F7" w:rsidR="003A380C" w:rsidRPr="001668DC" w:rsidRDefault="003A380C" w:rsidP="00050002">
      <w:pPr>
        <w:pStyle w:val="ListeParagraf"/>
        <w:numPr>
          <w:ilvl w:val="0"/>
          <w:numId w:val="4"/>
        </w:numPr>
        <w:ind w:left="1352"/>
      </w:pPr>
      <w:r w:rsidRPr="001668DC">
        <w:t>Pompa</w:t>
      </w:r>
      <w:r w:rsidR="00661C72" w:rsidRPr="001668DC">
        <w:t xml:space="preserve"> depolama</w:t>
      </w:r>
      <w:r w:rsidRPr="001668DC">
        <w:t>lı hidroelektrik santrali tesislerinde suyu üst baraja pompalamak için enerji tüketimi</w:t>
      </w:r>
      <w:r w:rsidR="00BA5F8B">
        <w:t xml:space="preserve"> gerekmektedir,</w:t>
      </w:r>
    </w:p>
    <w:p w14:paraId="41402DDE" w14:textId="6D42AF76" w:rsidR="003A380C" w:rsidRPr="001668DC" w:rsidRDefault="003A380C" w:rsidP="00050002">
      <w:pPr>
        <w:pStyle w:val="ListeParagraf"/>
        <w:numPr>
          <w:ilvl w:val="0"/>
          <w:numId w:val="4"/>
        </w:numPr>
        <w:ind w:left="1352"/>
      </w:pPr>
      <w:r w:rsidRPr="001668DC">
        <w:lastRenderedPageBreak/>
        <w:t>Güvenlik nedeniyle barajların gece aydınlatılması gerek</w:t>
      </w:r>
      <w:r w:rsidR="00661C72" w:rsidRPr="001668DC">
        <w:t xml:space="preserve">tiğinden buna bağlı </w:t>
      </w:r>
      <w:r w:rsidRPr="001668DC">
        <w:t>enerji tüketi</w:t>
      </w:r>
      <w:r w:rsidR="00661C72" w:rsidRPr="001668DC">
        <w:t>mi söz konusudur</w:t>
      </w:r>
      <w:r w:rsidRPr="001668DC">
        <w:t>.</w:t>
      </w:r>
    </w:p>
    <w:p w14:paraId="562C81E7" w14:textId="77777777" w:rsidR="002C499E" w:rsidRPr="00510342" w:rsidRDefault="002C499E" w:rsidP="00BC129B">
      <w:pPr>
        <w:rPr>
          <w:sz w:val="14"/>
        </w:rPr>
      </w:pPr>
    </w:p>
    <w:p w14:paraId="0480561C" w14:textId="77777777" w:rsidR="00BC129B" w:rsidRPr="001668DC" w:rsidRDefault="00BC129B" w:rsidP="00BC129B">
      <w:pPr>
        <w:pStyle w:val="Balk2"/>
      </w:pPr>
      <w:r w:rsidRPr="001668DC">
        <w:t>KAPAMA / İŞLETMEDEN ÇIKARMA</w:t>
      </w:r>
    </w:p>
    <w:p w14:paraId="4A7425D2" w14:textId="77777777" w:rsidR="003A380C" w:rsidRPr="001668DC" w:rsidRDefault="003A380C" w:rsidP="003A380C"/>
    <w:p w14:paraId="3B7598EC" w14:textId="77777777" w:rsidR="00BC129B" w:rsidRPr="001668DC" w:rsidRDefault="00BC129B" w:rsidP="00BC129B">
      <w:pPr>
        <w:pStyle w:val="Balk3"/>
      </w:pPr>
      <w:r w:rsidRPr="001668DC">
        <w:t>Gürültü ve titreşim</w:t>
      </w:r>
    </w:p>
    <w:p w14:paraId="297871F9" w14:textId="24A6C335" w:rsidR="003A380C" w:rsidRPr="001668DC" w:rsidRDefault="003A380C" w:rsidP="00050002">
      <w:pPr>
        <w:pStyle w:val="ListeParagraf"/>
        <w:numPr>
          <w:ilvl w:val="0"/>
          <w:numId w:val="4"/>
        </w:numPr>
        <w:ind w:left="1352"/>
      </w:pPr>
      <w:r w:rsidRPr="001668DC">
        <w:t>Ağır ekipman, sahadaki makineler ile sahadan ekipman ve makine taşınmasından kaynakl</w:t>
      </w:r>
      <w:r w:rsidR="00A43098">
        <w:t>ı</w:t>
      </w:r>
      <w:r w:rsidRPr="001668DC">
        <w:t xml:space="preserve"> gürültü ve titreşim</w:t>
      </w:r>
      <w:r w:rsidR="00A43098">
        <w:t>,</w:t>
      </w:r>
    </w:p>
    <w:p w14:paraId="0CB927F0" w14:textId="19A45B4B" w:rsidR="003A380C" w:rsidRDefault="003A380C" w:rsidP="00050002">
      <w:pPr>
        <w:pStyle w:val="ListeParagraf"/>
        <w:numPr>
          <w:ilvl w:val="0"/>
          <w:numId w:val="4"/>
        </w:numPr>
        <w:ind w:left="1352"/>
      </w:pPr>
      <w:r w:rsidRPr="001668DC">
        <w:t>Sahada alet kullanımından kaynaklı gürültü.</w:t>
      </w:r>
    </w:p>
    <w:p w14:paraId="514EF9A7" w14:textId="77777777" w:rsidR="00A43098" w:rsidRPr="00510342" w:rsidRDefault="00A43098" w:rsidP="00510342">
      <w:pPr>
        <w:pStyle w:val="ListeParagraf"/>
        <w:ind w:left="1352"/>
        <w:rPr>
          <w:sz w:val="8"/>
        </w:rPr>
      </w:pPr>
    </w:p>
    <w:p w14:paraId="006547F7" w14:textId="13C4FB06" w:rsidR="00BC129B" w:rsidRPr="001668DC" w:rsidRDefault="00BC129B" w:rsidP="00BC129B">
      <w:pPr>
        <w:pStyle w:val="Balk3"/>
      </w:pPr>
      <w:r w:rsidRPr="001668DC">
        <w:t xml:space="preserve">Hava </w:t>
      </w:r>
      <w:r w:rsidR="00374610" w:rsidRPr="001668DC">
        <w:t>kirliliği</w:t>
      </w:r>
    </w:p>
    <w:p w14:paraId="48867684" w14:textId="69334990" w:rsidR="003A380C" w:rsidRPr="001668DC" w:rsidRDefault="003A380C" w:rsidP="00050002">
      <w:pPr>
        <w:pStyle w:val="ListeParagraf"/>
        <w:numPr>
          <w:ilvl w:val="0"/>
          <w:numId w:val="4"/>
        </w:numPr>
        <w:ind w:left="1352"/>
      </w:pPr>
      <w:r w:rsidRPr="001668DC">
        <w:t>Saha kazı çalışmaları ve tozlu yüzeylerin rüzgara maruz kalması ve/veya trafikten kaynakl</w:t>
      </w:r>
      <w:r w:rsidR="00A43098">
        <w:t>ı</w:t>
      </w:r>
      <w:r w:rsidRPr="001668DC">
        <w:t xml:space="preserve"> toz emisyonu</w:t>
      </w:r>
      <w:r w:rsidR="00A43098">
        <w:t>,</w:t>
      </w:r>
    </w:p>
    <w:p w14:paraId="697D911A" w14:textId="6F99FE17" w:rsidR="003A380C" w:rsidRPr="001668DC" w:rsidRDefault="003A380C" w:rsidP="00050002">
      <w:pPr>
        <w:pStyle w:val="ListeParagraf"/>
        <w:numPr>
          <w:ilvl w:val="0"/>
          <w:numId w:val="4"/>
        </w:numPr>
        <w:ind w:left="1352"/>
      </w:pPr>
      <w:r w:rsidRPr="001668DC">
        <w:t>Ekipmanların sökülmesi için kullanılan makinelerden ve yıkım ve hafriyat için kullanılan makinelerden kaynakl</w:t>
      </w:r>
      <w:r w:rsidR="00A43098">
        <w:t>ı</w:t>
      </w:r>
      <w:r w:rsidRPr="001668DC">
        <w:t xml:space="preserve"> kirletici emisyonu.</w:t>
      </w:r>
    </w:p>
    <w:p w14:paraId="113470EF" w14:textId="77777777" w:rsidR="003A380C" w:rsidRPr="00510342" w:rsidRDefault="003A380C" w:rsidP="003A380C">
      <w:pPr>
        <w:rPr>
          <w:sz w:val="10"/>
        </w:rPr>
      </w:pPr>
    </w:p>
    <w:p w14:paraId="23DD362D" w14:textId="77777777" w:rsidR="00BC129B" w:rsidRPr="001668DC" w:rsidRDefault="00BC129B" w:rsidP="00BC129B">
      <w:pPr>
        <w:pStyle w:val="Balk3"/>
      </w:pPr>
      <w:r w:rsidRPr="001668DC">
        <w:t>Atıklar</w:t>
      </w:r>
    </w:p>
    <w:p w14:paraId="78741C69" w14:textId="01B59DF6" w:rsidR="003A380C" w:rsidRPr="001668DC" w:rsidRDefault="003A380C" w:rsidP="00050002">
      <w:pPr>
        <w:pStyle w:val="ListeParagraf"/>
        <w:numPr>
          <w:ilvl w:val="0"/>
          <w:numId w:val="4"/>
        </w:numPr>
        <w:ind w:left="1352"/>
      </w:pPr>
      <w:r w:rsidRPr="001668DC">
        <w:t>Kapama faaliyetleri sonucu açığa çıkan tehlikeli katı atıklar</w:t>
      </w:r>
      <w:r w:rsidR="00A43098">
        <w:t>,</w:t>
      </w:r>
    </w:p>
    <w:p w14:paraId="1972CD9A" w14:textId="2F79A588" w:rsidR="003A380C" w:rsidRPr="001668DC" w:rsidRDefault="003A380C" w:rsidP="00050002">
      <w:pPr>
        <w:pStyle w:val="ListeParagraf"/>
        <w:numPr>
          <w:ilvl w:val="0"/>
          <w:numId w:val="4"/>
        </w:numPr>
        <w:ind w:left="1352"/>
      </w:pPr>
      <w:r w:rsidRPr="001668DC">
        <w:t>Kapama faaliyetleri sonucu açığa çıkan tehlikesiz katı atıklar</w:t>
      </w:r>
      <w:r w:rsidR="00A43098">
        <w:t>,</w:t>
      </w:r>
    </w:p>
    <w:p w14:paraId="64463E52" w14:textId="77777777" w:rsidR="003A380C" w:rsidRPr="001668DC" w:rsidRDefault="003A380C" w:rsidP="00050002">
      <w:pPr>
        <w:pStyle w:val="ListeParagraf"/>
        <w:numPr>
          <w:ilvl w:val="0"/>
          <w:numId w:val="4"/>
        </w:numPr>
        <w:ind w:left="1352"/>
      </w:pPr>
      <w:r w:rsidRPr="001668DC">
        <w:t>Barajların tabanındaki sedimanların, yeniden nehir altında kalmadan önce doğru bir şekilde yönetilebilmeleri için sınıflandırılması gerekmektedir.</w:t>
      </w:r>
    </w:p>
    <w:p w14:paraId="75D1C486" w14:textId="77777777" w:rsidR="003A380C" w:rsidRPr="00510342" w:rsidRDefault="003A380C" w:rsidP="003A380C">
      <w:pPr>
        <w:rPr>
          <w:sz w:val="14"/>
        </w:rPr>
      </w:pPr>
    </w:p>
    <w:p w14:paraId="0B6D48BC" w14:textId="77777777" w:rsidR="00BC129B" w:rsidRPr="001668DC" w:rsidRDefault="003A380C" w:rsidP="00BC129B">
      <w:pPr>
        <w:pStyle w:val="Balk3"/>
      </w:pPr>
      <w:r w:rsidRPr="001668DC">
        <w:t>Toprak</w:t>
      </w:r>
    </w:p>
    <w:p w14:paraId="7A8C181B" w14:textId="36B954C0" w:rsidR="003A380C" w:rsidRPr="001668DC" w:rsidRDefault="003A380C" w:rsidP="00050002">
      <w:pPr>
        <w:pStyle w:val="ListeParagraf"/>
        <w:numPr>
          <w:ilvl w:val="0"/>
          <w:numId w:val="4"/>
        </w:numPr>
        <w:ind w:left="1352"/>
      </w:pPr>
      <w:r w:rsidRPr="001668DC">
        <w:t>Kapama çalışmaları sırasında erozyon ve toprak sıkıştırılması</w:t>
      </w:r>
      <w:r w:rsidR="00A43098">
        <w:t>,</w:t>
      </w:r>
    </w:p>
    <w:p w14:paraId="6B85AC68" w14:textId="7EF50A09" w:rsidR="003A380C" w:rsidRPr="001668DC" w:rsidRDefault="003A380C" w:rsidP="00050002">
      <w:pPr>
        <w:pStyle w:val="ListeParagraf"/>
        <w:numPr>
          <w:ilvl w:val="0"/>
          <w:numId w:val="4"/>
        </w:numPr>
        <w:ind w:left="1352"/>
      </w:pPr>
      <w:r w:rsidRPr="001668DC">
        <w:t>Yağlama yağları ve diğer sıvılarla kirlenmiş ekipman gibi tehlikeli atıklar da dahil olmak üzere atıkların bertarafı</w:t>
      </w:r>
      <w:r w:rsidR="00A43098">
        <w:t>.</w:t>
      </w:r>
    </w:p>
    <w:p w14:paraId="202A5EBF" w14:textId="77777777" w:rsidR="003A380C" w:rsidRPr="00510342" w:rsidRDefault="003A380C">
      <w:pPr>
        <w:pStyle w:val="ListeParagraf"/>
        <w:widowControl/>
        <w:tabs>
          <w:tab w:val="clear" w:pos="709"/>
        </w:tabs>
        <w:spacing w:before="0" w:after="0" w:line="240" w:lineRule="auto"/>
        <w:ind w:left="1069"/>
        <w:contextualSpacing/>
        <w:rPr>
          <w:color w:val="000000"/>
          <w:sz w:val="12"/>
        </w:rPr>
      </w:pPr>
    </w:p>
    <w:p w14:paraId="148197AA" w14:textId="77777777" w:rsidR="00BC129B" w:rsidRPr="001668DC" w:rsidRDefault="003A380C" w:rsidP="00BC129B">
      <w:pPr>
        <w:pStyle w:val="Balk3"/>
      </w:pPr>
      <w:r w:rsidRPr="001668DC">
        <w:t>Su</w:t>
      </w:r>
    </w:p>
    <w:p w14:paraId="4AA409CF" w14:textId="5D4E4A62" w:rsidR="003A380C" w:rsidRPr="001668DC" w:rsidRDefault="003A380C" w:rsidP="00050002">
      <w:pPr>
        <w:pStyle w:val="ListeParagraf"/>
        <w:numPr>
          <w:ilvl w:val="0"/>
          <w:numId w:val="4"/>
        </w:numPr>
        <w:ind w:left="1352"/>
      </w:pPr>
      <w:r w:rsidRPr="001668DC">
        <w:t>Toprak sıkışması ve bitki örtüsündeki değişiklikler nedeniyle</w:t>
      </w:r>
      <w:r w:rsidR="00374610" w:rsidRPr="001668DC">
        <w:t xml:space="preserve"> su akışında artış</w:t>
      </w:r>
      <w:r w:rsidR="00A43098">
        <w:t>,</w:t>
      </w:r>
    </w:p>
    <w:p w14:paraId="121914C2" w14:textId="1F8873E9" w:rsidR="003A380C" w:rsidRPr="001668DC" w:rsidRDefault="003A380C" w:rsidP="00050002">
      <w:pPr>
        <w:pStyle w:val="ListeParagraf"/>
        <w:numPr>
          <w:ilvl w:val="0"/>
          <w:numId w:val="4"/>
        </w:numPr>
        <w:ind w:left="1352"/>
      </w:pPr>
      <w:r w:rsidRPr="001668DC">
        <w:t>Kullanımdan hemen sonra doğal akışın geri kazanımı</w:t>
      </w:r>
      <w:r w:rsidR="00A43098">
        <w:t>.</w:t>
      </w:r>
    </w:p>
    <w:p w14:paraId="673DFFAF" w14:textId="77777777" w:rsidR="00BC129B" w:rsidRPr="00510342" w:rsidRDefault="00BC129B" w:rsidP="00BC129B">
      <w:pPr>
        <w:rPr>
          <w:sz w:val="12"/>
        </w:rPr>
      </w:pPr>
    </w:p>
    <w:p w14:paraId="5086D908" w14:textId="77777777" w:rsidR="003A380C" w:rsidRPr="001668DC" w:rsidRDefault="003A380C" w:rsidP="003A380C">
      <w:pPr>
        <w:pStyle w:val="Balk3"/>
      </w:pPr>
      <w:r w:rsidRPr="001668DC">
        <w:t>Diğer etkiler</w:t>
      </w:r>
    </w:p>
    <w:p w14:paraId="6040D66E" w14:textId="17F7AC38" w:rsidR="003A380C" w:rsidRPr="001668DC" w:rsidRDefault="003A380C" w:rsidP="00050002">
      <w:pPr>
        <w:pStyle w:val="ListeParagraf"/>
        <w:numPr>
          <w:ilvl w:val="0"/>
          <w:numId w:val="4"/>
        </w:numPr>
        <w:ind w:left="1352"/>
      </w:pPr>
      <w:r w:rsidRPr="001668DC">
        <w:t>Sökme sırasında yaşanan geçici sıkıntılar, baraj yıkıldığında ve nehir orijinal ko</w:t>
      </w:r>
      <w:r w:rsidR="00AC7676" w:rsidRPr="001668DC">
        <w:t>şullara döndüğünde telafi edilmekte</w:t>
      </w:r>
      <w:r w:rsidR="00A43098">
        <w:t>,</w:t>
      </w:r>
      <w:r w:rsidRPr="001668DC">
        <w:t xml:space="preserve"> flora ve fauna tekrar eski haline dönebilmektedir.</w:t>
      </w:r>
    </w:p>
    <w:p w14:paraId="69784E9D" w14:textId="77777777" w:rsidR="00A43098" w:rsidRDefault="004200C2" w:rsidP="00050002">
      <w:pPr>
        <w:pStyle w:val="ListeParagraf"/>
        <w:numPr>
          <w:ilvl w:val="0"/>
          <w:numId w:val="4"/>
        </w:numPr>
        <w:ind w:left="1352"/>
      </w:pPr>
      <w:r w:rsidRPr="001668DC">
        <w:t xml:space="preserve">Kanalın akıntıdan enerji üreten tesiste </w:t>
      </w:r>
      <w:r w:rsidR="003A380C" w:rsidRPr="001668DC">
        <w:t xml:space="preserve">sökülmesi çevre açısından daha kolaydır, çünkü makinenin sökülmesi ve kanalın geçirgenliğinin iyileştirilmesiyle kanal yeniden doğal durumuna döndürülebilmektedir. Bu şekilde kanal başka bir akarsu halini alabilmektedir. </w:t>
      </w:r>
    </w:p>
    <w:p w14:paraId="6C685959" w14:textId="49EAA919" w:rsidR="003A380C" w:rsidRPr="00510342" w:rsidRDefault="00A43098" w:rsidP="00510342">
      <w:pPr>
        <w:pStyle w:val="ListeParagraf"/>
        <w:tabs>
          <w:tab w:val="left" w:pos="2175"/>
        </w:tabs>
        <w:ind w:left="1352"/>
        <w:rPr>
          <w:sz w:val="10"/>
        </w:rPr>
      </w:pPr>
      <w:r>
        <w:tab/>
      </w:r>
    </w:p>
    <w:p w14:paraId="66C05DC7" w14:textId="468BAFBE" w:rsidR="00BC129B" w:rsidRPr="001668DC" w:rsidRDefault="00BC129B" w:rsidP="00BC129B">
      <w:pPr>
        <w:pStyle w:val="Balk1"/>
      </w:pPr>
      <w:r w:rsidRPr="001668DC">
        <w:lastRenderedPageBreak/>
        <w:t xml:space="preserve">Özet </w:t>
      </w:r>
    </w:p>
    <w:p w14:paraId="7CDA81A4" w14:textId="77777777" w:rsidR="00BC129B" w:rsidRPr="001668DC" w:rsidRDefault="00BC129B" w:rsidP="00BC129B"/>
    <w:p w14:paraId="75FC31F4" w14:textId="77777777" w:rsidR="00A43098" w:rsidRDefault="00A43098" w:rsidP="001668DC">
      <w:r>
        <w:t>Hidroelektrik santrallere ilişkin başlıca çevresel etkiler aşağıdaki gibidir:</w:t>
      </w:r>
    </w:p>
    <w:p w14:paraId="3648A10C" w14:textId="77777777" w:rsidR="00A43098" w:rsidRPr="00510342" w:rsidRDefault="00A43098" w:rsidP="001668DC">
      <w:pPr>
        <w:rPr>
          <w:sz w:val="12"/>
        </w:rPr>
      </w:pPr>
    </w:p>
    <w:p w14:paraId="57F88062" w14:textId="38BC25DC" w:rsidR="00B149CA" w:rsidRDefault="00B149CA" w:rsidP="00050002">
      <w:pPr>
        <w:pStyle w:val="ListeParagraf"/>
        <w:numPr>
          <w:ilvl w:val="0"/>
          <w:numId w:val="4"/>
        </w:numPr>
        <w:ind w:left="1352"/>
      </w:pPr>
      <w:r>
        <w:t>su kalitesinde değişiklik ve sediman artışı,</w:t>
      </w:r>
    </w:p>
    <w:p w14:paraId="65AC756D" w14:textId="25053AAC" w:rsidR="003A380C" w:rsidRDefault="00B149CA" w:rsidP="00050002">
      <w:pPr>
        <w:pStyle w:val="ListeParagraf"/>
        <w:numPr>
          <w:ilvl w:val="0"/>
          <w:numId w:val="4"/>
        </w:numPr>
        <w:ind w:left="1352"/>
      </w:pPr>
      <w:r>
        <w:t>sucul</w:t>
      </w:r>
      <w:r w:rsidR="00655B06">
        <w:t xml:space="preserve"> ve karasal flora-</w:t>
      </w:r>
      <w:r>
        <w:t>fauna üzerindeki etkiler,</w:t>
      </w:r>
    </w:p>
    <w:p w14:paraId="592D04CB" w14:textId="00488E77" w:rsidR="00B149CA" w:rsidRPr="001668DC" w:rsidRDefault="00510342" w:rsidP="00050002">
      <w:pPr>
        <w:pStyle w:val="ListeParagraf"/>
        <w:numPr>
          <w:ilvl w:val="0"/>
          <w:numId w:val="4"/>
        </w:numPr>
        <w:ind w:left="1352"/>
      </w:pPr>
      <w:r>
        <w:t>Y</w:t>
      </w:r>
      <w:r w:rsidR="004967DF">
        <w:t>eniden yerleşim</w:t>
      </w:r>
      <w:r>
        <w:t xml:space="preserve"> ve sosyal etki.</w:t>
      </w:r>
    </w:p>
    <w:p w14:paraId="202849BB" w14:textId="77777777" w:rsidR="00BC129B" w:rsidRPr="00947D33" w:rsidRDefault="00BC129B" w:rsidP="00510342">
      <w:pPr>
        <w:pStyle w:val="ListeParagraf"/>
        <w:ind w:left="1352"/>
      </w:pPr>
    </w:p>
    <w:sectPr w:rsidR="00BC129B" w:rsidRPr="00947D33" w:rsidSect="007A3076">
      <w:headerReference w:type="default" r:id="rId10"/>
      <w:footerReference w:type="default" r:id="rId11"/>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F6B43" w14:textId="77777777" w:rsidR="00C96A89" w:rsidRDefault="00C96A89" w:rsidP="00811804">
      <w:r>
        <w:separator/>
      </w:r>
    </w:p>
    <w:p w14:paraId="7282CD97" w14:textId="77777777" w:rsidR="00C96A89" w:rsidRDefault="00C96A89"/>
  </w:endnote>
  <w:endnote w:type="continuationSeparator" w:id="0">
    <w:p w14:paraId="2E2640DF" w14:textId="77777777" w:rsidR="00C96A89" w:rsidRDefault="00C96A89" w:rsidP="00811804">
      <w:r>
        <w:continuationSeparator/>
      </w:r>
    </w:p>
    <w:p w14:paraId="0C93678F" w14:textId="77777777" w:rsidR="00C96A89" w:rsidRDefault="00C96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76F0" w14:textId="77777777" w:rsidR="00083259" w:rsidRDefault="00083259" w:rsidP="001A3051">
    <w:pPr>
      <w:pStyle w:val="Altbilgi"/>
      <w:pBdr>
        <w:bottom w:val="single" w:sz="4" w:space="1" w:color="auto"/>
      </w:pBdr>
      <w:jc w:val="center"/>
      <w:rPr>
        <w:rFonts w:cs="Arial"/>
        <w:szCs w:val="20"/>
      </w:rPr>
    </w:pPr>
  </w:p>
  <w:p w14:paraId="3FC98C8F" w14:textId="77777777" w:rsidR="00083259" w:rsidRDefault="00083259" w:rsidP="001A3051">
    <w:pPr>
      <w:pStyle w:val="Altbilgi"/>
      <w:jc w:val="center"/>
      <w:rPr>
        <w:rFonts w:cs="Arial"/>
        <w:szCs w:val="20"/>
      </w:rPr>
    </w:pPr>
  </w:p>
  <w:p w14:paraId="32222CB5" w14:textId="1AED1B61" w:rsidR="00083259" w:rsidRPr="00A05D4A" w:rsidRDefault="00083259" w:rsidP="001A3051">
    <w:pPr>
      <w:pStyle w:val="Altbilgi"/>
      <w:jc w:val="center"/>
      <w:rPr>
        <w:rFonts w:cs="Arial"/>
        <w:color w:val="4F81BD"/>
        <w:szCs w:val="20"/>
      </w:rPr>
    </w:pPr>
    <w:r>
      <w:rPr>
        <w:color w:val="4F81BD"/>
      </w:rPr>
      <w:t>NIRAS IC Konsorsiyumu</w:t>
    </w:r>
    <w:r>
      <w:tab/>
    </w:r>
    <w:r>
      <w:rPr>
        <w:color w:val="4F81BD"/>
      </w:rPr>
      <w:t>Faaliyet. 1.2.1 – Kitapçık B25</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24921" w14:textId="77777777" w:rsidR="00C96A89" w:rsidRDefault="00C96A89" w:rsidP="00811804">
      <w:r>
        <w:separator/>
      </w:r>
    </w:p>
    <w:p w14:paraId="4C2C419E" w14:textId="77777777" w:rsidR="00C96A89" w:rsidRDefault="00C96A89"/>
  </w:footnote>
  <w:footnote w:type="continuationSeparator" w:id="0">
    <w:p w14:paraId="5CA28F85" w14:textId="77777777" w:rsidR="00C96A89" w:rsidRDefault="00C96A89" w:rsidP="00811804">
      <w:r>
        <w:continuationSeparator/>
      </w:r>
    </w:p>
    <w:p w14:paraId="6368D694" w14:textId="77777777" w:rsidR="00C96A89" w:rsidRDefault="00C96A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6B52" w14:textId="77777777" w:rsidR="00083259" w:rsidRDefault="00083259"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14:paraId="5EEED7B1" w14:textId="77777777" w:rsidR="00083259" w:rsidRPr="00E6320A" w:rsidRDefault="00083259" w:rsidP="00E632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394A50"/>
    <w:multiLevelType w:val="hybridMultilevel"/>
    <w:tmpl w:val="21D65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9B3538"/>
    <w:multiLevelType w:val="hybridMultilevel"/>
    <w:tmpl w:val="A380DD4E"/>
    <w:lvl w:ilvl="0" w:tplc="810075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B2C95"/>
    <w:multiLevelType w:val="multilevel"/>
    <w:tmpl w:val="CE40E3E8"/>
    <w:lvl w:ilvl="0">
      <w:start w:val="1"/>
      <w:numFmt w:val="upperRoman"/>
      <w:pStyle w:val="Balk1"/>
      <w:lvlText w:val="%1."/>
      <w:lvlJc w:val="left"/>
      <w:pPr>
        <w:ind w:left="0" w:firstLine="0"/>
      </w:pPr>
      <w:rPr>
        <w:rFonts w:hint="default"/>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4EBD7390"/>
    <w:multiLevelType w:val="hybridMultilevel"/>
    <w:tmpl w:val="72E8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007167"/>
    <w:multiLevelType w:val="hybridMultilevel"/>
    <w:tmpl w:val="B76ADA8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srSwNDY0MwTShko6SsGpxcWZ+XkgBYa1AGRUfwIsAAAA"/>
  </w:docVars>
  <w:rsids>
    <w:rsidRoot w:val="001D24F1"/>
    <w:rsid w:val="00000205"/>
    <w:rsid w:val="00001080"/>
    <w:rsid w:val="000015CF"/>
    <w:rsid w:val="00002599"/>
    <w:rsid w:val="00002752"/>
    <w:rsid w:val="00004E51"/>
    <w:rsid w:val="0000532C"/>
    <w:rsid w:val="0000669F"/>
    <w:rsid w:val="00007B7D"/>
    <w:rsid w:val="00010301"/>
    <w:rsid w:val="000104EA"/>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0002"/>
    <w:rsid w:val="00051892"/>
    <w:rsid w:val="00052547"/>
    <w:rsid w:val="000537F3"/>
    <w:rsid w:val="0005450B"/>
    <w:rsid w:val="000548C7"/>
    <w:rsid w:val="00055B7F"/>
    <w:rsid w:val="00055C95"/>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187D"/>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3DCE"/>
    <w:rsid w:val="000D4560"/>
    <w:rsid w:val="000D53D6"/>
    <w:rsid w:val="000D6B12"/>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1826"/>
    <w:rsid w:val="00111C93"/>
    <w:rsid w:val="001128BD"/>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0795"/>
    <w:rsid w:val="00161C9C"/>
    <w:rsid w:val="0016231A"/>
    <w:rsid w:val="00164074"/>
    <w:rsid w:val="0016528C"/>
    <w:rsid w:val="001668DC"/>
    <w:rsid w:val="0016698C"/>
    <w:rsid w:val="00166F49"/>
    <w:rsid w:val="001677AB"/>
    <w:rsid w:val="00171FEE"/>
    <w:rsid w:val="001722F5"/>
    <w:rsid w:val="00172E38"/>
    <w:rsid w:val="0017458A"/>
    <w:rsid w:val="00174D64"/>
    <w:rsid w:val="00175017"/>
    <w:rsid w:val="001769E2"/>
    <w:rsid w:val="001773F5"/>
    <w:rsid w:val="00181DF0"/>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3AC1"/>
    <w:rsid w:val="001A5C14"/>
    <w:rsid w:val="001A608E"/>
    <w:rsid w:val="001A7F29"/>
    <w:rsid w:val="001B1536"/>
    <w:rsid w:val="001B25A2"/>
    <w:rsid w:val="001B2689"/>
    <w:rsid w:val="001B297A"/>
    <w:rsid w:val="001B32DD"/>
    <w:rsid w:val="001B3D77"/>
    <w:rsid w:val="001B5864"/>
    <w:rsid w:val="001B5B29"/>
    <w:rsid w:val="001B5EF1"/>
    <w:rsid w:val="001B7982"/>
    <w:rsid w:val="001C13BB"/>
    <w:rsid w:val="001C2FF4"/>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3D79"/>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95A5D"/>
    <w:rsid w:val="002A08B7"/>
    <w:rsid w:val="002A1B98"/>
    <w:rsid w:val="002A4A8A"/>
    <w:rsid w:val="002A4BB4"/>
    <w:rsid w:val="002A596B"/>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499E"/>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D9"/>
    <w:rsid w:val="002F79A4"/>
    <w:rsid w:val="003003E5"/>
    <w:rsid w:val="00300BBE"/>
    <w:rsid w:val="00303490"/>
    <w:rsid w:val="0030639A"/>
    <w:rsid w:val="00307BC1"/>
    <w:rsid w:val="00311EF6"/>
    <w:rsid w:val="00313160"/>
    <w:rsid w:val="00313646"/>
    <w:rsid w:val="003148EA"/>
    <w:rsid w:val="0031612E"/>
    <w:rsid w:val="0031721A"/>
    <w:rsid w:val="00317ABD"/>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141F"/>
    <w:rsid w:val="0037216C"/>
    <w:rsid w:val="00372A08"/>
    <w:rsid w:val="00373932"/>
    <w:rsid w:val="00374610"/>
    <w:rsid w:val="00376B9F"/>
    <w:rsid w:val="003775C6"/>
    <w:rsid w:val="00377AFB"/>
    <w:rsid w:val="00377FAC"/>
    <w:rsid w:val="00380352"/>
    <w:rsid w:val="00383ACC"/>
    <w:rsid w:val="0038436D"/>
    <w:rsid w:val="00385D4E"/>
    <w:rsid w:val="00385E91"/>
    <w:rsid w:val="00386A93"/>
    <w:rsid w:val="00387E30"/>
    <w:rsid w:val="00390EE8"/>
    <w:rsid w:val="003918E1"/>
    <w:rsid w:val="00391E41"/>
    <w:rsid w:val="003936C2"/>
    <w:rsid w:val="00394F43"/>
    <w:rsid w:val="00397341"/>
    <w:rsid w:val="003A380C"/>
    <w:rsid w:val="003A5025"/>
    <w:rsid w:val="003B0526"/>
    <w:rsid w:val="003B0F07"/>
    <w:rsid w:val="003B116E"/>
    <w:rsid w:val="003B1CEF"/>
    <w:rsid w:val="003B2782"/>
    <w:rsid w:val="003B3ABD"/>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3F64AE"/>
    <w:rsid w:val="00401E79"/>
    <w:rsid w:val="004061B0"/>
    <w:rsid w:val="00406B7E"/>
    <w:rsid w:val="0040744E"/>
    <w:rsid w:val="0041186F"/>
    <w:rsid w:val="00411F0A"/>
    <w:rsid w:val="00412DC9"/>
    <w:rsid w:val="00413F56"/>
    <w:rsid w:val="00414A0C"/>
    <w:rsid w:val="0041567D"/>
    <w:rsid w:val="00415943"/>
    <w:rsid w:val="00417485"/>
    <w:rsid w:val="00417AC9"/>
    <w:rsid w:val="004200C2"/>
    <w:rsid w:val="004224CC"/>
    <w:rsid w:val="00424D0F"/>
    <w:rsid w:val="00425901"/>
    <w:rsid w:val="00425CCE"/>
    <w:rsid w:val="00426CB6"/>
    <w:rsid w:val="00427EBB"/>
    <w:rsid w:val="004300AB"/>
    <w:rsid w:val="00431076"/>
    <w:rsid w:val="00431AE0"/>
    <w:rsid w:val="00432BC7"/>
    <w:rsid w:val="00433709"/>
    <w:rsid w:val="004343A5"/>
    <w:rsid w:val="0043479A"/>
    <w:rsid w:val="00437357"/>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62FA"/>
    <w:rsid w:val="00477860"/>
    <w:rsid w:val="004806C8"/>
    <w:rsid w:val="004808BF"/>
    <w:rsid w:val="00481069"/>
    <w:rsid w:val="00481830"/>
    <w:rsid w:val="00481EA0"/>
    <w:rsid w:val="004822E6"/>
    <w:rsid w:val="00483C66"/>
    <w:rsid w:val="00484555"/>
    <w:rsid w:val="00484A53"/>
    <w:rsid w:val="004858B7"/>
    <w:rsid w:val="00486074"/>
    <w:rsid w:val="0048707C"/>
    <w:rsid w:val="00487811"/>
    <w:rsid w:val="004923F7"/>
    <w:rsid w:val="00492B9E"/>
    <w:rsid w:val="0049358B"/>
    <w:rsid w:val="0049368E"/>
    <w:rsid w:val="004939E0"/>
    <w:rsid w:val="00493A47"/>
    <w:rsid w:val="00494D95"/>
    <w:rsid w:val="004967DF"/>
    <w:rsid w:val="004A0211"/>
    <w:rsid w:val="004A05FF"/>
    <w:rsid w:val="004A0922"/>
    <w:rsid w:val="004A1E31"/>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0E47"/>
    <w:rsid w:val="004D381C"/>
    <w:rsid w:val="004D5051"/>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E7E73"/>
    <w:rsid w:val="004F132F"/>
    <w:rsid w:val="004F1EE0"/>
    <w:rsid w:val="004F2A99"/>
    <w:rsid w:val="004F3704"/>
    <w:rsid w:val="004F4E07"/>
    <w:rsid w:val="004F4E97"/>
    <w:rsid w:val="004F5387"/>
    <w:rsid w:val="004F5E8D"/>
    <w:rsid w:val="004F643C"/>
    <w:rsid w:val="004F6632"/>
    <w:rsid w:val="004F75EB"/>
    <w:rsid w:val="004F7639"/>
    <w:rsid w:val="004F7653"/>
    <w:rsid w:val="005018CB"/>
    <w:rsid w:val="00501F71"/>
    <w:rsid w:val="00506235"/>
    <w:rsid w:val="00506DE7"/>
    <w:rsid w:val="00510342"/>
    <w:rsid w:val="00511841"/>
    <w:rsid w:val="005132BB"/>
    <w:rsid w:val="005142EC"/>
    <w:rsid w:val="00514CBE"/>
    <w:rsid w:val="00515E47"/>
    <w:rsid w:val="005173FC"/>
    <w:rsid w:val="00520315"/>
    <w:rsid w:val="0052065F"/>
    <w:rsid w:val="00520B0A"/>
    <w:rsid w:val="00521556"/>
    <w:rsid w:val="00522B39"/>
    <w:rsid w:val="00524736"/>
    <w:rsid w:val="00524CFB"/>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4355"/>
    <w:rsid w:val="00565144"/>
    <w:rsid w:val="005653D6"/>
    <w:rsid w:val="00565DA2"/>
    <w:rsid w:val="005675A0"/>
    <w:rsid w:val="005709B5"/>
    <w:rsid w:val="00571272"/>
    <w:rsid w:val="005714B1"/>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5E57"/>
    <w:rsid w:val="005B7B93"/>
    <w:rsid w:val="005B7D0F"/>
    <w:rsid w:val="005C15DF"/>
    <w:rsid w:val="005C1BB2"/>
    <w:rsid w:val="005C1E90"/>
    <w:rsid w:val="005C2ED3"/>
    <w:rsid w:val="005C3D31"/>
    <w:rsid w:val="005C3E7B"/>
    <w:rsid w:val="005C50B1"/>
    <w:rsid w:val="005C54CD"/>
    <w:rsid w:val="005C5D14"/>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19B"/>
    <w:rsid w:val="005E7F5E"/>
    <w:rsid w:val="005F121F"/>
    <w:rsid w:val="005F33BD"/>
    <w:rsid w:val="005F6F1D"/>
    <w:rsid w:val="005F7369"/>
    <w:rsid w:val="005F7879"/>
    <w:rsid w:val="005F79B8"/>
    <w:rsid w:val="006031F9"/>
    <w:rsid w:val="006049D1"/>
    <w:rsid w:val="00606BD9"/>
    <w:rsid w:val="00606DD6"/>
    <w:rsid w:val="00607490"/>
    <w:rsid w:val="00610ACA"/>
    <w:rsid w:val="00611833"/>
    <w:rsid w:val="0061251D"/>
    <w:rsid w:val="00612919"/>
    <w:rsid w:val="00612A9F"/>
    <w:rsid w:val="00613226"/>
    <w:rsid w:val="00613739"/>
    <w:rsid w:val="00614295"/>
    <w:rsid w:val="00620C50"/>
    <w:rsid w:val="00620E1B"/>
    <w:rsid w:val="00621508"/>
    <w:rsid w:val="006217AE"/>
    <w:rsid w:val="00622482"/>
    <w:rsid w:val="00622AEA"/>
    <w:rsid w:val="006234E1"/>
    <w:rsid w:val="00623E95"/>
    <w:rsid w:val="00625C74"/>
    <w:rsid w:val="0062614F"/>
    <w:rsid w:val="00626E03"/>
    <w:rsid w:val="006274CE"/>
    <w:rsid w:val="0062796C"/>
    <w:rsid w:val="0063102B"/>
    <w:rsid w:val="00631099"/>
    <w:rsid w:val="00631894"/>
    <w:rsid w:val="006356FB"/>
    <w:rsid w:val="00635D32"/>
    <w:rsid w:val="00637AA4"/>
    <w:rsid w:val="00637B31"/>
    <w:rsid w:val="00640C69"/>
    <w:rsid w:val="00640EA5"/>
    <w:rsid w:val="006440AD"/>
    <w:rsid w:val="00644946"/>
    <w:rsid w:val="006449D6"/>
    <w:rsid w:val="00644B5A"/>
    <w:rsid w:val="00644D77"/>
    <w:rsid w:val="00644D8A"/>
    <w:rsid w:val="00645910"/>
    <w:rsid w:val="00645A86"/>
    <w:rsid w:val="00647A08"/>
    <w:rsid w:val="00650A18"/>
    <w:rsid w:val="006537EA"/>
    <w:rsid w:val="00653B1F"/>
    <w:rsid w:val="00653B50"/>
    <w:rsid w:val="00655B06"/>
    <w:rsid w:val="00655E41"/>
    <w:rsid w:val="00656F51"/>
    <w:rsid w:val="006572B4"/>
    <w:rsid w:val="00657377"/>
    <w:rsid w:val="006574CB"/>
    <w:rsid w:val="00657A57"/>
    <w:rsid w:val="00661A9C"/>
    <w:rsid w:val="00661B32"/>
    <w:rsid w:val="00661C72"/>
    <w:rsid w:val="00661C78"/>
    <w:rsid w:val="00662593"/>
    <w:rsid w:val="0066314D"/>
    <w:rsid w:val="00664704"/>
    <w:rsid w:val="00665EEE"/>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A791C"/>
    <w:rsid w:val="006B1155"/>
    <w:rsid w:val="006B1C99"/>
    <w:rsid w:val="006B34C4"/>
    <w:rsid w:val="006B3EA0"/>
    <w:rsid w:val="006B712B"/>
    <w:rsid w:val="006B7D8B"/>
    <w:rsid w:val="006C024C"/>
    <w:rsid w:val="006C05C5"/>
    <w:rsid w:val="006C14B3"/>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598"/>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0C3"/>
    <w:rsid w:val="00710357"/>
    <w:rsid w:val="00710CB8"/>
    <w:rsid w:val="0071394E"/>
    <w:rsid w:val="00714CB1"/>
    <w:rsid w:val="007169DF"/>
    <w:rsid w:val="00716ACD"/>
    <w:rsid w:val="007178D0"/>
    <w:rsid w:val="00717C0F"/>
    <w:rsid w:val="00717C28"/>
    <w:rsid w:val="00720DD1"/>
    <w:rsid w:val="00721C10"/>
    <w:rsid w:val="007229FB"/>
    <w:rsid w:val="00722DCC"/>
    <w:rsid w:val="00723AC1"/>
    <w:rsid w:val="007268DA"/>
    <w:rsid w:val="007273CA"/>
    <w:rsid w:val="00727A3F"/>
    <w:rsid w:val="00730FDB"/>
    <w:rsid w:val="00731BB0"/>
    <w:rsid w:val="00731DFD"/>
    <w:rsid w:val="00736069"/>
    <w:rsid w:val="00736310"/>
    <w:rsid w:val="007363BF"/>
    <w:rsid w:val="0073696C"/>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5BE8"/>
    <w:rsid w:val="00766588"/>
    <w:rsid w:val="007713E1"/>
    <w:rsid w:val="0077177E"/>
    <w:rsid w:val="00773B7E"/>
    <w:rsid w:val="00775629"/>
    <w:rsid w:val="00777C7B"/>
    <w:rsid w:val="00781D71"/>
    <w:rsid w:val="007830B0"/>
    <w:rsid w:val="00783741"/>
    <w:rsid w:val="0078449E"/>
    <w:rsid w:val="0078609C"/>
    <w:rsid w:val="0078791B"/>
    <w:rsid w:val="00790173"/>
    <w:rsid w:val="007917CE"/>
    <w:rsid w:val="007922C9"/>
    <w:rsid w:val="00792E62"/>
    <w:rsid w:val="007931F0"/>
    <w:rsid w:val="007939E4"/>
    <w:rsid w:val="00793F7A"/>
    <w:rsid w:val="00794584"/>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0BD6"/>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23D6"/>
    <w:rsid w:val="007F3802"/>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1C5A"/>
    <w:rsid w:val="00845D84"/>
    <w:rsid w:val="00846902"/>
    <w:rsid w:val="00847FAF"/>
    <w:rsid w:val="0085060E"/>
    <w:rsid w:val="008508EF"/>
    <w:rsid w:val="00850D0A"/>
    <w:rsid w:val="008516BB"/>
    <w:rsid w:val="00852A77"/>
    <w:rsid w:val="00853ADB"/>
    <w:rsid w:val="008555A2"/>
    <w:rsid w:val="0085590F"/>
    <w:rsid w:val="00855C8C"/>
    <w:rsid w:val="008578B1"/>
    <w:rsid w:val="00857C6A"/>
    <w:rsid w:val="00860462"/>
    <w:rsid w:val="00863B3A"/>
    <w:rsid w:val="00864BDA"/>
    <w:rsid w:val="008663A0"/>
    <w:rsid w:val="00866C81"/>
    <w:rsid w:val="008670E0"/>
    <w:rsid w:val="00870F9D"/>
    <w:rsid w:val="0087188C"/>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3DC"/>
    <w:rsid w:val="008A2765"/>
    <w:rsid w:val="008A3147"/>
    <w:rsid w:val="008A446E"/>
    <w:rsid w:val="008A4BCC"/>
    <w:rsid w:val="008A5E7D"/>
    <w:rsid w:val="008B07B2"/>
    <w:rsid w:val="008B17AC"/>
    <w:rsid w:val="008B6E63"/>
    <w:rsid w:val="008B7B91"/>
    <w:rsid w:val="008C0E13"/>
    <w:rsid w:val="008C12DF"/>
    <w:rsid w:val="008C1B2B"/>
    <w:rsid w:val="008C1FB4"/>
    <w:rsid w:val="008C22FC"/>
    <w:rsid w:val="008C322C"/>
    <w:rsid w:val="008C3F5C"/>
    <w:rsid w:val="008C4C39"/>
    <w:rsid w:val="008D07BD"/>
    <w:rsid w:val="008D3AEF"/>
    <w:rsid w:val="008D5916"/>
    <w:rsid w:val="008D6A7D"/>
    <w:rsid w:val="008E0F6F"/>
    <w:rsid w:val="008E1F41"/>
    <w:rsid w:val="008E3416"/>
    <w:rsid w:val="008E3B15"/>
    <w:rsid w:val="008E3C72"/>
    <w:rsid w:val="008E3C8E"/>
    <w:rsid w:val="008E3C9F"/>
    <w:rsid w:val="008E6011"/>
    <w:rsid w:val="008E78C8"/>
    <w:rsid w:val="008F2854"/>
    <w:rsid w:val="008F392D"/>
    <w:rsid w:val="008F4123"/>
    <w:rsid w:val="008F426F"/>
    <w:rsid w:val="008F4C08"/>
    <w:rsid w:val="008F5144"/>
    <w:rsid w:val="008F72EF"/>
    <w:rsid w:val="008F7A2D"/>
    <w:rsid w:val="008F7E68"/>
    <w:rsid w:val="008F7F61"/>
    <w:rsid w:val="009015A7"/>
    <w:rsid w:val="00902311"/>
    <w:rsid w:val="00903963"/>
    <w:rsid w:val="009039C6"/>
    <w:rsid w:val="009040CF"/>
    <w:rsid w:val="009042C7"/>
    <w:rsid w:val="009051C0"/>
    <w:rsid w:val="009130B6"/>
    <w:rsid w:val="00914F6A"/>
    <w:rsid w:val="00915622"/>
    <w:rsid w:val="00915886"/>
    <w:rsid w:val="00920027"/>
    <w:rsid w:val="0092090B"/>
    <w:rsid w:val="009209B2"/>
    <w:rsid w:val="009211EB"/>
    <w:rsid w:val="00922C96"/>
    <w:rsid w:val="00923C3C"/>
    <w:rsid w:val="00926243"/>
    <w:rsid w:val="009315EA"/>
    <w:rsid w:val="00937653"/>
    <w:rsid w:val="009401F3"/>
    <w:rsid w:val="00940C64"/>
    <w:rsid w:val="00941786"/>
    <w:rsid w:val="009442DB"/>
    <w:rsid w:val="00944D2F"/>
    <w:rsid w:val="00944E95"/>
    <w:rsid w:val="00946401"/>
    <w:rsid w:val="00947D33"/>
    <w:rsid w:val="00951109"/>
    <w:rsid w:val="00952268"/>
    <w:rsid w:val="0095305C"/>
    <w:rsid w:val="009570AE"/>
    <w:rsid w:val="00957B37"/>
    <w:rsid w:val="009604C7"/>
    <w:rsid w:val="00961BAF"/>
    <w:rsid w:val="00962AFA"/>
    <w:rsid w:val="00963944"/>
    <w:rsid w:val="00964B8A"/>
    <w:rsid w:val="00965602"/>
    <w:rsid w:val="00965E5C"/>
    <w:rsid w:val="00966794"/>
    <w:rsid w:val="00971BAD"/>
    <w:rsid w:val="00972D62"/>
    <w:rsid w:val="00973FE2"/>
    <w:rsid w:val="00974B0E"/>
    <w:rsid w:val="00974EFE"/>
    <w:rsid w:val="009753C0"/>
    <w:rsid w:val="00975480"/>
    <w:rsid w:val="00976221"/>
    <w:rsid w:val="0097721D"/>
    <w:rsid w:val="00977567"/>
    <w:rsid w:val="00981385"/>
    <w:rsid w:val="00982486"/>
    <w:rsid w:val="00982588"/>
    <w:rsid w:val="00982C7C"/>
    <w:rsid w:val="009832B9"/>
    <w:rsid w:val="0098547D"/>
    <w:rsid w:val="0099015A"/>
    <w:rsid w:val="009901B1"/>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2650"/>
    <w:rsid w:val="009C47D2"/>
    <w:rsid w:val="009C4FD7"/>
    <w:rsid w:val="009C6360"/>
    <w:rsid w:val="009C6597"/>
    <w:rsid w:val="009C7E4A"/>
    <w:rsid w:val="009D0FF5"/>
    <w:rsid w:val="009D2B1C"/>
    <w:rsid w:val="009D3A71"/>
    <w:rsid w:val="009D4564"/>
    <w:rsid w:val="009D4881"/>
    <w:rsid w:val="009D4917"/>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1F1C"/>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098"/>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A3A"/>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0E3C"/>
    <w:rsid w:val="00AC2370"/>
    <w:rsid w:val="00AC2377"/>
    <w:rsid w:val="00AC66C2"/>
    <w:rsid w:val="00AC68E6"/>
    <w:rsid w:val="00AC6934"/>
    <w:rsid w:val="00AC7676"/>
    <w:rsid w:val="00AC7EC9"/>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3A7"/>
    <w:rsid w:val="00B047EC"/>
    <w:rsid w:val="00B04AD8"/>
    <w:rsid w:val="00B0539F"/>
    <w:rsid w:val="00B05C5C"/>
    <w:rsid w:val="00B0697C"/>
    <w:rsid w:val="00B06EC3"/>
    <w:rsid w:val="00B0755E"/>
    <w:rsid w:val="00B07A97"/>
    <w:rsid w:val="00B149CA"/>
    <w:rsid w:val="00B14A23"/>
    <w:rsid w:val="00B14E9F"/>
    <w:rsid w:val="00B178F9"/>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0B72"/>
    <w:rsid w:val="00B412EE"/>
    <w:rsid w:val="00B43CA5"/>
    <w:rsid w:val="00B44FFD"/>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5F8B"/>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1CB"/>
    <w:rsid w:val="00BD12DB"/>
    <w:rsid w:val="00BD318B"/>
    <w:rsid w:val="00BD3275"/>
    <w:rsid w:val="00BD5C9B"/>
    <w:rsid w:val="00BE4F82"/>
    <w:rsid w:val="00BE584E"/>
    <w:rsid w:val="00BF004F"/>
    <w:rsid w:val="00BF0849"/>
    <w:rsid w:val="00BF0BFB"/>
    <w:rsid w:val="00BF2701"/>
    <w:rsid w:val="00BF4623"/>
    <w:rsid w:val="00BF576F"/>
    <w:rsid w:val="00BF6C1A"/>
    <w:rsid w:val="00BF7D85"/>
    <w:rsid w:val="00C01205"/>
    <w:rsid w:val="00C018F6"/>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68EA"/>
    <w:rsid w:val="00C17864"/>
    <w:rsid w:val="00C17D82"/>
    <w:rsid w:val="00C20168"/>
    <w:rsid w:val="00C21962"/>
    <w:rsid w:val="00C22CF1"/>
    <w:rsid w:val="00C24758"/>
    <w:rsid w:val="00C25996"/>
    <w:rsid w:val="00C267A1"/>
    <w:rsid w:val="00C27D68"/>
    <w:rsid w:val="00C30E01"/>
    <w:rsid w:val="00C3570B"/>
    <w:rsid w:val="00C35B53"/>
    <w:rsid w:val="00C36C33"/>
    <w:rsid w:val="00C375AE"/>
    <w:rsid w:val="00C402D1"/>
    <w:rsid w:val="00C4064F"/>
    <w:rsid w:val="00C419BA"/>
    <w:rsid w:val="00C43DBA"/>
    <w:rsid w:val="00C4499A"/>
    <w:rsid w:val="00C47A44"/>
    <w:rsid w:val="00C50720"/>
    <w:rsid w:val="00C5197C"/>
    <w:rsid w:val="00C52070"/>
    <w:rsid w:val="00C53346"/>
    <w:rsid w:val="00C538AB"/>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7587B"/>
    <w:rsid w:val="00C77552"/>
    <w:rsid w:val="00C80236"/>
    <w:rsid w:val="00C82380"/>
    <w:rsid w:val="00C8303F"/>
    <w:rsid w:val="00C83F66"/>
    <w:rsid w:val="00C85D46"/>
    <w:rsid w:val="00C86D0C"/>
    <w:rsid w:val="00C87D38"/>
    <w:rsid w:val="00C900B8"/>
    <w:rsid w:val="00C9073F"/>
    <w:rsid w:val="00C932F4"/>
    <w:rsid w:val="00C948D8"/>
    <w:rsid w:val="00C9541C"/>
    <w:rsid w:val="00C95E56"/>
    <w:rsid w:val="00C96A89"/>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2CC3"/>
    <w:rsid w:val="00CD352B"/>
    <w:rsid w:val="00CD5802"/>
    <w:rsid w:val="00CD5DAB"/>
    <w:rsid w:val="00CD6A82"/>
    <w:rsid w:val="00CE0A57"/>
    <w:rsid w:val="00CE0A6B"/>
    <w:rsid w:val="00CE11EB"/>
    <w:rsid w:val="00CE1253"/>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1DE8"/>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2042"/>
    <w:rsid w:val="00D624D5"/>
    <w:rsid w:val="00D62A61"/>
    <w:rsid w:val="00D63783"/>
    <w:rsid w:val="00D641C1"/>
    <w:rsid w:val="00D66990"/>
    <w:rsid w:val="00D67D92"/>
    <w:rsid w:val="00D702CA"/>
    <w:rsid w:val="00D71B92"/>
    <w:rsid w:val="00D721F6"/>
    <w:rsid w:val="00D72DB8"/>
    <w:rsid w:val="00D74009"/>
    <w:rsid w:val="00D7435A"/>
    <w:rsid w:val="00D77162"/>
    <w:rsid w:val="00D773F6"/>
    <w:rsid w:val="00D82AEE"/>
    <w:rsid w:val="00D83959"/>
    <w:rsid w:val="00D83AFE"/>
    <w:rsid w:val="00D85B55"/>
    <w:rsid w:val="00D875A2"/>
    <w:rsid w:val="00D90DF5"/>
    <w:rsid w:val="00D920C6"/>
    <w:rsid w:val="00D92730"/>
    <w:rsid w:val="00D931AD"/>
    <w:rsid w:val="00D93B88"/>
    <w:rsid w:val="00D94887"/>
    <w:rsid w:val="00D948E4"/>
    <w:rsid w:val="00D94D49"/>
    <w:rsid w:val="00D963C9"/>
    <w:rsid w:val="00D965A3"/>
    <w:rsid w:val="00D973A2"/>
    <w:rsid w:val="00D97B57"/>
    <w:rsid w:val="00DA0B3A"/>
    <w:rsid w:val="00DA1305"/>
    <w:rsid w:val="00DA2AB4"/>
    <w:rsid w:val="00DA3019"/>
    <w:rsid w:val="00DA57BA"/>
    <w:rsid w:val="00DA7770"/>
    <w:rsid w:val="00DA785E"/>
    <w:rsid w:val="00DB017F"/>
    <w:rsid w:val="00DB06B8"/>
    <w:rsid w:val="00DB0CBB"/>
    <w:rsid w:val="00DB12CF"/>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5E6"/>
    <w:rsid w:val="00DE6D28"/>
    <w:rsid w:val="00DF1FD8"/>
    <w:rsid w:val="00DF6F6B"/>
    <w:rsid w:val="00DF700B"/>
    <w:rsid w:val="00DF7ADB"/>
    <w:rsid w:val="00E00D13"/>
    <w:rsid w:val="00E01296"/>
    <w:rsid w:val="00E03A53"/>
    <w:rsid w:val="00E04E1B"/>
    <w:rsid w:val="00E116D3"/>
    <w:rsid w:val="00E121BF"/>
    <w:rsid w:val="00E12222"/>
    <w:rsid w:val="00E13905"/>
    <w:rsid w:val="00E13CBC"/>
    <w:rsid w:val="00E1529E"/>
    <w:rsid w:val="00E16AA6"/>
    <w:rsid w:val="00E16FDA"/>
    <w:rsid w:val="00E20D87"/>
    <w:rsid w:val="00E2593E"/>
    <w:rsid w:val="00E27C90"/>
    <w:rsid w:val="00E3018F"/>
    <w:rsid w:val="00E31B03"/>
    <w:rsid w:val="00E3503F"/>
    <w:rsid w:val="00E37D5B"/>
    <w:rsid w:val="00E40AAE"/>
    <w:rsid w:val="00E421FD"/>
    <w:rsid w:val="00E432B7"/>
    <w:rsid w:val="00E44019"/>
    <w:rsid w:val="00E46A47"/>
    <w:rsid w:val="00E5203C"/>
    <w:rsid w:val="00E524CC"/>
    <w:rsid w:val="00E53151"/>
    <w:rsid w:val="00E54B26"/>
    <w:rsid w:val="00E5568F"/>
    <w:rsid w:val="00E572C4"/>
    <w:rsid w:val="00E57A21"/>
    <w:rsid w:val="00E60FED"/>
    <w:rsid w:val="00E61BA0"/>
    <w:rsid w:val="00E62695"/>
    <w:rsid w:val="00E62DE0"/>
    <w:rsid w:val="00E6320A"/>
    <w:rsid w:val="00E64533"/>
    <w:rsid w:val="00E64905"/>
    <w:rsid w:val="00E659C0"/>
    <w:rsid w:val="00E668CD"/>
    <w:rsid w:val="00E679A7"/>
    <w:rsid w:val="00E67DD5"/>
    <w:rsid w:val="00E7112F"/>
    <w:rsid w:val="00E7240D"/>
    <w:rsid w:val="00E744AB"/>
    <w:rsid w:val="00E74A88"/>
    <w:rsid w:val="00E758CF"/>
    <w:rsid w:val="00E75E6D"/>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E49"/>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1559"/>
    <w:rsid w:val="00F55B70"/>
    <w:rsid w:val="00F55F9E"/>
    <w:rsid w:val="00F5653D"/>
    <w:rsid w:val="00F57227"/>
    <w:rsid w:val="00F5777F"/>
    <w:rsid w:val="00F616B6"/>
    <w:rsid w:val="00F624E1"/>
    <w:rsid w:val="00F653E2"/>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64DF"/>
    <w:rsid w:val="00FB71BB"/>
    <w:rsid w:val="00FC3C20"/>
    <w:rsid w:val="00FC3C66"/>
    <w:rsid w:val="00FC4792"/>
    <w:rsid w:val="00FC588E"/>
    <w:rsid w:val="00FC6084"/>
    <w:rsid w:val="00FC7054"/>
    <w:rsid w:val="00FC7B33"/>
    <w:rsid w:val="00FD1FEC"/>
    <w:rsid w:val="00FD3951"/>
    <w:rsid w:val="00FD3D93"/>
    <w:rsid w:val="00FD6524"/>
    <w:rsid w:val="00FD71FF"/>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D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style>
  <w:style w:type="paragraph" w:styleId="ListeParagraf">
    <w:name w:val="List Paragraph"/>
    <w:basedOn w:val="Normal"/>
    <w:link w:val="ListeParagrafChar"/>
    <w:uiPriority w:val="34"/>
    <w:qFormat/>
    <w:rsid w:val="007A3076"/>
    <w:p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tr-TR"/>
    </w:rPr>
  </w:style>
  <w:style w:type="paragraph" w:styleId="AralkYok">
    <w:name w:val="No Spacing"/>
    <w:link w:val="AralkYokChar"/>
    <w:uiPriority w:val="1"/>
    <w:qFormat/>
    <w:rsid w:val="004A05FF"/>
    <w:pPr>
      <w:spacing w:after="0" w:line="240" w:lineRule="auto"/>
    </w:pPr>
    <w:rPr>
      <w:rFonts w:eastAsiaTheme="minorEastAsia"/>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tr-TR"/>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style>
  <w:style w:type="paragraph" w:styleId="ListeParagraf">
    <w:name w:val="List Paragraph"/>
    <w:basedOn w:val="Normal"/>
    <w:link w:val="ListeParagrafChar"/>
    <w:uiPriority w:val="34"/>
    <w:qFormat/>
    <w:rsid w:val="007A3076"/>
    <w:p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tr-TR"/>
    </w:rPr>
  </w:style>
  <w:style w:type="paragraph" w:styleId="AralkYok">
    <w:name w:val="No Spacing"/>
    <w:link w:val="AralkYokChar"/>
    <w:uiPriority w:val="1"/>
    <w:qFormat/>
    <w:rsid w:val="004A05FF"/>
    <w:pPr>
      <w:spacing w:after="0" w:line="240" w:lineRule="auto"/>
    </w:pPr>
    <w:rPr>
      <w:rFonts w:eastAsiaTheme="minorEastAsia"/>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tr-TR"/>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519A-8738-4F04-9AD9-C515F2E9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1588</Words>
  <Characters>9055</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Eyüp Kaan Moralı</cp:lastModifiedBy>
  <cp:revision>6</cp:revision>
  <cp:lastPrinted>2017-05-26T07:35:00Z</cp:lastPrinted>
  <dcterms:created xsi:type="dcterms:W3CDTF">2018-04-19T13:14:00Z</dcterms:created>
  <dcterms:modified xsi:type="dcterms:W3CDTF">2018-05-04T12:17:00Z</dcterms:modified>
</cp:coreProperties>
</file>