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4FE" w:rsidRDefault="007514FE" w:rsidP="007514FE">
      <w:pPr>
        <w:spacing w:after="0" w:line="240" w:lineRule="auto"/>
        <w:jc w:val="center"/>
        <w:rPr>
          <w:rFonts w:ascii="Cambria" w:hAnsi="Cambria"/>
          <w:b/>
          <w:sz w:val="40"/>
        </w:rPr>
      </w:pPr>
      <w:bookmarkStart w:id="0" w:name="_GoBack"/>
      <w:bookmarkEnd w:id="0"/>
      <w:r w:rsidRPr="00721393">
        <w:rPr>
          <w:rFonts w:ascii="Cambria" w:hAnsi="Cambria"/>
          <w:b/>
          <w:sz w:val="40"/>
        </w:rPr>
        <w:t xml:space="preserve">İL ÇEVRE DURUM RAPORU </w:t>
      </w:r>
    </w:p>
    <w:p w:rsidR="007514FE" w:rsidRDefault="007514FE" w:rsidP="007514FE">
      <w:pPr>
        <w:spacing w:after="0"/>
        <w:jc w:val="center"/>
      </w:pPr>
      <w:r w:rsidRPr="00721393">
        <w:rPr>
          <w:rFonts w:ascii="Cambria" w:hAnsi="Cambria"/>
          <w:b/>
          <w:sz w:val="40"/>
          <w:szCs w:val="40"/>
        </w:rPr>
        <w:t>HAZIRLAMA</w:t>
      </w:r>
      <w:r w:rsidRPr="00721393">
        <w:rPr>
          <w:rFonts w:ascii="Cambria" w:hAnsi="Cambria"/>
          <w:b/>
          <w:sz w:val="40"/>
        </w:rPr>
        <w:t xml:space="preserve"> REHBERİ</w:t>
      </w:r>
    </w:p>
    <w:p w:rsidR="007514FE" w:rsidRDefault="007514FE" w:rsidP="002F4D98">
      <w:pPr>
        <w:pStyle w:val="GvdeMetni"/>
        <w:spacing w:before="0" w:after="0"/>
        <w:rPr>
          <w:rFonts w:ascii="Times New Roman" w:hAnsi="Times New Roman"/>
          <w:b/>
          <w:color w:val="0000FF"/>
        </w:rPr>
      </w:pPr>
    </w:p>
    <w:p w:rsidR="007514FE" w:rsidRPr="000C7481" w:rsidRDefault="007514FE" w:rsidP="007514FE">
      <w:pPr>
        <w:pStyle w:val="GvdeMetni"/>
        <w:spacing w:before="0" w:after="0"/>
        <w:ind w:firstLine="708"/>
        <w:rPr>
          <w:rFonts w:ascii="Times New Roman" w:hAnsi="Times New Roman"/>
          <w:b/>
          <w:color w:val="0000FF"/>
        </w:rPr>
      </w:pPr>
      <w:r w:rsidRPr="000C7481">
        <w:rPr>
          <w:rFonts w:ascii="Times New Roman" w:hAnsi="Times New Roman"/>
          <w:b/>
          <w:color w:val="0000FF"/>
        </w:rPr>
        <w:t>AÇIKLAMA</w:t>
      </w:r>
    </w:p>
    <w:p w:rsidR="007514FE" w:rsidRPr="000C7481" w:rsidRDefault="007514FE" w:rsidP="002F4D98">
      <w:pPr>
        <w:pStyle w:val="GvdeMetni"/>
        <w:spacing w:before="0" w:after="0"/>
        <w:rPr>
          <w:rFonts w:ascii="Times New Roman" w:hAnsi="Times New Roman"/>
          <w:b/>
          <w:color w:val="0000FF"/>
        </w:rPr>
      </w:pPr>
    </w:p>
    <w:p w:rsidR="007514FE" w:rsidRPr="000C7481" w:rsidRDefault="007514FE" w:rsidP="000B384F">
      <w:pPr>
        <w:pStyle w:val="GvdeMetni"/>
        <w:spacing w:before="0" w:after="0"/>
        <w:rPr>
          <w:rFonts w:ascii="Times New Roman" w:hAnsi="Times New Roman"/>
        </w:rPr>
      </w:pPr>
      <w:r>
        <w:rPr>
          <w:rFonts w:ascii="Times New Roman" w:hAnsi="Times New Roman"/>
        </w:rPr>
        <w:t xml:space="preserve">Çevrenin çok dinamik ve hızlı gelişen bir olgu olması nedeniyle </w:t>
      </w:r>
      <w:r w:rsidRPr="000C7481">
        <w:rPr>
          <w:rFonts w:ascii="Times New Roman" w:hAnsi="Times New Roman"/>
        </w:rPr>
        <w:t>"İl Çevre Durum Raporları Formatı"</w:t>
      </w:r>
      <w:r>
        <w:rPr>
          <w:rFonts w:ascii="Times New Roman" w:hAnsi="Times New Roman"/>
        </w:rPr>
        <w:t>nda güncelleme ihtiyacı doğm</w:t>
      </w:r>
      <w:r w:rsidR="00A8271A">
        <w:rPr>
          <w:rFonts w:ascii="Times New Roman" w:hAnsi="Times New Roman"/>
        </w:rPr>
        <w:t>akta</w:t>
      </w:r>
      <w:r>
        <w:rPr>
          <w:rFonts w:ascii="Times New Roman" w:hAnsi="Times New Roman"/>
        </w:rPr>
        <w:t xml:space="preserve"> ve hem Bakanlığımız ihtiyaçları göz önüne alınarak</w:t>
      </w:r>
      <w:r w:rsidR="00F57453">
        <w:rPr>
          <w:rFonts w:ascii="Times New Roman" w:hAnsi="Times New Roman"/>
        </w:rPr>
        <w:t>,</w:t>
      </w:r>
      <w:r>
        <w:rPr>
          <w:rFonts w:ascii="Times New Roman" w:hAnsi="Times New Roman"/>
        </w:rPr>
        <w:t xml:space="preserve"> hem de yayımlanmış bulunan birçok ülkenin </w:t>
      </w:r>
      <w:r w:rsidR="00A8271A">
        <w:rPr>
          <w:rFonts w:ascii="Times New Roman" w:hAnsi="Times New Roman"/>
        </w:rPr>
        <w:t xml:space="preserve">ve uluslararası kuruluşun </w:t>
      </w:r>
      <w:r>
        <w:rPr>
          <w:rFonts w:ascii="Times New Roman" w:hAnsi="Times New Roman"/>
        </w:rPr>
        <w:t xml:space="preserve">Çevre Durum Raporları incelenerek </w:t>
      </w:r>
      <w:r w:rsidRPr="000C7481">
        <w:rPr>
          <w:rFonts w:ascii="Times New Roman" w:hAnsi="Times New Roman"/>
        </w:rPr>
        <w:t>"İl Çevre Durum Rapor</w:t>
      </w:r>
      <w:r>
        <w:rPr>
          <w:rFonts w:ascii="Times New Roman" w:hAnsi="Times New Roman"/>
        </w:rPr>
        <w:t>u</w:t>
      </w:r>
      <w:r w:rsidRPr="000C7481">
        <w:rPr>
          <w:rFonts w:ascii="Times New Roman" w:hAnsi="Times New Roman"/>
        </w:rPr>
        <w:t xml:space="preserve"> Formatı" </w:t>
      </w:r>
      <w:r w:rsidR="0097181E">
        <w:rPr>
          <w:rFonts w:ascii="Times New Roman" w:hAnsi="Times New Roman"/>
        </w:rPr>
        <w:t xml:space="preserve">mevzuatta olan gelişmeler </w:t>
      </w:r>
      <w:r w:rsidR="00A8271A">
        <w:rPr>
          <w:rFonts w:ascii="Times New Roman" w:hAnsi="Times New Roman"/>
        </w:rPr>
        <w:t xml:space="preserve">de dikkate alınarak </w:t>
      </w:r>
      <w:r w:rsidR="0097181E">
        <w:rPr>
          <w:rFonts w:ascii="Times New Roman" w:hAnsi="Times New Roman"/>
        </w:rPr>
        <w:t>her yıl gözden geçiril</w:t>
      </w:r>
      <w:r w:rsidR="00A8271A">
        <w:rPr>
          <w:rFonts w:ascii="Times New Roman" w:hAnsi="Times New Roman"/>
        </w:rPr>
        <w:t>m</w:t>
      </w:r>
      <w:r w:rsidR="0097181E">
        <w:rPr>
          <w:rFonts w:ascii="Times New Roman" w:hAnsi="Times New Roman"/>
        </w:rPr>
        <w:t>ek</w:t>
      </w:r>
      <w:r w:rsidR="00A8271A">
        <w:rPr>
          <w:rFonts w:ascii="Times New Roman" w:hAnsi="Times New Roman"/>
        </w:rPr>
        <w:t>te</w:t>
      </w:r>
      <w:r w:rsidR="0097181E">
        <w:rPr>
          <w:rFonts w:ascii="Times New Roman" w:hAnsi="Times New Roman"/>
        </w:rPr>
        <w:t xml:space="preserve"> </w:t>
      </w:r>
      <w:r w:rsidR="00A8271A">
        <w:rPr>
          <w:rFonts w:ascii="Times New Roman" w:hAnsi="Times New Roman"/>
        </w:rPr>
        <w:t xml:space="preserve">ve </w:t>
      </w:r>
      <w:r w:rsidR="0097181E">
        <w:rPr>
          <w:rFonts w:ascii="Times New Roman" w:hAnsi="Times New Roman"/>
        </w:rPr>
        <w:t>Ç</w:t>
      </w:r>
      <w:r w:rsidR="00A15ECA">
        <w:rPr>
          <w:rFonts w:ascii="Times New Roman" w:hAnsi="Times New Roman"/>
        </w:rPr>
        <w:t>evre ve Şehircilik Bakanlığı Çevresel Etki Değerlendirmesi</w:t>
      </w:r>
      <w:r w:rsidR="0097181E">
        <w:rPr>
          <w:rFonts w:ascii="Times New Roman" w:hAnsi="Times New Roman"/>
        </w:rPr>
        <w:t xml:space="preserve"> </w:t>
      </w:r>
      <w:r w:rsidR="00F57453">
        <w:rPr>
          <w:rFonts w:ascii="Times New Roman" w:hAnsi="Times New Roman"/>
        </w:rPr>
        <w:t>İ</w:t>
      </w:r>
      <w:r w:rsidR="0097181E">
        <w:rPr>
          <w:rFonts w:ascii="Times New Roman" w:hAnsi="Times New Roman"/>
        </w:rPr>
        <w:t>zin ve Denetim Genel Müdürlüğü web sayfasında yayımlanmaktadır</w:t>
      </w:r>
    </w:p>
    <w:p w:rsidR="007514FE" w:rsidRDefault="007514FE" w:rsidP="007514FE">
      <w:pPr>
        <w:spacing w:after="0" w:line="240" w:lineRule="auto"/>
        <w:rPr>
          <w:rFonts w:ascii="Times New Roman" w:hAnsi="Times New Roman"/>
          <w:b/>
          <w:color w:val="0000FF"/>
          <w:sz w:val="24"/>
          <w:szCs w:val="24"/>
        </w:rPr>
      </w:pPr>
    </w:p>
    <w:p w:rsidR="00E47968" w:rsidRDefault="00E47968" w:rsidP="007514FE">
      <w:pPr>
        <w:spacing w:after="0" w:line="240" w:lineRule="auto"/>
        <w:rPr>
          <w:rFonts w:ascii="Times New Roman" w:hAnsi="Times New Roman"/>
          <w:b/>
          <w:color w:val="0000FF"/>
          <w:sz w:val="24"/>
          <w:szCs w:val="24"/>
        </w:rPr>
      </w:pPr>
    </w:p>
    <w:p w:rsidR="007514FE" w:rsidRPr="000C7481" w:rsidRDefault="007514FE" w:rsidP="007514FE">
      <w:pPr>
        <w:pStyle w:val="GvdeMetni"/>
        <w:spacing w:before="0" w:after="0"/>
        <w:ind w:left="360" w:firstLine="348"/>
        <w:rPr>
          <w:rFonts w:ascii="Times New Roman" w:hAnsi="Times New Roman"/>
          <w:b/>
          <w:color w:val="0000FF"/>
        </w:rPr>
      </w:pPr>
      <w:r w:rsidRPr="000C7481">
        <w:rPr>
          <w:rFonts w:ascii="Times New Roman" w:hAnsi="Times New Roman"/>
          <w:b/>
          <w:color w:val="0000FF"/>
        </w:rPr>
        <w:t>AMAÇ</w:t>
      </w:r>
    </w:p>
    <w:p w:rsidR="007514FE" w:rsidRPr="000C7481" w:rsidRDefault="007514FE" w:rsidP="007514FE">
      <w:pPr>
        <w:pStyle w:val="GvdeMetni"/>
        <w:spacing w:before="0" w:after="0"/>
        <w:ind w:left="360" w:firstLine="348"/>
        <w:rPr>
          <w:rFonts w:ascii="Times New Roman" w:hAnsi="Times New Roman"/>
          <w:b/>
          <w:color w:val="0000FF"/>
        </w:rPr>
      </w:pPr>
    </w:p>
    <w:p w:rsidR="007514FE" w:rsidRPr="000C7481" w:rsidRDefault="007514FE" w:rsidP="000B384F">
      <w:pPr>
        <w:spacing w:after="0" w:line="240" w:lineRule="auto"/>
        <w:jc w:val="both"/>
        <w:rPr>
          <w:rFonts w:ascii="Times New Roman" w:hAnsi="Times New Roman"/>
          <w:sz w:val="24"/>
          <w:szCs w:val="24"/>
        </w:rPr>
      </w:pPr>
      <w:r>
        <w:rPr>
          <w:rFonts w:ascii="Times New Roman" w:hAnsi="Times New Roman"/>
          <w:sz w:val="24"/>
          <w:szCs w:val="24"/>
        </w:rPr>
        <w:t xml:space="preserve">İl </w:t>
      </w:r>
      <w:r w:rsidRPr="000C7481">
        <w:rPr>
          <w:rFonts w:ascii="Times New Roman" w:hAnsi="Times New Roman"/>
          <w:sz w:val="24"/>
          <w:szCs w:val="24"/>
        </w:rPr>
        <w:t>Çevre Durum Raporlamasının amacı</w:t>
      </w:r>
      <w:r>
        <w:rPr>
          <w:rFonts w:ascii="Times New Roman" w:hAnsi="Times New Roman"/>
          <w:sz w:val="24"/>
          <w:szCs w:val="24"/>
        </w:rPr>
        <w:t>,</w:t>
      </w:r>
      <w:r w:rsidRPr="000C7481">
        <w:rPr>
          <w:rFonts w:ascii="Times New Roman" w:hAnsi="Times New Roman"/>
          <w:sz w:val="24"/>
          <w:szCs w:val="24"/>
        </w:rPr>
        <w:t xml:space="preserve"> çevrenin mevcut durumuna genel bir bakış </w:t>
      </w:r>
      <w:r w:rsidR="00A8271A">
        <w:rPr>
          <w:rFonts w:ascii="Times New Roman" w:hAnsi="Times New Roman"/>
          <w:sz w:val="24"/>
          <w:szCs w:val="24"/>
        </w:rPr>
        <w:t xml:space="preserve">açısı </w:t>
      </w:r>
      <w:r w:rsidRPr="000C7481">
        <w:rPr>
          <w:rFonts w:ascii="Times New Roman" w:hAnsi="Times New Roman"/>
          <w:sz w:val="24"/>
          <w:szCs w:val="24"/>
        </w:rPr>
        <w:t>sağla</w:t>
      </w:r>
      <w:r>
        <w:rPr>
          <w:rFonts w:ascii="Times New Roman" w:hAnsi="Times New Roman"/>
          <w:sz w:val="24"/>
          <w:szCs w:val="24"/>
        </w:rPr>
        <w:t>yarak mevcut durumun ortaya konulması</w:t>
      </w:r>
      <w:r w:rsidR="00A8271A">
        <w:rPr>
          <w:rFonts w:ascii="Times New Roman" w:hAnsi="Times New Roman"/>
          <w:sz w:val="24"/>
          <w:szCs w:val="24"/>
        </w:rPr>
        <w:t>nı</w:t>
      </w:r>
      <w:r>
        <w:rPr>
          <w:rFonts w:ascii="Times New Roman" w:hAnsi="Times New Roman"/>
          <w:sz w:val="24"/>
          <w:szCs w:val="24"/>
        </w:rPr>
        <w:t xml:space="preserve"> </w:t>
      </w:r>
      <w:r w:rsidR="00A8271A">
        <w:rPr>
          <w:rFonts w:ascii="Times New Roman" w:hAnsi="Times New Roman"/>
          <w:sz w:val="24"/>
          <w:szCs w:val="24"/>
        </w:rPr>
        <w:t xml:space="preserve">ve böylelikle </w:t>
      </w:r>
      <w:r w:rsidRPr="000C7481">
        <w:rPr>
          <w:rFonts w:ascii="Times New Roman" w:hAnsi="Times New Roman"/>
          <w:sz w:val="24"/>
          <w:szCs w:val="24"/>
        </w:rPr>
        <w:t xml:space="preserve">çevreyle ilgili potansiyel sorunlara erken bir uyarı ve bu sorunların analizini sağlamak, çevre koruma ve sürdürülebilir kalkınma yolundaki hedefler doğrultusunda elde edilen gelişmeleri halkın </w:t>
      </w:r>
      <w:r w:rsidR="00A8271A">
        <w:rPr>
          <w:rFonts w:ascii="Times New Roman" w:hAnsi="Times New Roman"/>
          <w:sz w:val="24"/>
          <w:szCs w:val="24"/>
        </w:rPr>
        <w:t>bilgilenmesini</w:t>
      </w:r>
      <w:r w:rsidRPr="000C7481">
        <w:rPr>
          <w:rFonts w:ascii="Times New Roman" w:hAnsi="Times New Roman"/>
          <w:sz w:val="24"/>
          <w:szCs w:val="24"/>
        </w:rPr>
        <w:t xml:space="preserve"> sağlamak ve çevresel planlama, değerlendirme ve düzenleme için temel bilgi </w:t>
      </w:r>
      <w:r w:rsidR="00A8271A">
        <w:rPr>
          <w:rFonts w:ascii="Times New Roman" w:hAnsi="Times New Roman"/>
          <w:sz w:val="24"/>
          <w:szCs w:val="24"/>
        </w:rPr>
        <w:t xml:space="preserve">ve veri </w:t>
      </w:r>
      <w:r w:rsidRPr="000C7481">
        <w:rPr>
          <w:rFonts w:ascii="Times New Roman" w:hAnsi="Times New Roman"/>
          <w:sz w:val="24"/>
          <w:szCs w:val="24"/>
        </w:rPr>
        <w:t xml:space="preserve">sağlamaktır. </w:t>
      </w:r>
    </w:p>
    <w:p w:rsidR="00C9642A" w:rsidRDefault="00C9642A" w:rsidP="000B384F">
      <w:pPr>
        <w:spacing w:after="0" w:line="240" w:lineRule="auto"/>
        <w:jc w:val="both"/>
        <w:rPr>
          <w:rFonts w:ascii="Times New Roman" w:hAnsi="Times New Roman"/>
          <w:b/>
          <w:color w:val="0000FF"/>
          <w:sz w:val="24"/>
          <w:szCs w:val="24"/>
        </w:rPr>
      </w:pPr>
    </w:p>
    <w:p w:rsidR="007514FE" w:rsidRPr="000C7481" w:rsidRDefault="007514FE" w:rsidP="000B384F">
      <w:pPr>
        <w:spacing w:after="0" w:line="240" w:lineRule="auto"/>
        <w:jc w:val="both"/>
        <w:rPr>
          <w:rFonts w:ascii="Times New Roman" w:hAnsi="Times New Roman"/>
          <w:sz w:val="24"/>
          <w:szCs w:val="24"/>
        </w:rPr>
      </w:pPr>
      <w:r>
        <w:rPr>
          <w:rFonts w:ascii="Times New Roman" w:hAnsi="Times New Roman"/>
          <w:sz w:val="24"/>
          <w:szCs w:val="24"/>
        </w:rPr>
        <w:t>İl Çevre Durum Raporlarının</w:t>
      </w:r>
      <w:r w:rsidR="00D27CA2">
        <w:rPr>
          <w:rFonts w:ascii="Times New Roman" w:hAnsi="Times New Roman"/>
          <w:sz w:val="24"/>
          <w:szCs w:val="24"/>
        </w:rPr>
        <w:t>;</w:t>
      </w:r>
    </w:p>
    <w:p w:rsidR="007514FE" w:rsidRPr="000C7481" w:rsidRDefault="007514FE" w:rsidP="007514FE">
      <w:p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a. Beş Yıllık Kalkınma Planları kapsamında oluşturula</w:t>
      </w:r>
      <w:r>
        <w:rPr>
          <w:rFonts w:ascii="Times New Roman" w:hAnsi="Times New Roman"/>
          <w:sz w:val="24"/>
          <w:szCs w:val="24"/>
        </w:rPr>
        <w:t>cak</w:t>
      </w:r>
      <w:r w:rsidRPr="000C7481">
        <w:rPr>
          <w:rFonts w:ascii="Times New Roman" w:hAnsi="Times New Roman"/>
          <w:sz w:val="24"/>
          <w:szCs w:val="24"/>
        </w:rPr>
        <w:t xml:space="preserve"> ekonomik ve sektörel politikalarda çevre boyutunun dikkate alınmasında,</w:t>
      </w:r>
    </w:p>
    <w:p w:rsidR="007514FE" w:rsidRPr="000C7481" w:rsidRDefault="007514F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Sürdürülebilir kalkınmayı hedeflerken korunmasına özen gösterdiğimiz ekosistemlerin devamlılığının sağlanmasında,</w:t>
      </w:r>
    </w:p>
    <w:p w:rsidR="007514FE" w:rsidRPr="000C7481" w:rsidRDefault="007514F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İnsan ihtiyaçları ve doğal kaynaklar arasındaki dengenin kurulmasında,</w:t>
      </w:r>
    </w:p>
    <w:p w:rsidR="007514FE" w:rsidRPr="000C7481" w:rsidRDefault="007514F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Araştırmacılara </w:t>
      </w:r>
      <w:r>
        <w:rPr>
          <w:rFonts w:ascii="Times New Roman" w:hAnsi="Times New Roman"/>
          <w:sz w:val="24"/>
          <w:szCs w:val="24"/>
        </w:rPr>
        <w:t xml:space="preserve">ve akademik çalışma yapmakta olan kişilere </w:t>
      </w:r>
      <w:r w:rsidRPr="000C7481">
        <w:rPr>
          <w:rFonts w:ascii="Times New Roman" w:hAnsi="Times New Roman"/>
          <w:sz w:val="24"/>
          <w:szCs w:val="24"/>
        </w:rPr>
        <w:t xml:space="preserve">temel bilgi sunarken araştırmaların </w:t>
      </w:r>
      <w:r>
        <w:rPr>
          <w:rFonts w:ascii="Times New Roman" w:hAnsi="Times New Roman"/>
          <w:sz w:val="24"/>
          <w:szCs w:val="24"/>
        </w:rPr>
        <w:t xml:space="preserve">yeni </w:t>
      </w:r>
      <w:r w:rsidRPr="000C7481">
        <w:rPr>
          <w:rFonts w:ascii="Times New Roman" w:hAnsi="Times New Roman"/>
          <w:sz w:val="24"/>
          <w:szCs w:val="24"/>
        </w:rPr>
        <w:t>yön ve hedeflerinin belirlenmesinde,</w:t>
      </w:r>
    </w:p>
    <w:p w:rsidR="007514FE" w:rsidRPr="0015787D" w:rsidRDefault="00100B8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15787D">
        <w:rPr>
          <w:rFonts w:ascii="Times New Roman" w:hAnsi="Times New Roman"/>
          <w:sz w:val="24"/>
          <w:szCs w:val="24"/>
        </w:rPr>
        <w:t>Çevresel Etki Değerlendirmesi (</w:t>
      </w:r>
      <w:r w:rsidR="007514FE" w:rsidRPr="0015787D">
        <w:rPr>
          <w:rFonts w:ascii="Times New Roman" w:hAnsi="Times New Roman"/>
          <w:sz w:val="24"/>
          <w:szCs w:val="24"/>
        </w:rPr>
        <w:t>ÇED</w:t>
      </w:r>
      <w:r w:rsidRPr="0015787D">
        <w:rPr>
          <w:rFonts w:ascii="Times New Roman" w:hAnsi="Times New Roman"/>
          <w:sz w:val="24"/>
          <w:szCs w:val="24"/>
        </w:rPr>
        <w:t>)</w:t>
      </w:r>
      <w:r w:rsidR="007514FE" w:rsidRPr="0015787D">
        <w:rPr>
          <w:rFonts w:ascii="Times New Roman" w:hAnsi="Times New Roman"/>
          <w:sz w:val="24"/>
          <w:szCs w:val="24"/>
        </w:rPr>
        <w:t xml:space="preserve"> Raporlarının hazırlanmasında,</w:t>
      </w:r>
    </w:p>
    <w:p w:rsidR="007514FE" w:rsidRPr="000C7481" w:rsidRDefault="007514FE" w:rsidP="007514FE">
      <w:pPr>
        <w:numPr>
          <w:ilvl w:val="0"/>
          <w:numId w:val="18"/>
        </w:numPr>
        <w:tabs>
          <w:tab w:val="clear" w:pos="1069"/>
        </w:tabs>
        <w:spacing w:after="0" w:line="240" w:lineRule="auto"/>
        <w:ind w:left="993" w:hanging="284"/>
        <w:jc w:val="both"/>
        <w:rPr>
          <w:rFonts w:ascii="Times New Roman" w:hAnsi="Times New Roman"/>
          <w:sz w:val="24"/>
          <w:szCs w:val="24"/>
        </w:rPr>
      </w:pPr>
      <w:r w:rsidRPr="000C7481">
        <w:rPr>
          <w:rFonts w:ascii="Times New Roman" w:hAnsi="Times New Roman"/>
          <w:sz w:val="24"/>
          <w:szCs w:val="24"/>
        </w:rPr>
        <w:t>Çevre konusunda eksik bilgilerin belirlenmesinde ve yeni çalışmaların bu çerçevede yönlendirilmesinde,</w:t>
      </w:r>
    </w:p>
    <w:p w:rsidR="007514FE" w:rsidRPr="000C7481" w:rsidRDefault="007514FE" w:rsidP="007514FE">
      <w:pPr>
        <w:numPr>
          <w:ilvl w:val="0"/>
          <w:numId w:val="18"/>
        </w:numPr>
        <w:spacing w:after="0" w:line="240" w:lineRule="auto"/>
        <w:ind w:left="993" w:hanging="284"/>
        <w:jc w:val="both"/>
        <w:rPr>
          <w:rFonts w:ascii="Times New Roman" w:hAnsi="Times New Roman"/>
          <w:sz w:val="24"/>
          <w:szCs w:val="24"/>
        </w:rPr>
      </w:pPr>
      <w:r w:rsidRPr="000C7481">
        <w:rPr>
          <w:rFonts w:ascii="Times New Roman" w:hAnsi="Times New Roman"/>
          <w:sz w:val="24"/>
          <w:szCs w:val="24"/>
        </w:rPr>
        <w:t xml:space="preserve">Uluslararası çevre </w:t>
      </w:r>
      <w:r>
        <w:rPr>
          <w:rFonts w:ascii="Times New Roman" w:hAnsi="Times New Roman"/>
          <w:sz w:val="24"/>
          <w:szCs w:val="24"/>
        </w:rPr>
        <w:t>bilgi</w:t>
      </w:r>
      <w:r w:rsidRPr="000C7481">
        <w:rPr>
          <w:rFonts w:ascii="Times New Roman" w:hAnsi="Times New Roman"/>
          <w:sz w:val="24"/>
          <w:szCs w:val="24"/>
        </w:rPr>
        <w:t xml:space="preserve"> sistemlerine dahil olunmasında,</w:t>
      </w:r>
    </w:p>
    <w:p w:rsidR="006F1F55" w:rsidRDefault="006F1F55" w:rsidP="007514FE">
      <w:pPr>
        <w:spacing w:after="0" w:line="240" w:lineRule="auto"/>
        <w:jc w:val="both"/>
        <w:rPr>
          <w:rFonts w:ascii="Times New Roman" w:hAnsi="Times New Roman"/>
          <w:sz w:val="24"/>
          <w:szCs w:val="24"/>
        </w:rPr>
      </w:pPr>
    </w:p>
    <w:p w:rsidR="007514FE" w:rsidRPr="000C7481" w:rsidRDefault="006F1F55" w:rsidP="007514FE">
      <w:pPr>
        <w:spacing w:after="0" w:line="240" w:lineRule="auto"/>
        <w:jc w:val="both"/>
        <w:rPr>
          <w:rFonts w:ascii="Times New Roman" w:hAnsi="Times New Roman"/>
          <w:sz w:val="24"/>
          <w:szCs w:val="24"/>
        </w:rPr>
      </w:pPr>
      <w:r>
        <w:rPr>
          <w:rFonts w:ascii="Times New Roman" w:hAnsi="Times New Roman"/>
          <w:sz w:val="24"/>
          <w:szCs w:val="24"/>
        </w:rPr>
        <w:t>Resmi belge sıfatıyla katkı sağlamasını hedefliyoruz.</w:t>
      </w:r>
    </w:p>
    <w:p w:rsidR="007514FE" w:rsidRDefault="007514FE" w:rsidP="007514FE">
      <w:pPr>
        <w:spacing w:after="0" w:line="240" w:lineRule="auto"/>
        <w:rPr>
          <w:rFonts w:ascii="Times New Roman" w:hAnsi="Times New Roman"/>
          <w:b/>
          <w:color w:val="0000FF"/>
          <w:sz w:val="24"/>
          <w:szCs w:val="24"/>
        </w:rPr>
      </w:pPr>
    </w:p>
    <w:p w:rsidR="00E47968" w:rsidRDefault="00E47968" w:rsidP="007514FE">
      <w:pPr>
        <w:spacing w:after="0" w:line="240" w:lineRule="auto"/>
        <w:rPr>
          <w:rFonts w:ascii="Times New Roman" w:hAnsi="Times New Roman"/>
          <w:b/>
          <w:color w:val="0000FF"/>
          <w:sz w:val="24"/>
          <w:szCs w:val="24"/>
        </w:rPr>
      </w:pPr>
    </w:p>
    <w:p w:rsidR="007514FE" w:rsidRPr="000C7481" w:rsidRDefault="007514FE" w:rsidP="007514FE">
      <w:pPr>
        <w:spacing w:after="0" w:line="240" w:lineRule="auto"/>
        <w:ind w:left="708"/>
        <w:jc w:val="both"/>
        <w:rPr>
          <w:rFonts w:ascii="Times New Roman" w:hAnsi="Times New Roman"/>
          <w:b/>
          <w:color w:val="0000FF"/>
          <w:sz w:val="24"/>
          <w:szCs w:val="24"/>
        </w:rPr>
      </w:pPr>
      <w:r w:rsidRPr="000C7481">
        <w:rPr>
          <w:rFonts w:ascii="Times New Roman" w:hAnsi="Times New Roman"/>
          <w:b/>
          <w:color w:val="0000FF"/>
          <w:sz w:val="24"/>
          <w:szCs w:val="24"/>
        </w:rPr>
        <w:t>KAPSAM</w:t>
      </w:r>
    </w:p>
    <w:p w:rsidR="007514FE" w:rsidRDefault="007514FE" w:rsidP="007514FE">
      <w:pPr>
        <w:spacing w:after="0" w:line="240" w:lineRule="auto"/>
        <w:rPr>
          <w:rFonts w:ascii="Times New Roman" w:hAnsi="Times New Roman"/>
          <w:b/>
          <w:color w:val="0000FF"/>
          <w:sz w:val="24"/>
          <w:szCs w:val="24"/>
        </w:rPr>
      </w:pPr>
    </w:p>
    <w:p w:rsidR="007514FE" w:rsidRDefault="007514FE" w:rsidP="000B384F">
      <w:pPr>
        <w:pStyle w:val="GvdeMetni"/>
        <w:spacing w:before="0" w:after="0"/>
        <w:rPr>
          <w:rFonts w:ascii="Times New Roman" w:hAnsi="Times New Roman"/>
        </w:rPr>
      </w:pPr>
      <w:r w:rsidRPr="000C7481">
        <w:rPr>
          <w:rFonts w:ascii="Times New Roman" w:hAnsi="Times New Roman"/>
        </w:rPr>
        <w:t>Çevreyi koruma</w:t>
      </w:r>
      <w:r>
        <w:rPr>
          <w:rFonts w:ascii="Times New Roman" w:hAnsi="Times New Roman"/>
        </w:rPr>
        <w:t>,</w:t>
      </w:r>
      <w:r w:rsidRPr="000C7481">
        <w:rPr>
          <w:rFonts w:ascii="Times New Roman" w:hAnsi="Times New Roman"/>
        </w:rPr>
        <w:t xml:space="preserve"> </w:t>
      </w:r>
      <w:r>
        <w:rPr>
          <w:rFonts w:ascii="Times New Roman" w:hAnsi="Times New Roman"/>
        </w:rPr>
        <w:t xml:space="preserve">çevre kirliliğini </w:t>
      </w:r>
      <w:r w:rsidRPr="000C7481">
        <w:rPr>
          <w:rFonts w:ascii="Times New Roman" w:hAnsi="Times New Roman"/>
        </w:rPr>
        <w:t>ve çevre sorunlarını önleme çalışmalarının hareket noktası, sorunları bilmek ve tanımakt</w:t>
      </w:r>
      <w:r>
        <w:rPr>
          <w:rFonts w:ascii="Times New Roman" w:hAnsi="Times New Roman"/>
        </w:rPr>
        <w:t>an geçmektedir.</w:t>
      </w:r>
      <w:r w:rsidRPr="000C7481">
        <w:rPr>
          <w:rFonts w:ascii="Times New Roman" w:hAnsi="Times New Roman"/>
        </w:rPr>
        <w:t xml:space="preserve"> </w:t>
      </w:r>
      <w:r>
        <w:rPr>
          <w:rFonts w:ascii="Times New Roman" w:hAnsi="Times New Roman"/>
        </w:rPr>
        <w:t>Bu nedenle, İl Çevre Durum Raporu, Bakanlığımız görev alanı kapsamında bulunan ve çevre mevzuatı çerçevesinde yapılan faaliyetleri, bunlardan elde edilen verileri kapsamaktadır.</w:t>
      </w:r>
    </w:p>
    <w:p w:rsidR="007514FE" w:rsidRDefault="007514FE" w:rsidP="007514FE">
      <w:pPr>
        <w:pStyle w:val="GvdeMetni"/>
        <w:spacing w:before="0" w:after="0"/>
        <w:ind w:firstLine="708"/>
        <w:rPr>
          <w:rFonts w:ascii="Times New Roman" w:hAnsi="Times New Roman"/>
        </w:rPr>
      </w:pPr>
    </w:p>
    <w:p w:rsidR="007514FE" w:rsidRPr="000C7481" w:rsidRDefault="007514FE" w:rsidP="000B384F">
      <w:pPr>
        <w:pStyle w:val="GvdeMetni"/>
        <w:spacing w:before="0" w:after="0"/>
        <w:rPr>
          <w:rFonts w:ascii="Times New Roman" w:hAnsi="Times New Roman"/>
        </w:rPr>
      </w:pPr>
      <w:r>
        <w:rPr>
          <w:rFonts w:ascii="Times New Roman" w:hAnsi="Times New Roman"/>
        </w:rPr>
        <w:t>A</w:t>
      </w:r>
      <w:r w:rsidR="00252B99">
        <w:rPr>
          <w:rFonts w:ascii="Times New Roman" w:hAnsi="Times New Roman"/>
        </w:rPr>
        <w:t xml:space="preserve">vrupa </w:t>
      </w:r>
      <w:r>
        <w:rPr>
          <w:rFonts w:ascii="Times New Roman" w:hAnsi="Times New Roman"/>
        </w:rPr>
        <w:t>B</w:t>
      </w:r>
      <w:r w:rsidR="00252B99">
        <w:rPr>
          <w:rFonts w:ascii="Times New Roman" w:hAnsi="Times New Roman"/>
        </w:rPr>
        <w:t>irliği</w:t>
      </w:r>
      <w:r>
        <w:rPr>
          <w:rFonts w:ascii="Times New Roman" w:hAnsi="Times New Roman"/>
        </w:rPr>
        <w:t xml:space="preserve"> </w:t>
      </w:r>
      <w:r w:rsidR="0015787D">
        <w:rPr>
          <w:rFonts w:ascii="Times New Roman" w:hAnsi="Times New Roman"/>
        </w:rPr>
        <w:t>dahil pek çok uluslararası kurum/kuruluş il</w:t>
      </w:r>
      <w:r>
        <w:rPr>
          <w:rFonts w:ascii="Times New Roman" w:hAnsi="Times New Roman"/>
        </w:rPr>
        <w:t xml:space="preserve">e </w:t>
      </w:r>
      <w:r w:rsidR="0015787D">
        <w:rPr>
          <w:rFonts w:ascii="Times New Roman" w:hAnsi="Times New Roman"/>
        </w:rPr>
        <w:t xml:space="preserve">çok </w:t>
      </w:r>
      <w:r w:rsidR="00252B99">
        <w:rPr>
          <w:rFonts w:ascii="Times New Roman" w:hAnsi="Times New Roman"/>
        </w:rPr>
        <w:t xml:space="preserve">sayıda </w:t>
      </w:r>
      <w:r>
        <w:rPr>
          <w:rFonts w:ascii="Times New Roman" w:hAnsi="Times New Roman"/>
        </w:rPr>
        <w:t>ülke</w:t>
      </w:r>
      <w:r w:rsidR="0015787D">
        <w:rPr>
          <w:rFonts w:ascii="Times New Roman" w:hAnsi="Times New Roman"/>
        </w:rPr>
        <w:t>n</w:t>
      </w:r>
      <w:r>
        <w:rPr>
          <w:rFonts w:ascii="Times New Roman" w:hAnsi="Times New Roman"/>
        </w:rPr>
        <w:t>in</w:t>
      </w:r>
      <w:r w:rsidRPr="000C7481">
        <w:rPr>
          <w:rFonts w:ascii="Times New Roman" w:hAnsi="Times New Roman"/>
        </w:rPr>
        <w:t xml:space="preserve"> çevre durumunu yansıtan rapor</w:t>
      </w:r>
      <w:r>
        <w:rPr>
          <w:rFonts w:ascii="Times New Roman" w:hAnsi="Times New Roman"/>
        </w:rPr>
        <w:t>lar</w:t>
      </w:r>
      <w:r w:rsidR="0015787D">
        <w:rPr>
          <w:rFonts w:ascii="Times New Roman" w:hAnsi="Times New Roman"/>
        </w:rPr>
        <w:t xml:space="preserve"> ve</w:t>
      </w:r>
      <w:r w:rsidRPr="000C7481">
        <w:rPr>
          <w:rFonts w:ascii="Times New Roman" w:hAnsi="Times New Roman"/>
        </w:rPr>
        <w:t xml:space="preserve"> çevre politika raporları incelenerek </w:t>
      </w:r>
      <w:r w:rsidR="0015787D">
        <w:rPr>
          <w:rFonts w:ascii="Times New Roman" w:hAnsi="Times New Roman"/>
        </w:rPr>
        <w:t xml:space="preserve">ulusal önceliklerimiz başta </w:t>
      </w:r>
      <w:r w:rsidR="0015787D">
        <w:rPr>
          <w:rFonts w:ascii="Times New Roman" w:hAnsi="Times New Roman"/>
        </w:rPr>
        <w:lastRenderedPageBreak/>
        <w:t xml:space="preserve">olmak üzere </w:t>
      </w:r>
      <w:r>
        <w:rPr>
          <w:rFonts w:ascii="Times New Roman" w:hAnsi="Times New Roman"/>
        </w:rPr>
        <w:t xml:space="preserve">Bakanlığımız stratejileri, çalışma konuları ve </w:t>
      </w:r>
      <w:r w:rsidR="00252B99">
        <w:rPr>
          <w:rFonts w:ascii="Times New Roman" w:hAnsi="Times New Roman"/>
        </w:rPr>
        <w:t>hedefleri de dikkate a</w:t>
      </w:r>
      <w:r>
        <w:rPr>
          <w:rFonts w:ascii="Times New Roman" w:hAnsi="Times New Roman"/>
        </w:rPr>
        <w:t xml:space="preserve">lınarak </w:t>
      </w:r>
      <w:r w:rsidRPr="000C7481">
        <w:rPr>
          <w:rFonts w:ascii="Times New Roman" w:hAnsi="Times New Roman"/>
        </w:rPr>
        <w:t>ana başlıklar oluşturulmuştur.</w:t>
      </w:r>
    </w:p>
    <w:p w:rsidR="007514FE" w:rsidRDefault="007514FE" w:rsidP="0015787D">
      <w:pPr>
        <w:pStyle w:val="GvdeMetni"/>
        <w:spacing w:before="0" w:after="0"/>
        <w:rPr>
          <w:rFonts w:ascii="Times New Roman" w:hAnsi="Times New Roman"/>
        </w:rPr>
      </w:pPr>
    </w:p>
    <w:p w:rsidR="007514FE" w:rsidRPr="000C7481" w:rsidRDefault="007514FE" w:rsidP="000B384F">
      <w:pPr>
        <w:pStyle w:val="GvdeMetni"/>
        <w:spacing w:before="0" w:after="0"/>
        <w:rPr>
          <w:rFonts w:ascii="Times New Roman" w:hAnsi="Times New Roman"/>
        </w:rPr>
      </w:pPr>
      <w:r w:rsidRPr="000C7481">
        <w:rPr>
          <w:rFonts w:ascii="Times New Roman" w:hAnsi="Times New Roman"/>
        </w:rPr>
        <w:t xml:space="preserve">Ana başlıkların altındaki alt başlıklar tespit edilirken de aşağıdaki </w:t>
      </w:r>
      <w:r w:rsidR="0015787D">
        <w:rPr>
          <w:rFonts w:ascii="Times New Roman" w:hAnsi="Times New Roman"/>
        </w:rPr>
        <w:t>hususlar</w:t>
      </w:r>
      <w:r w:rsidRPr="000C7481">
        <w:rPr>
          <w:rFonts w:ascii="Times New Roman" w:hAnsi="Times New Roman"/>
        </w:rPr>
        <w:t xml:space="preserve"> dikkate alınm</w:t>
      </w:r>
      <w:r w:rsidR="00252B99">
        <w:rPr>
          <w:rFonts w:ascii="Times New Roman" w:hAnsi="Times New Roman"/>
        </w:rPr>
        <w:t>aktadır;</w:t>
      </w:r>
      <w:r w:rsidRPr="000C7481">
        <w:rPr>
          <w:rFonts w:ascii="Times New Roman" w:hAnsi="Times New Roman"/>
        </w:rPr>
        <w:t xml:space="preserve">   </w:t>
      </w:r>
    </w:p>
    <w:p w:rsidR="007514FE" w:rsidRPr="000C7481" w:rsidRDefault="00252B99" w:rsidP="007514FE">
      <w:pPr>
        <w:pStyle w:val="GvdeMetni"/>
        <w:spacing w:before="0" w:after="0"/>
        <w:ind w:left="708"/>
        <w:rPr>
          <w:rFonts w:ascii="Times New Roman" w:hAnsi="Times New Roman"/>
        </w:rPr>
      </w:pPr>
      <w:r>
        <w:rPr>
          <w:rFonts w:ascii="Times New Roman" w:hAnsi="Times New Roman"/>
        </w:rPr>
        <w:t xml:space="preserve">a. Çevreye </w:t>
      </w:r>
      <w:r w:rsidR="007514FE" w:rsidRPr="000C7481">
        <w:rPr>
          <w:rFonts w:ascii="Times New Roman" w:hAnsi="Times New Roman"/>
        </w:rPr>
        <w:t>etki</w:t>
      </w:r>
      <w:r w:rsidR="007514FE">
        <w:rPr>
          <w:rFonts w:ascii="Times New Roman" w:hAnsi="Times New Roman"/>
        </w:rPr>
        <w:t xml:space="preserve"> eden </w:t>
      </w:r>
      <w:r>
        <w:rPr>
          <w:rFonts w:ascii="Times New Roman" w:hAnsi="Times New Roman"/>
        </w:rPr>
        <w:t>unsurlar</w:t>
      </w:r>
      <w:r w:rsidR="007514FE" w:rsidRPr="000C7481">
        <w:rPr>
          <w:rFonts w:ascii="Times New Roman" w:hAnsi="Times New Roman"/>
        </w:rPr>
        <w:t>,</w:t>
      </w:r>
    </w:p>
    <w:p w:rsidR="007514FE" w:rsidRPr="000C7481" w:rsidRDefault="007514FE" w:rsidP="007514FE">
      <w:pPr>
        <w:pStyle w:val="GvdeMetni"/>
        <w:spacing w:before="0" w:after="0"/>
        <w:ind w:left="708"/>
        <w:rPr>
          <w:rFonts w:ascii="Times New Roman" w:hAnsi="Times New Roman"/>
        </w:rPr>
      </w:pPr>
      <w:r w:rsidRPr="000C7481">
        <w:rPr>
          <w:rFonts w:ascii="Times New Roman" w:hAnsi="Times New Roman"/>
        </w:rPr>
        <w:t xml:space="preserve">b. Çevreyi kirleten </w:t>
      </w:r>
      <w:r>
        <w:rPr>
          <w:rFonts w:ascii="Times New Roman" w:hAnsi="Times New Roman"/>
        </w:rPr>
        <w:t>etkenlerden</w:t>
      </w:r>
      <w:r w:rsidRPr="000C7481">
        <w:rPr>
          <w:rFonts w:ascii="Times New Roman" w:hAnsi="Times New Roman"/>
        </w:rPr>
        <w:t xml:space="preserve"> etkilenen alıcı ortamlar,</w:t>
      </w:r>
    </w:p>
    <w:p w:rsidR="007514FE" w:rsidRDefault="007514FE" w:rsidP="007514FE">
      <w:pPr>
        <w:pStyle w:val="GvdeMetni"/>
        <w:spacing w:before="0" w:after="0"/>
        <w:ind w:left="708"/>
        <w:rPr>
          <w:rFonts w:ascii="Times New Roman" w:hAnsi="Times New Roman"/>
        </w:rPr>
      </w:pPr>
      <w:r w:rsidRPr="000C7481">
        <w:rPr>
          <w:rFonts w:ascii="Times New Roman" w:hAnsi="Times New Roman"/>
        </w:rPr>
        <w:t>c. Ulusal ve uluslararası k</w:t>
      </w:r>
      <w:r>
        <w:rPr>
          <w:rFonts w:ascii="Times New Roman" w:hAnsi="Times New Roman"/>
        </w:rPr>
        <w:t>abul edilmiş çevre politikaları,</w:t>
      </w:r>
    </w:p>
    <w:p w:rsidR="007514FE" w:rsidRPr="000C7481" w:rsidRDefault="007514FE" w:rsidP="007514FE">
      <w:pPr>
        <w:pStyle w:val="GvdeMetni"/>
        <w:spacing w:before="0" w:after="0"/>
        <w:ind w:left="708"/>
        <w:rPr>
          <w:rFonts w:ascii="Times New Roman" w:hAnsi="Times New Roman"/>
        </w:rPr>
      </w:pPr>
    </w:p>
    <w:p w:rsidR="00405EE5" w:rsidRPr="000C7481" w:rsidRDefault="007514FE" w:rsidP="000B384F">
      <w:pPr>
        <w:pStyle w:val="GvdeMetni"/>
        <w:spacing w:before="0" w:after="0"/>
        <w:rPr>
          <w:rFonts w:ascii="Times New Roman" w:hAnsi="Times New Roman"/>
        </w:rPr>
      </w:pPr>
      <w:r>
        <w:rPr>
          <w:rFonts w:ascii="Times New Roman" w:hAnsi="Times New Roman"/>
        </w:rPr>
        <w:t>Ayrıca</w:t>
      </w:r>
      <w:r w:rsidR="00252B99">
        <w:rPr>
          <w:rFonts w:ascii="Times New Roman" w:hAnsi="Times New Roman"/>
        </w:rPr>
        <w:t>,</w:t>
      </w:r>
      <w:r>
        <w:rPr>
          <w:rFonts w:ascii="Times New Roman" w:hAnsi="Times New Roman"/>
        </w:rPr>
        <w:t xml:space="preserve"> </w:t>
      </w:r>
      <w:r w:rsidR="0015787D">
        <w:rPr>
          <w:rFonts w:ascii="Times New Roman" w:hAnsi="Times New Roman"/>
        </w:rPr>
        <w:t>“</w:t>
      </w:r>
      <w:r>
        <w:rPr>
          <w:rFonts w:ascii="Times New Roman" w:hAnsi="Times New Roman"/>
        </w:rPr>
        <w:t>İl Çevre Sorun</w:t>
      </w:r>
      <w:r w:rsidR="00252B99">
        <w:rPr>
          <w:rFonts w:ascii="Times New Roman" w:hAnsi="Times New Roman"/>
        </w:rPr>
        <w:t>ları ve Öncelikleri Anket Formu</w:t>
      </w:r>
      <w:r w:rsidR="0015787D">
        <w:rPr>
          <w:rFonts w:ascii="Times New Roman" w:hAnsi="Times New Roman"/>
        </w:rPr>
        <w:t>”</w:t>
      </w:r>
      <w:r>
        <w:rPr>
          <w:rFonts w:ascii="Times New Roman" w:hAnsi="Times New Roman"/>
        </w:rPr>
        <w:t xml:space="preserve"> Rapor</w:t>
      </w:r>
      <w:r w:rsidR="00252B99">
        <w:rPr>
          <w:rFonts w:ascii="Times New Roman" w:hAnsi="Times New Roman"/>
        </w:rPr>
        <w:t>’</w:t>
      </w:r>
      <w:r>
        <w:rPr>
          <w:rFonts w:ascii="Times New Roman" w:hAnsi="Times New Roman"/>
        </w:rPr>
        <w:t xml:space="preserve">un </w:t>
      </w:r>
      <w:r w:rsidR="00A333EF">
        <w:rPr>
          <w:rFonts w:ascii="Times New Roman" w:hAnsi="Times New Roman"/>
        </w:rPr>
        <w:t>e</w:t>
      </w:r>
      <w:r>
        <w:rPr>
          <w:rFonts w:ascii="Times New Roman" w:hAnsi="Times New Roman"/>
        </w:rPr>
        <w:t>kinde yer almaktadır.  Böylece İl Müdürlüklerimiz tarafından her yıl hazırlanacak olan İl Çevre Durum Raporu, İl Çevre Sorunları ve Öncelikleri Envanteri yayınları</w:t>
      </w:r>
      <w:r w:rsidR="00252B99">
        <w:rPr>
          <w:rFonts w:ascii="Times New Roman" w:hAnsi="Times New Roman"/>
        </w:rPr>
        <w:t>nı</w:t>
      </w:r>
      <w:r>
        <w:rPr>
          <w:rFonts w:ascii="Times New Roman" w:hAnsi="Times New Roman"/>
        </w:rPr>
        <w:t xml:space="preserve"> da içerecek tek bir yayın olarak hazırlana</w:t>
      </w:r>
      <w:r w:rsidR="0015787D">
        <w:rPr>
          <w:rFonts w:ascii="Times New Roman" w:hAnsi="Times New Roman"/>
        </w:rPr>
        <w:t>r</w:t>
      </w:r>
      <w:r>
        <w:rPr>
          <w:rFonts w:ascii="Times New Roman" w:hAnsi="Times New Roman"/>
        </w:rPr>
        <w:t>ak</w:t>
      </w:r>
      <w:r w:rsidR="0015787D">
        <w:rPr>
          <w:rFonts w:ascii="Times New Roman" w:hAnsi="Times New Roman"/>
        </w:rPr>
        <w:t xml:space="preserve"> </w:t>
      </w:r>
      <w:r>
        <w:rPr>
          <w:rFonts w:ascii="Times New Roman" w:hAnsi="Times New Roman"/>
        </w:rPr>
        <w:t>zaman</w:t>
      </w:r>
      <w:r w:rsidR="00A333EF">
        <w:rPr>
          <w:rFonts w:ascii="Times New Roman" w:hAnsi="Times New Roman"/>
        </w:rPr>
        <w:t xml:space="preserve">, </w:t>
      </w:r>
      <w:r w:rsidR="0015623F">
        <w:rPr>
          <w:rFonts w:ascii="Times New Roman" w:hAnsi="Times New Roman"/>
        </w:rPr>
        <w:t>emek ve</w:t>
      </w:r>
      <w:r>
        <w:rPr>
          <w:rFonts w:ascii="Times New Roman" w:hAnsi="Times New Roman"/>
        </w:rPr>
        <w:t xml:space="preserve"> kaynak israfının da önüne geçil</w:t>
      </w:r>
      <w:r w:rsidR="00252B99">
        <w:rPr>
          <w:rFonts w:ascii="Times New Roman" w:hAnsi="Times New Roman"/>
        </w:rPr>
        <w:t>e</w:t>
      </w:r>
      <w:r w:rsidR="0015787D">
        <w:rPr>
          <w:rFonts w:ascii="Times New Roman" w:hAnsi="Times New Roman"/>
        </w:rPr>
        <w:t>cektir</w:t>
      </w:r>
      <w:r w:rsidR="00252B99">
        <w:rPr>
          <w:rFonts w:ascii="Times New Roman" w:hAnsi="Times New Roman"/>
        </w:rPr>
        <w:t>.</w:t>
      </w:r>
    </w:p>
    <w:p w:rsidR="007514FE" w:rsidRDefault="007514FE" w:rsidP="00E47968">
      <w:pPr>
        <w:spacing w:after="0" w:line="240" w:lineRule="auto"/>
        <w:rPr>
          <w:rFonts w:ascii="Times New Roman" w:hAnsi="Times New Roman"/>
          <w:b/>
          <w:sz w:val="24"/>
          <w:szCs w:val="24"/>
        </w:rPr>
      </w:pPr>
    </w:p>
    <w:p w:rsidR="00E47968" w:rsidRPr="000C7481" w:rsidRDefault="00E47968" w:rsidP="00E47968">
      <w:pPr>
        <w:spacing w:after="0" w:line="240" w:lineRule="auto"/>
        <w:rPr>
          <w:rFonts w:ascii="Times New Roman" w:hAnsi="Times New Roman"/>
          <w:b/>
          <w:sz w:val="24"/>
          <w:szCs w:val="24"/>
        </w:rPr>
      </w:pPr>
    </w:p>
    <w:p w:rsidR="007514FE" w:rsidRPr="000C7481" w:rsidRDefault="007514FE" w:rsidP="007514FE">
      <w:pPr>
        <w:spacing w:after="0" w:line="240" w:lineRule="auto"/>
        <w:ind w:left="708"/>
        <w:jc w:val="both"/>
        <w:rPr>
          <w:rFonts w:ascii="Times New Roman" w:hAnsi="Times New Roman"/>
          <w:b/>
          <w:color w:val="0000FF"/>
          <w:sz w:val="24"/>
          <w:szCs w:val="24"/>
        </w:rPr>
      </w:pPr>
      <w:r>
        <w:rPr>
          <w:rFonts w:ascii="Times New Roman" w:hAnsi="Times New Roman"/>
          <w:b/>
          <w:color w:val="0000FF"/>
          <w:sz w:val="24"/>
          <w:szCs w:val="24"/>
        </w:rPr>
        <w:t>İL ÇEVRE DURUM RAPORU H</w:t>
      </w:r>
      <w:r w:rsidRPr="000C7481">
        <w:rPr>
          <w:rFonts w:ascii="Times New Roman" w:hAnsi="Times New Roman"/>
          <w:b/>
          <w:color w:val="0000FF"/>
          <w:sz w:val="24"/>
          <w:szCs w:val="24"/>
        </w:rPr>
        <w:t>A</w:t>
      </w:r>
      <w:r>
        <w:rPr>
          <w:rFonts w:ascii="Times New Roman" w:hAnsi="Times New Roman"/>
          <w:b/>
          <w:color w:val="0000FF"/>
          <w:sz w:val="24"/>
          <w:szCs w:val="24"/>
        </w:rPr>
        <w:t>ZIRLANMA</w:t>
      </w:r>
      <w:r w:rsidRPr="000C7481">
        <w:rPr>
          <w:rFonts w:ascii="Times New Roman" w:hAnsi="Times New Roman"/>
          <w:b/>
          <w:color w:val="0000FF"/>
          <w:sz w:val="24"/>
          <w:szCs w:val="24"/>
        </w:rPr>
        <w:t>S</w:t>
      </w:r>
      <w:r w:rsidR="00296BF9">
        <w:rPr>
          <w:rFonts w:ascii="Times New Roman" w:hAnsi="Times New Roman"/>
          <w:b/>
          <w:color w:val="0000FF"/>
          <w:sz w:val="24"/>
          <w:szCs w:val="24"/>
        </w:rPr>
        <w:t>I SIRASINDA DİKKAT EDİL</w:t>
      </w:r>
      <w:r w:rsidRPr="000C7481">
        <w:rPr>
          <w:rFonts w:ascii="Times New Roman" w:hAnsi="Times New Roman"/>
          <w:b/>
          <w:color w:val="0000FF"/>
          <w:sz w:val="24"/>
          <w:szCs w:val="24"/>
        </w:rPr>
        <w:t>M</w:t>
      </w:r>
      <w:r>
        <w:rPr>
          <w:rFonts w:ascii="Times New Roman" w:hAnsi="Times New Roman"/>
          <w:b/>
          <w:color w:val="0000FF"/>
          <w:sz w:val="24"/>
          <w:szCs w:val="24"/>
        </w:rPr>
        <w:t>ESİ GEREKEN KONULAR</w:t>
      </w:r>
    </w:p>
    <w:p w:rsidR="007514FE" w:rsidRPr="000C7481" w:rsidRDefault="007514FE" w:rsidP="007514FE">
      <w:pPr>
        <w:spacing w:after="0" w:line="240" w:lineRule="auto"/>
        <w:jc w:val="center"/>
        <w:rPr>
          <w:rFonts w:ascii="Times New Roman" w:hAnsi="Times New Roman"/>
          <w:b/>
          <w:color w:val="365F91" w:themeColor="accent1" w:themeShade="BF"/>
          <w:sz w:val="24"/>
          <w:szCs w:val="24"/>
        </w:rPr>
      </w:pPr>
    </w:p>
    <w:p w:rsidR="00252B99" w:rsidRDefault="00252B99" w:rsidP="000B384F">
      <w:pPr>
        <w:spacing w:after="80" w:line="240" w:lineRule="auto"/>
        <w:jc w:val="both"/>
        <w:rPr>
          <w:rFonts w:ascii="Times New Roman" w:hAnsi="Times New Roman"/>
          <w:sz w:val="24"/>
          <w:szCs w:val="24"/>
        </w:rPr>
      </w:pPr>
      <w:r>
        <w:rPr>
          <w:rFonts w:ascii="Times New Roman" w:hAnsi="Times New Roman"/>
          <w:sz w:val="24"/>
          <w:szCs w:val="24"/>
        </w:rPr>
        <w:t xml:space="preserve">Güvenilir ve </w:t>
      </w:r>
      <w:r w:rsidR="007514FE" w:rsidRPr="000C7481">
        <w:rPr>
          <w:rFonts w:ascii="Times New Roman" w:hAnsi="Times New Roman"/>
          <w:sz w:val="24"/>
          <w:szCs w:val="24"/>
        </w:rPr>
        <w:t xml:space="preserve">sağlıklı çevre verileri ile </w:t>
      </w:r>
      <w:r w:rsidR="007514FE" w:rsidRPr="000C7481">
        <w:rPr>
          <w:rFonts w:ascii="Times New Roman" w:hAnsi="Times New Roman"/>
          <w:b/>
          <w:sz w:val="24"/>
          <w:szCs w:val="24"/>
          <w:u w:val="single"/>
        </w:rPr>
        <w:t>her yıl</w:t>
      </w:r>
      <w:r w:rsidR="007514FE" w:rsidRPr="000C7481">
        <w:rPr>
          <w:rFonts w:ascii="Times New Roman" w:hAnsi="Times New Roman"/>
          <w:sz w:val="24"/>
          <w:szCs w:val="24"/>
        </w:rPr>
        <w:t xml:space="preserve"> hazırlan</w:t>
      </w:r>
      <w:r>
        <w:rPr>
          <w:rFonts w:ascii="Times New Roman" w:hAnsi="Times New Roman"/>
          <w:sz w:val="24"/>
          <w:szCs w:val="24"/>
        </w:rPr>
        <w:t>makta olan</w:t>
      </w:r>
      <w:r w:rsidR="007514FE">
        <w:rPr>
          <w:rFonts w:ascii="Times New Roman" w:hAnsi="Times New Roman"/>
          <w:sz w:val="24"/>
          <w:szCs w:val="24"/>
        </w:rPr>
        <w:t xml:space="preserve"> “İl Çevre Durum Rapor”</w:t>
      </w:r>
      <w:r>
        <w:rPr>
          <w:rFonts w:ascii="Times New Roman" w:hAnsi="Times New Roman"/>
          <w:sz w:val="24"/>
          <w:szCs w:val="24"/>
        </w:rPr>
        <w:t xml:space="preserve"> </w:t>
      </w:r>
      <w:r w:rsidR="007514FE" w:rsidRPr="000C7481">
        <w:rPr>
          <w:rFonts w:ascii="Times New Roman" w:hAnsi="Times New Roman"/>
          <w:sz w:val="24"/>
          <w:szCs w:val="24"/>
        </w:rPr>
        <w:t xml:space="preserve">ları </w:t>
      </w:r>
      <w:r w:rsidR="00F57453">
        <w:rPr>
          <w:rFonts w:ascii="Times New Roman" w:hAnsi="Times New Roman"/>
          <w:sz w:val="24"/>
          <w:szCs w:val="24"/>
        </w:rPr>
        <w:t xml:space="preserve">4 yılda bir </w:t>
      </w:r>
      <w:r w:rsidR="007514FE" w:rsidRPr="000C7481">
        <w:rPr>
          <w:rFonts w:ascii="Times New Roman" w:hAnsi="Times New Roman"/>
          <w:sz w:val="24"/>
          <w:szCs w:val="24"/>
        </w:rPr>
        <w:t>hazırlan</w:t>
      </w:r>
      <w:r w:rsidR="00F57453">
        <w:rPr>
          <w:rFonts w:ascii="Times New Roman" w:hAnsi="Times New Roman"/>
          <w:sz w:val="24"/>
          <w:szCs w:val="24"/>
        </w:rPr>
        <w:t>makta</w:t>
      </w:r>
      <w:r w:rsidR="007514FE" w:rsidRPr="000C7481">
        <w:rPr>
          <w:rFonts w:ascii="Times New Roman" w:hAnsi="Times New Roman"/>
          <w:sz w:val="24"/>
          <w:szCs w:val="24"/>
        </w:rPr>
        <w:t xml:space="preserve"> olan Türkiye Çevre Durum Raporu</w:t>
      </w:r>
      <w:r w:rsidR="00F57453">
        <w:rPr>
          <w:rFonts w:ascii="Times New Roman" w:hAnsi="Times New Roman"/>
          <w:sz w:val="24"/>
          <w:szCs w:val="24"/>
        </w:rPr>
        <w:t>’</w:t>
      </w:r>
      <w:r w:rsidR="007514FE" w:rsidRPr="000C7481">
        <w:rPr>
          <w:rFonts w:ascii="Times New Roman" w:hAnsi="Times New Roman"/>
          <w:sz w:val="24"/>
          <w:szCs w:val="24"/>
        </w:rPr>
        <w:t>na temel oluştur</w:t>
      </w:r>
      <w:r>
        <w:rPr>
          <w:rFonts w:ascii="Times New Roman" w:hAnsi="Times New Roman"/>
          <w:sz w:val="24"/>
          <w:szCs w:val="24"/>
        </w:rPr>
        <w:t>mak</w:t>
      </w:r>
      <w:r w:rsidR="0015787D">
        <w:rPr>
          <w:rFonts w:ascii="Times New Roman" w:hAnsi="Times New Roman"/>
          <w:sz w:val="24"/>
          <w:szCs w:val="24"/>
        </w:rPr>
        <w:t>tadır. Raporlar ayrıca</w:t>
      </w:r>
      <w:r>
        <w:rPr>
          <w:rFonts w:ascii="Times New Roman" w:hAnsi="Times New Roman"/>
          <w:sz w:val="24"/>
          <w:szCs w:val="24"/>
        </w:rPr>
        <w:t xml:space="preserve"> </w:t>
      </w:r>
      <w:r w:rsidR="007514FE" w:rsidRPr="000C7481">
        <w:rPr>
          <w:rFonts w:ascii="Times New Roman" w:hAnsi="Times New Roman"/>
          <w:sz w:val="24"/>
          <w:szCs w:val="24"/>
        </w:rPr>
        <w:t>Bakanlığımız internet sayfasın</w:t>
      </w:r>
      <w:r>
        <w:rPr>
          <w:rFonts w:ascii="Times New Roman" w:hAnsi="Times New Roman"/>
          <w:sz w:val="24"/>
          <w:szCs w:val="24"/>
        </w:rPr>
        <w:t>d</w:t>
      </w:r>
      <w:r w:rsidR="007514FE" w:rsidRPr="000C7481">
        <w:rPr>
          <w:rFonts w:ascii="Times New Roman" w:hAnsi="Times New Roman"/>
          <w:sz w:val="24"/>
          <w:szCs w:val="24"/>
        </w:rPr>
        <w:t xml:space="preserve">a </w:t>
      </w:r>
      <w:r>
        <w:rPr>
          <w:rFonts w:ascii="Times New Roman" w:hAnsi="Times New Roman"/>
          <w:sz w:val="24"/>
          <w:szCs w:val="24"/>
        </w:rPr>
        <w:t>yayınlanarak</w:t>
      </w:r>
      <w:r w:rsidR="007514FE" w:rsidRPr="000C7481">
        <w:rPr>
          <w:rFonts w:ascii="Times New Roman" w:hAnsi="Times New Roman"/>
          <w:sz w:val="24"/>
          <w:szCs w:val="24"/>
        </w:rPr>
        <w:t xml:space="preserve"> </w:t>
      </w:r>
      <w:r>
        <w:rPr>
          <w:rFonts w:ascii="Times New Roman" w:hAnsi="Times New Roman"/>
          <w:sz w:val="24"/>
          <w:szCs w:val="24"/>
        </w:rPr>
        <w:t>kamuoyu bilgisine sunul</w:t>
      </w:r>
      <w:r w:rsidR="0015787D">
        <w:rPr>
          <w:rFonts w:ascii="Times New Roman" w:hAnsi="Times New Roman"/>
          <w:sz w:val="24"/>
          <w:szCs w:val="24"/>
        </w:rPr>
        <w:t>makta</w:t>
      </w:r>
      <w:r>
        <w:rPr>
          <w:rFonts w:ascii="Times New Roman" w:hAnsi="Times New Roman"/>
          <w:sz w:val="24"/>
          <w:szCs w:val="24"/>
        </w:rPr>
        <w:t xml:space="preserve">, </w:t>
      </w:r>
      <w:r w:rsidR="007514FE" w:rsidRPr="000C7481">
        <w:rPr>
          <w:rFonts w:ascii="Times New Roman" w:hAnsi="Times New Roman"/>
          <w:sz w:val="24"/>
          <w:szCs w:val="24"/>
        </w:rPr>
        <w:t>çevre alanında araştırma, planlama ve yatırım yapacaklar</w:t>
      </w:r>
      <w:r w:rsidR="00F57453">
        <w:rPr>
          <w:rFonts w:ascii="Times New Roman" w:hAnsi="Times New Roman"/>
          <w:sz w:val="24"/>
          <w:szCs w:val="24"/>
        </w:rPr>
        <w:t xml:space="preserve"> için</w:t>
      </w:r>
      <w:r w:rsidR="0015787D">
        <w:rPr>
          <w:rFonts w:ascii="Times New Roman" w:hAnsi="Times New Roman"/>
          <w:sz w:val="24"/>
          <w:szCs w:val="24"/>
        </w:rPr>
        <w:t xml:space="preserve"> de</w:t>
      </w:r>
      <w:r w:rsidR="007514FE" w:rsidRPr="000C7481">
        <w:rPr>
          <w:rFonts w:ascii="Times New Roman" w:hAnsi="Times New Roman"/>
          <w:sz w:val="24"/>
          <w:szCs w:val="24"/>
        </w:rPr>
        <w:t xml:space="preserve"> </w:t>
      </w:r>
      <w:r w:rsidR="007514FE" w:rsidRPr="000C7481">
        <w:rPr>
          <w:rFonts w:ascii="Times New Roman" w:hAnsi="Times New Roman"/>
          <w:b/>
          <w:bCs/>
          <w:sz w:val="24"/>
          <w:szCs w:val="24"/>
        </w:rPr>
        <w:t>“</w:t>
      </w:r>
      <w:r>
        <w:rPr>
          <w:rFonts w:ascii="Times New Roman" w:hAnsi="Times New Roman"/>
          <w:b/>
          <w:bCs/>
          <w:sz w:val="24"/>
          <w:szCs w:val="24"/>
        </w:rPr>
        <w:t xml:space="preserve">resmi </w:t>
      </w:r>
      <w:r w:rsidR="007514FE" w:rsidRPr="000C7481">
        <w:rPr>
          <w:rFonts w:ascii="Times New Roman" w:hAnsi="Times New Roman"/>
          <w:b/>
          <w:bCs/>
          <w:sz w:val="24"/>
          <w:szCs w:val="24"/>
        </w:rPr>
        <w:t>kaynak”</w:t>
      </w:r>
      <w:r w:rsidR="007514FE" w:rsidRPr="000C7481">
        <w:rPr>
          <w:rFonts w:ascii="Times New Roman" w:hAnsi="Times New Roman"/>
          <w:sz w:val="24"/>
          <w:szCs w:val="24"/>
        </w:rPr>
        <w:t xml:space="preserve"> </w:t>
      </w:r>
      <w:r w:rsidR="0015787D">
        <w:rPr>
          <w:rFonts w:ascii="Times New Roman" w:hAnsi="Times New Roman"/>
          <w:sz w:val="24"/>
          <w:szCs w:val="24"/>
        </w:rPr>
        <w:t>niteliği taşımaktadır</w:t>
      </w:r>
      <w:r>
        <w:rPr>
          <w:rFonts w:ascii="Times New Roman" w:hAnsi="Times New Roman"/>
          <w:sz w:val="24"/>
          <w:szCs w:val="24"/>
        </w:rPr>
        <w:t>.</w:t>
      </w:r>
    </w:p>
    <w:p w:rsidR="007514FE" w:rsidRPr="000C7481" w:rsidRDefault="007514FE" w:rsidP="000B384F">
      <w:pPr>
        <w:spacing w:after="80" w:line="240" w:lineRule="auto"/>
        <w:jc w:val="both"/>
        <w:rPr>
          <w:rFonts w:ascii="Times New Roman" w:hAnsi="Times New Roman"/>
          <w:sz w:val="24"/>
          <w:szCs w:val="24"/>
        </w:rPr>
      </w:pPr>
      <w:r w:rsidRPr="000C7481">
        <w:rPr>
          <w:rFonts w:ascii="Times New Roman" w:hAnsi="Times New Roman"/>
          <w:sz w:val="24"/>
          <w:szCs w:val="24"/>
        </w:rPr>
        <w:t>Bu nedenle aşağıdaki hususlara uyulması önem arz etmektedir:</w:t>
      </w:r>
    </w:p>
    <w:p w:rsidR="007514FE" w:rsidRDefault="00995C97" w:rsidP="007514FE">
      <w:pPr>
        <w:pStyle w:val="ListeParagraf"/>
        <w:numPr>
          <w:ilvl w:val="0"/>
          <w:numId w:val="21"/>
        </w:numPr>
        <w:spacing w:after="80" w:line="240" w:lineRule="auto"/>
        <w:ind w:left="1134" w:right="425"/>
        <w:jc w:val="both"/>
        <w:rPr>
          <w:rFonts w:ascii="Times New Roman" w:hAnsi="Times New Roman"/>
          <w:b/>
          <w:sz w:val="24"/>
          <w:szCs w:val="24"/>
          <w:u w:val="single"/>
        </w:rPr>
      </w:pPr>
      <w:r>
        <w:rPr>
          <w:rFonts w:ascii="Times New Roman" w:hAnsi="Times New Roman"/>
          <w:sz w:val="24"/>
          <w:szCs w:val="24"/>
        </w:rPr>
        <w:t>2017</w:t>
      </w:r>
      <w:r w:rsidR="006350ED">
        <w:rPr>
          <w:rFonts w:ascii="Times New Roman" w:hAnsi="Times New Roman"/>
          <w:sz w:val="24"/>
          <w:szCs w:val="24"/>
        </w:rPr>
        <w:t xml:space="preserve"> Yılı İl Çevre Durum Raporu</w:t>
      </w:r>
      <w:r w:rsidR="0015787D">
        <w:rPr>
          <w:rFonts w:ascii="Times New Roman" w:hAnsi="Times New Roman"/>
          <w:sz w:val="24"/>
          <w:szCs w:val="24"/>
        </w:rPr>
        <w:t xml:space="preserve"> 2017 yılı bilgi ve verilerini kapsayacak</w:t>
      </w:r>
      <w:r w:rsidR="00E47968">
        <w:rPr>
          <w:rFonts w:ascii="Times New Roman" w:hAnsi="Times New Roman"/>
          <w:sz w:val="24"/>
          <w:szCs w:val="24"/>
        </w:rPr>
        <w:t xml:space="preserve"> </w:t>
      </w:r>
      <w:r w:rsidR="0015787D">
        <w:rPr>
          <w:rFonts w:ascii="Times New Roman" w:hAnsi="Times New Roman"/>
          <w:sz w:val="24"/>
          <w:szCs w:val="24"/>
        </w:rPr>
        <w:t>şekilde</w:t>
      </w:r>
      <w:r w:rsidR="006350ED">
        <w:rPr>
          <w:rFonts w:ascii="Times New Roman" w:hAnsi="Times New Roman"/>
          <w:sz w:val="24"/>
          <w:szCs w:val="24"/>
        </w:rPr>
        <w:t xml:space="preserve"> </w:t>
      </w:r>
      <w:r w:rsidR="006350ED" w:rsidRPr="0015623F">
        <w:rPr>
          <w:rFonts w:ascii="Times New Roman" w:hAnsi="Times New Roman"/>
          <w:b/>
          <w:sz w:val="24"/>
          <w:szCs w:val="24"/>
          <w:u w:val="single"/>
        </w:rPr>
        <w:t>201</w:t>
      </w:r>
      <w:r>
        <w:rPr>
          <w:rFonts w:ascii="Times New Roman" w:hAnsi="Times New Roman"/>
          <w:b/>
          <w:sz w:val="24"/>
          <w:szCs w:val="24"/>
          <w:u w:val="single"/>
        </w:rPr>
        <w:t>8</w:t>
      </w:r>
      <w:r w:rsidR="007514FE" w:rsidRPr="0015623F">
        <w:rPr>
          <w:rFonts w:ascii="Times New Roman" w:hAnsi="Times New Roman"/>
          <w:b/>
          <w:sz w:val="24"/>
          <w:szCs w:val="24"/>
          <w:u w:val="single"/>
        </w:rPr>
        <w:t xml:space="preserve"> yılının</w:t>
      </w:r>
      <w:r w:rsidR="004B4F1A" w:rsidRPr="0015623F">
        <w:rPr>
          <w:rFonts w:ascii="Times New Roman" w:hAnsi="Times New Roman"/>
          <w:b/>
          <w:sz w:val="24"/>
          <w:szCs w:val="24"/>
          <w:u w:val="single"/>
        </w:rPr>
        <w:t xml:space="preserve"> Mayıs ayı </w:t>
      </w:r>
      <w:r w:rsidR="0015623F" w:rsidRPr="0015623F">
        <w:rPr>
          <w:rFonts w:ascii="Times New Roman" w:hAnsi="Times New Roman"/>
          <w:b/>
          <w:sz w:val="24"/>
          <w:szCs w:val="24"/>
          <w:u w:val="single"/>
        </w:rPr>
        <w:t>sonuna kadar</w:t>
      </w:r>
      <w:r w:rsidR="00A333EF" w:rsidRPr="0015623F">
        <w:rPr>
          <w:rFonts w:ascii="Times New Roman" w:hAnsi="Times New Roman"/>
          <w:b/>
          <w:sz w:val="24"/>
          <w:szCs w:val="24"/>
          <w:u w:val="single"/>
        </w:rPr>
        <w:t xml:space="preserve"> hazırlanarak </w:t>
      </w:r>
      <w:r w:rsidR="007514FE" w:rsidRPr="0015623F">
        <w:rPr>
          <w:rFonts w:ascii="Times New Roman" w:hAnsi="Times New Roman"/>
          <w:b/>
          <w:sz w:val="24"/>
          <w:szCs w:val="24"/>
          <w:u w:val="single"/>
        </w:rPr>
        <w:t xml:space="preserve">Bakanlığa </w:t>
      </w:r>
      <w:r w:rsidR="00A333EF" w:rsidRPr="0015623F">
        <w:rPr>
          <w:rFonts w:ascii="Times New Roman" w:hAnsi="Times New Roman"/>
          <w:b/>
          <w:sz w:val="24"/>
          <w:szCs w:val="24"/>
          <w:u w:val="single"/>
        </w:rPr>
        <w:t>sunulmuş</w:t>
      </w:r>
      <w:r w:rsidR="007514FE" w:rsidRPr="0015623F">
        <w:rPr>
          <w:rFonts w:ascii="Times New Roman" w:hAnsi="Times New Roman"/>
          <w:b/>
          <w:sz w:val="24"/>
          <w:szCs w:val="24"/>
          <w:u w:val="single"/>
        </w:rPr>
        <w:t xml:space="preserve"> olmalıdır.</w:t>
      </w:r>
    </w:p>
    <w:p w:rsidR="003C3631" w:rsidRDefault="007514FE" w:rsidP="007514FE">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Raporlar</w:t>
      </w:r>
      <w:r w:rsidR="003C3631">
        <w:rPr>
          <w:rFonts w:ascii="Times New Roman" w:hAnsi="Times New Roman"/>
          <w:sz w:val="24"/>
          <w:szCs w:val="24"/>
        </w:rPr>
        <w:t>;</w:t>
      </w:r>
      <w:r w:rsidRPr="00927F54">
        <w:rPr>
          <w:rFonts w:ascii="Times New Roman" w:hAnsi="Times New Roman"/>
          <w:sz w:val="24"/>
          <w:szCs w:val="24"/>
        </w:rPr>
        <w:t xml:space="preserve"> </w:t>
      </w:r>
      <w:r w:rsidR="0015787D">
        <w:rPr>
          <w:rFonts w:ascii="Times New Roman" w:hAnsi="Times New Roman"/>
          <w:sz w:val="24"/>
          <w:szCs w:val="24"/>
        </w:rPr>
        <w:t xml:space="preserve">“Çevre Durum Raporu: </w:t>
      </w:r>
      <w:r w:rsidR="00880BDD">
        <w:rPr>
          <w:rFonts w:ascii="Times New Roman" w:hAnsi="Times New Roman"/>
          <w:sz w:val="24"/>
          <w:szCs w:val="24"/>
        </w:rPr>
        <w:t>İl</w:t>
      </w:r>
      <w:r w:rsidR="003C3631">
        <w:rPr>
          <w:rFonts w:ascii="Times New Roman" w:hAnsi="Times New Roman"/>
          <w:sz w:val="24"/>
          <w:szCs w:val="24"/>
        </w:rPr>
        <w:t>ler</w:t>
      </w:r>
      <w:r w:rsidR="00880BDD">
        <w:rPr>
          <w:rFonts w:ascii="Times New Roman" w:hAnsi="Times New Roman"/>
          <w:sz w:val="24"/>
          <w:szCs w:val="24"/>
        </w:rPr>
        <w:t xml:space="preserve"> Özet</w:t>
      </w:r>
      <w:r w:rsidR="003C3631">
        <w:rPr>
          <w:rFonts w:ascii="Times New Roman" w:hAnsi="Times New Roman"/>
          <w:sz w:val="24"/>
          <w:szCs w:val="24"/>
        </w:rPr>
        <w:t>i Raporu</w:t>
      </w:r>
      <w:r w:rsidR="0015787D">
        <w:rPr>
          <w:rFonts w:ascii="Times New Roman" w:hAnsi="Times New Roman"/>
          <w:sz w:val="24"/>
          <w:szCs w:val="24"/>
        </w:rPr>
        <w:t>”</w:t>
      </w:r>
      <w:r w:rsidR="003C3631">
        <w:rPr>
          <w:rFonts w:ascii="Times New Roman" w:hAnsi="Times New Roman"/>
          <w:sz w:val="24"/>
          <w:szCs w:val="24"/>
        </w:rPr>
        <w:t xml:space="preserve">nun hazırlanmasında da kullanılmak üzere </w:t>
      </w:r>
      <w:r w:rsidR="00880BDD">
        <w:rPr>
          <w:rFonts w:ascii="Times New Roman" w:hAnsi="Times New Roman"/>
          <w:sz w:val="24"/>
          <w:szCs w:val="24"/>
        </w:rPr>
        <w:t>hem ‘</w:t>
      </w:r>
      <w:r w:rsidR="00880BDD" w:rsidRPr="00880BDD">
        <w:rPr>
          <w:rFonts w:ascii="Times New Roman" w:hAnsi="Times New Roman"/>
          <w:b/>
          <w:sz w:val="24"/>
          <w:szCs w:val="24"/>
        </w:rPr>
        <w:t>word</w:t>
      </w:r>
      <w:r w:rsidR="00880BDD">
        <w:rPr>
          <w:rFonts w:ascii="Times New Roman" w:hAnsi="Times New Roman"/>
          <w:sz w:val="24"/>
          <w:szCs w:val="24"/>
        </w:rPr>
        <w:t xml:space="preserve">’’ hem de </w:t>
      </w:r>
      <w:r w:rsidRPr="00927F54">
        <w:rPr>
          <w:rFonts w:ascii="Times New Roman" w:hAnsi="Times New Roman"/>
          <w:b/>
          <w:sz w:val="24"/>
          <w:szCs w:val="24"/>
        </w:rPr>
        <w:t>“pdf”</w:t>
      </w:r>
      <w:r w:rsidRPr="00927F54">
        <w:rPr>
          <w:rFonts w:ascii="Times New Roman" w:hAnsi="Times New Roman"/>
          <w:sz w:val="24"/>
          <w:szCs w:val="24"/>
        </w:rPr>
        <w:t xml:space="preserve"> formatında, Bakanlığa ön yazı ekinde </w:t>
      </w:r>
      <w:r w:rsidRPr="00927F54">
        <w:rPr>
          <w:rFonts w:ascii="Times New Roman" w:hAnsi="Times New Roman"/>
          <w:b/>
          <w:bCs/>
          <w:sz w:val="24"/>
          <w:szCs w:val="24"/>
        </w:rPr>
        <w:t>Compact Disk</w:t>
      </w:r>
      <w:r w:rsidRPr="00927F54">
        <w:rPr>
          <w:rFonts w:ascii="Times New Roman" w:hAnsi="Times New Roman"/>
          <w:bCs/>
          <w:sz w:val="24"/>
          <w:szCs w:val="24"/>
        </w:rPr>
        <w:t xml:space="preserve"> </w:t>
      </w:r>
      <w:r w:rsidRPr="00927F54">
        <w:rPr>
          <w:rFonts w:ascii="Times New Roman" w:hAnsi="Times New Roman"/>
          <w:b/>
          <w:bCs/>
          <w:sz w:val="24"/>
          <w:szCs w:val="24"/>
        </w:rPr>
        <w:t>(</w:t>
      </w:r>
      <w:r w:rsidRPr="00927F54">
        <w:rPr>
          <w:rFonts w:ascii="Times New Roman" w:hAnsi="Times New Roman"/>
          <w:b/>
          <w:sz w:val="24"/>
          <w:szCs w:val="24"/>
        </w:rPr>
        <w:t>CD)</w:t>
      </w:r>
      <w:r w:rsidRPr="00927F54">
        <w:rPr>
          <w:rFonts w:ascii="Times New Roman" w:hAnsi="Times New Roman"/>
          <w:sz w:val="24"/>
          <w:szCs w:val="24"/>
        </w:rPr>
        <w:t xml:space="preserve"> ortamında gönderilmeli</w:t>
      </w:r>
      <w:r w:rsidR="003C3631">
        <w:rPr>
          <w:rFonts w:ascii="Times New Roman" w:hAnsi="Times New Roman"/>
          <w:sz w:val="24"/>
          <w:szCs w:val="24"/>
        </w:rPr>
        <w:t xml:space="preserve">dir. </w:t>
      </w:r>
      <w:r w:rsidR="003C3631" w:rsidRPr="0015787D">
        <w:rPr>
          <w:rFonts w:ascii="Times New Roman" w:hAnsi="Times New Roman"/>
          <w:b/>
          <w:sz w:val="24"/>
          <w:szCs w:val="24"/>
        </w:rPr>
        <w:t>B</w:t>
      </w:r>
      <w:r w:rsidRPr="0015787D">
        <w:rPr>
          <w:rFonts w:ascii="Times New Roman" w:hAnsi="Times New Roman"/>
          <w:b/>
          <w:sz w:val="24"/>
          <w:szCs w:val="24"/>
        </w:rPr>
        <w:t>asılı olarak gönderilmemelidir.</w:t>
      </w:r>
      <w:r w:rsidRPr="00927F54">
        <w:rPr>
          <w:rFonts w:ascii="Times New Roman" w:hAnsi="Times New Roman"/>
          <w:sz w:val="24"/>
          <w:szCs w:val="24"/>
        </w:rPr>
        <w:t xml:space="preserve"> </w:t>
      </w:r>
    </w:p>
    <w:p w:rsidR="007514FE" w:rsidRPr="00927F54" w:rsidRDefault="007514FE" w:rsidP="007514FE">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CD üzerine İlin adı</w:t>
      </w:r>
      <w:r w:rsidR="003C3631">
        <w:rPr>
          <w:rFonts w:ascii="Times New Roman" w:hAnsi="Times New Roman"/>
          <w:sz w:val="24"/>
          <w:szCs w:val="24"/>
        </w:rPr>
        <w:t>, Raporun İ</w:t>
      </w:r>
      <w:r w:rsidRPr="00927F54">
        <w:rPr>
          <w:rFonts w:ascii="Times New Roman" w:hAnsi="Times New Roman"/>
          <w:sz w:val="24"/>
          <w:szCs w:val="24"/>
        </w:rPr>
        <w:t>smi</w:t>
      </w:r>
      <w:r w:rsidR="003C3631">
        <w:rPr>
          <w:rFonts w:ascii="Times New Roman" w:hAnsi="Times New Roman"/>
          <w:sz w:val="24"/>
          <w:szCs w:val="24"/>
        </w:rPr>
        <w:t xml:space="preserve"> ve R</w:t>
      </w:r>
      <w:r w:rsidRPr="00927F54">
        <w:rPr>
          <w:rFonts w:ascii="Times New Roman" w:hAnsi="Times New Roman"/>
          <w:sz w:val="24"/>
          <w:szCs w:val="24"/>
        </w:rPr>
        <w:t xml:space="preserve">apor </w:t>
      </w:r>
      <w:r w:rsidR="003C3631">
        <w:rPr>
          <w:rFonts w:ascii="Times New Roman" w:hAnsi="Times New Roman"/>
          <w:sz w:val="24"/>
          <w:szCs w:val="24"/>
        </w:rPr>
        <w:t>Y</w:t>
      </w:r>
      <w:r w:rsidRPr="00927F54">
        <w:rPr>
          <w:rFonts w:ascii="Times New Roman" w:hAnsi="Times New Roman"/>
          <w:sz w:val="24"/>
          <w:szCs w:val="24"/>
        </w:rPr>
        <w:t xml:space="preserve">ılı yazılmalıdır. </w:t>
      </w:r>
    </w:p>
    <w:p w:rsidR="007514FE" w:rsidRPr="00927F54" w:rsidRDefault="007514FE" w:rsidP="007514FE">
      <w:pPr>
        <w:pStyle w:val="ListeParagraf"/>
        <w:numPr>
          <w:ilvl w:val="0"/>
          <w:numId w:val="21"/>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kapağında</w:t>
      </w:r>
      <w:r w:rsidR="003C3631">
        <w:rPr>
          <w:rFonts w:ascii="Times New Roman" w:hAnsi="Times New Roman"/>
          <w:sz w:val="24"/>
          <w:szCs w:val="24"/>
        </w:rPr>
        <w:t>;</w:t>
      </w:r>
      <w:r w:rsidRPr="00927F54">
        <w:rPr>
          <w:rFonts w:ascii="Times New Roman" w:hAnsi="Times New Roman"/>
          <w:sz w:val="24"/>
          <w:szCs w:val="24"/>
        </w:rPr>
        <w:t xml:space="preserve"> İl Müdürlüğünün ismi ve </w:t>
      </w:r>
      <w:r w:rsidR="003C3631">
        <w:rPr>
          <w:rFonts w:ascii="Times New Roman" w:hAnsi="Times New Roman"/>
          <w:sz w:val="24"/>
          <w:szCs w:val="24"/>
        </w:rPr>
        <w:t>R</w:t>
      </w:r>
      <w:r w:rsidRPr="00927F54">
        <w:rPr>
          <w:rFonts w:ascii="Times New Roman" w:hAnsi="Times New Roman"/>
          <w:sz w:val="24"/>
          <w:szCs w:val="24"/>
        </w:rPr>
        <w:t>aporun ait olduğu yıl belirtilmelidir.</w:t>
      </w:r>
    </w:p>
    <w:p w:rsidR="007514FE" w:rsidRPr="00927F54" w:rsidRDefault="007514FE" w:rsidP="007514FE">
      <w:pPr>
        <w:pStyle w:val="ListeParagraf"/>
        <w:numPr>
          <w:ilvl w:val="0"/>
          <w:numId w:val="20"/>
        </w:numPr>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"İl Çevre Durum Raporu Hazırlama Rehberi”nde belirtilen ana ve alt başlıkların hepsi raporda </w:t>
      </w:r>
      <w:r w:rsidR="003C3631">
        <w:rPr>
          <w:rFonts w:ascii="Times New Roman" w:hAnsi="Times New Roman"/>
          <w:sz w:val="24"/>
          <w:szCs w:val="24"/>
        </w:rPr>
        <w:t xml:space="preserve">tam olarak </w:t>
      </w:r>
      <w:r w:rsidRPr="00927F54">
        <w:rPr>
          <w:rFonts w:ascii="Times New Roman" w:hAnsi="Times New Roman"/>
          <w:sz w:val="24"/>
          <w:szCs w:val="24"/>
        </w:rPr>
        <w:t>yer almalıdır.</w:t>
      </w:r>
    </w:p>
    <w:p w:rsidR="003C3631"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Raporun hazırlanmasında ilgili rehber esas alınmalıdır. Yazımda mümkün olduğu kadar sade ve akıcı bir dil kullanılmasına özen gösterilmelidir. </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formatında yer alan ana ve alt konu başlıkları ile ilgili hususlar</w:t>
      </w:r>
      <w:r w:rsidR="003C3631">
        <w:rPr>
          <w:rFonts w:ascii="Times New Roman" w:hAnsi="Times New Roman"/>
          <w:sz w:val="24"/>
          <w:szCs w:val="24"/>
        </w:rPr>
        <w:t>d</w:t>
      </w:r>
      <w:r w:rsidRPr="00927F54">
        <w:rPr>
          <w:rFonts w:ascii="Times New Roman" w:hAnsi="Times New Roman"/>
          <w:sz w:val="24"/>
          <w:szCs w:val="24"/>
        </w:rPr>
        <w:t xml:space="preserve">a gerekli </w:t>
      </w:r>
      <w:r w:rsidR="003C3631">
        <w:rPr>
          <w:rFonts w:ascii="Times New Roman" w:hAnsi="Times New Roman"/>
          <w:sz w:val="24"/>
          <w:szCs w:val="24"/>
        </w:rPr>
        <w:t xml:space="preserve">veri ve bilgilerin yer almasına </w:t>
      </w:r>
      <w:r w:rsidRPr="00927F54">
        <w:rPr>
          <w:rFonts w:ascii="Times New Roman" w:hAnsi="Times New Roman"/>
          <w:sz w:val="24"/>
          <w:szCs w:val="24"/>
        </w:rPr>
        <w:t xml:space="preserve">özen gösterilmelidir. </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Raporda standart kısaltmalar dışındaki kısaltmalara gerek duyulduğunda, kısaltma veya simgenin ilk geçtiği yerde ifadenin önce normal yazılışı, sonra parantez içerisinde kısaltılmış şekli yer almalıdır. Bu tür kısaltmalar veya simgeler çok fazla ise bunlar ayrı bir sayfada kısaltmalar ve/veya simgeler başlığı altında alfabetik sıra ile verilmeli, raporun giriş kısmından önce yer almalı ve Romen rakamı ile numaralandırılmalıdır.</w:t>
      </w:r>
    </w:p>
    <w:p w:rsidR="007514FE" w:rsidRPr="0085573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Rehberde gri renkte yazılan bölümler raporda istenilirse </w:t>
      </w:r>
      <w:r w:rsidRPr="00855734">
        <w:rPr>
          <w:rFonts w:ascii="Times New Roman" w:hAnsi="Times New Roman"/>
          <w:sz w:val="24"/>
          <w:szCs w:val="24"/>
        </w:rPr>
        <w:t>gerekli düzenlemeler yapılarak yer alabilir.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lastRenderedPageBreak/>
        <w:t>Rapordaki bilgilerin raporun ait olduğu yıl</w:t>
      </w:r>
      <w:r w:rsidR="003C3631">
        <w:rPr>
          <w:rFonts w:ascii="Times New Roman" w:hAnsi="Times New Roman"/>
          <w:sz w:val="24"/>
          <w:szCs w:val="24"/>
        </w:rPr>
        <w:t xml:space="preserve">ın </w:t>
      </w:r>
      <w:r w:rsidRPr="00927F54">
        <w:rPr>
          <w:rFonts w:ascii="Times New Roman" w:hAnsi="Times New Roman"/>
          <w:sz w:val="24"/>
          <w:szCs w:val="24"/>
        </w:rPr>
        <w:t xml:space="preserve"> </w:t>
      </w:r>
      <w:r w:rsidR="00C36EDF">
        <w:rPr>
          <w:rFonts w:ascii="Times New Roman" w:hAnsi="Times New Roman"/>
          <w:b/>
          <w:sz w:val="24"/>
          <w:szCs w:val="24"/>
        </w:rPr>
        <w:t>(</w:t>
      </w:r>
      <w:r w:rsidR="00995C97">
        <w:rPr>
          <w:rFonts w:ascii="Times New Roman" w:hAnsi="Times New Roman"/>
          <w:b/>
          <w:sz w:val="24"/>
          <w:szCs w:val="24"/>
        </w:rPr>
        <w:t>2017</w:t>
      </w:r>
      <w:r w:rsidR="00C36EDF">
        <w:rPr>
          <w:rFonts w:ascii="Times New Roman" w:hAnsi="Times New Roman"/>
          <w:b/>
          <w:sz w:val="24"/>
          <w:szCs w:val="24"/>
        </w:rPr>
        <w:t xml:space="preserve"> yılı</w:t>
      </w:r>
      <w:r w:rsidR="00212177" w:rsidRPr="00212177">
        <w:rPr>
          <w:rFonts w:ascii="Times New Roman" w:hAnsi="Times New Roman"/>
          <w:b/>
          <w:sz w:val="24"/>
          <w:szCs w:val="24"/>
        </w:rPr>
        <w:t>)</w:t>
      </w:r>
      <w:r w:rsidR="008A2539" w:rsidRPr="0015787D">
        <w:rPr>
          <w:rFonts w:ascii="Times New Roman" w:hAnsi="Times New Roman"/>
          <w:sz w:val="24"/>
          <w:szCs w:val="24"/>
        </w:rPr>
        <w:t xml:space="preserve"> </w:t>
      </w:r>
      <w:r w:rsidR="0015787D" w:rsidRPr="0015787D">
        <w:rPr>
          <w:rFonts w:ascii="Times New Roman" w:hAnsi="Times New Roman"/>
          <w:sz w:val="24"/>
          <w:szCs w:val="24"/>
        </w:rPr>
        <w:t xml:space="preserve">bilgi ve </w:t>
      </w:r>
      <w:r w:rsidRPr="00927F54">
        <w:rPr>
          <w:rFonts w:ascii="Times New Roman" w:hAnsi="Times New Roman"/>
          <w:sz w:val="24"/>
          <w:szCs w:val="24"/>
        </w:rPr>
        <w:t>veriler</w:t>
      </w:r>
      <w:r w:rsidR="003C3631">
        <w:rPr>
          <w:rFonts w:ascii="Times New Roman" w:hAnsi="Times New Roman"/>
          <w:sz w:val="24"/>
          <w:szCs w:val="24"/>
        </w:rPr>
        <w:t>i</w:t>
      </w:r>
      <w:r w:rsidRPr="00927F54">
        <w:rPr>
          <w:rFonts w:ascii="Times New Roman" w:hAnsi="Times New Roman"/>
          <w:sz w:val="24"/>
          <w:szCs w:val="24"/>
        </w:rPr>
        <w:t xml:space="preserve"> olmasına dikkat edilmelidir.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Bilgi verilemeyen konu başlıkları </w:t>
      </w:r>
      <w:r w:rsidR="003C3631">
        <w:rPr>
          <w:rFonts w:ascii="Times New Roman" w:hAnsi="Times New Roman"/>
          <w:sz w:val="24"/>
          <w:szCs w:val="24"/>
        </w:rPr>
        <w:t>ol</w:t>
      </w:r>
      <w:r w:rsidR="00EF29D5">
        <w:rPr>
          <w:rFonts w:ascii="Times New Roman" w:hAnsi="Times New Roman"/>
          <w:sz w:val="24"/>
          <w:szCs w:val="24"/>
        </w:rPr>
        <w:t>m</w:t>
      </w:r>
      <w:r w:rsidR="003C3631">
        <w:rPr>
          <w:rFonts w:ascii="Times New Roman" w:hAnsi="Times New Roman"/>
          <w:sz w:val="24"/>
          <w:szCs w:val="24"/>
        </w:rPr>
        <w:t>ası halinde o bölüm</w:t>
      </w:r>
      <w:r w:rsidR="00EF29D5">
        <w:rPr>
          <w:rFonts w:ascii="Times New Roman" w:hAnsi="Times New Roman"/>
          <w:sz w:val="24"/>
          <w:szCs w:val="24"/>
        </w:rPr>
        <w:t>d</w:t>
      </w:r>
      <w:r w:rsidR="003C3631">
        <w:rPr>
          <w:rFonts w:ascii="Times New Roman" w:hAnsi="Times New Roman"/>
          <w:sz w:val="24"/>
          <w:szCs w:val="24"/>
        </w:rPr>
        <w:t>e</w:t>
      </w:r>
      <w:r w:rsidRPr="00927F54">
        <w:rPr>
          <w:rFonts w:ascii="Times New Roman" w:hAnsi="Times New Roman"/>
          <w:sz w:val="24"/>
          <w:szCs w:val="24"/>
        </w:rPr>
        <w:t xml:space="preserve"> nedenleri belirtilmelidir.</w:t>
      </w:r>
    </w:p>
    <w:p w:rsidR="007514FE" w:rsidRPr="00D93DE4" w:rsidRDefault="007514FE" w:rsidP="007514FE">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D93DE4">
        <w:rPr>
          <w:rFonts w:ascii="Times New Roman" w:eastAsiaTheme="minorHAnsi" w:hAnsi="Times New Roman"/>
          <w:sz w:val="24"/>
          <w:szCs w:val="24"/>
        </w:rPr>
        <w:t>Çizelgelerde yer alan sayılar sağa dayalı olarak yazılmalıdır.</w:t>
      </w:r>
      <w:r w:rsidR="003C3631" w:rsidRPr="00D93DE4">
        <w:rPr>
          <w:rFonts w:ascii="Times New Roman" w:eastAsiaTheme="minorHAnsi" w:hAnsi="Times New Roman"/>
          <w:sz w:val="24"/>
          <w:szCs w:val="24"/>
        </w:rPr>
        <w:t xml:space="preserve"> </w:t>
      </w:r>
      <w:r w:rsidRPr="00D93DE4">
        <w:rPr>
          <w:rFonts w:ascii="Times New Roman" w:eastAsiaTheme="minorHAnsi" w:hAnsi="Times New Roman"/>
          <w:sz w:val="24"/>
          <w:szCs w:val="24"/>
        </w:rPr>
        <w:t>Sayılarda, binlik basamaklarda nokta ve küsurat gösteriminde virgül kullanılmalıdır (Örnek: 1.968,01)</w:t>
      </w:r>
      <w:r w:rsidR="0015787D">
        <w:rPr>
          <w:rFonts w:ascii="Times New Roman" w:eastAsiaTheme="minorHAnsi" w:hAnsi="Times New Roman"/>
          <w:sz w:val="24"/>
          <w:szCs w:val="24"/>
        </w:rPr>
        <w:t>.  Ayrıca miktarlara ait birimlerin tam ve doğru verilmesi de gerekmektedir (ton, kg, m</w:t>
      </w:r>
      <w:r w:rsidR="0015787D" w:rsidRPr="0015787D">
        <w:rPr>
          <w:rFonts w:ascii="Times New Roman" w:eastAsiaTheme="minorHAnsi" w:hAnsi="Times New Roman"/>
          <w:sz w:val="24"/>
          <w:szCs w:val="24"/>
          <w:vertAlign w:val="superscript"/>
        </w:rPr>
        <w:t>3</w:t>
      </w:r>
      <w:r w:rsidR="0015787D">
        <w:rPr>
          <w:rFonts w:ascii="Times New Roman" w:eastAsiaTheme="minorHAnsi" w:hAnsi="Times New Roman"/>
          <w:sz w:val="24"/>
          <w:szCs w:val="24"/>
        </w:rPr>
        <w:t xml:space="preserve"> gibi).</w:t>
      </w:r>
    </w:p>
    <w:p w:rsidR="007514FE" w:rsidRPr="00766D73" w:rsidRDefault="007514FE" w:rsidP="007514FE">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766D73">
        <w:rPr>
          <w:rFonts w:ascii="Times New Roman" w:eastAsiaTheme="minorHAnsi" w:hAnsi="Times New Roman"/>
          <w:sz w:val="24"/>
          <w:szCs w:val="24"/>
        </w:rPr>
        <w:t>Raporda yer alan koordinatlar enlem, boylam olarak ondalık derece formatında olmalıdır. (Örnek: 39,915442</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K, 32,853096</w:t>
      </w:r>
      <w:r w:rsidRPr="00766D73">
        <w:rPr>
          <w:rFonts w:ascii="Times New Roman" w:eastAsiaTheme="minorHAnsi" w:hAnsi="Times New Roman"/>
          <w:sz w:val="24"/>
          <w:szCs w:val="24"/>
          <w:vertAlign w:val="superscript"/>
        </w:rPr>
        <w:t>0</w:t>
      </w:r>
      <w:r w:rsidRPr="00766D73">
        <w:rPr>
          <w:rFonts w:ascii="Times New Roman" w:eastAsiaTheme="minorHAnsi" w:hAnsi="Times New Roman"/>
          <w:sz w:val="24"/>
          <w:szCs w:val="24"/>
        </w:rPr>
        <w:t>D)</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eastAsiaTheme="minorHAnsi" w:hAnsi="Times New Roman"/>
          <w:sz w:val="24"/>
          <w:szCs w:val="24"/>
        </w:rPr>
      </w:pPr>
      <w:r w:rsidRPr="00927F54">
        <w:rPr>
          <w:rFonts w:ascii="Times New Roman" w:eastAsiaTheme="minorHAnsi" w:hAnsi="Times New Roman"/>
          <w:sz w:val="24"/>
          <w:szCs w:val="24"/>
        </w:rPr>
        <w:t>Raporun İçindekiler bölümünde harita, g</w:t>
      </w:r>
      <w:r w:rsidRPr="00927F54">
        <w:rPr>
          <w:rFonts w:ascii="Times New Roman" w:hAnsi="Times New Roman"/>
          <w:sz w:val="24"/>
          <w:szCs w:val="24"/>
        </w:rPr>
        <w:t xml:space="preserve">rafik ve çizelgelerin </w:t>
      </w:r>
      <w:r w:rsidRPr="00927F54">
        <w:rPr>
          <w:rFonts w:ascii="Times New Roman" w:eastAsiaTheme="minorHAnsi" w:hAnsi="Times New Roman"/>
          <w:sz w:val="24"/>
          <w:szCs w:val="24"/>
        </w:rPr>
        <w:t>listesi yapılacak olup, bunların yerlerinin bulunmasına yardımcı olacak şekilde</w:t>
      </w:r>
      <w:r w:rsidR="00DD5E06">
        <w:rPr>
          <w:rFonts w:ascii="Times New Roman" w:eastAsiaTheme="minorHAnsi" w:hAnsi="Times New Roman"/>
          <w:sz w:val="24"/>
          <w:szCs w:val="24"/>
        </w:rPr>
        <w:t xml:space="preserve"> sayfa numaraları verilmelidir.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Rapor içinde yer alacak olan grafik ve çizelgelerin formatı, "İl Çevre Durum Raporu Hazırlama Rehberi”</w:t>
      </w:r>
      <w:r w:rsidR="0061359E">
        <w:rPr>
          <w:rFonts w:ascii="Times New Roman" w:hAnsi="Times New Roman"/>
          <w:sz w:val="24"/>
          <w:szCs w:val="24"/>
        </w:rPr>
        <w:t xml:space="preserve"> </w:t>
      </w:r>
      <w:r w:rsidRPr="00927F54">
        <w:rPr>
          <w:rFonts w:ascii="Times New Roman" w:hAnsi="Times New Roman"/>
          <w:sz w:val="24"/>
          <w:szCs w:val="24"/>
        </w:rPr>
        <w:t>nde verilen grafik ve çizelge ile aynı formatta olmalıdır. Ayrıca, gerekiyor ise raporun içerisine resim ve liste de kon</w:t>
      </w:r>
      <w:r w:rsidR="008A2539">
        <w:rPr>
          <w:rFonts w:ascii="Times New Roman" w:hAnsi="Times New Roman"/>
          <w:sz w:val="24"/>
          <w:szCs w:val="24"/>
        </w:rPr>
        <w:t>ul</w:t>
      </w:r>
      <w:r w:rsidRPr="00927F54">
        <w:rPr>
          <w:rFonts w:ascii="Times New Roman" w:hAnsi="Times New Roman"/>
          <w:sz w:val="24"/>
          <w:szCs w:val="24"/>
        </w:rPr>
        <w:t>arak, grafik ve çizelgelerde olduğu gibi numaralandırılmalıdır.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 xml:space="preserve">Harita, grafik ve çizelgelerin kaynakları </w:t>
      </w:r>
      <w:r w:rsidR="00D93DE4">
        <w:rPr>
          <w:rFonts w:ascii="Times New Roman" w:hAnsi="Times New Roman"/>
          <w:sz w:val="24"/>
          <w:szCs w:val="24"/>
        </w:rPr>
        <w:t xml:space="preserve">ile başlığı ve </w:t>
      </w:r>
      <w:r w:rsidRPr="00927F54">
        <w:rPr>
          <w:rFonts w:ascii="Times New Roman" w:hAnsi="Times New Roman"/>
          <w:sz w:val="24"/>
          <w:szCs w:val="24"/>
        </w:rPr>
        <w:t>ait olduğu yıl belirtilmelidir. Ayrıca haritalarda lejant da yer almalıdır.</w:t>
      </w:r>
    </w:p>
    <w:p w:rsidR="007514FE"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Grafik ve çizelgede yer alan bilgi</w:t>
      </w:r>
      <w:r w:rsidR="00216558">
        <w:rPr>
          <w:rFonts w:ascii="Times New Roman" w:hAnsi="Times New Roman"/>
          <w:sz w:val="24"/>
          <w:szCs w:val="24"/>
        </w:rPr>
        <w:t xml:space="preserve"> ve veri</w:t>
      </w:r>
      <w:r w:rsidRPr="00927F54">
        <w:rPr>
          <w:rFonts w:ascii="Times New Roman" w:hAnsi="Times New Roman"/>
          <w:sz w:val="24"/>
          <w:szCs w:val="24"/>
        </w:rPr>
        <w:t>lerin eksiksiz doldurulmasına özen gösterilmelidir.</w:t>
      </w:r>
    </w:p>
    <w:p w:rsidR="00375566" w:rsidRPr="005062F0" w:rsidRDefault="00375566"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Veri elde edilemeyen Çizelgeler r</w:t>
      </w:r>
      <w:r w:rsidR="00D93DE4">
        <w:rPr>
          <w:rFonts w:ascii="Times New Roman" w:hAnsi="Times New Roman"/>
          <w:sz w:val="24"/>
          <w:szCs w:val="24"/>
        </w:rPr>
        <w:t>apor metni içerisinde kalabilir. A</w:t>
      </w:r>
      <w:r w:rsidRPr="005062F0">
        <w:rPr>
          <w:rFonts w:ascii="Times New Roman" w:hAnsi="Times New Roman"/>
          <w:sz w:val="24"/>
          <w:szCs w:val="24"/>
        </w:rPr>
        <w:t>ncak çizelgenin altına veri elde edilemediği ya da bulun</w:t>
      </w:r>
      <w:r w:rsidR="00D93DE4">
        <w:rPr>
          <w:rFonts w:ascii="Times New Roman" w:hAnsi="Times New Roman"/>
          <w:sz w:val="24"/>
          <w:szCs w:val="24"/>
        </w:rPr>
        <w:t>a</w:t>
      </w:r>
      <w:r w:rsidRPr="005062F0">
        <w:rPr>
          <w:rFonts w:ascii="Times New Roman" w:hAnsi="Times New Roman"/>
          <w:sz w:val="24"/>
          <w:szCs w:val="24"/>
        </w:rPr>
        <w:t xml:space="preserve">madığı </w:t>
      </w:r>
      <w:r w:rsidR="00216558">
        <w:rPr>
          <w:rFonts w:ascii="Times New Roman" w:hAnsi="Times New Roman"/>
          <w:sz w:val="24"/>
          <w:szCs w:val="24"/>
        </w:rPr>
        <w:t xml:space="preserve">nedenleri ile </w:t>
      </w:r>
      <w:r w:rsidRPr="005062F0">
        <w:rPr>
          <w:rFonts w:ascii="Times New Roman" w:hAnsi="Times New Roman"/>
          <w:sz w:val="24"/>
          <w:szCs w:val="24"/>
        </w:rPr>
        <w:t>belirtilmelidir.</w:t>
      </w:r>
    </w:p>
    <w:p w:rsidR="00375566" w:rsidRPr="005062F0" w:rsidRDefault="00375566" w:rsidP="00375566">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 xml:space="preserve">Veri olmadığından çizilemeyen grafikler </w:t>
      </w:r>
      <w:r w:rsidR="00D93DE4">
        <w:rPr>
          <w:rFonts w:ascii="Times New Roman" w:hAnsi="Times New Roman"/>
          <w:sz w:val="24"/>
          <w:szCs w:val="24"/>
        </w:rPr>
        <w:t>rapor metninden çıkartılmalıdır. R</w:t>
      </w:r>
      <w:r w:rsidRPr="005062F0">
        <w:rPr>
          <w:rFonts w:ascii="Times New Roman" w:hAnsi="Times New Roman"/>
          <w:sz w:val="24"/>
          <w:szCs w:val="24"/>
        </w:rPr>
        <w:t>aporda rehberde yer alan örnek grafikler bulunmamalıdır.</w:t>
      </w:r>
    </w:p>
    <w:p w:rsidR="00375566" w:rsidRPr="005062F0" w:rsidRDefault="00375566" w:rsidP="00375566">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5062F0">
        <w:rPr>
          <w:rFonts w:ascii="Times New Roman" w:hAnsi="Times New Roman"/>
          <w:sz w:val="24"/>
          <w:szCs w:val="24"/>
        </w:rPr>
        <w:t>Rapor içerisine yeni çizelge(ler), grafik(ler) eklendiğinde Rapor formatına uygun</w:t>
      </w:r>
      <w:r w:rsidR="002F4D98" w:rsidRPr="005062F0">
        <w:rPr>
          <w:rFonts w:ascii="Times New Roman" w:hAnsi="Times New Roman"/>
          <w:sz w:val="24"/>
          <w:szCs w:val="24"/>
        </w:rPr>
        <w:t xml:space="preserve"> şekilde</w:t>
      </w:r>
      <w:r w:rsidRPr="005062F0">
        <w:rPr>
          <w:rFonts w:ascii="Times New Roman" w:hAnsi="Times New Roman"/>
          <w:sz w:val="24"/>
          <w:szCs w:val="24"/>
        </w:rPr>
        <w:t xml:space="preserve"> numara verilmelidir. </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Her bölümün sonunda ilgili bölümde kullanılan kaynaklar ve raporun sonunda ise genel kaynakça verilmelidir.</w:t>
      </w:r>
    </w:p>
    <w:p w:rsidR="007514FE" w:rsidRPr="00927F54" w:rsidRDefault="007514FE" w:rsidP="007514FE">
      <w:pPr>
        <w:pStyle w:val="ListeParagraf"/>
        <w:numPr>
          <w:ilvl w:val="0"/>
          <w:numId w:val="20"/>
        </w:numPr>
        <w:tabs>
          <w:tab w:val="left" w:pos="69"/>
        </w:tabs>
        <w:spacing w:after="80" w:line="240" w:lineRule="auto"/>
        <w:ind w:left="1134" w:right="425"/>
        <w:jc w:val="both"/>
        <w:rPr>
          <w:rFonts w:ascii="Times New Roman" w:hAnsi="Times New Roman"/>
          <w:sz w:val="24"/>
          <w:szCs w:val="24"/>
        </w:rPr>
      </w:pPr>
      <w:r w:rsidRPr="00927F54">
        <w:rPr>
          <w:rFonts w:ascii="Times New Roman" w:hAnsi="Times New Roman"/>
          <w:sz w:val="24"/>
          <w:szCs w:val="24"/>
        </w:rPr>
        <w:t>Sonuç ve değerlendirme bölümü, bölüm sonlarında kaynak</w:t>
      </w:r>
      <w:r w:rsidR="00D93DE4">
        <w:rPr>
          <w:rFonts w:ascii="Times New Roman" w:hAnsi="Times New Roman"/>
          <w:sz w:val="24"/>
          <w:szCs w:val="24"/>
        </w:rPr>
        <w:t>lardan hemen önce yer almalıdır. S</w:t>
      </w:r>
      <w:r w:rsidRPr="00927F54">
        <w:rPr>
          <w:rFonts w:ascii="Times New Roman" w:hAnsi="Times New Roman"/>
          <w:sz w:val="24"/>
          <w:szCs w:val="24"/>
        </w:rPr>
        <w:t>ade bir anlatımla ilgili bölümün genel bi</w:t>
      </w:r>
      <w:r w:rsidR="00375566">
        <w:rPr>
          <w:rFonts w:ascii="Times New Roman" w:hAnsi="Times New Roman"/>
          <w:sz w:val="24"/>
          <w:szCs w:val="24"/>
        </w:rPr>
        <w:t>r değerlendirmesi yapılmalıdır.</w:t>
      </w:r>
    </w:p>
    <w:p w:rsidR="0082153C" w:rsidRDefault="0082153C" w:rsidP="005062F0">
      <w:pPr>
        <w:pStyle w:val="GvdeMetni"/>
        <w:spacing w:before="0" w:after="0"/>
        <w:rPr>
          <w:rFonts w:ascii="Times New Roman" w:hAnsi="Times New Roman"/>
        </w:rPr>
      </w:pPr>
    </w:p>
    <w:p w:rsidR="000C7004" w:rsidRDefault="007514FE" w:rsidP="005062F0">
      <w:pPr>
        <w:pStyle w:val="GvdeMetni"/>
        <w:spacing w:before="0" w:after="0"/>
        <w:rPr>
          <w:rFonts w:ascii="Times New Roman" w:hAnsi="Times New Roman"/>
        </w:rPr>
      </w:pPr>
      <w:r w:rsidRPr="005062F0">
        <w:rPr>
          <w:rFonts w:ascii="Times New Roman" w:hAnsi="Times New Roman"/>
        </w:rPr>
        <w:t>Rapor</w:t>
      </w:r>
      <w:r w:rsidR="000C7004">
        <w:rPr>
          <w:rFonts w:ascii="Times New Roman" w:hAnsi="Times New Roman"/>
        </w:rPr>
        <w:t>,</w:t>
      </w:r>
      <w:r w:rsidRPr="005062F0">
        <w:rPr>
          <w:rFonts w:ascii="Times New Roman" w:hAnsi="Times New Roman"/>
        </w:rPr>
        <w:t xml:space="preserve"> </w:t>
      </w:r>
      <w:r w:rsidR="000C7004">
        <w:rPr>
          <w:rFonts w:ascii="Times New Roman" w:hAnsi="Times New Roman"/>
        </w:rPr>
        <w:t>yukarıda istenilen şekilde tam ve eksiksiz hazırlanarak süresi içinde Bakanlığa sunulmalı; emek, iş ve zaman kaybı önlenmelidir.</w:t>
      </w:r>
    </w:p>
    <w:p w:rsidR="000C7004" w:rsidRDefault="000C7004" w:rsidP="005062F0">
      <w:pPr>
        <w:pStyle w:val="GvdeMetni"/>
        <w:spacing w:before="0" w:after="0"/>
        <w:rPr>
          <w:rFonts w:ascii="Times New Roman" w:hAnsi="Times New Roman"/>
        </w:rPr>
      </w:pPr>
    </w:p>
    <w:p w:rsidR="0082153C" w:rsidRDefault="000C7004" w:rsidP="005062F0">
      <w:pPr>
        <w:pStyle w:val="GvdeMetni"/>
        <w:spacing w:before="0" w:after="0"/>
        <w:rPr>
          <w:rFonts w:ascii="Times New Roman" w:hAnsi="Times New Roman"/>
        </w:rPr>
      </w:pPr>
      <w:r>
        <w:rPr>
          <w:rFonts w:ascii="Times New Roman" w:hAnsi="Times New Roman"/>
        </w:rPr>
        <w:t xml:space="preserve">Rapor </w:t>
      </w:r>
      <w:r w:rsidR="007514FE" w:rsidRPr="005062F0">
        <w:rPr>
          <w:rFonts w:ascii="Times New Roman" w:hAnsi="Times New Roman"/>
        </w:rPr>
        <w:t xml:space="preserve">Bakanlığa ulaştıktan sonra </w:t>
      </w:r>
      <w:r w:rsidR="0082153C">
        <w:rPr>
          <w:rFonts w:ascii="Times New Roman" w:hAnsi="Times New Roman"/>
        </w:rPr>
        <w:t>Çevresel Etki Değerlendirme</w:t>
      </w:r>
      <w:r w:rsidR="008A2539">
        <w:rPr>
          <w:rFonts w:ascii="Times New Roman" w:hAnsi="Times New Roman"/>
        </w:rPr>
        <w:t xml:space="preserve">, İzin ve Denetim Genel Müdürlüğü, </w:t>
      </w:r>
      <w:r w:rsidR="00117DC8" w:rsidRPr="005062F0">
        <w:rPr>
          <w:rFonts w:ascii="Times New Roman" w:hAnsi="Times New Roman"/>
        </w:rPr>
        <w:t>Çevre Envanteri ve Bilgi Yönetimi Dairesi Başkanlığı</w:t>
      </w:r>
      <w:r w:rsidR="0082153C">
        <w:rPr>
          <w:rFonts w:ascii="Times New Roman" w:hAnsi="Times New Roman"/>
        </w:rPr>
        <w:t>,</w:t>
      </w:r>
      <w:r w:rsidR="008A2539">
        <w:rPr>
          <w:rFonts w:ascii="Times New Roman" w:hAnsi="Times New Roman"/>
        </w:rPr>
        <w:t xml:space="preserve"> </w:t>
      </w:r>
      <w:r w:rsidR="00D93DE4">
        <w:rPr>
          <w:rFonts w:ascii="Times New Roman" w:hAnsi="Times New Roman"/>
        </w:rPr>
        <w:t xml:space="preserve">Çevre Durum Raporları Şube Müdürlüğü koordinasyonunda Veri Değerlendirme </w:t>
      </w:r>
      <w:r w:rsidR="00117DC8" w:rsidRPr="005062F0">
        <w:rPr>
          <w:rFonts w:ascii="Times New Roman" w:hAnsi="Times New Roman"/>
        </w:rPr>
        <w:t>Ş</w:t>
      </w:r>
      <w:r w:rsidR="005062F0">
        <w:rPr>
          <w:rFonts w:ascii="Times New Roman" w:hAnsi="Times New Roman"/>
        </w:rPr>
        <w:t>ube</w:t>
      </w:r>
      <w:r w:rsidR="00117DC8" w:rsidRPr="005062F0">
        <w:rPr>
          <w:rFonts w:ascii="Times New Roman" w:hAnsi="Times New Roman"/>
        </w:rPr>
        <w:t xml:space="preserve"> M</w:t>
      </w:r>
      <w:r w:rsidR="005062F0">
        <w:rPr>
          <w:rFonts w:ascii="Times New Roman" w:hAnsi="Times New Roman"/>
        </w:rPr>
        <w:t>üdürlü</w:t>
      </w:r>
      <w:r w:rsidR="00D93DE4">
        <w:rPr>
          <w:rFonts w:ascii="Times New Roman" w:hAnsi="Times New Roman"/>
        </w:rPr>
        <w:t xml:space="preserve">ğü ile birlikte </w:t>
      </w:r>
      <w:r w:rsidR="007514FE" w:rsidRPr="005062F0">
        <w:rPr>
          <w:rFonts w:ascii="Times New Roman" w:hAnsi="Times New Roman"/>
        </w:rPr>
        <w:t>kontrol edilir</w:t>
      </w:r>
      <w:r w:rsidR="008A2539">
        <w:rPr>
          <w:rFonts w:ascii="Times New Roman" w:hAnsi="Times New Roman"/>
        </w:rPr>
        <w:t>.</w:t>
      </w:r>
      <w:r w:rsidR="007514FE" w:rsidRPr="005062F0">
        <w:rPr>
          <w:rFonts w:ascii="Times New Roman" w:hAnsi="Times New Roman"/>
        </w:rPr>
        <w:t xml:space="preserve"> </w:t>
      </w:r>
    </w:p>
    <w:p w:rsidR="0082153C" w:rsidRDefault="0082153C" w:rsidP="005062F0">
      <w:pPr>
        <w:pStyle w:val="GvdeMetni"/>
        <w:spacing w:before="0" w:after="0"/>
        <w:rPr>
          <w:rFonts w:ascii="Times New Roman" w:hAnsi="Times New Roman"/>
        </w:rPr>
      </w:pPr>
    </w:p>
    <w:p w:rsidR="00957752" w:rsidRDefault="00D93DE4" w:rsidP="005062F0">
      <w:pPr>
        <w:pStyle w:val="GvdeMetni"/>
        <w:spacing w:before="0" w:after="0"/>
        <w:rPr>
          <w:rFonts w:ascii="Times New Roman" w:hAnsi="Times New Roman"/>
        </w:rPr>
      </w:pPr>
      <w:r>
        <w:rPr>
          <w:rFonts w:ascii="Times New Roman" w:hAnsi="Times New Roman"/>
        </w:rPr>
        <w:t>Rapor ’un</w:t>
      </w:r>
      <w:r w:rsidR="008A2539">
        <w:rPr>
          <w:rFonts w:ascii="Times New Roman" w:hAnsi="Times New Roman"/>
        </w:rPr>
        <w:t xml:space="preserve"> Rehber</w:t>
      </w:r>
      <w:r w:rsidR="0061359E">
        <w:rPr>
          <w:rFonts w:ascii="Times New Roman" w:hAnsi="Times New Roman"/>
        </w:rPr>
        <w:t>’</w:t>
      </w:r>
      <w:r w:rsidR="008A2539">
        <w:rPr>
          <w:rFonts w:ascii="Times New Roman" w:hAnsi="Times New Roman"/>
        </w:rPr>
        <w:t xml:space="preserve">de </w:t>
      </w:r>
      <w:r w:rsidR="007514FE" w:rsidRPr="005062F0">
        <w:rPr>
          <w:rFonts w:ascii="Times New Roman" w:hAnsi="Times New Roman"/>
        </w:rPr>
        <w:t>istenilen yazım şekli ve formatında olmaması</w:t>
      </w:r>
      <w:r w:rsidR="008A2539">
        <w:rPr>
          <w:rFonts w:ascii="Times New Roman" w:hAnsi="Times New Roman"/>
        </w:rPr>
        <w:t>;</w:t>
      </w:r>
      <w:r w:rsidR="007514FE" w:rsidRPr="005062F0">
        <w:rPr>
          <w:rFonts w:ascii="Times New Roman" w:hAnsi="Times New Roman"/>
        </w:rPr>
        <w:t xml:space="preserve"> bilgi</w:t>
      </w:r>
      <w:r w:rsidR="00216558">
        <w:rPr>
          <w:rFonts w:ascii="Times New Roman" w:hAnsi="Times New Roman"/>
        </w:rPr>
        <w:t xml:space="preserve"> ve/veya veril</w:t>
      </w:r>
      <w:r w:rsidR="007514FE" w:rsidRPr="005062F0">
        <w:rPr>
          <w:rFonts w:ascii="Times New Roman" w:hAnsi="Times New Roman"/>
        </w:rPr>
        <w:t xml:space="preserve">erin verilen </w:t>
      </w:r>
      <w:r w:rsidR="008A2539">
        <w:rPr>
          <w:rFonts w:ascii="Times New Roman" w:hAnsi="Times New Roman"/>
        </w:rPr>
        <w:t xml:space="preserve">yıla ait ve </w:t>
      </w:r>
      <w:r w:rsidR="007514FE" w:rsidRPr="005062F0">
        <w:rPr>
          <w:rFonts w:ascii="Times New Roman" w:hAnsi="Times New Roman"/>
        </w:rPr>
        <w:t>formata uygun olmaması</w:t>
      </w:r>
      <w:r>
        <w:rPr>
          <w:rFonts w:ascii="Times New Roman" w:hAnsi="Times New Roman"/>
        </w:rPr>
        <w:t xml:space="preserve">, </w:t>
      </w:r>
      <w:r w:rsidR="006965C7">
        <w:rPr>
          <w:rFonts w:ascii="Times New Roman" w:hAnsi="Times New Roman"/>
        </w:rPr>
        <w:t xml:space="preserve">istenilen </w:t>
      </w:r>
      <w:r>
        <w:rPr>
          <w:rFonts w:ascii="Times New Roman" w:hAnsi="Times New Roman"/>
        </w:rPr>
        <w:t xml:space="preserve">veri ve bilgilerin eksik olması vb. </w:t>
      </w:r>
      <w:r w:rsidR="007514FE" w:rsidRPr="005062F0">
        <w:rPr>
          <w:rFonts w:ascii="Times New Roman" w:hAnsi="Times New Roman"/>
        </w:rPr>
        <w:t xml:space="preserve">halinde, </w:t>
      </w:r>
      <w:r>
        <w:rPr>
          <w:rFonts w:ascii="Times New Roman" w:hAnsi="Times New Roman"/>
        </w:rPr>
        <w:t>gerekli düzeltmelerin yapılması</w:t>
      </w:r>
      <w:r w:rsidR="006965C7">
        <w:rPr>
          <w:rFonts w:ascii="Times New Roman" w:hAnsi="Times New Roman"/>
        </w:rPr>
        <w:t>,</w:t>
      </w:r>
      <w:r>
        <w:rPr>
          <w:rFonts w:ascii="Times New Roman" w:hAnsi="Times New Roman"/>
        </w:rPr>
        <w:t xml:space="preserve"> eksikliklerin giderilmesi ve yayıma hazır hale getirilmesi </w:t>
      </w:r>
      <w:r w:rsidR="006965C7">
        <w:rPr>
          <w:rFonts w:ascii="Times New Roman" w:hAnsi="Times New Roman"/>
        </w:rPr>
        <w:t>amacıyla</w:t>
      </w:r>
      <w:r w:rsidR="007514FE" w:rsidRPr="005062F0">
        <w:rPr>
          <w:rFonts w:ascii="Times New Roman" w:hAnsi="Times New Roman"/>
        </w:rPr>
        <w:t xml:space="preserve"> İl Müdürlüğüne iade edilecektir.</w:t>
      </w:r>
      <w:r w:rsidR="006965C7">
        <w:rPr>
          <w:rFonts w:ascii="Times New Roman" w:hAnsi="Times New Roman"/>
        </w:rPr>
        <w:t xml:space="preserve"> İl Müdürlüğünün bu eksiklikleri ivedilikle tamamlayarak Bakanlığa iletmesi önem arz etmektedir.</w:t>
      </w:r>
    </w:p>
    <w:p w:rsidR="007514FE" w:rsidRPr="005062F0" w:rsidRDefault="007514FE" w:rsidP="005062F0">
      <w:pPr>
        <w:pStyle w:val="GvdeMetni"/>
        <w:spacing w:before="0" w:after="0"/>
        <w:rPr>
          <w:rFonts w:ascii="Times New Roman" w:hAnsi="Times New Roman"/>
        </w:rPr>
      </w:pPr>
    </w:p>
    <w:p w:rsidR="007514FE" w:rsidRDefault="007514FE" w:rsidP="00D93DE4">
      <w:pPr>
        <w:tabs>
          <w:tab w:val="left" w:pos="69"/>
        </w:tabs>
        <w:spacing w:after="80" w:line="240" w:lineRule="auto"/>
        <w:ind w:right="129"/>
        <w:jc w:val="both"/>
      </w:pPr>
      <w:r w:rsidRPr="000C7481">
        <w:rPr>
          <w:rFonts w:ascii="Times New Roman" w:hAnsi="Times New Roman"/>
          <w:sz w:val="24"/>
          <w:szCs w:val="24"/>
        </w:rPr>
        <w:lastRenderedPageBreak/>
        <w:t>Raporlar eksiklikleri tamamlandıktan ve Bakanlıkça uygun bulunduktan sonra</w:t>
      </w:r>
      <w:r w:rsidR="00D93DE4">
        <w:rPr>
          <w:rFonts w:ascii="Times New Roman" w:hAnsi="Times New Roman"/>
          <w:sz w:val="24"/>
          <w:szCs w:val="24"/>
        </w:rPr>
        <w:t>;</w:t>
      </w:r>
      <w:r w:rsidRPr="000C7481">
        <w:rPr>
          <w:rFonts w:ascii="Times New Roman" w:hAnsi="Times New Roman"/>
          <w:sz w:val="24"/>
          <w:szCs w:val="24"/>
        </w:rPr>
        <w:t xml:space="preserve"> Bakanlı</w:t>
      </w:r>
      <w:r w:rsidR="0015623F">
        <w:rPr>
          <w:rFonts w:ascii="Times New Roman" w:hAnsi="Times New Roman"/>
          <w:sz w:val="24"/>
          <w:szCs w:val="24"/>
        </w:rPr>
        <w:t>k</w:t>
      </w:r>
      <w:r w:rsidRPr="000C7481">
        <w:rPr>
          <w:rFonts w:ascii="Times New Roman" w:hAnsi="Times New Roman"/>
          <w:sz w:val="24"/>
          <w:szCs w:val="24"/>
        </w:rPr>
        <w:t xml:space="preserve"> </w:t>
      </w:r>
      <w:r w:rsidR="00D27CA2">
        <w:rPr>
          <w:rFonts w:ascii="Times New Roman" w:hAnsi="Times New Roman"/>
          <w:sz w:val="24"/>
          <w:szCs w:val="24"/>
        </w:rPr>
        <w:t>Ç</w:t>
      </w:r>
      <w:r w:rsidR="00D93DE4">
        <w:rPr>
          <w:rFonts w:ascii="Times New Roman" w:hAnsi="Times New Roman"/>
          <w:sz w:val="24"/>
          <w:szCs w:val="24"/>
        </w:rPr>
        <w:t xml:space="preserve">evresel </w:t>
      </w:r>
      <w:r w:rsidR="00D27CA2">
        <w:rPr>
          <w:rFonts w:ascii="Times New Roman" w:hAnsi="Times New Roman"/>
          <w:sz w:val="24"/>
          <w:szCs w:val="24"/>
        </w:rPr>
        <w:t>E</w:t>
      </w:r>
      <w:r w:rsidR="00D93DE4">
        <w:rPr>
          <w:rFonts w:ascii="Times New Roman" w:hAnsi="Times New Roman"/>
          <w:sz w:val="24"/>
          <w:szCs w:val="24"/>
        </w:rPr>
        <w:t xml:space="preserve">tki </w:t>
      </w:r>
      <w:r w:rsidR="00D27CA2">
        <w:rPr>
          <w:rFonts w:ascii="Times New Roman" w:hAnsi="Times New Roman"/>
          <w:sz w:val="24"/>
          <w:szCs w:val="24"/>
        </w:rPr>
        <w:t>D</w:t>
      </w:r>
      <w:r w:rsidR="00D93DE4">
        <w:rPr>
          <w:rFonts w:ascii="Times New Roman" w:hAnsi="Times New Roman"/>
          <w:sz w:val="24"/>
          <w:szCs w:val="24"/>
        </w:rPr>
        <w:t>eğerlendirme</w:t>
      </w:r>
      <w:r w:rsidR="00D27CA2">
        <w:rPr>
          <w:rFonts w:ascii="Times New Roman" w:hAnsi="Times New Roman"/>
          <w:sz w:val="24"/>
          <w:szCs w:val="24"/>
        </w:rPr>
        <w:t>, İzin ve Denetim Genel Müdürlüğü</w:t>
      </w:r>
      <w:r w:rsidR="00D93DE4">
        <w:rPr>
          <w:rFonts w:ascii="Times New Roman" w:hAnsi="Times New Roman"/>
          <w:sz w:val="24"/>
          <w:szCs w:val="24"/>
        </w:rPr>
        <w:t>’</w:t>
      </w:r>
      <w:r w:rsidR="0082153C">
        <w:rPr>
          <w:rFonts w:ascii="Times New Roman" w:hAnsi="Times New Roman"/>
          <w:sz w:val="24"/>
          <w:szCs w:val="24"/>
        </w:rPr>
        <w:t xml:space="preserve"> </w:t>
      </w:r>
      <w:r w:rsidR="000C7004">
        <w:rPr>
          <w:rFonts w:ascii="Times New Roman" w:hAnsi="Times New Roman"/>
          <w:sz w:val="24"/>
          <w:szCs w:val="24"/>
        </w:rPr>
        <w:t>nün internet</w:t>
      </w:r>
      <w:r w:rsidR="00D93DE4">
        <w:rPr>
          <w:rFonts w:ascii="Times New Roman" w:hAnsi="Times New Roman"/>
          <w:sz w:val="24"/>
          <w:szCs w:val="24"/>
        </w:rPr>
        <w:t xml:space="preserve"> sayfasında yayınlanarak kamuoyu ile paylaşılacaktır.</w:t>
      </w:r>
    </w:p>
    <w:p w:rsidR="00166923" w:rsidRDefault="00166923" w:rsidP="000B384F">
      <w:pPr>
        <w:spacing w:after="0" w:line="240" w:lineRule="auto"/>
        <w:rPr>
          <w:rFonts w:ascii="Times New Roman" w:hAnsi="Times New Roman"/>
          <w:b/>
          <w:color w:val="1F497D" w:themeColor="text2"/>
          <w:sz w:val="24"/>
          <w:szCs w:val="24"/>
        </w:rPr>
      </w:pPr>
    </w:p>
    <w:p w:rsidR="0082153C" w:rsidRDefault="0082153C" w:rsidP="000B384F">
      <w:pPr>
        <w:spacing w:after="0" w:line="240" w:lineRule="auto"/>
        <w:rPr>
          <w:rFonts w:ascii="Times New Roman" w:eastAsia="Times New Roman" w:hAnsi="Times New Roman"/>
          <w:b/>
          <w:color w:val="0000FF"/>
          <w:sz w:val="24"/>
          <w:szCs w:val="24"/>
          <w:lang w:eastAsia="tr-TR"/>
        </w:rPr>
      </w:pPr>
    </w:p>
    <w:p w:rsidR="0082153C" w:rsidRDefault="0082153C"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216558" w:rsidRDefault="00216558" w:rsidP="000B384F">
      <w:pPr>
        <w:spacing w:after="0" w:line="240" w:lineRule="auto"/>
        <w:rPr>
          <w:rFonts w:ascii="Times New Roman" w:eastAsia="Times New Roman" w:hAnsi="Times New Roman"/>
          <w:b/>
          <w:color w:val="0000FF"/>
          <w:sz w:val="24"/>
          <w:szCs w:val="24"/>
          <w:lang w:eastAsia="tr-TR"/>
        </w:rPr>
      </w:pPr>
    </w:p>
    <w:p w:rsidR="000B384F" w:rsidRPr="00216558" w:rsidRDefault="00166923" w:rsidP="000B384F">
      <w:pPr>
        <w:spacing w:after="0" w:line="240" w:lineRule="auto"/>
        <w:rPr>
          <w:rFonts w:ascii="Times New Roman" w:eastAsia="Times New Roman" w:hAnsi="Times New Roman"/>
          <w:b/>
          <w:color w:val="0000FF"/>
          <w:sz w:val="28"/>
          <w:szCs w:val="24"/>
          <w:lang w:eastAsia="tr-TR"/>
        </w:rPr>
      </w:pPr>
      <w:r w:rsidRPr="00216558">
        <w:rPr>
          <w:rFonts w:ascii="Times New Roman" w:eastAsia="Times New Roman" w:hAnsi="Times New Roman"/>
          <w:b/>
          <w:color w:val="0000FF"/>
          <w:sz w:val="28"/>
          <w:szCs w:val="24"/>
          <w:lang w:eastAsia="tr-TR"/>
        </w:rPr>
        <w:lastRenderedPageBreak/>
        <w:t xml:space="preserve">RAPOR OLUŞTURULURKEN İZLENECEK YÖNTEM: </w:t>
      </w:r>
    </w:p>
    <w:p w:rsidR="00166923" w:rsidRPr="000B384F" w:rsidRDefault="00166923" w:rsidP="000B384F">
      <w:pPr>
        <w:spacing w:after="0" w:line="240" w:lineRule="auto"/>
        <w:rPr>
          <w:b/>
          <w:color w:val="FF0000"/>
          <w:sz w:val="24"/>
        </w:rPr>
      </w:pPr>
    </w:p>
    <w:p w:rsidR="000B384F" w:rsidRPr="00793398" w:rsidRDefault="000B384F" w:rsidP="00793398">
      <w:pPr>
        <w:spacing w:after="0" w:line="240" w:lineRule="auto"/>
        <w:jc w:val="both"/>
        <w:rPr>
          <w:rFonts w:ascii="Times New Roman" w:hAnsi="Times New Roman"/>
          <w:color w:val="000000" w:themeColor="text1"/>
          <w:sz w:val="24"/>
        </w:rPr>
      </w:pPr>
      <w:r w:rsidRPr="00793398">
        <w:rPr>
          <w:rFonts w:ascii="Times New Roman" w:hAnsi="Times New Roman"/>
          <w:color w:val="000000" w:themeColor="text1"/>
          <w:sz w:val="24"/>
        </w:rPr>
        <w:t xml:space="preserve">Raporda İÇİNDEKİLER, </w:t>
      </w:r>
      <w:r w:rsidR="00793398" w:rsidRPr="00793398">
        <w:rPr>
          <w:rFonts w:ascii="Times New Roman" w:hAnsi="Times New Roman"/>
          <w:color w:val="000000" w:themeColor="text1"/>
          <w:sz w:val="24"/>
        </w:rPr>
        <w:t xml:space="preserve">GRAFİKLER DİZİNİ </w:t>
      </w:r>
      <w:r w:rsidRPr="00793398">
        <w:rPr>
          <w:rFonts w:ascii="Times New Roman" w:hAnsi="Times New Roman"/>
          <w:color w:val="000000" w:themeColor="text1"/>
          <w:sz w:val="24"/>
        </w:rPr>
        <w:t xml:space="preserve">ve </w:t>
      </w:r>
      <w:r w:rsidR="00793398" w:rsidRPr="00793398">
        <w:rPr>
          <w:rFonts w:ascii="Times New Roman" w:hAnsi="Times New Roman"/>
          <w:color w:val="000000" w:themeColor="text1"/>
          <w:sz w:val="24"/>
        </w:rPr>
        <w:t xml:space="preserve">ŞEKİLLER DİZİNİ </w:t>
      </w:r>
      <w:r w:rsidR="00793398">
        <w:rPr>
          <w:rFonts w:ascii="Times New Roman" w:hAnsi="Times New Roman"/>
          <w:color w:val="000000" w:themeColor="text1"/>
          <w:sz w:val="24"/>
        </w:rPr>
        <w:t xml:space="preserve">aşağıda anlatıldığı şekilde </w:t>
      </w:r>
      <w:r w:rsidRPr="00793398">
        <w:rPr>
          <w:rFonts w:ascii="Times New Roman" w:hAnsi="Times New Roman"/>
          <w:color w:val="000000" w:themeColor="text1"/>
          <w:sz w:val="24"/>
        </w:rPr>
        <w:t>otomatik olarak oluşa</w:t>
      </w:r>
      <w:r w:rsidR="00793398">
        <w:rPr>
          <w:rFonts w:ascii="Times New Roman" w:hAnsi="Times New Roman"/>
          <w:color w:val="000000" w:themeColor="text1"/>
          <w:sz w:val="24"/>
        </w:rPr>
        <w:t>cakt</w:t>
      </w:r>
      <w:r w:rsidRPr="00793398">
        <w:rPr>
          <w:rFonts w:ascii="Times New Roman" w:hAnsi="Times New Roman"/>
          <w:color w:val="000000" w:themeColor="text1"/>
          <w:sz w:val="24"/>
        </w:rPr>
        <w:t>ır.</w:t>
      </w:r>
    </w:p>
    <w:p w:rsidR="00547379" w:rsidRPr="00166923" w:rsidRDefault="00547379" w:rsidP="00E47968">
      <w:pPr>
        <w:spacing w:after="0" w:line="240" w:lineRule="auto"/>
        <w:rPr>
          <w:rFonts w:ascii="Times New Roman" w:hAnsi="Times New Roman"/>
          <w:color w:val="000000" w:themeColor="text1"/>
          <w:sz w:val="24"/>
        </w:rPr>
      </w:pPr>
    </w:p>
    <w:p w:rsidR="00547379" w:rsidRDefault="00547379" w:rsidP="00547379">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İÇİNDEKİLER Bölümü:</w:t>
      </w:r>
    </w:p>
    <w:p w:rsidR="00166923" w:rsidRPr="00166923" w:rsidRDefault="00166923" w:rsidP="00547379">
      <w:pPr>
        <w:spacing w:after="0" w:line="240" w:lineRule="auto"/>
        <w:rPr>
          <w:rFonts w:ascii="Times New Roman" w:hAnsi="Times New Roman"/>
          <w:b/>
          <w:color w:val="000000" w:themeColor="text1"/>
          <w:sz w:val="24"/>
        </w:rPr>
      </w:pPr>
    </w:p>
    <w:p w:rsidR="00123CF1" w:rsidRDefault="00123CF1" w:rsidP="0029134D">
      <w:pPr>
        <w:pStyle w:val="ListeParagraf"/>
        <w:numPr>
          <w:ilvl w:val="0"/>
          <w:numId w:val="29"/>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yazılırken, başlıklar üst kısımdaki “GİRİŞ” bölümünde</w:t>
      </w:r>
      <w:r w:rsidRPr="00166923">
        <w:rPr>
          <w:rFonts w:ascii="Times New Roman" w:hAnsi="Times New Roman"/>
          <w:color w:val="000000" w:themeColor="text1"/>
          <w:sz w:val="24"/>
        </w:rPr>
        <w:t xml:space="preserve"> menüden kaçıncı dereceden başlık olduğu işaretlenmelidir.</w:t>
      </w:r>
    </w:p>
    <w:p w:rsidR="00E47968" w:rsidRDefault="00E47968" w:rsidP="0029134D">
      <w:pPr>
        <w:pStyle w:val="ListeParagraf"/>
        <w:numPr>
          <w:ilvl w:val="0"/>
          <w:numId w:val="29"/>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Raporda “İÇİNDEKİLER” bölümünü eklemek için üst menüdeki “BAŞVURULAR” kısmına gelmeli, daha sonra “İçindekiler” menüsünde “İçindekiler Tablosu Ekle” satırı tıklanmalıdır.</w:t>
      </w:r>
      <w:r w:rsidR="00943426">
        <w:rPr>
          <w:rFonts w:ascii="Times New Roman" w:hAnsi="Times New Roman"/>
          <w:color w:val="000000" w:themeColor="text1"/>
          <w:sz w:val="24"/>
        </w:rPr>
        <w:t xml:space="preserve"> Raporda kaç dereceli başlık kullanılacak ise “Düzeyleri Göster” komutunda bu derece belirtilmelidir. </w:t>
      </w:r>
      <w:r w:rsidR="00123CF1">
        <w:rPr>
          <w:rFonts w:ascii="Times New Roman" w:hAnsi="Times New Roman"/>
          <w:color w:val="000000" w:themeColor="text1"/>
          <w:sz w:val="24"/>
        </w:rPr>
        <w:t>İşlem bitince “TAMAM” komutu seçilmelidir. Bu işlem yapılırken bilgisayar imleci “İÇİNDEKİLER” bölümünün ekleneceği satırda bulunmalıdır.</w:t>
      </w:r>
    </w:p>
    <w:p w:rsidR="000B384F" w:rsidRPr="00166923" w:rsidRDefault="000B384F" w:rsidP="0029134D">
      <w:pPr>
        <w:pStyle w:val="ListeParagraf"/>
        <w:numPr>
          <w:ilvl w:val="0"/>
          <w:numId w:val="29"/>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w:t>
      </w:r>
      <w:r w:rsidR="00123CF1">
        <w:rPr>
          <w:rFonts w:ascii="Times New Roman" w:hAnsi="Times New Roman"/>
          <w:color w:val="000000" w:themeColor="text1"/>
          <w:sz w:val="24"/>
        </w:rPr>
        <w:t xml:space="preserve">daha sonra </w:t>
      </w:r>
      <w:r w:rsidRPr="00166923">
        <w:rPr>
          <w:rFonts w:ascii="Times New Roman" w:hAnsi="Times New Roman"/>
          <w:color w:val="000000" w:themeColor="text1"/>
          <w:sz w:val="24"/>
        </w:rPr>
        <w:t>yeni bölüm veya alt başlık eklemek gerek</w:t>
      </w:r>
      <w:r w:rsidR="00547379" w:rsidRPr="00166923">
        <w:rPr>
          <w:rFonts w:ascii="Times New Roman" w:hAnsi="Times New Roman"/>
          <w:color w:val="000000" w:themeColor="text1"/>
          <w:sz w:val="24"/>
        </w:rPr>
        <w:t>irse</w:t>
      </w:r>
      <w:r w:rsidRPr="00166923">
        <w:rPr>
          <w:rFonts w:ascii="Times New Roman" w:hAnsi="Times New Roman"/>
          <w:color w:val="000000" w:themeColor="text1"/>
          <w:sz w:val="24"/>
        </w:rPr>
        <w:t xml:space="preserve">, </w:t>
      </w:r>
      <w:r w:rsidR="00547379" w:rsidRPr="00166923">
        <w:rPr>
          <w:rFonts w:ascii="Times New Roman" w:hAnsi="Times New Roman"/>
          <w:color w:val="000000" w:themeColor="text1"/>
          <w:sz w:val="24"/>
        </w:rPr>
        <w:t xml:space="preserve">raporda </w:t>
      </w:r>
      <w:r w:rsidRPr="00166923">
        <w:rPr>
          <w:rFonts w:ascii="Times New Roman" w:hAnsi="Times New Roman"/>
          <w:color w:val="000000" w:themeColor="text1"/>
          <w:sz w:val="24"/>
        </w:rPr>
        <w:t xml:space="preserve">başlık yazısının üzerine gelerek </w:t>
      </w:r>
      <w:r w:rsidR="00547379" w:rsidRPr="00166923">
        <w:rPr>
          <w:rFonts w:ascii="Times New Roman" w:hAnsi="Times New Roman"/>
          <w:color w:val="000000" w:themeColor="text1"/>
          <w:sz w:val="24"/>
        </w:rPr>
        <w:t xml:space="preserve">Word’da </w:t>
      </w:r>
      <w:r w:rsidRPr="00166923">
        <w:rPr>
          <w:rFonts w:ascii="Times New Roman" w:hAnsi="Times New Roman"/>
          <w:color w:val="000000" w:themeColor="text1"/>
          <w:sz w:val="24"/>
        </w:rPr>
        <w:t>“GİRİŞ” bölümündeki menüden kaçıncı dereceden başlık olduğu işaretlenmelidir.</w:t>
      </w:r>
    </w:p>
    <w:p w:rsidR="0029134D" w:rsidRPr="00166923" w:rsidRDefault="0029134D" w:rsidP="0029134D">
      <w:pPr>
        <w:pStyle w:val="ListeParagraf"/>
        <w:numPr>
          <w:ilvl w:val="0"/>
          <w:numId w:val="29"/>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Yeni bölümün veya alt başlık(lar)ın eklemesi bittikten sonra, “İÇİNDEKİLER” kısmına gidip metin üzeri tıkla</w:t>
      </w:r>
      <w:r w:rsidR="00166923">
        <w:rPr>
          <w:rFonts w:ascii="Times New Roman" w:hAnsi="Times New Roman"/>
          <w:color w:val="000000" w:themeColor="text1"/>
          <w:sz w:val="24"/>
        </w:rPr>
        <w:t>n</w:t>
      </w:r>
      <w:r w:rsidRPr="00166923">
        <w:rPr>
          <w:rFonts w:ascii="Times New Roman" w:hAnsi="Times New Roman"/>
          <w:color w:val="000000" w:themeColor="text1"/>
          <w:sz w:val="24"/>
        </w:rPr>
        <w:t>dığında İÇİNDEKİLER yazısının yanında “TABLOYU GÜNCELLEŞTİR” ifadesi çıkacaktır.  Bu ifadenin üzeri tıkla</w:t>
      </w:r>
      <w:r w:rsidR="00166923">
        <w:rPr>
          <w:rFonts w:ascii="Times New Roman" w:hAnsi="Times New Roman"/>
          <w:color w:val="000000" w:themeColor="text1"/>
          <w:sz w:val="24"/>
        </w:rPr>
        <w:t>ndığında</w:t>
      </w:r>
      <w:r w:rsidRPr="00166923">
        <w:rPr>
          <w:rFonts w:ascii="Times New Roman" w:hAnsi="Times New Roman"/>
          <w:color w:val="000000" w:themeColor="text1"/>
          <w:sz w:val="24"/>
        </w:rPr>
        <w:t xml:space="preserve"> “Tüm Tabloyu Güncelleştir” ifadesi çıkacaktır.  Bu ifadeyi seçip TAMAM komutu</w:t>
      </w:r>
      <w:r w:rsidR="00F20C4B" w:rsidRPr="00166923">
        <w:rPr>
          <w:rFonts w:ascii="Times New Roman" w:hAnsi="Times New Roman"/>
          <w:color w:val="000000" w:themeColor="text1"/>
          <w:sz w:val="24"/>
        </w:rPr>
        <w:t xml:space="preserve"> tıkla</w:t>
      </w:r>
      <w:r w:rsidR="00166923">
        <w:rPr>
          <w:rFonts w:ascii="Times New Roman" w:hAnsi="Times New Roman"/>
          <w:color w:val="000000" w:themeColor="text1"/>
          <w:sz w:val="24"/>
        </w:rPr>
        <w:t>ndığında</w:t>
      </w:r>
      <w:r w:rsidR="00F20C4B" w:rsidRPr="00166923">
        <w:rPr>
          <w:rFonts w:ascii="Times New Roman" w:hAnsi="Times New Roman"/>
          <w:color w:val="000000" w:themeColor="text1"/>
          <w:sz w:val="24"/>
        </w:rPr>
        <w:t xml:space="preserve"> İÇİNDEKİLER bölümü</w:t>
      </w:r>
      <w:r w:rsidRPr="00166923">
        <w:rPr>
          <w:rFonts w:ascii="Times New Roman" w:hAnsi="Times New Roman"/>
          <w:color w:val="000000" w:themeColor="text1"/>
          <w:sz w:val="24"/>
        </w:rPr>
        <w:t xml:space="preserve"> güncelle</w:t>
      </w:r>
      <w:r w:rsidR="00F20C4B" w:rsidRPr="00166923">
        <w:rPr>
          <w:rFonts w:ascii="Times New Roman" w:hAnsi="Times New Roman"/>
          <w:color w:val="000000" w:themeColor="text1"/>
          <w:sz w:val="24"/>
        </w:rPr>
        <w:t>n</w:t>
      </w:r>
      <w:r w:rsidRPr="00166923">
        <w:rPr>
          <w:rFonts w:ascii="Times New Roman" w:hAnsi="Times New Roman"/>
          <w:color w:val="000000" w:themeColor="text1"/>
          <w:sz w:val="24"/>
        </w:rPr>
        <w:t>ecektir.</w:t>
      </w:r>
    </w:p>
    <w:p w:rsidR="00E3198A" w:rsidRDefault="00E3198A" w:rsidP="000B384F">
      <w:pPr>
        <w:spacing w:after="0" w:line="240" w:lineRule="auto"/>
        <w:rPr>
          <w:rFonts w:ascii="Times New Roman" w:hAnsi="Times New Roman"/>
          <w:color w:val="000000" w:themeColor="text1"/>
          <w:sz w:val="24"/>
        </w:rPr>
      </w:pPr>
    </w:p>
    <w:p w:rsidR="00547379" w:rsidRDefault="003430C4" w:rsidP="00547379">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ÇİZELGE</w:t>
      </w:r>
      <w:r w:rsidR="00547379" w:rsidRPr="00166923">
        <w:rPr>
          <w:rFonts w:ascii="Times New Roman" w:hAnsi="Times New Roman"/>
          <w:b/>
          <w:color w:val="000000" w:themeColor="text1"/>
          <w:sz w:val="24"/>
        </w:rPr>
        <w:t>LER DİZİNİ:</w:t>
      </w:r>
    </w:p>
    <w:p w:rsidR="00166923" w:rsidRPr="00166923" w:rsidRDefault="00166923" w:rsidP="00547379">
      <w:pPr>
        <w:spacing w:after="0" w:line="240" w:lineRule="auto"/>
        <w:rPr>
          <w:rFonts w:ascii="Times New Roman" w:hAnsi="Times New Roman"/>
          <w:b/>
          <w:color w:val="000000" w:themeColor="text1"/>
          <w:sz w:val="24"/>
        </w:rPr>
      </w:pPr>
    </w:p>
    <w:p w:rsidR="00103EDB" w:rsidRDefault="00F20C4B" w:rsidP="00F20C4B">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yeni </w:t>
      </w:r>
      <w:r w:rsidR="003430C4" w:rsidRPr="00166923">
        <w:rPr>
          <w:rFonts w:ascii="Times New Roman" w:hAnsi="Times New Roman"/>
          <w:color w:val="000000" w:themeColor="text1"/>
          <w:sz w:val="24"/>
        </w:rPr>
        <w:t>Çizelge</w:t>
      </w:r>
      <w:r w:rsidRPr="00166923">
        <w:rPr>
          <w:rFonts w:ascii="Times New Roman" w:hAnsi="Times New Roman"/>
          <w:color w:val="000000" w:themeColor="text1"/>
          <w:sz w:val="24"/>
        </w:rPr>
        <w:t xml:space="preserve"> eklen</w:t>
      </w:r>
      <w:r w:rsidR="00103EDB">
        <w:rPr>
          <w:rFonts w:ascii="Times New Roman" w:hAnsi="Times New Roman"/>
          <w:color w:val="000000" w:themeColor="text1"/>
          <w:sz w:val="24"/>
        </w:rPr>
        <w:t>mek isten</w:t>
      </w:r>
      <w:r w:rsidRPr="00166923">
        <w:rPr>
          <w:rFonts w:ascii="Times New Roman" w:hAnsi="Times New Roman"/>
          <w:color w:val="000000" w:themeColor="text1"/>
          <w:sz w:val="24"/>
        </w:rPr>
        <w:t xml:space="preserve">diğinde; </w:t>
      </w:r>
      <w:r w:rsidR="003430C4" w:rsidRPr="00166923">
        <w:rPr>
          <w:rFonts w:ascii="Times New Roman" w:hAnsi="Times New Roman"/>
          <w:color w:val="000000" w:themeColor="text1"/>
          <w:sz w:val="24"/>
        </w:rPr>
        <w:t>çizelge</w:t>
      </w:r>
      <w:r w:rsidRPr="00166923">
        <w:rPr>
          <w:rFonts w:ascii="Times New Roman" w:hAnsi="Times New Roman"/>
          <w:color w:val="000000" w:themeColor="text1"/>
          <w:sz w:val="24"/>
        </w:rPr>
        <w:t xml:space="preserve"> yazısının üstüne geldikten sonra “BAŞVURULAR” bölümünde “RESİM YAZISI EKLE” tıklanmalıdır.  Çıkan menüde “</w:t>
      </w:r>
      <w:r w:rsidR="00123CF1">
        <w:rPr>
          <w:rFonts w:ascii="Times New Roman" w:hAnsi="Times New Roman"/>
          <w:color w:val="000000" w:themeColor="text1"/>
          <w:sz w:val="24"/>
        </w:rPr>
        <w:t xml:space="preserve">Yeni </w:t>
      </w:r>
      <w:r w:rsidRPr="00166923">
        <w:rPr>
          <w:rFonts w:ascii="Times New Roman" w:hAnsi="Times New Roman"/>
          <w:color w:val="000000" w:themeColor="text1"/>
          <w:sz w:val="24"/>
        </w:rPr>
        <w:t>Etiket” kısmı</w:t>
      </w:r>
      <w:r w:rsidR="00123CF1">
        <w:rPr>
          <w:rFonts w:ascii="Times New Roman" w:hAnsi="Times New Roman"/>
          <w:color w:val="000000" w:themeColor="text1"/>
          <w:sz w:val="24"/>
        </w:rPr>
        <w:t xml:space="preserve"> seçilmeli, çıkan boşluğa “Çizelge” yazılarak </w:t>
      </w:r>
      <w:r w:rsidR="0051271C">
        <w:rPr>
          <w:rFonts w:ascii="Times New Roman" w:hAnsi="Times New Roman"/>
          <w:color w:val="000000" w:themeColor="text1"/>
          <w:sz w:val="24"/>
        </w:rPr>
        <w:t>“TAMAM” komutu seçilmelidir.</w:t>
      </w:r>
      <w:r w:rsidR="00123CF1">
        <w:rPr>
          <w:rFonts w:ascii="Times New Roman" w:hAnsi="Times New Roman"/>
          <w:color w:val="000000" w:themeColor="text1"/>
          <w:sz w:val="24"/>
        </w:rPr>
        <w:t xml:space="preserve"> </w:t>
      </w:r>
      <w:r w:rsidR="008D2B49">
        <w:rPr>
          <w:rFonts w:ascii="Times New Roman" w:hAnsi="Times New Roman"/>
          <w:color w:val="000000" w:themeColor="text1"/>
          <w:sz w:val="24"/>
        </w:rPr>
        <w:t xml:space="preserve">Böylece </w:t>
      </w:r>
      <w:r w:rsidR="008D2B49" w:rsidRPr="00166923">
        <w:rPr>
          <w:rFonts w:ascii="Times New Roman" w:hAnsi="Times New Roman"/>
          <w:color w:val="000000" w:themeColor="text1"/>
          <w:sz w:val="24"/>
        </w:rPr>
        <w:t>“RESİM YAZISI EKLE”</w:t>
      </w:r>
      <w:r w:rsidR="008D2B49">
        <w:rPr>
          <w:rFonts w:ascii="Times New Roman" w:hAnsi="Times New Roman"/>
          <w:color w:val="000000" w:themeColor="text1"/>
          <w:sz w:val="24"/>
        </w:rPr>
        <w:t xml:space="preserve"> menüsünde “Etiketler” içine </w:t>
      </w:r>
      <w:r w:rsidR="00103EDB">
        <w:rPr>
          <w:rFonts w:ascii="Times New Roman" w:hAnsi="Times New Roman"/>
          <w:color w:val="000000" w:themeColor="text1"/>
          <w:sz w:val="24"/>
        </w:rPr>
        <w:t>“</w:t>
      </w:r>
      <w:r w:rsidR="008D2B49">
        <w:rPr>
          <w:rFonts w:ascii="Times New Roman" w:hAnsi="Times New Roman"/>
          <w:color w:val="000000" w:themeColor="text1"/>
          <w:sz w:val="24"/>
        </w:rPr>
        <w:t>Çizelge</w:t>
      </w:r>
      <w:r w:rsidR="00103EDB">
        <w:rPr>
          <w:rFonts w:ascii="Times New Roman" w:hAnsi="Times New Roman"/>
          <w:color w:val="000000" w:themeColor="text1"/>
          <w:sz w:val="24"/>
        </w:rPr>
        <w:t>”</w:t>
      </w:r>
      <w:r w:rsidR="008D2B49">
        <w:rPr>
          <w:rFonts w:ascii="Times New Roman" w:hAnsi="Times New Roman"/>
          <w:color w:val="000000" w:themeColor="text1"/>
          <w:sz w:val="24"/>
        </w:rPr>
        <w:t xml:space="preserve"> de eklenmiş ol</w:t>
      </w:r>
      <w:r w:rsidR="00853195">
        <w:rPr>
          <w:rFonts w:ascii="Times New Roman" w:hAnsi="Times New Roman"/>
          <w:color w:val="000000" w:themeColor="text1"/>
          <w:sz w:val="24"/>
        </w:rPr>
        <w:t>a</w:t>
      </w:r>
      <w:r w:rsidR="008D2B49">
        <w:rPr>
          <w:rFonts w:ascii="Times New Roman" w:hAnsi="Times New Roman"/>
          <w:color w:val="000000" w:themeColor="text1"/>
          <w:sz w:val="24"/>
        </w:rPr>
        <w:t>caktır.</w:t>
      </w:r>
      <w:r w:rsidR="00103EDB">
        <w:rPr>
          <w:rFonts w:ascii="Times New Roman" w:hAnsi="Times New Roman"/>
          <w:color w:val="000000" w:themeColor="text1"/>
          <w:sz w:val="24"/>
        </w:rPr>
        <w:t xml:space="preserve"> </w:t>
      </w:r>
    </w:p>
    <w:p w:rsidR="00853195" w:rsidRDefault="00853195" w:rsidP="00F20C4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içerisinde ç</w:t>
      </w:r>
      <w:r w:rsidRPr="00166923">
        <w:rPr>
          <w:rFonts w:ascii="Times New Roman" w:hAnsi="Times New Roman"/>
          <w:color w:val="000000" w:themeColor="text1"/>
          <w:sz w:val="24"/>
        </w:rPr>
        <w:t>izelge</w:t>
      </w:r>
      <w:r>
        <w:rPr>
          <w:rFonts w:ascii="Times New Roman" w:hAnsi="Times New Roman"/>
          <w:color w:val="000000" w:themeColor="text1"/>
          <w:sz w:val="24"/>
        </w:rPr>
        <w:t>nin</w:t>
      </w:r>
      <w:r w:rsidRPr="00166923">
        <w:rPr>
          <w:rFonts w:ascii="Times New Roman" w:hAnsi="Times New Roman"/>
          <w:color w:val="000000" w:themeColor="text1"/>
          <w:sz w:val="24"/>
        </w:rPr>
        <w:t xml:space="preserve"> </w:t>
      </w:r>
      <w:r>
        <w:rPr>
          <w:rFonts w:ascii="Times New Roman" w:hAnsi="Times New Roman"/>
          <w:color w:val="000000" w:themeColor="text1"/>
          <w:sz w:val="24"/>
        </w:rPr>
        <w:t xml:space="preserve">üzerine açıklama metni eklenmek istendiğinde </w:t>
      </w:r>
      <w:r w:rsidR="00793398">
        <w:rPr>
          <w:rFonts w:ascii="Times New Roman" w:hAnsi="Times New Roman"/>
          <w:color w:val="000000" w:themeColor="text1"/>
          <w:sz w:val="24"/>
        </w:rPr>
        <w:t>önce bilgisayar imleci açıklamanın ekleneceği satıra gelmeli</w:t>
      </w:r>
      <w:r w:rsidR="00793398" w:rsidRPr="00166923">
        <w:rPr>
          <w:rFonts w:ascii="Times New Roman" w:hAnsi="Times New Roman"/>
          <w:color w:val="000000" w:themeColor="text1"/>
          <w:sz w:val="24"/>
        </w:rPr>
        <w:t xml:space="preserve"> </w:t>
      </w:r>
      <w:r w:rsidR="00793398">
        <w:rPr>
          <w:rFonts w:ascii="Times New Roman" w:hAnsi="Times New Roman"/>
          <w:color w:val="000000" w:themeColor="text1"/>
          <w:sz w:val="24"/>
        </w:rPr>
        <w:t xml:space="preserve">daha sonra da </w:t>
      </w:r>
      <w:r w:rsidRPr="00166923">
        <w:rPr>
          <w:rFonts w:ascii="Times New Roman" w:hAnsi="Times New Roman"/>
          <w:color w:val="000000" w:themeColor="text1"/>
          <w:sz w:val="24"/>
        </w:rPr>
        <w:t>“BAŞVURULAR” bölümünde “RESİM YAZISI EKLE” tıklanmalı</w:t>
      </w:r>
      <w:r>
        <w:rPr>
          <w:rFonts w:ascii="Times New Roman" w:hAnsi="Times New Roman"/>
          <w:color w:val="000000" w:themeColor="text1"/>
          <w:sz w:val="24"/>
        </w:rPr>
        <w:t>,</w:t>
      </w:r>
      <w:r w:rsidRPr="00166923">
        <w:rPr>
          <w:rFonts w:ascii="Times New Roman" w:hAnsi="Times New Roman"/>
          <w:color w:val="000000" w:themeColor="text1"/>
          <w:sz w:val="24"/>
        </w:rPr>
        <w:t xml:space="preserve"> </w:t>
      </w:r>
      <w:r>
        <w:rPr>
          <w:rFonts w:ascii="Times New Roman" w:hAnsi="Times New Roman"/>
          <w:color w:val="000000" w:themeColor="text1"/>
          <w:sz w:val="24"/>
        </w:rPr>
        <w:t>Etiket menüsünden “Çizelge” ifadesi seçilerek TAMAM komutu ile menüden çıkılmalıdır.</w:t>
      </w:r>
    </w:p>
    <w:p w:rsidR="00F20C4B" w:rsidRDefault="00F20C4B" w:rsidP="00F20C4B">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Daha sonra </w:t>
      </w:r>
      <w:r w:rsidR="003430C4" w:rsidRPr="00166923">
        <w:rPr>
          <w:rFonts w:ascii="Times New Roman" w:hAnsi="Times New Roman"/>
          <w:color w:val="000000" w:themeColor="text1"/>
          <w:sz w:val="24"/>
        </w:rPr>
        <w:t>çizelge</w:t>
      </w:r>
      <w:r w:rsidRPr="00166923">
        <w:rPr>
          <w:rFonts w:ascii="Times New Roman" w:hAnsi="Times New Roman"/>
          <w:color w:val="000000" w:themeColor="text1"/>
          <w:sz w:val="24"/>
        </w:rPr>
        <w:t xml:space="preserve"> numarasının önüne bölüm numarası (A, B, C gibi) eklen</w:t>
      </w:r>
      <w:r w:rsidR="003430C4" w:rsidRPr="00166923">
        <w:rPr>
          <w:rFonts w:ascii="Times New Roman" w:hAnsi="Times New Roman"/>
          <w:color w:val="000000" w:themeColor="text1"/>
          <w:sz w:val="24"/>
        </w:rPr>
        <w:t>ebil</w:t>
      </w:r>
      <w:r w:rsidRPr="00166923">
        <w:rPr>
          <w:rFonts w:ascii="Times New Roman" w:hAnsi="Times New Roman"/>
          <w:color w:val="000000" w:themeColor="text1"/>
          <w:sz w:val="24"/>
        </w:rPr>
        <w:t>ir.</w:t>
      </w:r>
    </w:p>
    <w:p w:rsidR="00853195" w:rsidRPr="00166923" w:rsidRDefault="00853195" w:rsidP="00F20C4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yazımı sona erdiğinde, rapora “</w:t>
      </w:r>
      <w:r w:rsidRPr="00166923">
        <w:rPr>
          <w:rFonts w:ascii="Times New Roman" w:hAnsi="Times New Roman"/>
          <w:color w:val="000000" w:themeColor="text1"/>
          <w:sz w:val="24"/>
        </w:rPr>
        <w:t>ÇİZELGELER DİZİNİ</w:t>
      </w:r>
      <w:r>
        <w:rPr>
          <w:rFonts w:ascii="Times New Roman" w:hAnsi="Times New Roman"/>
          <w:color w:val="000000" w:themeColor="text1"/>
          <w:sz w:val="24"/>
        </w:rPr>
        <w:t>”</w:t>
      </w:r>
      <w:r w:rsidRPr="00166923">
        <w:rPr>
          <w:rFonts w:ascii="Times New Roman" w:hAnsi="Times New Roman"/>
          <w:color w:val="000000" w:themeColor="text1"/>
          <w:sz w:val="24"/>
        </w:rPr>
        <w:t>nde</w:t>
      </w:r>
      <w:r>
        <w:rPr>
          <w:rFonts w:ascii="Times New Roman" w:hAnsi="Times New Roman"/>
          <w:color w:val="000000" w:themeColor="text1"/>
          <w:sz w:val="24"/>
        </w:rPr>
        <w:t xml:space="preserve"> eklenmek istenirse; “</w:t>
      </w:r>
      <w:r w:rsidRPr="00166923">
        <w:rPr>
          <w:rFonts w:ascii="Times New Roman" w:hAnsi="Times New Roman"/>
          <w:color w:val="000000" w:themeColor="text1"/>
          <w:sz w:val="24"/>
        </w:rPr>
        <w:t>ÇİZELGELER 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in ekleneceği satıra bilgisayar imleci getirilerek</w:t>
      </w:r>
      <w:r w:rsidR="00103EDB">
        <w:rPr>
          <w:rFonts w:ascii="Times New Roman" w:hAnsi="Times New Roman"/>
          <w:color w:val="000000" w:themeColor="text1"/>
          <w:sz w:val="24"/>
        </w:rPr>
        <w:t xml:space="preserve"> </w:t>
      </w:r>
      <w:r w:rsidRPr="00166923">
        <w:rPr>
          <w:rFonts w:ascii="Times New Roman" w:hAnsi="Times New Roman"/>
          <w:color w:val="000000" w:themeColor="text1"/>
          <w:sz w:val="24"/>
        </w:rPr>
        <w:t>“BAŞVURULAR” bölümünde</w:t>
      </w:r>
      <w:r w:rsidR="00103EDB">
        <w:rPr>
          <w:rFonts w:ascii="Times New Roman" w:hAnsi="Times New Roman"/>
          <w:color w:val="000000" w:themeColor="text1"/>
          <w:sz w:val="24"/>
        </w:rPr>
        <w:t>n</w:t>
      </w:r>
      <w:r>
        <w:rPr>
          <w:rFonts w:ascii="Times New Roman" w:hAnsi="Times New Roman"/>
          <w:color w:val="000000" w:themeColor="text1"/>
          <w:sz w:val="24"/>
        </w:rPr>
        <w:t xml:space="preserve"> “Şekiller Tablosu Ekle” menüsü seçilir</w:t>
      </w:r>
      <w:r w:rsidR="00103EDB">
        <w:rPr>
          <w:rFonts w:ascii="Times New Roman" w:hAnsi="Times New Roman"/>
          <w:color w:val="000000" w:themeColor="text1"/>
          <w:sz w:val="24"/>
        </w:rPr>
        <w:t>.</w:t>
      </w:r>
      <w:r>
        <w:rPr>
          <w:rFonts w:ascii="Times New Roman" w:hAnsi="Times New Roman"/>
          <w:color w:val="000000" w:themeColor="text1"/>
          <w:sz w:val="24"/>
        </w:rPr>
        <w:t xml:space="preserve"> </w:t>
      </w:r>
      <w:r w:rsidR="00103EDB">
        <w:rPr>
          <w:rFonts w:ascii="Times New Roman" w:hAnsi="Times New Roman"/>
          <w:color w:val="000000" w:themeColor="text1"/>
          <w:sz w:val="24"/>
        </w:rPr>
        <w:t>Çıkan menüde “Resim Yazısı Etiketi” bölümünden Çizelge seçilerek “TAMAM” komutu ile çıkılır. Program otomatik olarak “</w:t>
      </w:r>
      <w:r w:rsidR="00103EDB" w:rsidRPr="00166923">
        <w:rPr>
          <w:rFonts w:ascii="Times New Roman" w:hAnsi="Times New Roman"/>
          <w:color w:val="000000" w:themeColor="text1"/>
          <w:sz w:val="24"/>
        </w:rPr>
        <w:t>ÇİZELGELER DİZİNİ</w:t>
      </w:r>
      <w:r w:rsidR="00103EDB">
        <w:rPr>
          <w:rFonts w:ascii="Times New Roman" w:hAnsi="Times New Roman"/>
          <w:color w:val="000000" w:themeColor="text1"/>
          <w:sz w:val="24"/>
        </w:rPr>
        <w:t>”</w:t>
      </w:r>
      <w:r w:rsidR="00103EDB" w:rsidRPr="00166923">
        <w:rPr>
          <w:rFonts w:ascii="Times New Roman" w:hAnsi="Times New Roman"/>
          <w:color w:val="000000" w:themeColor="text1"/>
          <w:sz w:val="24"/>
        </w:rPr>
        <w:t>n</w:t>
      </w:r>
      <w:r w:rsidR="00103EDB">
        <w:rPr>
          <w:rFonts w:ascii="Times New Roman" w:hAnsi="Times New Roman"/>
          <w:color w:val="000000" w:themeColor="text1"/>
          <w:sz w:val="24"/>
        </w:rPr>
        <w:t>ini oluşturur.</w:t>
      </w:r>
    </w:p>
    <w:p w:rsidR="00F20C4B" w:rsidRPr="00166923" w:rsidRDefault="00103EDB" w:rsidP="00F20C4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Rapora daha sonra yeni çizelge(ler) eklenmek istendiğinde, ekleme yapılacak yere gelerek yukarıda anlatılan işlem ile çizelge numarası verilir. Çizelge </w:t>
      </w:r>
      <w:r w:rsidR="00F20C4B" w:rsidRPr="00166923">
        <w:rPr>
          <w:rFonts w:ascii="Times New Roman" w:hAnsi="Times New Roman"/>
          <w:color w:val="000000" w:themeColor="text1"/>
          <w:sz w:val="24"/>
        </w:rPr>
        <w:t>ekle</w:t>
      </w:r>
      <w:r>
        <w:rPr>
          <w:rFonts w:ascii="Times New Roman" w:hAnsi="Times New Roman"/>
          <w:color w:val="000000" w:themeColor="text1"/>
          <w:sz w:val="24"/>
        </w:rPr>
        <w:t>n</w:t>
      </w:r>
      <w:r w:rsidR="00F20C4B" w:rsidRPr="00166923">
        <w:rPr>
          <w:rFonts w:ascii="Times New Roman" w:hAnsi="Times New Roman"/>
          <w:color w:val="000000" w:themeColor="text1"/>
          <w:sz w:val="24"/>
        </w:rPr>
        <w:t>me</w:t>
      </w:r>
      <w:r>
        <w:rPr>
          <w:rFonts w:ascii="Times New Roman" w:hAnsi="Times New Roman"/>
          <w:color w:val="000000" w:themeColor="text1"/>
          <w:sz w:val="24"/>
        </w:rPr>
        <w:t>si</w:t>
      </w:r>
      <w:r w:rsidR="00F20C4B" w:rsidRPr="00166923">
        <w:rPr>
          <w:rFonts w:ascii="Times New Roman" w:hAnsi="Times New Roman"/>
          <w:color w:val="000000" w:themeColor="text1"/>
          <w:sz w:val="24"/>
        </w:rPr>
        <w:t xml:space="preserve"> sona erdiğinde </w:t>
      </w:r>
      <w:r>
        <w:rPr>
          <w:rFonts w:ascii="Times New Roman" w:hAnsi="Times New Roman"/>
          <w:color w:val="000000" w:themeColor="text1"/>
          <w:sz w:val="24"/>
        </w:rPr>
        <w:t>“</w:t>
      </w:r>
      <w:r w:rsidR="003430C4" w:rsidRPr="00166923">
        <w:rPr>
          <w:rFonts w:ascii="Times New Roman" w:hAnsi="Times New Roman"/>
          <w:color w:val="000000" w:themeColor="text1"/>
          <w:sz w:val="24"/>
        </w:rPr>
        <w:t>ÇİZELGE</w:t>
      </w:r>
      <w:r>
        <w:rPr>
          <w:rFonts w:ascii="Times New Roman" w:hAnsi="Times New Roman"/>
          <w:color w:val="000000" w:themeColor="text1"/>
          <w:sz w:val="24"/>
        </w:rPr>
        <w:t>LER DİZİNİ”</w:t>
      </w:r>
      <w:r w:rsidR="00F20C4B" w:rsidRPr="00166923">
        <w:rPr>
          <w:rFonts w:ascii="Times New Roman" w:hAnsi="Times New Roman"/>
          <w:color w:val="000000" w:themeColor="text1"/>
          <w:sz w:val="24"/>
        </w:rPr>
        <w:t xml:space="preserve">nde metnin üzerine </w:t>
      </w:r>
      <w:r>
        <w:rPr>
          <w:rFonts w:ascii="Times New Roman" w:hAnsi="Times New Roman"/>
          <w:color w:val="000000" w:themeColor="text1"/>
          <w:sz w:val="24"/>
        </w:rPr>
        <w:t xml:space="preserve">fare ile </w:t>
      </w:r>
      <w:r w:rsidR="00F20C4B" w:rsidRPr="00166923">
        <w:rPr>
          <w:rFonts w:ascii="Times New Roman" w:hAnsi="Times New Roman"/>
          <w:color w:val="000000" w:themeColor="text1"/>
          <w:sz w:val="24"/>
        </w:rPr>
        <w:t>tıklandığında “BAŞVURULAR” bölümünde bulunan “Tabloyu Güncelleştir” menüsü aktif hale gelecektir.  Bu ifadenin üzeri tıkla</w:t>
      </w:r>
      <w:r w:rsidR="00166923">
        <w:rPr>
          <w:rFonts w:ascii="Times New Roman" w:hAnsi="Times New Roman"/>
          <w:color w:val="000000" w:themeColor="text1"/>
          <w:sz w:val="24"/>
        </w:rPr>
        <w:t>n</w:t>
      </w:r>
      <w:r w:rsidR="00F20C4B" w:rsidRPr="00166923">
        <w:rPr>
          <w:rFonts w:ascii="Times New Roman" w:hAnsi="Times New Roman"/>
          <w:color w:val="000000" w:themeColor="text1"/>
          <w:sz w:val="24"/>
        </w:rPr>
        <w:t xml:space="preserve">dığında “Tüm Tabloyu Güncelleştir” ifadesi çıkacaktır.  Bu ifadeyi seçip TAMAM komutunu tıkladığınızda </w:t>
      </w:r>
      <w:r w:rsidR="003430C4" w:rsidRPr="00166923">
        <w:rPr>
          <w:rFonts w:ascii="Times New Roman" w:hAnsi="Times New Roman"/>
          <w:color w:val="000000" w:themeColor="text1"/>
          <w:sz w:val="24"/>
        </w:rPr>
        <w:t>ÇİZELGE</w:t>
      </w:r>
      <w:r w:rsidR="00F20C4B" w:rsidRPr="00166923">
        <w:rPr>
          <w:rFonts w:ascii="Times New Roman" w:hAnsi="Times New Roman"/>
          <w:color w:val="000000" w:themeColor="text1"/>
          <w:sz w:val="24"/>
        </w:rPr>
        <w:t>LER DİZİNİ güncellenecektir.</w:t>
      </w:r>
    </w:p>
    <w:p w:rsidR="00E47968" w:rsidRPr="00166923" w:rsidRDefault="00E47968" w:rsidP="000B384F">
      <w:pPr>
        <w:spacing w:after="0" w:line="240" w:lineRule="auto"/>
        <w:rPr>
          <w:rFonts w:ascii="Times New Roman" w:hAnsi="Times New Roman"/>
          <w:color w:val="000000" w:themeColor="text1"/>
          <w:sz w:val="24"/>
        </w:rPr>
      </w:pPr>
    </w:p>
    <w:p w:rsidR="00547379" w:rsidRDefault="00547379" w:rsidP="00547379">
      <w:pPr>
        <w:spacing w:after="0" w:line="240" w:lineRule="auto"/>
        <w:rPr>
          <w:rFonts w:ascii="Times New Roman" w:hAnsi="Times New Roman"/>
          <w:b/>
          <w:color w:val="000000" w:themeColor="text1"/>
          <w:sz w:val="24"/>
        </w:rPr>
      </w:pPr>
      <w:r w:rsidRPr="00166923">
        <w:rPr>
          <w:rFonts w:ascii="Times New Roman" w:hAnsi="Times New Roman"/>
          <w:b/>
          <w:color w:val="000000" w:themeColor="text1"/>
          <w:sz w:val="24"/>
        </w:rPr>
        <w:t>ŞEKİLLER DİZİNİ:</w:t>
      </w:r>
    </w:p>
    <w:p w:rsidR="00166923" w:rsidRDefault="00166923" w:rsidP="00547379">
      <w:pPr>
        <w:spacing w:after="0" w:line="240" w:lineRule="auto"/>
        <w:rPr>
          <w:rFonts w:ascii="Times New Roman" w:hAnsi="Times New Roman"/>
          <w:b/>
          <w:color w:val="000000" w:themeColor="text1"/>
          <w:sz w:val="24"/>
        </w:rPr>
      </w:pPr>
    </w:p>
    <w:p w:rsidR="00103EDB"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Rapora yeni </w:t>
      </w:r>
      <w:r>
        <w:rPr>
          <w:rFonts w:ascii="Times New Roman" w:hAnsi="Times New Roman"/>
          <w:color w:val="000000" w:themeColor="text1"/>
          <w:sz w:val="24"/>
        </w:rPr>
        <w:t>Şekil</w:t>
      </w:r>
      <w:r w:rsidRPr="00166923">
        <w:rPr>
          <w:rFonts w:ascii="Times New Roman" w:hAnsi="Times New Roman"/>
          <w:color w:val="000000" w:themeColor="text1"/>
          <w:sz w:val="24"/>
        </w:rPr>
        <w:t xml:space="preserve"> eklendiğinde; çizelge yazısının üstüne geldikten sonra “BAŞVURULAR” bölümünde “RESİM YAZISI EKLE” tıklanmalıdır.  Çıkan menüde “</w:t>
      </w:r>
      <w:r>
        <w:rPr>
          <w:rFonts w:ascii="Times New Roman" w:hAnsi="Times New Roman"/>
          <w:color w:val="000000" w:themeColor="text1"/>
          <w:sz w:val="24"/>
        </w:rPr>
        <w:t xml:space="preserve">Yeni </w:t>
      </w:r>
      <w:r w:rsidRPr="00166923">
        <w:rPr>
          <w:rFonts w:ascii="Times New Roman" w:hAnsi="Times New Roman"/>
          <w:color w:val="000000" w:themeColor="text1"/>
          <w:sz w:val="24"/>
        </w:rPr>
        <w:t>Etiket” kısmı</w:t>
      </w:r>
      <w:r>
        <w:rPr>
          <w:rFonts w:ascii="Times New Roman" w:hAnsi="Times New Roman"/>
          <w:color w:val="000000" w:themeColor="text1"/>
          <w:sz w:val="24"/>
        </w:rPr>
        <w:t xml:space="preserve"> seçilmeli, çıkan boşluğa “Şekil” yazılarak “TAMAM” komutu seçilmelidir. Böylece </w:t>
      </w:r>
      <w:r w:rsidRPr="00166923">
        <w:rPr>
          <w:rFonts w:ascii="Times New Roman" w:hAnsi="Times New Roman"/>
          <w:color w:val="000000" w:themeColor="text1"/>
          <w:sz w:val="24"/>
        </w:rPr>
        <w:t>“RESİM YAZISI EKLE”</w:t>
      </w:r>
      <w:r>
        <w:rPr>
          <w:rFonts w:ascii="Times New Roman" w:hAnsi="Times New Roman"/>
          <w:color w:val="000000" w:themeColor="text1"/>
          <w:sz w:val="24"/>
        </w:rPr>
        <w:t xml:space="preserve"> menüsünde “Etiketler” içine </w:t>
      </w:r>
      <w:r w:rsidR="00793398">
        <w:rPr>
          <w:rFonts w:ascii="Times New Roman" w:hAnsi="Times New Roman"/>
          <w:color w:val="000000" w:themeColor="text1"/>
          <w:sz w:val="24"/>
        </w:rPr>
        <w:t>“</w:t>
      </w:r>
      <w:r>
        <w:rPr>
          <w:rFonts w:ascii="Times New Roman" w:hAnsi="Times New Roman"/>
          <w:color w:val="000000" w:themeColor="text1"/>
          <w:sz w:val="24"/>
        </w:rPr>
        <w:t>Şekil</w:t>
      </w:r>
      <w:r w:rsidR="00793398">
        <w:rPr>
          <w:rFonts w:ascii="Times New Roman" w:hAnsi="Times New Roman"/>
          <w:color w:val="000000" w:themeColor="text1"/>
          <w:sz w:val="24"/>
        </w:rPr>
        <w:t>”</w:t>
      </w:r>
      <w:r>
        <w:rPr>
          <w:rFonts w:ascii="Times New Roman" w:hAnsi="Times New Roman"/>
          <w:color w:val="000000" w:themeColor="text1"/>
          <w:sz w:val="24"/>
        </w:rPr>
        <w:t xml:space="preserve"> de eklenmiş olacaktır.</w:t>
      </w:r>
    </w:p>
    <w:p w:rsidR="00103EDB"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 içerisinde </w:t>
      </w:r>
      <w:r w:rsidR="00793398">
        <w:rPr>
          <w:rFonts w:ascii="Times New Roman" w:hAnsi="Times New Roman"/>
          <w:color w:val="000000" w:themeColor="text1"/>
          <w:sz w:val="24"/>
        </w:rPr>
        <w:t>şekil</w:t>
      </w:r>
      <w:r>
        <w:rPr>
          <w:rFonts w:ascii="Times New Roman" w:hAnsi="Times New Roman"/>
          <w:color w:val="000000" w:themeColor="text1"/>
          <w:sz w:val="24"/>
        </w:rPr>
        <w:t xml:space="preserve"> açıklama metni eklenmek istendiğinde </w:t>
      </w:r>
      <w:r w:rsidR="00793398">
        <w:rPr>
          <w:rFonts w:ascii="Times New Roman" w:hAnsi="Times New Roman"/>
          <w:color w:val="000000" w:themeColor="text1"/>
          <w:sz w:val="24"/>
        </w:rPr>
        <w:t xml:space="preserve">önce bilgisayar imleci açıklamanın ekleneceği satıra gelmeli daha sonra da </w:t>
      </w:r>
      <w:r w:rsidRPr="00166923">
        <w:rPr>
          <w:rFonts w:ascii="Times New Roman" w:hAnsi="Times New Roman"/>
          <w:color w:val="000000" w:themeColor="text1"/>
          <w:sz w:val="24"/>
        </w:rPr>
        <w:t>“BAŞVURULAR” bölümünde “RESİM YAZISI EKLE” tıklanmalı</w:t>
      </w:r>
      <w:r>
        <w:rPr>
          <w:rFonts w:ascii="Times New Roman" w:hAnsi="Times New Roman"/>
          <w:color w:val="000000" w:themeColor="text1"/>
          <w:sz w:val="24"/>
        </w:rPr>
        <w:t>,</w:t>
      </w:r>
      <w:r w:rsidRPr="00166923">
        <w:rPr>
          <w:rFonts w:ascii="Times New Roman" w:hAnsi="Times New Roman"/>
          <w:color w:val="000000" w:themeColor="text1"/>
          <w:sz w:val="24"/>
        </w:rPr>
        <w:t xml:space="preserve"> </w:t>
      </w:r>
      <w:r>
        <w:rPr>
          <w:rFonts w:ascii="Times New Roman" w:hAnsi="Times New Roman"/>
          <w:color w:val="000000" w:themeColor="text1"/>
          <w:sz w:val="24"/>
        </w:rPr>
        <w:t>Etiket menüsünden “</w:t>
      </w:r>
      <w:r w:rsidR="00793398">
        <w:rPr>
          <w:rFonts w:ascii="Times New Roman" w:hAnsi="Times New Roman"/>
          <w:color w:val="000000" w:themeColor="text1"/>
          <w:sz w:val="24"/>
        </w:rPr>
        <w:t>Şekil</w:t>
      </w:r>
      <w:r>
        <w:rPr>
          <w:rFonts w:ascii="Times New Roman" w:hAnsi="Times New Roman"/>
          <w:color w:val="000000" w:themeColor="text1"/>
          <w:sz w:val="24"/>
        </w:rPr>
        <w:t>” ifadesi seçilerek TAMAM komutu ile menüden çıkılmalıdır.</w:t>
      </w:r>
    </w:p>
    <w:p w:rsidR="00103EDB"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sidRPr="00166923">
        <w:rPr>
          <w:rFonts w:ascii="Times New Roman" w:hAnsi="Times New Roman"/>
          <w:color w:val="000000" w:themeColor="text1"/>
          <w:sz w:val="24"/>
        </w:rPr>
        <w:t xml:space="preserve">Daha sonra </w:t>
      </w:r>
      <w:r w:rsidR="00793398">
        <w:rPr>
          <w:rFonts w:ascii="Times New Roman" w:hAnsi="Times New Roman"/>
          <w:color w:val="000000" w:themeColor="text1"/>
          <w:sz w:val="24"/>
        </w:rPr>
        <w:t>şekil</w:t>
      </w:r>
      <w:r w:rsidRPr="00166923">
        <w:rPr>
          <w:rFonts w:ascii="Times New Roman" w:hAnsi="Times New Roman"/>
          <w:color w:val="000000" w:themeColor="text1"/>
          <w:sz w:val="24"/>
        </w:rPr>
        <w:t xml:space="preserve"> numarasının önüne bölüm numarası (A, B, C gibi) eklenebilir.</w:t>
      </w:r>
    </w:p>
    <w:p w:rsidR="00103EDB" w:rsidRPr="00166923"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Rapor yazımı sona erdiğinde, rapora “</w:t>
      </w:r>
      <w:r w:rsidR="00793398">
        <w:rPr>
          <w:rFonts w:ascii="Times New Roman" w:hAnsi="Times New Roman"/>
          <w:color w:val="000000" w:themeColor="text1"/>
          <w:sz w:val="24"/>
        </w:rPr>
        <w:t>ŞEKİL</w:t>
      </w:r>
      <w:r w:rsidRPr="00166923">
        <w:rPr>
          <w:rFonts w:ascii="Times New Roman" w:hAnsi="Times New Roman"/>
          <w:color w:val="000000" w:themeColor="text1"/>
          <w:sz w:val="24"/>
        </w:rPr>
        <w:t>LER DİZİNİ</w:t>
      </w:r>
      <w:r>
        <w:rPr>
          <w:rFonts w:ascii="Times New Roman" w:hAnsi="Times New Roman"/>
          <w:color w:val="000000" w:themeColor="text1"/>
          <w:sz w:val="24"/>
        </w:rPr>
        <w:t>”</w:t>
      </w:r>
      <w:r w:rsidRPr="00166923">
        <w:rPr>
          <w:rFonts w:ascii="Times New Roman" w:hAnsi="Times New Roman"/>
          <w:color w:val="000000" w:themeColor="text1"/>
          <w:sz w:val="24"/>
        </w:rPr>
        <w:t>nde</w:t>
      </w:r>
      <w:r>
        <w:rPr>
          <w:rFonts w:ascii="Times New Roman" w:hAnsi="Times New Roman"/>
          <w:color w:val="000000" w:themeColor="text1"/>
          <w:sz w:val="24"/>
        </w:rPr>
        <w:t xml:space="preserve"> eklenmek istenirse; “</w:t>
      </w:r>
      <w:r w:rsidR="00793398">
        <w:rPr>
          <w:rFonts w:ascii="Times New Roman" w:hAnsi="Times New Roman"/>
          <w:color w:val="000000" w:themeColor="text1"/>
          <w:sz w:val="24"/>
        </w:rPr>
        <w:t>ŞEKİL</w:t>
      </w:r>
      <w:r w:rsidR="00793398" w:rsidRPr="00166923">
        <w:rPr>
          <w:rFonts w:ascii="Times New Roman" w:hAnsi="Times New Roman"/>
          <w:color w:val="000000" w:themeColor="text1"/>
          <w:sz w:val="24"/>
        </w:rPr>
        <w:t xml:space="preserve">LER </w:t>
      </w:r>
      <w:r w:rsidRPr="00166923">
        <w:rPr>
          <w:rFonts w:ascii="Times New Roman" w:hAnsi="Times New Roman"/>
          <w:color w:val="000000" w:themeColor="text1"/>
          <w:sz w:val="24"/>
        </w:rPr>
        <w:t>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 xml:space="preserve">in ekleneceği satıra bilgisayar imleci getirilerek </w:t>
      </w:r>
      <w:r w:rsidRPr="00166923">
        <w:rPr>
          <w:rFonts w:ascii="Times New Roman" w:hAnsi="Times New Roman"/>
          <w:color w:val="000000" w:themeColor="text1"/>
          <w:sz w:val="24"/>
        </w:rPr>
        <w:t>“BAŞVURULAR” bölümünde</w:t>
      </w:r>
      <w:r>
        <w:rPr>
          <w:rFonts w:ascii="Times New Roman" w:hAnsi="Times New Roman"/>
          <w:color w:val="000000" w:themeColor="text1"/>
          <w:sz w:val="24"/>
        </w:rPr>
        <w:t xml:space="preserve">n “Şekiller Tablosu Ekle” menüsü seçilir. Çıkan menüde “Resim Yazısı Etiketi” bölümünden </w:t>
      </w:r>
      <w:r w:rsidR="00793398">
        <w:rPr>
          <w:rFonts w:ascii="Times New Roman" w:hAnsi="Times New Roman"/>
          <w:color w:val="000000" w:themeColor="text1"/>
          <w:sz w:val="24"/>
        </w:rPr>
        <w:t>Şekil</w:t>
      </w:r>
      <w:r>
        <w:rPr>
          <w:rFonts w:ascii="Times New Roman" w:hAnsi="Times New Roman"/>
          <w:color w:val="000000" w:themeColor="text1"/>
          <w:sz w:val="24"/>
        </w:rPr>
        <w:t xml:space="preserve"> seçilerek “TAMAM” komutu ile çıkılır. Program otomatik olarak “</w:t>
      </w:r>
      <w:r w:rsidR="00793398">
        <w:rPr>
          <w:rFonts w:ascii="Times New Roman" w:hAnsi="Times New Roman"/>
          <w:color w:val="000000" w:themeColor="text1"/>
          <w:sz w:val="24"/>
        </w:rPr>
        <w:t>ŞEKİL</w:t>
      </w:r>
      <w:r w:rsidR="00793398" w:rsidRPr="00166923">
        <w:rPr>
          <w:rFonts w:ascii="Times New Roman" w:hAnsi="Times New Roman"/>
          <w:color w:val="000000" w:themeColor="text1"/>
          <w:sz w:val="24"/>
        </w:rPr>
        <w:t xml:space="preserve">LER </w:t>
      </w:r>
      <w:r w:rsidRPr="00166923">
        <w:rPr>
          <w:rFonts w:ascii="Times New Roman" w:hAnsi="Times New Roman"/>
          <w:color w:val="000000" w:themeColor="text1"/>
          <w:sz w:val="24"/>
        </w:rPr>
        <w:t>DİZİNİ</w:t>
      </w:r>
      <w:r>
        <w:rPr>
          <w:rFonts w:ascii="Times New Roman" w:hAnsi="Times New Roman"/>
          <w:color w:val="000000" w:themeColor="text1"/>
          <w:sz w:val="24"/>
        </w:rPr>
        <w:t>”</w:t>
      </w:r>
      <w:r w:rsidRPr="00166923">
        <w:rPr>
          <w:rFonts w:ascii="Times New Roman" w:hAnsi="Times New Roman"/>
          <w:color w:val="000000" w:themeColor="text1"/>
          <w:sz w:val="24"/>
        </w:rPr>
        <w:t>n</w:t>
      </w:r>
      <w:r>
        <w:rPr>
          <w:rFonts w:ascii="Times New Roman" w:hAnsi="Times New Roman"/>
          <w:color w:val="000000" w:themeColor="text1"/>
          <w:sz w:val="24"/>
        </w:rPr>
        <w:t>ini oluşturur.</w:t>
      </w:r>
    </w:p>
    <w:p w:rsidR="00103EDB" w:rsidRPr="00166923" w:rsidRDefault="00103EDB" w:rsidP="00103EDB">
      <w:pPr>
        <w:pStyle w:val="ListeParagraf"/>
        <w:numPr>
          <w:ilvl w:val="0"/>
          <w:numId w:val="30"/>
        </w:num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Rapora daha sonra yeni </w:t>
      </w:r>
      <w:r w:rsidR="00793398">
        <w:rPr>
          <w:rFonts w:ascii="Times New Roman" w:hAnsi="Times New Roman"/>
          <w:color w:val="000000" w:themeColor="text1"/>
          <w:sz w:val="24"/>
        </w:rPr>
        <w:t>Ş</w:t>
      </w:r>
      <w:r>
        <w:rPr>
          <w:rFonts w:ascii="Times New Roman" w:hAnsi="Times New Roman"/>
          <w:color w:val="000000" w:themeColor="text1"/>
          <w:sz w:val="24"/>
        </w:rPr>
        <w:t>e</w:t>
      </w:r>
      <w:r w:rsidR="00793398">
        <w:rPr>
          <w:rFonts w:ascii="Times New Roman" w:hAnsi="Times New Roman"/>
          <w:color w:val="000000" w:themeColor="text1"/>
          <w:sz w:val="24"/>
        </w:rPr>
        <w:t>kil</w:t>
      </w:r>
      <w:r>
        <w:rPr>
          <w:rFonts w:ascii="Times New Roman" w:hAnsi="Times New Roman"/>
          <w:color w:val="000000" w:themeColor="text1"/>
          <w:sz w:val="24"/>
        </w:rPr>
        <w:t xml:space="preserve">(ler) eklenmek istendiğinde, ekleme yapılacak yere gelerek yukarıda anlatılan işlem ile </w:t>
      </w:r>
      <w:r w:rsidR="00793398">
        <w:rPr>
          <w:rFonts w:ascii="Times New Roman" w:hAnsi="Times New Roman"/>
          <w:color w:val="000000" w:themeColor="text1"/>
          <w:sz w:val="24"/>
        </w:rPr>
        <w:t>şekil</w:t>
      </w:r>
      <w:r>
        <w:rPr>
          <w:rFonts w:ascii="Times New Roman" w:hAnsi="Times New Roman"/>
          <w:color w:val="000000" w:themeColor="text1"/>
          <w:sz w:val="24"/>
        </w:rPr>
        <w:t xml:space="preserve"> numarası verilir. </w:t>
      </w:r>
      <w:r w:rsidR="00793398">
        <w:rPr>
          <w:rFonts w:ascii="Times New Roman" w:hAnsi="Times New Roman"/>
          <w:color w:val="000000" w:themeColor="text1"/>
          <w:sz w:val="24"/>
        </w:rPr>
        <w:t>Şekil</w:t>
      </w:r>
      <w:r>
        <w:rPr>
          <w:rFonts w:ascii="Times New Roman" w:hAnsi="Times New Roman"/>
          <w:color w:val="000000" w:themeColor="text1"/>
          <w:sz w:val="24"/>
        </w:rPr>
        <w:t xml:space="preserve"> </w:t>
      </w:r>
      <w:r w:rsidRPr="00166923">
        <w:rPr>
          <w:rFonts w:ascii="Times New Roman" w:hAnsi="Times New Roman"/>
          <w:color w:val="000000" w:themeColor="text1"/>
          <w:sz w:val="24"/>
        </w:rPr>
        <w:t>ekle</w:t>
      </w:r>
      <w:r>
        <w:rPr>
          <w:rFonts w:ascii="Times New Roman" w:hAnsi="Times New Roman"/>
          <w:color w:val="000000" w:themeColor="text1"/>
          <w:sz w:val="24"/>
        </w:rPr>
        <w:t>n</w:t>
      </w:r>
      <w:r w:rsidRPr="00166923">
        <w:rPr>
          <w:rFonts w:ascii="Times New Roman" w:hAnsi="Times New Roman"/>
          <w:color w:val="000000" w:themeColor="text1"/>
          <w:sz w:val="24"/>
        </w:rPr>
        <w:t>me</w:t>
      </w:r>
      <w:r>
        <w:rPr>
          <w:rFonts w:ascii="Times New Roman" w:hAnsi="Times New Roman"/>
          <w:color w:val="000000" w:themeColor="text1"/>
          <w:sz w:val="24"/>
        </w:rPr>
        <w:t>si</w:t>
      </w:r>
      <w:r w:rsidRPr="00166923">
        <w:rPr>
          <w:rFonts w:ascii="Times New Roman" w:hAnsi="Times New Roman"/>
          <w:color w:val="000000" w:themeColor="text1"/>
          <w:sz w:val="24"/>
        </w:rPr>
        <w:t xml:space="preserve"> sona erdiğinde </w:t>
      </w:r>
      <w:r>
        <w:rPr>
          <w:rFonts w:ascii="Times New Roman" w:hAnsi="Times New Roman"/>
          <w:color w:val="000000" w:themeColor="text1"/>
          <w:sz w:val="24"/>
        </w:rPr>
        <w:t>“</w:t>
      </w:r>
      <w:r w:rsidR="00793398">
        <w:rPr>
          <w:rFonts w:ascii="Times New Roman" w:hAnsi="Times New Roman"/>
          <w:color w:val="000000" w:themeColor="text1"/>
          <w:sz w:val="24"/>
        </w:rPr>
        <w:t>ŞEKİL</w:t>
      </w:r>
      <w:r w:rsidR="00793398" w:rsidRPr="00166923">
        <w:rPr>
          <w:rFonts w:ascii="Times New Roman" w:hAnsi="Times New Roman"/>
          <w:color w:val="000000" w:themeColor="text1"/>
          <w:sz w:val="24"/>
        </w:rPr>
        <w:t xml:space="preserve">LER </w:t>
      </w:r>
      <w:r>
        <w:rPr>
          <w:rFonts w:ascii="Times New Roman" w:hAnsi="Times New Roman"/>
          <w:color w:val="000000" w:themeColor="text1"/>
          <w:sz w:val="24"/>
        </w:rPr>
        <w:t>DİZİNİ”</w:t>
      </w:r>
      <w:r w:rsidRPr="00166923">
        <w:rPr>
          <w:rFonts w:ascii="Times New Roman" w:hAnsi="Times New Roman"/>
          <w:color w:val="000000" w:themeColor="text1"/>
          <w:sz w:val="24"/>
        </w:rPr>
        <w:t xml:space="preserve">nde metnin üzerine </w:t>
      </w:r>
      <w:r>
        <w:rPr>
          <w:rFonts w:ascii="Times New Roman" w:hAnsi="Times New Roman"/>
          <w:color w:val="000000" w:themeColor="text1"/>
          <w:sz w:val="24"/>
        </w:rPr>
        <w:t xml:space="preserve">fare ile </w:t>
      </w:r>
      <w:r w:rsidRPr="00166923">
        <w:rPr>
          <w:rFonts w:ascii="Times New Roman" w:hAnsi="Times New Roman"/>
          <w:color w:val="000000" w:themeColor="text1"/>
          <w:sz w:val="24"/>
        </w:rPr>
        <w:t>tıklandığında “BAŞVURULAR” bölümünde bulunan “Tabloyu Güncelleştir” menüsü aktif hale gelecektir.  Bu ifadenin üzeri tıkla</w:t>
      </w:r>
      <w:r>
        <w:rPr>
          <w:rFonts w:ascii="Times New Roman" w:hAnsi="Times New Roman"/>
          <w:color w:val="000000" w:themeColor="text1"/>
          <w:sz w:val="24"/>
        </w:rPr>
        <w:t>n</w:t>
      </w:r>
      <w:r w:rsidRPr="00166923">
        <w:rPr>
          <w:rFonts w:ascii="Times New Roman" w:hAnsi="Times New Roman"/>
          <w:color w:val="000000" w:themeColor="text1"/>
          <w:sz w:val="24"/>
        </w:rPr>
        <w:t xml:space="preserve">dığında “Tüm Tabloyu Güncelleştir” ifadesi çıkacaktır.  Bu ifadeyi seçip TAMAM komutunu tıkladığınızda </w:t>
      </w:r>
      <w:r w:rsidR="00793398">
        <w:rPr>
          <w:rFonts w:ascii="Times New Roman" w:hAnsi="Times New Roman"/>
          <w:color w:val="000000" w:themeColor="text1"/>
          <w:sz w:val="24"/>
        </w:rPr>
        <w:t>ŞEKİL</w:t>
      </w:r>
      <w:r w:rsidR="00793398" w:rsidRPr="00166923">
        <w:rPr>
          <w:rFonts w:ascii="Times New Roman" w:hAnsi="Times New Roman"/>
          <w:color w:val="000000" w:themeColor="text1"/>
          <w:sz w:val="24"/>
        </w:rPr>
        <w:t xml:space="preserve">LER </w:t>
      </w:r>
      <w:r w:rsidRPr="00166923">
        <w:rPr>
          <w:rFonts w:ascii="Times New Roman" w:hAnsi="Times New Roman"/>
          <w:color w:val="000000" w:themeColor="text1"/>
          <w:sz w:val="24"/>
        </w:rPr>
        <w:t>DİZİNİ güncellenecektir.</w:t>
      </w:r>
    </w:p>
    <w:p w:rsidR="00103EDB" w:rsidRPr="00793398" w:rsidRDefault="00103EDB" w:rsidP="00547379">
      <w:pPr>
        <w:spacing w:after="0" w:line="240" w:lineRule="auto"/>
        <w:rPr>
          <w:rFonts w:ascii="Times New Roman" w:hAnsi="Times New Roman"/>
          <w:color w:val="000000" w:themeColor="text1"/>
          <w:sz w:val="24"/>
          <w:szCs w:val="24"/>
        </w:rPr>
      </w:pPr>
    </w:p>
    <w:p w:rsidR="00793398" w:rsidRPr="00793398" w:rsidRDefault="00793398" w:rsidP="00547379">
      <w:pPr>
        <w:spacing w:after="0" w:line="240" w:lineRule="auto"/>
        <w:rPr>
          <w:rFonts w:ascii="Times New Roman" w:hAnsi="Times New Roman"/>
          <w:color w:val="000000" w:themeColor="text1"/>
          <w:sz w:val="24"/>
          <w:szCs w:val="24"/>
        </w:rPr>
      </w:pPr>
    </w:p>
    <w:p w:rsidR="00793398" w:rsidRDefault="00793398" w:rsidP="00793398">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Benzer işlemler “HARİTALAR DİZİNİ”, “FOTOĞRAFLAR DİZİNİ” gibi değişik dizinleri oluşturmak için de uygulanabilir.</w:t>
      </w:r>
    </w:p>
    <w:p w:rsidR="00793398" w:rsidRDefault="00793398" w:rsidP="00547379">
      <w:pPr>
        <w:spacing w:after="0" w:line="240" w:lineRule="auto"/>
        <w:rPr>
          <w:rFonts w:ascii="Times New Roman" w:hAnsi="Times New Roman"/>
          <w:color w:val="000000" w:themeColor="text1"/>
          <w:sz w:val="24"/>
          <w:szCs w:val="24"/>
        </w:rPr>
      </w:pPr>
    </w:p>
    <w:p w:rsidR="000B384F" w:rsidRDefault="000B384F" w:rsidP="000B384F">
      <w:pPr>
        <w:spacing w:after="0" w:line="240" w:lineRule="auto"/>
        <w:rPr>
          <w:rFonts w:ascii="Times New Roman" w:hAnsi="Times New Roman"/>
          <w:color w:val="000000" w:themeColor="text1"/>
          <w:sz w:val="24"/>
          <w:szCs w:val="24"/>
        </w:rPr>
      </w:pPr>
    </w:p>
    <w:p w:rsidR="00793398" w:rsidRPr="00793398" w:rsidRDefault="00793398" w:rsidP="000B384F">
      <w:pPr>
        <w:spacing w:after="0" w:line="240" w:lineRule="auto"/>
        <w:rPr>
          <w:rFonts w:ascii="Times New Roman" w:hAnsi="Times New Roman"/>
          <w:color w:val="000000" w:themeColor="text1"/>
          <w:sz w:val="24"/>
          <w:szCs w:val="24"/>
        </w:rPr>
      </w:pPr>
    </w:p>
    <w:p w:rsidR="00E3198A" w:rsidRPr="00793398" w:rsidRDefault="00E3198A" w:rsidP="000B384F">
      <w:pPr>
        <w:spacing w:after="0" w:line="240" w:lineRule="auto"/>
        <w:rPr>
          <w:rFonts w:ascii="Times New Roman" w:hAnsi="Times New Roman"/>
          <w:color w:val="000000" w:themeColor="text1"/>
          <w:sz w:val="24"/>
          <w:szCs w:val="24"/>
        </w:rPr>
      </w:pPr>
    </w:p>
    <w:p w:rsidR="00166923" w:rsidRPr="00B010C3" w:rsidRDefault="00166923" w:rsidP="00166923">
      <w:pPr>
        <w:pStyle w:val="GvdeMetni"/>
        <w:spacing w:before="0" w:after="0"/>
        <w:ind w:left="3969"/>
        <w:jc w:val="center"/>
        <w:rPr>
          <w:rFonts w:ascii="Times New Roman" w:hAnsi="Times New Roman"/>
          <w:b/>
          <w:color w:val="0000FF"/>
        </w:rPr>
      </w:pPr>
      <w:r w:rsidRPr="00B010C3">
        <w:rPr>
          <w:rFonts w:ascii="Times New Roman" w:hAnsi="Times New Roman"/>
          <w:b/>
          <w:color w:val="0000FF"/>
        </w:rPr>
        <w:t xml:space="preserve">ÇED, İzin </w:t>
      </w:r>
      <w:r>
        <w:rPr>
          <w:rFonts w:ascii="Times New Roman" w:hAnsi="Times New Roman"/>
          <w:b/>
          <w:color w:val="0000FF"/>
        </w:rPr>
        <w:t>ve</w:t>
      </w:r>
      <w:r w:rsidRPr="00B010C3">
        <w:rPr>
          <w:rFonts w:ascii="Times New Roman" w:hAnsi="Times New Roman"/>
          <w:b/>
          <w:color w:val="0000FF"/>
        </w:rPr>
        <w:t xml:space="preserve"> Denetim Genel Müdürlüğü</w:t>
      </w:r>
    </w:p>
    <w:p w:rsidR="00166923" w:rsidRPr="00166923" w:rsidRDefault="00AC3C24" w:rsidP="00AC3C24">
      <w:pPr>
        <w:pStyle w:val="GvdeMetni"/>
        <w:spacing w:before="0" w:after="0"/>
        <w:rPr>
          <w:rFonts w:ascii="Times New Roman" w:hAnsi="Times New Roman"/>
          <w:b/>
          <w:color w:val="0000FF"/>
        </w:rPr>
      </w:pPr>
      <w:r>
        <w:rPr>
          <w:rFonts w:ascii="Times New Roman" w:hAnsi="Times New Roman"/>
          <w:b/>
          <w:color w:val="0000FF"/>
        </w:rPr>
        <w:t xml:space="preserve">                                                           </w:t>
      </w:r>
      <w:r w:rsidR="00166923" w:rsidRPr="00B010C3">
        <w:rPr>
          <w:rFonts w:ascii="Times New Roman" w:hAnsi="Times New Roman"/>
          <w:b/>
          <w:color w:val="0000FF"/>
        </w:rPr>
        <w:t xml:space="preserve">Çevre Envanteri </w:t>
      </w:r>
      <w:r w:rsidR="00166923">
        <w:rPr>
          <w:rFonts w:ascii="Times New Roman" w:hAnsi="Times New Roman"/>
          <w:b/>
          <w:color w:val="0000FF"/>
        </w:rPr>
        <w:t>ve</w:t>
      </w:r>
      <w:r w:rsidR="00166923" w:rsidRPr="00B010C3">
        <w:rPr>
          <w:rFonts w:ascii="Times New Roman" w:hAnsi="Times New Roman"/>
          <w:b/>
          <w:color w:val="0000FF"/>
        </w:rPr>
        <w:t xml:space="preserve"> Bi</w:t>
      </w:r>
      <w:r w:rsidR="00166923">
        <w:rPr>
          <w:rFonts w:ascii="Times New Roman" w:hAnsi="Times New Roman"/>
          <w:b/>
          <w:color w:val="0000FF"/>
        </w:rPr>
        <w:t>lgi Yönetimi Dairesi Başkanlığı</w:t>
      </w:r>
    </w:p>
    <w:p w:rsidR="00166923" w:rsidRDefault="00166923" w:rsidP="000B384F">
      <w:pPr>
        <w:spacing w:after="0" w:line="240" w:lineRule="auto"/>
        <w:rPr>
          <w:color w:val="000000" w:themeColor="text1"/>
          <w:sz w:val="24"/>
        </w:rPr>
      </w:pPr>
    </w:p>
    <w:p w:rsidR="003430C4" w:rsidRDefault="003430C4"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p w:rsidR="00793398" w:rsidRDefault="00793398" w:rsidP="000B384F">
      <w:pPr>
        <w:spacing w:after="0" w:line="240" w:lineRule="auto"/>
        <w:rPr>
          <w:color w:val="000000" w:themeColor="text1"/>
          <w:sz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88"/>
      </w:tblGrid>
      <w:tr w:rsidR="00E73E02" w:rsidRPr="00D81D6E" w:rsidTr="00847F96">
        <w:tc>
          <w:tcPr>
            <w:tcW w:w="9288" w:type="dxa"/>
          </w:tcPr>
          <w:p w:rsidR="00E73E02" w:rsidRDefault="00E73E02" w:rsidP="00D81D6E">
            <w:pPr>
              <w:spacing w:after="0" w:line="240" w:lineRule="auto"/>
              <w:jc w:val="both"/>
              <w:rPr>
                <w:rFonts w:ascii="Cambria" w:hAnsi="Cambria"/>
              </w:rPr>
            </w:pPr>
          </w:p>
          <w:p w:rsidR="00FE30B7" w:rsidRPr="00D81D6E" w:rsidRDefault="00FE30B7" w:rsidP="00FE30B7">
            <w:pPr>
              <w:spacing w:after="0" w:line="240" w:lineRule="auto"/>
              <w:jc w:val="center"/>
              <w:rPr>
                <w:rFonts w:ascii="Cambria" w:hAnsi="Cambria"/>
              </w:rPr>
            </w:pPr>
            <w:r>
              <w:rPr>
                <w:rFonts w:ascii="Arial" w:hAnsi="Arial" w:cs="Arial"/>
                <w:noProof/>
                <w:color w:val="0000FF"/>
                <w:sz w:val="11"/>
                <w:szCs w:val="11"/>
                <w:lang w:val="en-US"/>
              </w:rPr>
              <w:drawing>
                <wp:inline distT="0" distB="0" distL="0" distR="0" wp14:anchorId="142C64D3" wp14:editId="06249EDD">
                  <wp:extent cx="1852654" cy="970060"/>
                  <wp:effectExtent l="0" t="0" r="0" b="1905"/>
                  <wp:docPr id="689" name="Resim 689" descr="T.C. Çevre ve Şehircilik Bakanlığı">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 Çevre ve Şehircilik Bakanlığı"/>
                          <pic:cNvPicPr>
                            <a:picLocks noChangeAspect="1" noChangeArrowheads="1"/>
                          </pic:cNvPicPr>
                        </pic:nvPicPr>
                        <pic:blipFill>
                          <a:blip r:embed="rId10" cstate="print"/>
                          <a:srcRect/>
                          <a:stretch>
                            <a:fillRect/>
                          </a:stretch>
                        </pic:blipFill>
                        <pic:spPr bwMode="auto">
                          <a:xfrm>
                            <a:off x="0" y="0"/>
                            <a:ext cx="1850673" cy="969023"/>
                          </a:xfrm>
                          <a:prstGeom prst="rect">
                            <a:avLst/>
                          </a:prstGeom>
                          <a:noFill/>
                          <a:ln w="9525">
                            <a:noFill/>
                            <a:miter lim="800000"/>
                            <a:headEnd/>
                            <a:tailEnd/>
                          </a:ln>
                        </pic:spPr>
                      </pic:pic>
                    </a:graphicData>
                  </a:graphic>
                </wp:inline>
              </w:drawing>
            </w:r>
          </w:p>
          <w:p w:rsidR="00E73E02" w:rsidRPr="00D81D6E" w:rsidRDefault="00E73E02" w:rsidP="00D81D6E">
            <w:pPr>
              <w:spacing w:after="0" w:line="240" w:lineRule="auto"/>
              <w:jc w:val="both"/>
              <w:rPr>
                <w:rFonts w:ascii="Cambria" w:hAnsi="Cambria"/>
              </w:rPr>
            </w:pPr>
          </w:p>
          <w:p w:rsidR="00E73E02" w:rsidRPr="007514FE" w:rsidRDefault="007514FE" w:rsidP="007514FE">
            <w:pPr>
              <w:spacing w:after="0" w:line="240" w:lineRule="auto"/>
              <w:jc w:val="center"/>
              <w:rPr>
                <w:rFonts w:ascii="Cambria" w:hAnsi="Cambria"/>
                <w:b/>
                <w:sz w:val="32"/>
              </w:rPr>
            </w:pPr>
            <w:r w:rsidRPr="007514FE">
              <w:rPr>
                <w:rFonts w:ascii="Cambria" w:hAnsi="Cambria"/>
                <w:b/>
                <w:sz w:val="32"/>
              </w:rPr>
              <w:t>T.C.</w:t>
            </w:r>
          </w:p>
          <w:p w:rsidR="00E73E02" w:rsidRPr="007514FE" w:rsidRDefault="007514FE" w:rsidP="007514FE">
            <w:pPr>
              <w:spacing w:after="0" w:line="240" w:lineRule="auto"/>
              <w:jc w:val="center"/>
              <w:rPr>
                <w:rFonts w:ascii="Cambria" w:hAnsi="Cambria"/>
                <w:b/>
                <w:sz w:val="32"/>
              </w:rPr>
            </w:pPr>
            <w:r w:rsidRPr="007514FE">
              <w:rPr>
                <w:rFonts w:ascii="Cambria" w:hAnsi="Cambria"/>
                <w:b/>
                <w:sz w:val="32"/>
              </w:rPr>
              <w:t>(…..) VALİLİĞİ</w:t>
            </w:r>
          </w:p>
          <w:p w:rsidR="007514FE" w:rsidRPr="007514FE" w:rsidRDefault="007514FE" w:rsidP="007514FE">
            <w:pPr>
              <w:spacing w:after="0" w:line="240" w:lineRule="auto"/>
              <w:jc w:val="center"/>
              <w:rPr>
                <w:rFonts w:ascii="Cambria" w:hAnsi="Cambria"/>
                <w:b/>
                <w:sz w:val="32"/>
              </w:rPr>
            </w:pPr>
            <w:r w:rsidRPr="007514FE">
              <w:rPr>
                <w:rFonts w:ascii="Cambria" w:hAnsi="Cambria"/>
                <w:b/>
                <w:sz w:val="32"/>
              </w:rPr>
              <w:t>ÇEVRE VE ŞEHİRCİLİK İL MÜDÜRLÜĞÜ</w:t>
            </w:r>
          </w:p>
          <w:p w:rsidR="00E73E02" w:rsidRPr="00D81D6E" w:rsidRDefault="00E73E02" w:rsidP="00D81D6E">
            <w:pPr>
              <w:spacing w:after="0" w:line="240" w:lineRule="auto"/>
              <w:jc w:val="center"/>
              <w:rPr>
                <w:rFonts w:ascii="Cambria" w:hAnsi="Cambria"/>
              </w:rPr>
            </w:pPr>
          </w:p>
          <w:p w:rsidR="00E73E02" w:rsidRDefault="00E73E02"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Default="005908A8" w:rsidP="00D81D6E">
            <w:pPr>
              <w:spacing w:after="0" w:line="240" w:lineRule="auto"/>
              <w:jc w:val="center"/>
            </w:pPr>
          </w:p>
          <w:p w:rsidR="005908A8" w:rsidRPr="00D81D6E" w:rsidRDefault="005908A8" w:rsidP="00D81D6E">
            <w:pPr>
              <w:spacing w:after="0" w:line="240" w:lineRule="auto"/>
              <w:jc w:val="center"/>
              <w:rPr>
                <w:rFonts w:ascii="Cambria" w:hAnsi="Cambria"/>
              </w:rPr>
            </w:pPr>
          </w:p>
          <w:p w:rsidR="004579CC" w:rsidRDefault="007514FE" w:rsidP="00D81D6E">
            <w:pPr>
              <w:spacing w:after="0" w:line="240" w:lineRule="auto"/>
              <w:jc w:val="center"/>
              <w:rPr>
                <w:rFonts w:ascii="Cambria" w:hAnsi="Cambria"/>
                <w:b/>
                <w:sz w:val="40"/>
              </w:rPr>
            </w:pPr>
            <w:r w:rsidRPr="00A40D14">
              <w:rPr>
                <w:rFonts w:ascii="Cambria" w:hAnsi="Cambria"/>
                <w:b/>
                <w:sz w:val="44"/>
              </w:rPr>
              <w:t xml:space="preserve">(…..) </w:t>
            </w:r>
            <w:r w:rsidR="00271698" w:rsidRPr="00A40D14">
              <w:rPr>
                <w:rFonts w:ascii="Cambria" w:hAnsi="Cambria"/>
                <w:b/>
                <w:sz w:val="44"/>
              </w:rPr>
              <w:t>İL</w:t>
            </w:r>
            <w:r w:rsidRPr="00A40D14">
              <w:rPr>
                <w:rFonts w:ascii="Cambria" w:hAnsi="Cambria"/>
                <w:b/>
                <w:sz w:val="44"/>
              </w:rPr>
              <w:t>İ</w:t>
            </w:r>
            <w:r w:rsidR="00271698" w:rsidRPr="00A40D14">
              <w:rPr>
                <w:rFonts w:ascii="Cambria" w:hAnsi="Cambria"/>
                <w:b/>
                <w:sz w:val="44"/>
              </w:rPr>
              <w:t xml:space="preserve"> </w:t>
            </w:r>
            <w:r w:rsidR="00995C97">
              <w:rPr>
                <w:rFonts w:ascii="Cambria" w:hAnsi="Cambria"/>
                <w:b/>
                <w:sz w:val="44"/>
              </w:rPr>
              <w:t>2017</w:t>
            </w:r>
            <w:r w:rsidRPr="00A40D14">
              <w:rPr>
                <w:rFonts w:ascii="Cambria" w:hAnsi="Cambria"/>
                <w:b/>
                <w:sz w:val="44"/>
              </w:rPr>
              <w:t xml:space="preserve"> YILI </w:t>
            </w:r>
            <w:r w:rsidR="00E73E02" w:rsidRPr="00A40D14">
              <w:rPr>
                <w:rFonts w:ascii="Cambria" w:hAnsi="Cambria"/>
                <w:b/>
                <w:sz w:val="44"/>
              </w:rPr>
              <w:t>ÇEVRE</w:t>
            </w:r>
            <w:r w:rsidR="00E72476" w:rsidRPr="00A40D14">
              <w:rPr>
                <w:rFonts w:ascii="Cambria" w:hAnsi="Cambria"/>
                <w:b/>
                <w:sz w:val="44"/>
              </w:rPr>
              <w:t xml:space="preserve"> </w:t>
            </w:r>
            <w:r w:rsidR="00E73E02" w:rsidRPr="00A40D14">
              <w:rPr>
                <w:rFonts w:ascii="Cambria" w:hAnsi="Cambria"/>
                <w:b/>
                <w:sz w:val="44"/>
              </w:rPr>
              <w:t>DURUM RAPORU</w:t>
            </w:r>
          </w:p>
          <w:p w:rsidR="00E73E02" w:rsidRDefault="00E73E02" w:rsidP="00D81D6E">
            <w:pPr>
              <w:spacing w:after="0" w:line="240" w:lineRule="auto"/>
              <w:jc w:val="center"/>
              <w:rPr>
                <w:rFonts w:ascii="Cambria" w:hAnsi="Cambria"/>
                <w:sz w:val="32"/>
              </w:rPr>
            </w:pPr>
          </w:p>
          <w:p w:rsidR="00271698" w:rsidRDefault="00271698"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FE30B7" w:rsidRDefault="00FE30B7"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D86667" w:rsidRPr="00D81D6E" w:rsidRDefault="00D86667" w:rsidP="00D81D6E">
            <w:pPr>
              <w:spacing w:after="0" w:line="240" w:lineRule="auto"/>
              <w:jc w:val="center"/>
              <w:rPr>
                <w:rFonts w:ascii="Cambria" w:hAnsi="Cambria"/>
                <w:sz w:val="32"/>
              </w:rPr>
            </w:pPr>
          </w:p>
          <w:p w:rsidR="00D86667" w:rsidRDefault="00D86667" w:rsidP="00D81D6E">
            <w:pPr>
              <w:spacing w:after="0" w:line="240" w:lineRule="auto"/>
              <w:jc w:val="center"/>
              <w:rPr>
                <w:rFonts w:ascii="Cambria" w:hAnsi="Cambria"/>
                <w:sz w:val="32"/>
              </w:rPr>
            </w:pP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HAZIRLAYAN</w:t>
            </w:r>
            <w:r w:rsidR="007514FE">
              <w:rPr>
                <w:rFonts w:asciiTheme="minorHAnsi" w:hAnsiTheme="minorHAnsi"/>
                <w:b/>
                <w:sz w:val="32"/>
              </w:rPr>
              <w:t>:</w:t>
            </w: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 xml:space="preserve">ÇED, İZİN </w:t>
            </w:r>
            <w:r w:rsidR="007A5D3F">
              <w:rPr>
                <w:rFonts w:asciiTheme="minorHAnsi" w:hAnsiTheme="minorHAnsi"/>
                <w:b/>
                <w:sz w:val="32"/>
              </w:rPr>
              <w:t>VE</w:t>
            </w:r>
            <w:r w:rsidRPr="00084267">
              <w:rPr>
                <w:rFonts w:asciiTheme="minorHAnsi" w:hAnsiTheme="minorHAnsi"/>
                <w:b/>
                <w:sz w:val="32"/>
              </w:rPr>
              <w:t xml:space="preserve"> DENETİM GENEL MÜDÜRLÜĞÜ</w:t>
            </w:r>
          </w:p>
          <w:p w:rsidR="00084267" w:rsidRPr="00084267" w:rsidRDefault="00084267" w:rsidP="00084267">
            <w:pPr>
              <w:spacing w:after="0"/>
              <w:jc w:val="center"/>
              <w:rPr>
                <w:rFonts w:asciiTheme="minorHAnsi" w:hAnsiTheme="minorHAnsi"/>
                <w:b/>
                <w:sz w:val="32"/>
              </w:rPr>
            </w:pPr>
            <w:r w:rsidRPr="00084267">
              <w:rPr>
                <w:rFonts w:asciiTheme="minorHAnsi" w:hAnsiTheme="minorHAnsi"/>
                <w:b/>
                <w:sz w:val="32"/>
              </w:rPr>
              <w:t xml:space="preserve">ÇEVRE ENVANTERİ </w:t>
            </w:r>
            <w:r w:rsidR="007A5D3F">
              <w:rPr>
                <w:rFonts w:asciiTheme="minorHAnsi" w:hAnsiTheme="minorHAnsi"/>
                <w:b/>
                <w:sz w:val="32"/>
              </w:rPr>
              <w:t>VE</w:t>
            </w:r>
            <w:r w:rsidRPr="00084267">
              <w:rPr>
                <w:rFonts w:asciiTheme="minorHAnsi" w:hAnsiTheme="minorHAnsi"/>
                <w:b/>
                <w:sz w:val="32"/>
              </w:rPr>
              <w:t xml:space="preserve"> BİLGİ YÖNETİMİ DAİRESİ BAŞKANLIĞI</w:t>
            </w:r>
          </w:p>
          <w:p w:rsidR="00084267" w:rsidRPr="00084267" w:rsidRDefault="00084267" w:rsidP="00084267">
            <w:pPr>
              <w:spacing w:after="0"/>
              <w:rPr>
                <w:rFonts w:asciiTheme="minorHAnsi" w:hAnsiTheme="minorHAnsi"/>
                <w:b/>
                <w:sz w:val="32"/>
              </w:rPr>
            </w:pPr>
          </w:p>
          <w:p w:rsidR="00084267" w:rsidRPr="00084267" w:rsidRDefault="00084267" w:rsidP="00084267">
            <w:pPr>
              <w:spacing w:after="0"/>
              <w:rPr>
                <w:rFonts w:asciiTheme="minorHAnsi" w:hAnsiTheme="minorHAnsi"/>
                <w:b/>
                <w:sz w:val="32"/>
              </w:rPr>
            </w:pPr>
          </w:p>
          <w:p w:rsidR="00084267" w:rsidRPr="001E3C3A" w:rsidRDefault="007514FE" w:rsidP="00084267">
            <w:pPr>
              <w:pStyle w:val="KonuBal"/>
              <w:rPr>
                <w:rFonts w:ascii="Tahoma" w:hAnsi="Tahoma" w:cs="Tahoma"/>
                <w:sz w:val="32"/>
                <w:szCs w:val="40"/>
              </w:rPr>
            </w:pPr>
            <w:r w:rsidRPr="001E3C3A">
              <w:rPr>
                <w:rFonts w:ascii="Tahoma" w:hAnsi="Tahoma" w:cs="Tahoma"/>
                <w:sz w:val="32"/>
                <w:szCs w:val="40"/>
              </w:rPr>
              <w:t>ANKARA</w:t>
            </w:r>
            <w:r w:rsidR="00523D21" w:rsidRPr="001E3C3A">
              <w:rPr>
                <w:rFonts w:ascii="Tahoma" w:hAnsi="Tahoma" w:cs="Tahoma"/>
                <w:sz w:val="32"/>
                <w:szCs w:val="40"/>
              </w:rPr>
              <w:t xml:space="preserve"> </w:t>
            </w:r>
            <w:r w:rsidRPr="001E3C3A">
              <w:rPr>
                <w:rFonts w:ascii="Tahoma" w:hAnsi="Tahoma" w:cs="Tahoma"/>
                <w:sz w:val="32"/>
                <w:szCs w:val="40"/>
              </w:rPr>
              <w:t>-</w:t>
            </w:r>
            <w:r w:rsidR="00523D21" w:rsidRPr="001E3C3A">
              <w:rPr>
                <w:rFonts w:ascii="Tahoma" w:hAnsi="Tahoma" w:cs="Tahoma"/>
                <w:sz w:val="32"/>
                <w:szCs w:val="40"/>
              </w:rPr>
              <w:t xml:space="preserve"> </w:t>
            </w:r>
            <w:r w:rsidRPr="001E3C3A">
              <w:rPr>
                <w:rFonts w:ascii="Tahoma" w:hAnsi="Tahoma" w:cs="Tahoma"/>
                <w:sz w:val="32"/>
                <w:szCs w:val="40"/>
              </w:rPr>
              <w:t>201</w:t>
            </w:r>
            <w:r w:rsidR="00F26CF4">
              <w:rPr>
                <w:rFonts w:ascii="Tahoma" w:hAnsi="Tahoma" w:cs="Tahoma"/>
                <w:sz w:val="32"/>
                <w:szCs w:val="40"/>
              </w:rPr>
              <w:t>8</w:t>
            </w:r>
          </w:p>
          <w:p w:rsidR="00E73E02" w:rsidRPr="00D81D6E" w:rsidRDefault="00E73E02" w:rsidP="00084267">
            <w:pPr>
              <w:spacing w:after="0" w:line="240" w:lineRule="auto"/>
              <w:jc w:val="both"/>
              <w:rPr>
                <w:rFonts w:ascii="Cambria" w:hAnsi="Cambria"/>
              </w:rPr>
            </w:pPr>
          </w:p>
          <w:p w:rsidR="00E73E02" w:rsidRPr="00D81D6E" w:rsidRDefault="00E73E02" w:rsidP="00084267">
            <w:pPr>
              <w:spacing w:after="0" w:line="240" w:lineRule="auto"/>
              <w:jc w:val="center"/>
              <w:rPr>
                <w:rFonts w:ascii="Cambria" w:hAnsi="Cambria"/>
              </w:rPr>
            </w:pPr>
          </w:p>
          <w:p w:rsidR="0031579A" w:rsidRPr="00D81D6E" w:rsidRDefault="0031579A" w:rsidP="00D81D6E">
            <w:pPr>
              <w:spacing w:after="0" w:line="240" w:lineRule="auto"/>
              <w:jc w:val="center"/>
              <w:rPr>
                <w:rFonts w:ascii="Cambria" w:hAnsi="Cambria"/>
              </w:rPr>
            </w:pPr>
          </w:p>
        </w:tc>
      </w:tr>
    </w:tbl>
    <w:p w:rsidR="0015623F" w:rsidRDefault="0015623F" w:rsidP="00391CD7">
      <w:pPr>
        <w:spacing w:after="0" w:line="240" w:lineRule="auto"/>
        <w:jc w:val="center"/>
        <w:rPr>
          <w:rFonts w:asciiTheme="majorHAnsi" w:hAnsiTheme="majorHAnsi"/>
          <w:b/>
          <w:sz w:val="28"/>
          <w:szCs w:val="24"/>
        </w:rPr>
      </w:pPr>
    </w:p>
    <w:p w:rsidR="0015623F" w:rsidRDefault="0015623F" w:rsidP="00391CD7">
      <w:pPr>
        <w:spacing w:after="0" w:line="240" w:lineRule="auto"/>
        <w:jc w:val="center"/>
        <w:rPr>
          <w:rFonts w:asciiTheme="majorHAnsi" w:hAnsiTheme="majorHAnsi"/>
          <w:b/>
          <w:sz w:val="28"/>
          <w:szCs w:val="24"/>
        </w:rPr>
      </w:pPr>
    </w:p>
    <w:p w:rsidR="0015623F" w:rsidRDefault="0015623F" w:rsidP="00391CD7">
      <w:pPr>
        <w:spacing w:after="0" w:line="240" w:lineRule="auto"/>
        <w:jc w:val="center"/>
        <w:rPr>
          <w:rFonts w:asciiTheme="majorHAnsi" w:hAnsiTheme="majorHAnsi"/>
          <w:b/>
          <w:sz w:val="28"/>
          <w:szCs w:val="24"/>
        </w:rPr>
      </w:pPr>
    </w:p>
    <w:p w:rsidR="00391CD7" w:rsidRPr="00391CD7" w:rsidRDefault="00391CD7" w:rsidP="00391CD7">
      <w:pPr>
        <w:spacing w:after="0" w:line="240" w:lineRule="auto"/>
        <w:jc w:val="center"/>
        <w:rPr>
          <w:rFonts w:asciiTheme="majorHAnsi" w:hAnsiTheme="majorHAnsi"/>
          <w:b/>
          <w:sz w:val="28"/>
          <w:szCs w:val="24"/>
        </w:rPr>
      </w:pPr>
      <w:r w:rsidRPr="00391CD7">
        <w:rPr>
          <w:rFonts w:asciiTheme="majorHAnsi" w:hAnsiTheme="majorHAnsi"/>
          <w:b/>
          <w:sz w:val="28"/>
          <w:szCs w:val="24"/>
        </w:rPr>
        <w:lastRenderedPageBreak/>
        <w:t>"İL ÇEVRE DURUM RAPORLARI" NIN HAZIRLANMASINDA</w:t>
      </w:r>
    </w:p>
    <w:p w:rsidR="00391CD7" w:rsidRPr="00391CD7" w:rsidRDefault="00B134D3" w:rsidP="00391CD7">
      <w:pPr>
        <w:spacing w:after="0" w:line="240" w:lineRule="auto"/>
        <w:jc w:val="center"/>
        <w:rPr>
          <w:rFonts w:asciiTheme="majorHAnsi" w:hAnsiTheme="majorHAnsi"/>
          <w:b/>
          <w:sz w:val="28"/>
          <w:szCs w:val="24"/>
        </w:rPr>
      </w:pPr>
      <w:r>
        <w:rPr>
          <w:rFonts w:asciiTheme="majorHAnsi" w:hAnsiTheme="majorHAnsi"/>
          <w:b/>
          <w:sz w:val="28"/>
          <w:szCs w:val="24"/>
        </w:rPr>
        <w:t xml:space="preserve">UYGULANACAK REHBER </w:t>
      </w:r>
      <w:r w:rsidR="005D5700">
        <w:rPr>
          <w:rFonts w:asciiTheme="majorHAnsi" w:hAnsiTheme="majorHAnsi"/>
          <w:b/>
          <w:sz w:val="28"/>
          <w:szCs w:val="24"/>
        </w:rPr>
        <w:t>İ</w:t>
      </w:r>
      <w:r w:rsidR="00391CD7" w:rsidRPr="00391CD7">
        <w:rPr>
          <w:rFonts w:asciiTheme="majorHAnsi" w:hAnsiTheme="majorHAnsi"/>
          <w:b/>
          <w:sz w:val="28"/>
          <w:szCs w:val="24"/>
        </w:rPr>
        <w:t>LE İLGİLİ AÇIKLAYICI BİLGİLER</w:t>
      </w:r>
    </w:p>
    <w:p w:rsidR="005C26EC" w:rsidRDefault="005C26EC" w:rsidP="00185FE4">
      <w:pPr>
        <w:spacing w:after="0"/>
        <w:jc w:val="both"/>
        <w:rPr>
          <w:rFonts w:ascii="Times New Roman" w:hAnsi="Times New Roman"/>
        </w:rPr>
      </w:pPr>
    </w:p>
    <w:p w:rsidR="00391CD7" w:rsidRPr="00084267" w:rsidRDefault="00391CD7" w:rsidP="00185FE4">
      <w:pPr>
        <w:spacing w:after="0"/>
        <w:jc w:val="both"/>
        <w:rPr>
          <w:rFonts w:ascii="Times New Roman" w:hAnsi="Times New Roman"/>
        </w:rPr>
      </w:pPr>
    </w:p>
    <w:p w:rsidR="00C4731E" w:rsidRPr="00084267" w:rsidRDefault="00C4731E" w:rsidP="001C67E8">
      <w:pPr>
        <w:pStyle w:val="Default"/>
        <w:rPr>
          <w:rFonts w:ascii="Times New Roman" w:hAnsi="Times New Roman" w:cs="Times New Roman"/>
          <w:b/>
          <w:iCs/>
          <w:color w:val="FF0000"/>
          <w:sz w:val="28"/>
          <w:szCs w:val="22"/>
        </w:rPr>
      </w:pPr>
      <w:r w:rsidRPr="00084267">
        <w:rPr>
          <w:rFonts w:ascii="Times New Roman" w:hAnsi="Times New Roman" w:cs="Times New Roman"/>
          <w:b/>
          <w:iCs/>
          <w:color w:val="FF0000"/>
          <w:sz w:val="28"/>
          <w:szCs w:val="22"/>
        </w:rPr>
        <w:t>ÖNSÖZ</w:t>
      </w:r>
    </w:p>
    <w:p w:rsidR="00C4731E" w:rsidRPr="002822A7" w:rsidRDefault="00C4731E" w:rsidP="00C4731E">
      <w:pPr>
        <w:pStyle w:val="Default"/>
        <w:rPr>
          <w:rFonts w:ascii="Times New Roman" w:hAnsi="Times New Roman" w:cs="Times New Roman"/>
          <w:sz w:val="22"/>
          <w:szCs w:val="22"/>
        </w:rPr>
      </w:pPr>
    </w:p>
    <w:p w:rsidR="001C67E8" w:rsidRPr="00723E38" w:rsidRDefault="007514FE" w:rsidP="007514FE">
      <w:pPr>
        <w:pStyle w:val="Default"/>
        <w:jc w:val="both"/>
        <w:rPr>
          <w:rFonts w:ascii="Times New Roman" w:hAnsi="Times New Roman" w:cs="Times New Roman"/>
          <w:szCs w:val="22"/>
        </w:rPr>
      </w:pPr>
      <w:r>
        <w:rPr>
          <w:rFonts w:ascii="Times New Roman" w:hAnsi="Times New Roman" w:cs="Times New Roman"/>
          <w:szCs w:val="22"/>
        </w:rPr>
        <w:t>Vali/Vali Yardımcısı/</w:t>
      </w:r>
      <w:r w:rsidR="001C67E8" w:rsidRPr="00723E38">
        <w:rPr>
          <w:rFonts w:ascii="Times New Roman" w:hAnsi="Times New Roman" w:cs="Times New Roman"/>
          <w:szCs w:val="22"/>
        </w:rPr>
        <w:t xml:space="preserve">Çevre </w:t>
      </w:r>
      <w:r w:rsidR="007A5D3F" w:rsidRPr="00723E38">
        <w:rPr>
          <w:rFonts w:ascii="Times New Roman" w:hAnsi="Times New Roman" w:cs="Times New Roman"/>
          <w:szCs w:val="22"/>
        </w:rPr>
        <w:t>ve</w:t>
      </w:r>
      <w:r w:rsidR="001C67E8" w:rsidRPr="00723E38">
        <w:rPr>
          <w:rFonts w:ascii="Times New Roman" w:hAnsi="Times New Roman" w:cs="Times New Roman"/>
          <w:szCs w:val="22"/>
        </w:rPr>
        <w:t xml:space="preserve"> Şehircilik İl Müdürü tarafından konuya ilişkin bir önsöz hazırlanacaktır.</w:t>
      </w:r>
    </w:p>
    <w:p w:rsidR="00C4731E" w:rsidRDefault="00C4731E" w:rsidP="00391CD7">
      <w:pPr>
        <w:spacing w:after="0"/>
        <w:rPr>
          <w:rFonts w:ascii="Times New Roman" w:hAnsi="Times New Roman"/>
        </w:rPr>
      </w:pPr>
    </w:p>
    <w:p w:rsidR="00077FAA" w:rsidRDefault="00077FAA"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761765" w:rsidRDefault="00761765" w:rsidP="00391CD7">
      <w:pPr>
        <w:spacing w:after="0"/>
        <w:rPr>
          <w:rFonts w:ascii="Times New Roman" w:hAnsi="Times New Roman"/>
        </w:rPr>
      </w:pPr>
    </w:p>
    <w:p w:rsidR="00077FAA" w:rsidRDefault="00077FAA" w:rsidP="00391CD7">
      <w:pPr>
        <w:spacing w:after="0"/>
        <w:rPr>
          <w:rFonts w:ascii="Times New Roman" w:hAnsi="Times New Roman"/>
        </w:rPr>
      </w:pPr>
    </w:p>
    <w:p w:rsidR="00077FAA" w:rsidRDefault="00077FAA" w:rsidP="00391CD7">
      <w:pPr>
        <w:spacing w:after="0"/>
        <w:rPr>
          <w:rFonts w:ascii="Times New Roman" w:hAnsi="Times New Roman"/>
        </w:rPr>
      </w:pPr>
    </w:p>
    <w:p w:rsidR="00A4665D" w:rsidRDefault="00A4665D" w:rsidP="00391CD7">
      <w:pPr>
        <w:spacing w:after="0"/>
        <w:rPr>
          <w:rFonts w:ascii="Times New Roman" w:hAnsi="Times New Roman"/>
        </w:rPr>
      </w:pPr>
    </w:p>
    <w:p w:rsidR="00A4665D" w:rsidRPr="00A4665D" w:rsidRDefault="00A4665D" w:rsidP="00A4665D">
      <w:pPr>
        <w:spacing w:after="0"/>
        <w:jc w:val="center"/>
        <w:rPr>
          <w:rFonts w:ascii="Times New Roman" w:hAnsi="Times New Roman"/>
          <w:b/>
          <w:color w:val="0070C0"/>
          <w:sz w:val="28"/>
        </w:rPr>
      </w:pPr>
      <w:r w:rsidRPr="00A4665D">
        <w:rPr>
          <w:rFonts w:ascii="Times New Roman" w:hAnsi="Times New Roman"/>
          <w:b/>
          <w:color w:val="0070C0"/>
          <w:sz w:val="28"/>
        </w:rPr>
        <w:lastRenderedPageBreak/>
        <w:t>İÇİNDEKİLER</w:t>
      </w:r>
    </w:p>
    <w:p w:rsidR="00A4665D" w:rsidRPr="00A4665D" w:rsidRDefault="00A4665D" w:rsidP="00A4665D">
      <w:pPr>
        <w:spacing w:after="0"/>
        <w:jc w:val="right"/>
        <w:rPr>
          <w:rFonts w:ascii="Times New Roman" w:hAnsi="Times New Roman"/>
          <w:u w:val="single"/>
        </w:rPr>
      </w:pPr>
      <w:r w:rsidRPr="00A4665D">
        <w:rPr>
          <w:rFonts w:ascii="Times New Roman" w:hAnsi="Times New Roman"/>
          <w:u w:val="single"/>
        </w:rPr>
        <w:t>Sayfa</w:t>
      </w:r>
    </w:p>
    <w:p w:rsidR="00117FBC" w:rsidRDefault="00B52E65">
      <w:pPr>
        <w:pStyle w:val="T1"/>
        <w:tabs>
          <w:tab w:val="right" w:leader="dot" w:pos="9062"/>
        </w:tabs>
        <w:rPr>
          <w:rFonts w:asciiTheme="minorHAnsi" w:eastAsiaTheme="minorEastAsia" w:hAnsiTheme="minorHAnsi" w:cstheme="minorBidi"/>
          <w:b w:val="0"/>
          <w:bCs w:val="0"/>
          <w:caps w:val="0"/>
          <w:noProof/>
          <w:szCs w:val="22"/>
          <w:lang w:eastAsia="tr-TR"/>
        </w:rPr>
      </w:pPr>
      <w:r w:rsidRPr="004806AD">
        <w:rPr>
          <w:sz w:val="24"/>
          <w:szCs w:val="24"/>
        </w:rPr>
        <w:fldChar w:fldCharType="begin"/>
      </w:r>
      <w:r w:rsidRPr="004806AD">
        <w:rPr>
          <w:sz w:val="24"/>
          <w:szCs w:val="24"/>
        </w:rPr>
        <w:instrText xml:space="preserve"> TOC \o "1-4" \h \z \u </w:instrText>
      </w:r>
      <w:r w:rsidRPr="004806AD">
        <w:rPr>
          <w:sz w:val="24"/>
          <w:szCs w:val="24"/>
        </w:rPr>
        <w:fldChar w:fldCharType="separate"/>
      </w:r>
      <w:hyperlink w:anchor="_Toc503866328" w:history="1">
        <w:r w:rsidR="00117FBC" w:rsidRPr="00E574BD">
          <w:rPr>
            <w:rStyle w:val="Kpr"/>
            <w:rFonts w:asciiTheme="majorHAnsi" w:hAnsiTheme="majorHAnsi"/>
            <w:noProof/>
          </w:rPr>
          <w:t>GİRİŞ</w:t>
        </w:r>
        <w:r w:rsidR="00117FBC">
          <w:rPr>
            <w:noProof/>
            <w:webHidden/>
          </w:rPr>
          <w:tab/>
        </w:r>
        <w:r w:rsidR="00117FBC">
          <w:rPr>
            <w:noProof/>
            <w:webHidden/>
          </w:rPr>
          <w:fldChar w:fldCharType="begin"/>
        </w:r>
        <w:r w:rsidR="00117FBC">
          <w:rPr>
            <w:noProof/>
            <w:webHidden/>
          </w:rPr>
          <w:instrText xml:space="preserve"> PAGEREF _Toc503866328 \h </w:instrText>
        </w:r>
        <w:r w:rsidR="00117FBC">
          <w:rPr>
            <w:noProof/>
            <w:webHidden/>
          </w:rPr>
        </w:r>
        <w:r w:rsidR="00117FBC">
          <w:rPr>
            <w:noProof/>
            <w:webHidden/>
          </w:rPr>
          <w:fldChar w:fldCharType="separate"/>
        </w:r>
        <w:r w:rsidR="00117FBC">
          <w:rPr>
            <w:noProof/>
            <w:webHidden/>
          </w:rPr>
          <w:t>1</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329" w:history="1">
        <w:r w:rsidR="00117FBC" w:rsidRPr="00E574BD">
          <w:rPr>
            <w:rStyle w:val="Kpr"/>
            <w:rFonts w:asciiTheme="majorHAnsi" w:hAnsiTheme="majorHAnsi"/>
            <w:noProof/>
          </w:rPr>
          <w:t>A. HAVA</w:t>
        </w:r>
        <w:r w:rsidR="00117FBC">
          <w:rPr>
            <w:noProof/>
            <w:webHidden/>
          </w:rPr>
          <w:tab/>
        </w:r>
        <w:r w:rsidR="00117FBC">
          <w:rPr>
            <w:noProof/>
            <w:webHidden/>
          </w:rPr>
          <w:fldChar w:fldCharType="begin"/>
        </w:r>
        <w:r w:rsidR="00117FBC">
          <w:rPr>
            <w:noProof/>
            <w:webHidden/>
          </w:rPr>
          <w:instrText xml:space="preserve"> PAGEREF _Toc503866329 \h </w:instrText>
        </w:r>
        <w:r w:rsidR="00117FBC">
          <w:rPr>
            <w:noProof/>
            <w:webHidden/>
          </w:rPr>
        </w:r>
        <w:r w:rsidR="00117FBC">
          <w:rPr>
            <w:noProof/>
            <w:webHidden/>
          </w:rPr>
          <w:fldChar w:fldCharType="separate"/>
        </w:r>
        <w:r w:rsidR="00117FBC">
          <w:rPr>
            <w:noProof/>
            <w:webHidden/>
          </w:rPr>
          <w:t>2</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0" w:history="1">
        <w:r w:rsidR="00117FBC" w:rsidRPr="00E574BD">
          <w:rPr>
            <w:rStyle w:val="Kpr"/>
            <w:rFonts w:asciiTheme="majorHAnsi" w:hAnsiTheme="majorHAnsi"/>
            <w:noProof/>
          </w:rPr>
          <w:t>A.1. Hava Kalitesi</w:t>
        </w:r>
        <w:r w:rsidR="00117FBC">
          <w:rPr>
            <w:noProof/>
            <w:webHidden/>
          </w:rPr>
          <w:tab/>
        </w:r>
        <w:r w:rsidR="00117FBC">
          <w:rPr>
            <w:noProof/>
            <w:webHidden/>
          </w:rPr>
          <w:fldChar w:fldCharType="begin"/>
        </w:r>
        <w:r w:rsidR="00117FBC">
          <w:rPr>
            <w:noProof/>
            <w:webHidden/>
          </w:rPr>
          <w:instrText xml:space="preserve"> PAGEREF _Toc503866330 \h </w:instrText>
        </w:r>
        <w:r w:rsidR="00117FBC">
          <w:rPr>
            <w:noProof/>
            <w:webHidden/>
          </w:rPr>
        </w:r>
        <w:r w:rsidR="00117FBC">
          <w:rPr>
            <w:noProof/>
            <w:webHidden/>
          </w:rPr>
          <w:fldChar w:fldCharType="separate"/>
        </w:r>
        <w:r w:rsidR="00117FBC">
          <w:rPr>
            <w:noProof/>
            <w:webHidden/>
          </w:rPr>
          <w:t>2</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1" w:history="1">
        <w:r w:rsidR="00117FBC" w:rsidRPr="00E574BD">
          <w:rPr>
            <w:rStyle w:val="Kpr"/>
            <w:rFonts w:asciiTheme="majorHAnsi" w:hAnsiTheme="majorHAnsi"/>
            <w:noProof/>
          </w:rPr>
          <w:t>A.2. Hava Kalitesi Üzerine Etki Eden Ögeler</w:t>
        </w:r>
        <w:r w:rsidR="00117FBC">
          <w:rPr>
            <w:noProof/>
            <w:webHidden/>
          </w:rPr>
          <w:tab/>
        </w:r>
        <w:r w:rsidR="00117FBC">
          <w:rPr>
            <w:noProof/>
            <w:webHidden/>
          </w:rPr>
          <w:fldChar w:fldCharType="begin"/>
        </w:r>
        <w:r w:rsidR="00117FBC">
          <w:rPr>
            <w:noProof/>
            <w:webHidden/>
          </w:rPr>
          <w:instrText xml:space="preserve"> PAGEREF _Toc503866331 \h </w:instrText>
        </w:r>
        <w:r w:rsidR="00117FBC">
          <w:rPr>
            <w:noProof/>
            <w:webHidden/>
          </w:rPr>
        </w:r>
        <w:r w:rsidR="00117FBC">
          <w:rPr>
            <w:noProof/>
            <w:webHidden/>
          </w:rPr>
          <w:fldChar w:fldCharType="separate"/>
        </w:r>
        <w:r w:rsidR="00117FBC">
          <w:rPr>
            <w:noProof/>
            <w:webHidden/>
          </w:rPr>
          <w:t>5</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2" w:history="1">
        <w:r w:rsidR="00117FBC" w:rsidRPr="00E574BD">
          <w:rPr>
            <w:rStyle w:val="Kpr"/>
            <w:rFonts w:asciiTheme="majorHAnsi" w:hAnsiTheme="majorHAnsi"/>
            <w:noProof/>
          </w:rPr>
          <w:t>A.3. Hava Kalitesinin Kontrolü Konusundaki Çalışmalar</w:t>
        </w:r>
        <w:r w:rsidR="00117FBC">
          <w:rPr>
            <w:noProof/>
            <w:webHidden/>
          </w:rPr>
          <w:tab/>
        </w:r>
        <w:r w:rsidR="00117FBC">
          <w:rPr>
            <w:noProof/>
            <w:webHidden/>
          </w:rPr>
          <w:fldChar w:fldCharType="begin"/>
        </w:r>
        <w:r w:rsidR="00117FBC">
          <w:rPr>
            <w:noProof/>
            <w:webHidden/>
          </w:rPr>
          <w:instrText xml:space="preserve"> PAGEREF _Toc503866332 \h </w:instrText>
        </w:r>
        <w:r w:rsidR="00117FBC">
          <w:rPr>
            <w:noProof/>
            <w:webHidden/>
          </w:rPr>
        </w:r>
        <w:r w:rsidR="00117FBC">
          <w:rPr>
            <w:noProof/>
            <w:webHidden/>
          </w:rPr>
          <w:fldChar w:fldCharType="separate"/>
        </w:r>
        <w:r w:rsidR="00117FBC">
          <w:rPr>
            <w:noProof/>
            <w:webHidden/>
          </w:rPr>
          <w:t>8</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3" w:history="1">
        <w:r w:rsidR="00117FBC" w:rsidRPr="00E574BD">
          <w:rPr>
            <w:rStyle w:val="Kpr"/>
            <w:rFonts w:asciiTheme="majorHAnsi" w:hAnsiTheme="majorHAnsi"/>
            <w:noProof/>
          </w:rPr>
          <w:t>A.4. Ölçüm İstasyonları</w:t>
        </w:r>
        <w:r w:rsidR="00117FBC">
          <w:rPr>
            <w:noProof/>
            <w:webHidden/>
          </w:rPr>
          <w:tab/>
        </w:r>
        <w:r w:rsidR="00117FBC">
          <w:rPr>
            <w:noProof/>
            <w:webHidden/>
          </w:rPr>
          <w:fldChar w:fldCharType="begin"/>
        </w:r>
        <w:r w:rsidR="00117FBC">
          <w:rPr>
            <w:noProof/>
            <w:webHidden/>
          </w:rPr>
          <w:instrText xml:space="preserve"> PAGEREF _Toc503866333 \h </w:instrText>
        </w:r>
        <w:r w:rsidR="00117FBC">
          <w:rPr>
            <w:noProof/>
            <w:webHidden/>
          </w:rPr>
        </w:r>
        <w:r w:rsidR="00117FBC">
          <w:rPr>
            <w:noProof/>
            <w:webHidden/>
          </w:rPr>
          <w:fldChar w:fldCharType="separate"/>
        </w:r>
        <w:r w:rsidR="00117FBC">
          <w:rPr>
            <w:noProof/>
            <w:webHidden/>
          </w:rPr>
          <w:t>9</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4" w:history="1">
        <w:r w:rsidR="00117FBC" w:rsidRPr="00E574BD">
          <w:rPr>
            <w:rStyle w:val="Kpr"/>
            <w:rFonts w:asciiTheme="majorHAnsi" w:hAnsiTheme="majorHAnsi"/>
            <w:noProof/>
          </w:rPr>
          <w:t>A.5. Egzoz Gazı Emisyon Kontrolü</w:t>
        </w:r>
        <w:r w:rsidR="00117FBC">
          <w:rPr>
            <w:noProof/>
            <w:webHidden/>
          </w:rPr>
          <w:tab/>
        </w:r>
        <w:r w:rsidR="00117FBC">
          <w:rPr>
            <w:noProof/>
            <w:webHidden/>
          </w:rPr>
          <w:fldChar w:fldCharType="begin"/>
        </w:r>
        <w:r w:rsidR="00117FBC">
          <w:rPr>
            <w:noProof/>
            <w:webHidden/>
          </w:rPr>
          <w:instrText xml:space="preserve"> PAGEREF _Toc503866334 \h </w:instrText>
        </w:r>
        <w:r w:rsidR="00117FBC">
          <w:rPr>
            <w:noProof/>
            <w:webHidden/>
          </w:rPr>
        </w:r>
        <w:r w:rsidR="00117FBC">
          <w:rPr>
            <w:noProof/>
            <w:webHidden/>
          </w:rPr>
          <w:fldChar w:fldCharType="separate"/>
        </w:r>
        <w:r w:rsidR="00117FBC">
          <w:rPr>
            <w:noProof/>
            <w:webHidden/>
          </w:rPr>
          <w:t>10</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5" w:history="1">
        <w:r w:rsidR="00117FBC" w:rsidRPr="00E574BD">
          <w:rPr>
            <w:rStyle w:val="Kpr"/>
            <w:rFonts w:asciiTheme="majorHAnsi" w:hAnsiTheme="majorHAnsi"/>
            <w:noProof/>
          </w:rPr>
          <w:t>A.6. Gürültü</w:t>
        </w:r>
        <w:r w:rsidR="00117FBC">
          <w:rPr>
            <w:noProof/>
            <w:webHidden/>
          </w:rPr>
          <w:tab/>
        </w:r>
        <w:r w:rsidR="00117FBC">
          <w:rPr>
            <w:noProof/>
            <w:webHidden/>
          </w:rPr>
          <w:fldChar w:fldCharType="begin"/>
        </w:r>
        <w:r w:rsidR="00117FBC">
          <w:rPr>
            <w:noProof/>
            <w:webHidden/>
          </w:rPr>
          <w:instrText xml:space="preserve"> PAGEREF _Toc503866335 \h </w:instrText>
        </w:r>
        <w:r w:rsidR="00117FBC">
          <w:rPr>
            <w:noProof/>
            <w:webHidden/>
          </w:rPr>
        </w:r>
        <w:r w:rsidR="00117FBC">
          <w:rPr>
            <w:noProof/>
            <w:webHidden/>
          </w:rPr>
          <w:fldChar w:fldCharType="separate"/>
        </w:r>
        <w:r w:rsidR="00117FBC">
          <w:rPr>
            <w:noProof/>
            <w:webHidden/>
          </w:rPr>
          <w:t>11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6" w:history="1">
        <w:r w:rsidR="00117FBC" w:rsidRPr="00E574BD">
          <w:rPr>
            <w:rStyle w:val="Kpr"/>
            <w:rFonts w:asciiTheme="majorHAnsi" w:hAnsiTheme="majorHAnsi"/>
            <w:iCs/>
            <w:noProof/>
          </w:rPr>
          <w:t xml:space="preserve">A.7. </w:t>
        </w:r>
        <w:r w:rsidR="00117FBC" w:rsidRPr="00E574BD">
          <w:rPr>
            <w:rStyle w:val="Kpr"/>
            <w:rFonts w:asciiTheme="majorHAnsi" w:hAnsiTheme="majorHAnsi"/>
            <w:noProof/>
          </w:rPr>
          <w:t>İklim Değişikliği Eylem Planı Çerçevesinde Yapılan Çalışmalar</w:t>
        </w:r>
        <w:r w:rsidR="00117FBC">
          <w:rPr>
            <w:noProof/>
            <w:webHidden/>
          </w:rPr>
          <w:tab/>
        </w:r>
        <w:r w:rsidR="00117FBC">
          <w:rPr>
            <w:noProof/>
            <w:webHidden/>
          </w:rPr>
          <w:fldChar w:fldCharType="begin"/>
        </w:r>
        <w:r w:rsidR="00117FBC">
          <w:rPr>
            <w:noProof/>
            <w:webHidden/>
          </w:rPr>
          <w:instrText xml:space="preserve"> PAGEREF _Toc503866336 \h </w:instrText>
        </w:r>
        <w:r w:rsidR="00117FBC">
          <w:rPr>
            <w:noProof/>
            <w:webHidden/>
          </w:rPr>
        </w:r>
        <w:r w:rsidR="00117FBC">
          <w:rPr>
            <w:noProof/>
            <w:webHidden/>
          </w:rPr>
          <w:fldChar w:fldCharType="separate"/>
        </w:r>
        <w:r w:rsidR="00117FBC">
          <w:rPr>
            <w:noProof/>
            <w:webHidden/>
          </w:rPr>
          <w:t>11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7" w:history="1">
        <w:r w:rsidR="00117FBC" w:rsidRPr="00E574BD">
          <w:rPr>
            <w:rStyle w:val="Kpr"/>
            <w:rFonts w:asciiTheme="majorHAnsi" w:hAnsiTheme="majorHAnsi"/>
            <w:noProof/>
          </w:rPr>
          <w:t>A.8. Sonuç ve Değerlendirme</w:t>
        </w:r>
        <w:r w:rsidR="00117FBC">
          <w:rPr>
            <w:noProof/>
            <w:webHidden/>
          </w:rPr>
          <w:tab/>
        </w:r>
        <w:r w:rsidR="00117FBC">
          <w:rPr>
            <w:noProof/>
            <w:webHidden/>
          </w:rPr>
          <w:fldChar w:fldCharType="begin"/>
        </w:r>
        <w:r w:rsidR="00117FBC">
          <w:rPr>
            <w:noProof/>
            <w:webHidden/>
          </w:rPr>
          <w:instrText xml:space="preserve"> PAGEREF _Toc503866337 \h </w:instrText>
        </w:r>
        <w:r w:rsidR="00117FBC">
          <w:rPr>
            <w:noProof/>
            <w:webHidden/>
          </w:rPr>
        </w:r>
        <w:r w:rsidR="00117FBC">
          <w:rPr>
            <w:noProof/>
            <w:webHidden/>
          </w:rPr>
          <w:fldChar w:fldCharType="separate"/>
        </w:r>
        <w:r w:rsidR="00117FBC">
          <w:rPr>
            <w:noProof/>
            <w:webHidden/>
          </w:rPr>
          <w:t>11</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338" w:history="1">
        <w:r w:rsidR="00117FBC" w:rsidRPr="00E574BD">
          <w:rPr>
            <w:rStyle w:val="Kpr"/>
            <w:rFonts w:asciiTheme="majorHAnsi" w:hAnsiTheme="majorHAnsi"/>
            <w:noProof/>
          </w:rPr>
          <w:t>B. SU VE SU KAYNAKLARI</w:t>
        </w:r>
        <w:r w:rsidR="00117FBC">
          <w:rPr>
            <w:noProof/>
            <w:webHidden/>
          </w:rPr>
          <w:tab/>
        </w:r>
        <w:r w:rsidR="00117FBC">
          <w:rPr>
            <w:noProof/>
            <w:webHidden/>
          </w:rPr>
          <w:fldChar w:fldCharType="begin"/>
        </w:r>
        <w:r w:rsidR="00117FBC">
          <w:rPr>
            <w:noProof/>
            <w:webHidden/>
          </w:rPr>
          <w:instrText xml:space="preserve"> PAGEREF _Toc503866338 \h </w:instrText>
        </w:r>
        <w:r w:rsidR="00117FBC">
          <w:rPr>
            <w:noProof/>
            <w:webHidden/>
          </w:rPr>
        </w:r>
        <w:r w:rsidR="00117FBC">
          <w:rPr>
            <w:noProof/>
            <w:webHidden/>
          </w:rPr>
          <w:fldChar w:fldCharType="separate"/>
        </w:r>
        <w:r w:rsidR="00117FBC">
          <w:rPr>
            <w:noProof/>
            <w:webHidden/>
          </w:rPr>
          <w:t>12</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39" w:history="1">
        <w:r w:rsidR="00117FBC" w:rsidRPr="00E574BD">
          <w:rPr>
            <w:rStyle w:val="Kpr"/>
            <w:rFonts w:asciiTheme="majorHAnsi" w:hAnsiTheme="majorHAnsi"/>
            <w:noProof/>
          </w:rPr>
          <w:t>B.1. İlin Su Kaynakları ve Potansiyeli</w:t>
        </w:r>
        <w:r w:rsidR="00117FBC">
          <w:rPr>
            <w:noProof/>
            <w:webHidden/>
          </w:rPr>
          <w:tab/>
        </w:r>
        <w:r w:rsidR="00117FBC">
          <w:rPr>
            <w:noProof/>
            <w:webHidden/>
          </w:rPr>
          <w:fldChar w:fldCharType="begin"/>
        </w:r>
        <w:r w:rsidR="00117FBC">
          <w:rPr>
            <w:noProof/>
            <w:webHidden/>
          </w:rPr>
          <w:instrText xml:space="preserve"> PAGEREF _Toc503866339 \h </w:instrText>
        </w:r>
        <w:r w:rsidR="00117FBC">
          <w:rPr>
            <w:noProof/>
            <w:webHidden/>
          </w:rPr>
        </w:r>
        <w:r w:rsidR="00117FBC">
          <w:rPr>
            <w:noProof/>
            <w:webHidden/>
          </w:rPr>
          <w:fldChar w:fldCharType="separate"/>
        </w:r>
        <w:r w:rsidR="00117FBC">
          <w:rPr>
            <w:noProof/>
            <w:webHidden/>
          </w:rPr>
          <w:t>12</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40" w:history="1">
        <w:r w:rsidR="00117FBC" w:rsidRPr="00E574BD">
          <w:rPr>
            <w:rStyle w:val="Kpr"/>
            <w:rFonts w:asciiTheme="majorHAnsi" w:hAnsiTheme="majorHAnsi"/>
            <w:noProof/>
            <w:lang w:eastAsia="tr-TR"/>
          </w:rPr>
          <w:t>B.1.1. Yüzeysel Sular</w:t>
        </w:r>
        <w:r w:rsidR="00117FBC">
          <w:rPr>
            <w:noProof/>
            <w:webHidden/>
          </w:rPr>
          <w:tab/>
        </w:r>
        <w:r w:rsidR="00117FBC">
          <w:rPr>
            <w:noProof/>
            <w:webHidden/>
          </w:rPr>
          <w:fldChar w:fldCharType="begin"/>
        </w:r>
        <w:r w:rsidR="00117FBC">
          <w:rPr>
            <w:noProof/>
            <w:webHidden/>
          </w:rPr>
          <w:instrText xml:space="preserve"> PAGEREF _Toc503866340 \h </w:instrText>
        </w:r>
        <w:r w:rsidR="00117FBC">
          <w:rPr>
            <w:noProof/>
            <w:webHidden/>
          </w:rPr>
        </w:r>
        <w:r w:rsidR="00117FBC">
          <w:rPr>
            <w:noProof/>
            <w:webHidden/>
          </w:rPr>
          <w:fldChar w:fldCharType="separate"/>
        </w:r>
        <w:r w:rsidR="00117FBC">
          <w:rPr>
            <w:noProof/>
            <w:webHidden/>
          </w:rPr>
          <w:t>12</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41" w:history="1">
        <w:r w:rsidR="00117FBC" w:rsidRPr="00E574BD">
          <w:rPr>
            <w:rStyle w:val="Kpr"/>
            <w:noProof/>
            <w:lang w:eastAsia="tr-TR"/>
          </w:rPr>
          <w:t xml:space="preserve">B.1.1.1. </w:t>
        </w:r>
        <w:r w:rsidR="00117FBC" w:rsidRPr="00E574BD">
          <w:rPr>
            <w:rStyle w:val="Kpr"/>
            <w:noProof/>
          </w:rPr>
          <w:t>Akarsular</w:t>
        </w:r>
        <w:r w:rsidR="00117FBC">
          <w:rPr>
            <w:noProof/>
            <w:webHidden/>
          </w:rPr>
          <w:tab/>
        </w:r>
        <w:r w:rsidR="00117FBC">
          <w:rPr>
            <w:noProof/>
            <w:webHidden/>
          </w:rPr>
          <w:fldChar w:fldCharType="begin"/>
        </w:r>
        <w:r w:rsidR="00117FBC">
          <w:rPr>
            <w:noProof/>
            <w:webHidden/>
          </w:rPr>
          <w:instrText xml:space="preserve"> PAGEREF _Toc503866341 \h </w:instrText>
        </w:r>
        <w:r w:rsidR="00117FBC">
          <w:rPr>
            <w:noProof/>
            <w:webHidden/>
          </w:rPr>
        </w:r>
        <w:r w:rsidR="00117FBC">
          <w:rPr>
            <w:noProof/>
            <w:webHidden/>
          </w:rPr>
          <w:fldChar w:fldCharType="separate"/>
        </w:r>
        <w:r w:rsidR="00117FBC">
          <w:rPr>
            <w:noProof/>
            <w:webHidden/>
          </w:rPr>
          <w:t>12</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42" w:history="1">
        <w:r w:rsidR="00117FBC" w:rsidRPr="00E574BD">
          <w:rPr>
            <w:rStyle w:val="Kpr"/>
            <w:noProof/>
            <w:lang w:eastAsia="tr-TR"/>
          </w:rPr>
          <w:t>B.1.1.2. Doğal Göller, Göletler ve Rezervuarlar</w:t>
        </w:r>
        <w:r w:rsidR="00117FBC">
          <w:rPr>
            <w:noProof/>
            <w:webHidden/>
          </w:rPr>
          <w:tab/>
        </w:r>
        <w:r w:rsidR="00117FBC">
          <w:rPr>
            <w:noProof/>
            <w:webHidden/>
          </w:rPr>
          <w:fldChar w:fldCharType="begin"/>
        </w:r>
        <w:r w:rsidR="00117FBC">
          <w:rPr>
            <w:noProof/>
            <w:webHidden/>
          </w:rPr>
          <w:instrText xml:space="preserve"> PAGEREF _Toc503866342 \h </w:instrText>
        </w:r>
        <w:r w:rsidR="00117FBC">
          <w:rPr>
            <w:noProof/>
            <w:webHidden/>
          </w:rPr>
        </w:r>
        <w:r w:rsidR="00117FBC">
          <w:rPr>
            <w:noProof/>
            <w:webHidden/>
          </w:rPr>
          <w:fldChar w:fldCharType="separate"/>
        </w:r>
        <w:r w:rsidR="00117FBC">
          <w:rPr>
            <w:noProof/>
            <w:webHidden/>
          </w:rPr>
          <w:t>12</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43" w:history="1">
        <w:r w:rsidR="00117FBC" w:rsidRPr="00E574BD">
          <w:rPr>
            <w:rStyle w:val="Kpr"/>
            <w:rFonts w:asciiTheme="majorHAnsi" w:hAnsiTheme="majorHAnsi"/>
            <w:noProof/>
            <w:lang w:eastAsia="tr-TR"/>
          </w:rPr>
          <w:t>B.1.2. Yeraltı Suları</w:t>
        </w:r>
        <w:r w:rsidR="00117FBC">
          <w:rPr>
            <w:noProof/>
            <w:webHidden/>
          </w:rPr>
          <w:tab/>
        </w:r>
        <w:r w:rsidR="00117FBC">
          <w:rPr>
            <w:noProof/>
            <w:webHidden/>
          </w:rPr>
          <w:fldChar w:fldCharType="begin"/>
        </w:r>
        <w:r w:rsidR="00117FBC">
          <w:rPr>
            <w:noProof/>
            <w:webHidden/>
          </w:rPr>
          <w:instrText xml:space="preserve"> PAGEREF _Toc503866343 \h </w:instrText>
        </w:r>
        <w:r w:rsidR="00117FBC">
          <w:rPr>
            <w:noProof/>
            <w:webHidden/>
          </w:rPr>
        </w:r>
        <w:r w:rsidR="00117FBC">
          <w:rPr>
            <w:noProof/>
            <w:webHidden/>
          </w:rPr>
          <w:fldChar w:fldCharType="separate"/>
        </w:r>
        <w:r w:rsidR="00117FBC">
          <w:rPr>
            <w:noProof/>
            <w:webHidden/>
          </w:rPr>
          <w:t>12</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44" w:history="1">
        <w:r w:rsidR="00117FBC" w:rsidRPr="00E574BD">
          <w:rPr>
            <w:rStyle w:val="Kpr"/>
            <w:noProof/>
            <w:lang w:eastAsia="tr-TR"/>
          </w:rPr>
          <w:t>B.1.2.1. Yeraltı Su Seviyeleri</w:t>
        </w:r>
        <w:r w:rsidR="00117FBC">
          <w:rPr>
            <w:noProof/>
            <w:webHidden/>
          </w:rPr>
          <w:tab/>
        </w:r>
        <w:r w:rsidR="00117FBC">
          <w:rPr>
            <w:noProof/>
            <w:webHidden/>
          </w:rPr>
          <w:fldChar w:fldCharType="begin"/>
        </w:r>
        <w:r w:rsidR="00117FBC">
          <w:rPr>
            <w:noProof/>
            <w:webHidden/>
          </w:rPr>
          <w:instrText xml:space="preserve"> PAGEREF _Toc503866344 \h </w:instrText>
        </w:r>
        <w:r w:rsidR="00117FBC">
          <w:rPr>
            <w:noProof/>
            <w:webHidden/>
          </w:rPr>
        </w:r>
        <w:r w:rsidR="00117FBC">
          <w:rPr>
            <w:noProof/>
            <w:webHidden/>
          </w:rPr>
          <w:fldChar w:fldCharType="separate"/>
        </w:r>
        <w:r w:rsidR="00117FBC">
          <w:rPr>
            <w:noProof/>
            <w:webHidden/>
          </w:rPr>
          <w:t>13</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45" w:history="1">
        <w:r w:rsidR="00117FBC" w:rsidRPr="00E574BD">
          <w:rPr>
            <w:rStyle w:val="Kpr"/>
            <w:rFonts w:asciiTheme="majorHAnsi" w:hAnsiTheme="majorHAnsi"/>
            <w:noProof/>
            <w:lang w:eastAsia="tr-TR"/>
          </w:rPr>
          <w:t>B.1.3. Denizler</w:t>
        </w:r>
        <w:r w:rsidR="00117FBC">
          <w:rPr>
            <w:noProof/>
            <w:webHidden/>
          </w:rPr>
          <w:tab/>
        </w:r>
        <w:r w:rsidR="00117FBC">
          <w:rPr>
            <w:noProof/>
            <w:webHidden/>
          </w:rPr>
          <w:fldChar w:fldCharType="begin"/>
        </w:r>
        <w:r w:rsidR="00117FBC">
          <w:rPr>
            <w:noProof/>
            <w:webHidden/>
          </w:rPr>
          <w:instrText xml:space="preserve"> PAGEREF _Toc503866345 \h </w:instrText>
        </w:r>
        <w:r w:rsidR="00117FBC">
          <w:rPr>
            <w:noProof/>
            <w:webHidden/>
          </w:rPr>
        </w:r>
        <w:r w:rsidR="00117FBC">
          <w:rPr>
            <w:noProof/>
            <w:webHidden/>
          </w:rPr>
          <w:fldChar w:fldCharType="separate"/>
        </w:r>
        <w:r w:rsidR="00117FBC">
          <w:rPr>
            <w:noProof/>
            <w:webHidden/>
          </w:rPr>
          <w:t>13</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46" w:history="1">
        <w:r w:rsidR="00117FBC" w:rsidRPr="00E574BD">
          <w:rPr>
            <w:rStyle w:val="Kpr"/>
            <w:rFonts w:asciiTheme="majorHAnsi" w:hAnsiTheme="majorHAnsi"/>
            <w:noProof/>
          </w:rPr>
          <w:t>B.2. Su Kaynaklarının Kalitesi</w:t>
        </w:r>
        <w:r w:rsidR="00117FBC">
          <w:rPr>
            <w:noProof/>
            <w:webHidden/>
          </w:rPr>
          <w:tab/>
        </w:r>
        <w:r w:rsidR="00117FBC">
          <w:rPr>
            <w:noProof/>
            <w:webHidden/>
          </w:rPr>
          <w:fldChar w:fldCharType="begin"/>
        </w:r>
        <w:r w:rsidR="00117FBC">
          <w:rPr>
            <w:noProof/>
            <w:webHidden/>
          </w:rPr>
          <w:instrText xml:space="preserve"> PAGEREF _Toc503866346 \h </w:instrText>
        </w:r>
        <w:r w:rsidR="00117FBC">
          <w:rPr>
            <w:noProof/>
            <w:webHidden/>
          </w:rPr>
        </w:r>
        <w:r w:rsidR="00117FBC">
          <w:rPr>
            <w:noProof/>
            <w:webHidden/>
          </w:rPr>
          <w:fldChar w:fldCharType="separate"/>
        </w:r>
        <w:r w:rsidR="00117FBC">
          <w:rPr>
            <w:noProof/>
            <w:webHidden/>
          </w:rPr>
          <w:t>13</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47" w:history="1">
        <w:r w:rsidR="00117FBC" w:rsidRPr="00E574BD">
          <w:rPr>
            <w:rStyle w:val="Kpr"/>
            <w:rFonts w:asciiTheme="majorHAnsi" w:hAnsiTheme="majorHAnsi"/>
            <w:noProof/>
          </w:rPr>
          <w:t>B.3. Su Kaynaklarının Kirlilik Durumu</w:t>
        </w:r>
        <w:r w:rsidR="00117FBC">
          <w:rPr>
            <w:noProof/>
            <w:webHidden/>
          </w:rPr>
          <w:tab/>
        </w:r>
        <w:r w:rsidR="00117FBC">
          <w:rPr>
            <w:noProof/>
            <w:webHidden/>
          </w:rPr>
          <w:fldChar w:fldCharType="begin"/>
        </w:r>
        <w:r w:rsidR="00117FBC">
          <w:rPr>
            <w:noProof/>
            <w:webHidden/>
          </w:rPr>
          <w:instrText xml:space="preserve"> PAGEREF _Toc503866347 \h </w:instrText>
        </w:r>
        <w:r w:rsidR="00117FBC">
          <w:rPr>
            <w:noProof/>
            <w:webHidden/>
          </w:rPr>
        </w:r>
        <w:r w:rsidR="00117FBC">
          <w:rPr>
            <w:noProof/>
            <w:webHidden/>
          </w:rPr>
          <w:fldChar w:fldCharType="separate"/>
        </w:r>
        <w:r w:rsidR="00117FBC">
          <w:rPr>
            <w:noProof/>
            <w:webHidden/>
          </w:rPr>
          <w:t>14</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48" w:history="1">
        <w:r w:rsidR="00117FBC" w:rsidRPr="00E574BD">
          <w:rPr>
            <w:rStyle w:val="Kpr"/>
            <w:rFonts w:asciiTheme="majorHAnsi" w:hAnsiTheme="majorHAnsi"/>
            <w:noProof/>
          </w:rPr>
          <w:t>B.3.1. Noktasal kaynaklar</w:t>
        </w:r>
        <w:r w:rsidR="00117FBC">
          <w:rPr>
            <w:noProof/>
            <w:webHidden/>
          </w:rPr>
          <w:tab/>
        </w:r>
        <w:r w:rsidR="00117FBC">
          <w:rPr>
            <w:noProof/>
            <w:webHidden/>
          </w:rPr>
          <w:fldChar w:fldCharType="begin"/>
        </w:r>
        <w:r w:rsidR="00117FBC">
          <w:rPr>
            <w:noProof/>
            <w:webHidden/>
          </w:rPr>
          <w:instrText xml:space="preserve"> PAGEREF _Toc503866348 \h </w:instrText>
        </w:r>
        <w:r w:rsidR="00117FBC">
          <w:rPr>
            <w:noProof/>
            <w:webHidden/>
          </w:rPr>
        </w:r>
        <w:r w:rsidR="00117FBC">
          <w:rPr>
            <w:noProof/>
            <w:webHidden/>
          </w:rPr>
          <w:fldChar w:fldCharType="separate"/>
        </w:r>
        <w:r w:rsidR="00117FBC">
          <w:rPr>
            <w:noProof/>
            <w:webHidden/>
          </w:rPr>
          <w:t>14</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49" w:history="1">
        <w:r w:rsidR="00117FBC" w:rsidRPr="00E574BD">
          <w:rPr>
            <w:rStyle w:val="Kpr"/>
            <w:noProof/>
          </w:rPr>
          <w:t>B.3.1.1. Endüstriyel Kaynaklar</w:t>
        </w:r>
        <w:r w:rsidR="00117FBC">
          <w:rPr>
            <w:noProof/>
            <w:webHidden/>
          </w:rPr>
          <w:tab/>
        </w:r>
        <w:r w:rsidR="00117FBC">
          <w:rPr>
            <w:noProof/>
            <w:webHidden/>
          </w:rPr>
          <w:fldChar w:fldCharType="begin"/>
        </w:r>
        <w:r w:rsidR="00117FBC">
          <w:rPr>
            <w:noProof/>
            <w:webHidden/>
          </w:rPr>
          <w:instrText xml:space="preserve"> PAGEREF _Toc503866349 \h </w:instrText>
        </w:r>
        <w:r w:rsidR="00117FBC">
          <w:rPr>
            <w:noProof/>
            <w:webHidden/>
          </w:rPr>
        </w:r>
        <w:r w:rsidR="00117FBC">
          <w:rPr>
            <w:noProof/>
            <w:webHidden/>
          </w:rPr>
          <w:fldChar w:fldCharType="separate"/>
        </w:r>
        <w:r w:rsidR="00117FBC">
          <w:rPr>
            <w:noProof/>
            <w:webHidden/>
          </w:rPr>
          <w:t>14</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50" w:history="1">
        <w:r w:rsidR="00117FBC" w:rsidRPr="00E574BD">
          <w:rPr>
            <w:rStyle w:val="Kpr"/>
            <w:noProof/>
          </w:rPr>
          <w:t>B.3.1.2. Evsel Kaynaklar</w:t>
        </w:r>
        <w:r w:rsidR="00117FBC">
          <w:rPr>
            <w:noProof/>
            <w:webHidden/>
          </w:rPr>
          <w:tab/>
        </w:r>
        <w:r w:rsidR="00117FBC">
          <w:rPr>
            <w:noProof/>
            <w:webHidden/>
          </w:rPr>
          <w:fldChar w:fldCharType="begin"/>
        </w:r>
        <w:r w:rsidR="00117FBC">
          <w:rPr>
            <w:noProof/>
            <w:webHidden/>
          </w:rPr>
          <w:instrText xml:space="preserve"> PAGEREF _Toc503866350 \h </w:instrText>
        </w:r>
        <w:r w:rsidR="00117FBC">
          <w:rPr>
            <w:noProof/>
            <w:webHidden/>
          </w:rPr>
        </w:r>
        <w:r w:rsidR="00117FBC">
          <w:rPr>
            <w:noProof/>
            <w:webHidden/>
          </w:rPr>
          <w:fldChar w:fldCharType="separate"/>
        </w:r>
        <w:r w:rsidR="00117FBC">
          <w:rPr>
            <w:noProof/>
            <w:webHidden/>
          </w:rPr>
          <w:t>14</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51" w:history="1">
        <w:r w:rsidR="00117FBC" w:rsidRPr="00E574BD">
          <w:rPr>
            <w:rStyle w:val="Kpr"/>
            <w:rFonts w:asciiTheme="majorHAnsi" w:hAnsiTheme="majorHAnsi"/>
            <w:noProof/>
          </w:rPr>
          <w:t>B.3.2. Yayılı Kaynaklar</w:t>
        </w:r>
        <w:r w:rsidR="00117FBC">
          <w:rPr>
            <w:noProof/>
            <w:webHidden/>
          </w:rPr>
          <w:tab/>
        </w:r>
        <w:r w:rsidR="00117FBC">
          <w:rPr>
            <w:noProof/>
            <w:webHidden/>
          </w:rPr>
          <w:fldChar w:fldCharType="begin"/>
        </w:r>
        <w:r w:rsidR="00117FBC">
          <w:rPr>
            <w:noProof/>
            <w:webHidden/>
          </w:rPr>
          <w:instrText xml:space="preserve"> PAGEREF _Toc503866351 \h </w:instrText>
        </w:r>
        <w:r w:rsidR="00117FBC">
          <w:rPr>
            <w:noProof/>
            <w:webHidden/>
          </w:rPr>
        </w:r>
        <w:r w:rsidR="00117FBC">
          <w:rPr>
            <w:noProof/>
            <w:webHidden/>
          </w:rPr>
          <w:fldChar w:fldCharType="separate"/>
        </w:r>
        <w:r w:rsidR="00117FBC">
          <w:rPr>
            <w:noProof/>
            <w:webHidden/>
          </w:rPr>
          <w:t>14</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52" w:history="1">
        <w:r w:rsidR="00117FBC" w:rsidRPr="00E574BD">
          <w:rPr>
            <w:rStyle w:val="Kpr"/>
            <w:noProof/>
          </w:rPr>
          <w:t>B.3.2.1. Tarımsal Kaynaklar</w:t>
        </w:r>
        <w:r w:rsidR="00117FBC">
          <w:rPr>
            <w:noProof/>
            <w:webHidden/>
          </w:rPr>
          <w:tab/>
        </w:r>
        <w:r w:rsidR="00117FBC">
          <w:rPr>
            <w:noProof/>
            <w:webHidden/>
          </w:rPr>
          <w:fldChar w:fldCharType="begin"/>
        </w:r>
        <w:r w:rsidR="00117FBC">
          <w:rPr>
            <w:noProof/>
            <w:webHidden/>
          </w:rPr>
          <w:instrText xml:space="preserve"> PAGEREF _Toc503866352 \h </w:instrText>
        </w:r>
        <w:r w:rsidR="00117FBC">
          <w:rPr>
            <w:noProof/>
            <w:webHidden/>
          </w:rPr>
        </w:r>
        <w:r w:rsidR="00117FBC">
          <w:rPr>
            <w:noProof/>
            <w:webHidden/>
          </w:rPr>
          <w:fldChar w:fldCharType="separate"/>
        </w:r>
        <w:r w:rsidR="00117FBC">
          <w:rPr>
            <w:noProof/>
            <w:webHidden/>
          </w:rPr>
          <w:t>14</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53" w:history="1">
        <w:r w:rsidR="00117FBC" w:rsidRPr="00E574BD">
          <w:rPr>
            <w:rStyle w:val="Kpr"/>
            <w:noProof/>
          </w:rPr>
          <w:t>B.3.2.2. Diğer</w:t>
        </w:r>
        <w:r w:rsidR="00117FBC">
          <w:rPr>
            <w:noProof/>
            <w:webHidden/>
          </w:rPr>
          <w:tab/>
        </w:r>
        <w:r w:rsidR="00117FBC">
          <w:rPr>
            <w:noProof/>
            <w:webHidden/>
          </w:rPr>
          <w:fldChar w:fldCharType="begin"/>
        </w:r>
        <w:r w:rsidR="00117FBC">
          <w:rPr>
            <w:noProof/>
            <w:webHidden/>
          </w:rPr>
          <w:instrText xml:space="preserve"> PAGEREF _Toc503866353 \h </w:instrText>
        </w:r>
        <w:r w:rsidR="00117FBC">
          <w:rPr>
            <w:noProof/>
            <w:webHidden/>
          </w:rPr>
        </w:r>
        <w:r w:rsidR="00117FBC">
          <w:rPr>
            <w:noProof/>
            <w:webHidden/>
          </w:rPr>
          <w:fldChar w:fldCharType="separate"/>
        </w:r>
        <w:r w:rsidR="00117FBC">
          <w:rPr>
            <w:noProof/>
            <w:webHidden/>
          </w:rPr>
          <w:t>14</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54" w:history="1">
        <w:r w:rsidR="00117FBC" w:rsidRPr="00E574BD">
          <w:rPr>
            <w:rStyle w:val="Kpr"/>
            <w:rFonts w:asciiTheme="majorHAnsi" w:hAnsiTheme="majorHAnsi"/>
            <w:noProof/>
          </w:rPr>
          <w:t>B.4. Sektörel Su Kullanımları ve Yapılan Su Tahsisleri</w:t>
        </w:r>
        <w:r w:rsidR="00117FBC">
          <w:rPr>
            <w:noProof/>
            <w:webHidden/>
          </w:rPr>
          <w:tab/>
        </w:r>
        <w:r w:rsidR="00117FBC">
          <w:rPr>
            <w:noProof/>
            <w:webHidden/>
          </w:rPr>
          <w:fldChar w:fldCharType="begin"/>
        </w:r>
        <w:r w:rsidR="00117FBC">
          <w:rPr>
            <w:noProof/>
            <w:webHidden/>
          </w:rPr>
          <w:instrText xml:space="preserve"> PAGEREF _Toc503866354 \h </w:instrText>
        </w:r>
        <w:r w:rsidR="00117FBC">
          <w:rPr>
            <w:noProof/>
            <w:webHidden/>
          </w:rPr>
        </w:r>
        <w:r w:rsidR="00117FBC">
          <w:rPr>
            <w:noProof/>
            <w:webHidden/>
          </w:rPr>
          <w:fldChar w:fldCharType="separate"/>
        </w:r>
        <w:r w:rsidR="00117FBC">
          <w:rPr>
            <w:noProof/>
            <w:webHidden/>
          </w:rPr>
          <w:t>15</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55" w:history="1">
        <w:r w:rsidR="00117FBC" w:rsidRPr="00E574BD">
          <w:rPr>
            <w:rStyle w:val="Kpr"/>
            <w:rFonts w:asciiTheme="majorHAnsi" w:hAnsiTheme="majorHAnsi"/>
            <w:noProof/>
          </w:rPr>
          <w:t>B.4.1. İçme ve Kullanma Suyu</w:t>
        </w:r>
        <w:r w:rsidR="00117FBC">
          <w:rPr>
            <w:noProof/>
            <w:webHidden/>
          </w:rPr>
          <w:tab/>
        </w:r>
        <w:r w:rsidR="00117FBC">
          <w:rPr>
            <w:noProof/>
            <w:webHidden/>
          </w:rPr>
          <w:fldChar w:fldCharType="begin"/>
        </w:r>
        <w:r w:rsidR="00117FBC">
          <w:rPr>
            <w:noProof/>
            <w:webHidden/>
          </w:rPr>
          <w:instrText xml:space="preserve"> PAGEREF _Toc503866355 \h </w:instrText>
        </w:r>
        <w:r w:rsidR="00117FBC">
          <w:rPr>
            <w:noProof/>
            <w:webHidden/>
          </w:rPr>
        </w:r>
        <w:r w:rsidR="00117FBC">
          <w:rPr>
            <w:noProof/>
            <w:webHidden/>
          </w:rPr>
          <w:fldChar w:fldCharType="separate"/>
        </w:r>
        <w:r w:rsidR="00117FBC">
          <w:rPr>
            <w:noProof/>
            <w:webHidden/>
          </w:rPr>
          <w:t>15</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56" w:history="1">
        <w:r w:rsidR="00117FBC" w:rsidRPr="00E574BD">
          <w:rPr>
            <w:rStyle w:val="Kpr"/>
            <w:noProof/>
          </w:rPr>
          <w:t>B.4.1.1 Yüzeysel su kaynaklarından kullanılan su miktarı ve içmesuyu arıtım tesisi mevcudiyeti</w:t>
        </w:r>
        <w:r w:rsidR="00117FBC">
          <w:rPr>
            <w:noProof/>
            <w:webHidden/>
          </w:rPr>
          <w:tab/>
        </w:r>
        <w:r w:rsidR="00117FBC">
          <w:rPr>
            <w:noProof/>
            <w:webHidden/>
          </w:rPr>
          <w:fldChar w:fldCharType="begin"/>
        </w:r>
        <w:r w:rsidR="00117FBC">
          <w:rPr>
            <w:noProof/>
            <w:webHidden/>
          </w:rPr>
          <w:instrText xml:space="preserve"> PAGEREF _Toc503866356 \h </w:instrText>
        </w:r>
        <w:r w:rsidR="00117FBC">
          <w:rPr>
            <w:noProof/>
            <w:webHidden/>
          </w:rPr>
        </w:r>
        <w:r w:rsidR="00117FBC">
          <w:rPr>
            <w:noProof/>
            <w:webHidden/>
          </w:rPr>
          <w:fldChar w:fldCharType="separate"/>
        </w:r>
        <w:r w:rsidR="00117FBC">
          <w:rPr>
            <w:noProof/>
            <w:webHidden/>
          </w:rPr>
          <w:t>15</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57" w:history="1">
        <w:r w:rsidR="00117FBC" w:rsidRPr="00E574BD">
          <w:rPr>
            <w:rStyle w:val="Kpr"/>
            <w:noProof/>
          </w:rPr>
          <w:t>B.4.1.2. Yeraltı su kaynaklarından temin edilen su miktarı ve içmesuyu arıtım tesisi mevcudiyeti</w:t>
        </w:r>
        <w:r w:rsidR="00117FBC">
          <w:rPr>
            <w:noProof/>
            <w:webHidden/>
          </w:rPr>
          <w:tab/>
        </w:r>
        <w:r w:rsidR="00117FBC">
          <w:rPr>
            <w:noProof/>
            <w:webHidden/>
          </w:rPr>
          <w:fldChar w:fldCharType="begin"/>
        </w:r>
        <w:r w:rsidR="00117FBC">
          <w:rPr>
            <w:noProof/>
            <w:webHidden/>
          </w:rPr>
          <w:instrText xml:space="preserve"> PAGEREF _Toc503866357 \h </w:instrText>
        </w:r>
        <w:r w:rsidR="00117FBC">
          <w:rPr>
            <w:noProof/>
            <w:webHidden/>
          </w:rPr>
        </w:r>
        <w:r w:rsidR="00117FBC">
          <w:rPr>
            <w:noProof/>
            <w:webHidden/>
          </w:rPr>
          <w:fldChar w:fldCharType="separate"/>
        </w:r>
        <w:r w:rsidR="00117FBC">
          <w:rPr>
            <w:noProof/>
            <w:webHidden/>
          </w:rPr>
          <w:t>15</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58" w:history="1">
        <w:r w:rsidR="00117FBC" w:rsidRPr="00E574BD">
          <w:rPr>
            <w:rStyle w:val="Kpr"/>
            <w:noProof/>
          </w:rPr>
          <w:t>B.4.1.3. İçme Suyu temin edilen kaynağın adı, mevcut durumu, potansiyeli vb.</w:t>
        </w:r>
        <w:r w:rsidR="00117FBC">
          <w:rPr>
            <w:noProof/>
            <w:webHidden/>
          </w:rPr>
          <w:tab/>
        </w:r>
        <w:r w:rsidR="00117FBC">
          <w:rPr>
            <w:noProof/>
            <w:webHidden/>
          </w:rPr>
          <w:fldChar w:fldCharType="begin"/>
        </w:r>
        <w:r w:rsidR="00117FBC">
          <w:rPr>
            <w:noProof/>
            <w:webHidden/>
          </w:rPr>
          <w:instrText xml:space="preserve"> PAGEREF _Toc503866358 \h </w:instrText>
        </w:r>
        <w:r w:rsidR="00117FBC">
          <w:rPr>
            <w:noProof/>
            <w:webHidden/>
          </w:rPr>
        </w:r>
        <w:r w:rsidR="00117FBC">
          <w:rPr>
            <w:noProof/>
            <w:webHidden/>
          </w:rPr>
          <w:fldChar w:fldCharType="separate"/>
        </w:r>
        <w:r w:rsidR="00117FBC">
          <w:rPr>
            <w:noProof/>
            <w:webHidden/>
          </w:rPr>
          <w:t>15</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59" w:history="1">
        <w:r w:rsidR="00117FBC" w:rsidRPr="00E574BD">
          <w:rPr>
            <w:rStyle w:val="Kpr"/>
            <w:rFonts w:asciiTheme="majorHAnsi" w:hAnsiTheme="majorHAnsi"/>
            <w:noProof/>
          </w:rPr>
          <w:t>B.4.2. Sulama</w:t>
        </w:r>
        <w:r w:rsidR="00117FBC">
          <w:rPr>
            <w:noProof/>
            <w:webHidden/>
          </w:rPr>
          <w:tab/>
        </w:r>
        <w:r w:rsidR="00117FBC">
          <w:rPr>
            <w:noProof/>
            <w:webHidden/>
          </w:rPr>
          <w:fldChar w:fldCharType="begin"/>
        </w:r>
        <w:r w:rsidR="00117FBC">
          <w:rPr>
            <w:noProof/>
            <w:webHidden/>
          </w:rPr>
          <w:instrText xml:space="preserve"> PAGEREF _Toc503866359 \h </w:instrText>
        </w:r>
        <w:r w:rsidR="00117FBC">
          <w:rPr>
            <w:noProof/>
            <w:webHidden/>
          </w:rPr>
        </w:r>
        <w:r w:rsidR="00117FBC">
          <w:rPr>
            <w:noProof/>
            <w:webHidden/>
          </w:rPr>
          <w:fldChar w:fldCharType="separate"/>
        </w:r>
        <w:r w:rsidR="00117FBC">
          <w:rPr>
            <w:noProof/>
            <w:webHidden/>
          </w:rPr>
          <w:t>16</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60" w:history="1">
        <w:r w:rsidR="00117FBC" w:rsidRPr="00E574BD">
          <w:rPr>
            <w:rStyle w:val="Kpr"/>
            <w:noProof/>
          </w:rPr>
          <w:t>B.4.2.1. Salma sulama yapılan alan ve kullanılan su miktarı</w:t>
        </w:r>
        <w:r w:rsidR="00117FBC">
          <w:rPr>
            <w:noProof/>
            <w:webHidden/>
          </w:rPr>
          <w:tab/>
        </w:r>
        <w:r w:rsidR="00117FBC">
          <w:rPr>
            <w:noProof/>
            <w:webHidden/>
          </w:rPr>
          <w:fldChar w:fldCharType="begin"/>
        </w:r>
        <w:r w:rsidR="00117FBC">
          <w:rPr>
            <w:noProof/>
            <w:webHidden/>
          </w:rPr>
          <w:instrText xml:space="preserve"> PAGEREF _Toc503866360 \h </w:instrText>
        </w:r>
        <w:r w:rsidR="00117FBC">
          <w:rPr>
            <w:noProof/>
            <w:webHidden/>
          </w:rPr>
        </w:r>
        <w:r w:rsidR="00117FBC">
          <w:rPr>
            <w:noProof/>
            <w:webHidden/>
          </w:rPr>
          <w:fldChar w:fldCharType="separate"/>
        </w:r>
        <w:r w:rsidR="00117FBC">
          <w:rPr>
            <w:noProof/>
            <w:webHidden/>
          </w:rPr>
          <w:t>16</w:t>
        </w:r>
        <w:r w:rsidR="00117FBC">
          <w:rPr>
            <w:noProof/>
            <w:webHidden/>
          </w:rPr>
          <w:fldChar w:fldCharType="end"/>
        </w:r>
      </w:hyperlink>
    </w:p>
    <w:p w:rsidR="00117FBC" w:rsidRDefault="00D47044">
      <w:pPr>
        <w:pStyle w:val="T4"/>
        <w:tabs>
          <w:tab w:val="right" w:leader="dot" w:pos="9062"/>
        </w:tabs>
        <w:rPr>
          <w:rFonts w:asciiTheme="minorHAnsi" w:eastAsiaTheme="minorEastAsia" w:hAnsiTheme="minorHAnsi" w:cstheme="minorBidi"/>
          <w:i w:val="0"/>
          <w:noProof/>
          <w:sz w:val="22"/>
          <w:szCs w:val="22"/>
          <w:lang w:eastAsia="tr-TR"/>
        </w:rPr>
      </w:pPr>
      <w:hyperlink w:anchor="_Toc503866361" w:history="1">
        <w:r w:rsidR="00117FBC" w:rsidRPr="00E574BD">
          <w:rPr>
            <w:rStyle w:val="Kpr"/>
            <w:noProof/>
          </w:rPr>
          <w:t>B.4.2.2. Damlama, yağmurlama veya basınçlı sulama yapılan alan ve kullanılan su miktarı</w:t>
        </w:r>
        <w:r w:rsidR="00117FBC">
          <w:rPr>
            <w:noProof/>
            <w:webHidden/>
          </w:rPr>
          <w:tab/>
        </w:r>
        <w:r w:rsidR="00117FBC">
          <w:rPr>
            <w:noProof/>
            <w:webHidden/>
          </w:rPr>
          <w:fldChar w:fldCharType="begin"/>
        </w:r>
        <w:r w:rsidR="00117FBC">
          <w:rPr>
            <w:noProof/>
            <w:webHidden/>
          </w:rPr>
          <w:instrText xml:space="preserve"> PAGEREF _Toc503866361 \h </w:instrText>
        </w:r>
        <w:r w:rsidR="00117FBC">
          <w:rPr>
            <w:noProof/>
            <w:webHidden/>
          </w:rPr>
        </w:r>
        <w:r w:rsidR="00117FBC">
          <w:rPr>
            <w:noProof/>
            <w:webHidden/>
          </w:rPr>
          <w:fldChar w:fldCharType="separate"/>
        </w:r>
        <w:r w:rsidR="00117FBC">
          <w:rPr>
            <w:noProof/>
            <w:webHidden/>
          </w:rPr>
          <w:t>16</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62" w:history="1">
        <w:r w:rsidR="00117FBC" w:rsidRPr="00E574BD">
          <w:rPr>
            <w:rStyle w:val="Kpr"/>
            <w:rFonts w:asciiTheme="majorHAnsi" w:hAnsiTheme="majorHAnsi"/>
            <w:noProof/>
          </w:rPr>
          <w:t>B.4.3. Endüstriyel Su Temini</w:t>
        </w:r>
        <w:r w:rsidR="00117FBC">
          <w:rPr>
            <w:noProof/>
            <w:webHidden/>
          </w:rPr>
          <w:tab/>
        </w:r>
        <w:r w:rsidR="00117FBC">
          <w:rPr>
            <w:noProof/>
            <w:webHidden/>
          </w:rPr>
          <w:fldChar w:fldCharType="begin"/>
        </w:r>
        <w:r w:rsidR="00117FBC">
          <w:rPr>
            <w:noProof/>
            <w:webHidden/>
          </w:rPr>
          <w:instrText xml:space="preserve"> PAGEREF _Toc503866362 \h </w:instrText>
        </w:r>
        <w:r w:rsidR="00117FBC">
          <w:rPr>
            <w:noProof/>
            <w:webHidden/>
          </w:rPr>
        </w:r>
        <w:r w:rsidR="00117FBC">
          <w:rPr>
            <w:noProof/>
            <w:webHidden/>
          </w:rPr>
          <w:fldChar w:fldCharType="separate"/>
        </w:r>
        <w:r w:rsidR="00117FBC">
          <w:rPr>
            <w:noProof/>
            <w:webHidden/>
          </w:rPr>
          <w:t>16</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63" w:history="1">
        <w:r w:rsidR="00117FBC" w:rsidRPr="00E574BD">
          <w:rPr>
            <w:rStyle w:val="Kpr"/>
            <w:rFonts w:asciiTheme="majorHAnsi" w:hAnsiTheme="majorHAnsi"/>
            <w:noProof/>
          </w:rPr>
          <w:t>B.4.4. Enerji Üretimi Amacıyla Su Kullanımı</w:t>
        </w:r>
        <w:r w:rsidR="00117FBC">
          <w:rPr>
            <w:noProof/>
            <w:webHidden/>
          </w:rPr>
          <w:tab/>
        </w:r>
        <w:r w:rsidR="00117FBC">
          <w:rPr>
            <w:noProof/>
            <w:webHidden/>
          </w:rPr>
          <w:fldChar w:fldCharType="begin"/>
        </w:r>
        <w:r w:rsidR="00117FBC">
          <w:rPr>
            <w:noProof/>
            <w:webHidden/>
          </w:rPr>
          <w:instrText xml:space="preserve"> PAGEREF _Toc503866363 \h </w:instrText>
        </w:r>
        <w:r w:rsidR="00117FBC">
          <w:rPr>
            <w:noProof/>
            <w:webHidden/>
          </w:rPr>
        </w:r>
        <w:r w:rsidR="00117FBC">
          <w:rPr>
            <w:noProof/>
            <w:webHidden/>
          </w:rPr>
          <w:fldChar w:fldCharType="separate"/>
        </w:r>
        <w:r w:rsidR="00117FBC">
          <w:rPr>
            <w:noProof/>
            <w:webHidden/>
          </w:rPr>
          <w:t>17</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64" w:history="1">
        <w:r w:rsidR="00117FBC" w:rsidRPr="00E574BD">
          <w:rPr>
            <w:rStyle w:val="Kpr"/>
            <w:rFonts w:asciiTheme="majorHAnsi" w:hAnsiTheme="majorHAnsi"/>
            <w:noProof/>
          </w:rPr>
          <w:t>B.4.5. Rekreasyonel Su Kullanımı</w:t>
        </w:r>
        <w:r w:rsidR="00117FBC">
          <w:rPr>
            <w:noProof/>
            <w:webHidden/>
          </w:rPr>
          <w:tab/>
        </w:r>
        <w:r w:rsidR="00117FBC">
          <w:rPr>
            <w:noProof/>
            <w:webHidden/>
          </w:rPr>
          <w:fldChar w:fldCharType="begin"/>
        </w:r>
        <w:r w:rsidR="00117FBC">
          <w:rPr>
            <w:noProof/>
            <w:webHidden/>
          </w:rPr>
          <w:instrText xml:space="preserve"> PAGEREF _Toc503866364 \h </w:instrText>
        </w:r>
        <w:r w:rsidR="00117FBC">
          <w:rPr>
            <w:noProof/>
            <w:webHidden/>
          </w:rPr>
        </w:r>
        <w:r w:rsidR="00117FBC">
          <w:rPr>
            <w:noProof/>
            <w:webHidden/>
          </w:rPr>
          <w:fldChar w:fldCharType="separate"/>
        </w:r>
        <w:r w:rsidR="00117FBC">
          <w:rPr>
            <w:noProof/>
            <w:webHidden/>
          </w:rPr>
          <w:t>17</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65" w:history="1">
        <w:r w:rsidR="00117FBC" w:rsidRPr="00E574BD">
          <w:rPr>
            <w:rStyle w:val="Kpr"/>
            <w:rFonts w:asciiTheme="majorHAnsi" w:hAnsiTheme="majorHAnsi"/>
            <w:noProof/>
          </w:rPr>
          <w:t>B.5. Çevresel Altyapı</w:t>
        </w:r>
        <w:r w:rsidR="00117FBC">
          <w:rPr>
            <w:noProof/>
            <w:webHidden/>
          </w:rPr>
          <w:tab/>
        </w:r>
        <w:r w:rsidR="00117FBC">
          <w:rPr>
            <w:noProof/>
            <w:webHidden/>
          </w:rPr>
          <w:fldChar w:fldCharType="begin"/>
        </w:r>
        <w:r w:rsidR="00117FBC">
          <w:rPr>
            <w:noProof/>
            <w:webHidden/>
          </w:rPr>
          <w:instrText xml:space="preserve"> PAGEREF _Toc503866365 \h </w:instrText>
        </w:r>
        <w:r w:rsidR="00117FBC">
          <w:rPr>
            <w:noProof/>
            <w:webHidden/>
          </w:rPr>
        </w:r>
        <w:r w:rsidR="00117FBC">
          <w:rPr>
            <w:noProof/>
            <w:webHidden/>
          </w:rPr>
          <w:fldChar w:fldCharType="separate"/>
        </w:r>
        <w:r w:rsidR="00117FBC">
          <w:rPr>
            <w:noProof/>
            <w:webHidden/>
          </w:rPr>
          <w:t>17</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66" w:history="1">
        <w:r w:rsidR="00117FBC" w:rsidRPr="00E574BD">
          <w:rPr>
            <w:rStyle w:val="Kpr"/>
            <w:rFonts w:asciiTheme="majorHAnsi" w:hAnsiTheme="majorHAnsi"/>
            <w:noProof/>
          </w:rPr>
          <w:t>B.5.1. Kentsel Kanalizasyon Sistemi ve Atıksu Arıtma Tesisi Hizmetleri</w:t>
        </w:r>
        <w:r w:rsidR="00117FBC">
          <w:rPr>
            <w:noProof/>
            <w:webHidden/>
          </w:rPr>
          <w:tab/>
        </w:r>
        <w:r w:rsidR="00117FBC">
          <w:rPr>
            <w:noProof/>
            <w:webHidden/>
          </w:rPr>
          <w:fldChar w:fldCharType="begin"/>
        </w:r>
        <w:r w:rsidR="00117FBC">
          <w:rPr>
            <w:noProof/>
            <w:webHidden/>
          </w:rPr>
          <w:instrText xml:space="preserve"> PAGEREF _Toc503866366 \h </w:instrText>
        </w:r>
        <w:r w:rsidR="00117FBC">
          <w:rPr>
            <w:noProof/>
            <w:webHidden/>
          </w:rPr>
        </w:r>
        <w:r w:rsidR="00117FBC">
          <w:rPr>
            <w:noProof/>
            <w:webHidden/>
          </w:rPr>
          <w:fldChar w:fldCharType="separate"/>
        </w:r>
        <w:r w:rsidR="00117FBC">
          <w:rPr>
            <w:noProof/>
            <w:webHidden/>
          </w:rPr>
          <w:t>17</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67" w:history="1">
        <w:r w:rsidR="00117FBC" w:rsidRPr="00E574BD">
          <w:rPr>
            <w:rStyle w:val="Kpr"/>
            <w:bCs/>
            <w:noProof/>
          </w:rPr>
          <w:t xml:space="preserve">B.5.2. </w:t>
        </w:r>
        <w:r w:rsidR="00117FBC" w:rsidRPr="00E574BD">
          <w:rPr>
            <w:rStyle w:val="Kpr"/>
            <w:noProof/>
          </w:rPr>
          <w:t>Organize Sanayi Bölgeleri (OSB) ve Münferit Sanayiler Atıksu Altyapı Tesisleri</w:t>
        </w:r>
        <w:r w:rsidR="00117FBC">
          <w:rPr>
            <w:noProof/>
            <w:webHidden/>
          </w:rPr>
          <w:tab/>
        </w:r>
        <w:r w:rsidR="00117FBC">
          <w:rPr>
            <w:noProof/>
            <w:webHidden/>
          </w:rPr>
          <w:fldChar w:fldCharType="begin"/>
        </w:r>
        <w:r w:rsidR="00117FBC">
          <w:rPr>
            <w:noProof/>
            <w:webHidden/>
          </w:rPr>
          <w:instrText xml:space="preserve"> PAGEREF _Toc503866367 \h </w:instrText>
        </w:r>
        <w:r w:rsidR="00117FBC">
          <w:rPr>
            <w:noProof/>
            <w:webHidden/>
          </w:rPr>
        </w:r>
        <w:r w:rsidR="00117FBC">
          <w:rPr>
            <w:noProof/>
            <w:webHidden/>
          </w:rPr>
          <w:fldChar w:fldCharType="separate"/>
        </w:r>
        <w:r w:rsidR="00117FBC">
          <w:rPr>
            <w:noProof/>
            <w:webHidden/>
          </w:rPr>
          <w:t>20</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68" w:history="1">
        <w:r w:rsidR="00117FBC" w:rsidRPr="00E574BD">
          <w:rPr>
            <w:rStyle w:val="Kpr"/>
            <w:rFonts w:asciiTheme="majorHAnsi" w:hAnsiTheme="majorHAnsi"/>
            <w:noProof/>
          </w:rPr>
          <w:t>B.5.3. Katı Atık (Düzenli) Depolama Tesisleri Atıksuları İçin Önlemler</w:t>
        </w:r>
        <w:r w:rsidR="00117FBC">
          <w:rPr>
            <w:noProof/>
            <w:webHidden/>
          </w:rPr>
          <w:tab/>
        </w:r>
        <w:r w:rsidR="00117FBC">
          <w:rPr>
            <w:noProof/>
            <w:webHidden/>
          </w:rPr>
          <w:fldChar w:fldCharType="begin"/>
        </w:r>
        <w:r w:rsidR="00117FBC">
          <w:rPr>
            <w:noProof/>
            <w:webHidden/>
          </w:rPr>
          <w:instrText xml:space="preserve"> PAGEREF _Toc503866368 \h </w:instrText>
        </w:r>
        <w:r w:rsidR="00117FBC">
          <w:rPr>
            <w:noProof/>
            <w:webHidden/>
          </w:rPr>
        </w:r>
        <w:r w:rsidR="00117FBC">
          <w:rPr>
            <w:noProof/>
            <w:webHidden/>
          </w:rPr>
          <w:fldChar w:fldCharType="separate"/>
        </w:r>
        <w:r w:rsidR="00117FBC">
          <w:rPr>
            <w:noProof/>
            <w:webHidden/>
          </w:rPr>
          <w:t>20</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69" w:history="1">
        <w:r w:rsidR="00117FBC" w:rsidRPr="00E574BD">
          <w:rPr>
            <w:rStyle w:val="Kpr"/>
            <w:rFonts w:asciiTheme="majorHAnsi" w:hAnsiTheme="majorHAnsi"/>
            <w:noProof/>
          </w:rPr>
          <w:t>B.5.4. Atıksuların Geri Kazanılması ve Tekrar Kullanılması</w:t>
        </w:r>
        <w:r w:rsidR="00117FBC">
          <w:rPr>
            <w:noProof/>
            <w:webHidden/>
          </w:rPr>
          <w:tab/>
        </w:r>
        <w:r w:rsidR="00117FBC">
          <w:rPr>
            <w:noProof/>
            <w:webHidden/>
          </w:rPr>
          <w:fldChar w:fldCharType="begin"/>
        </w:r>
        <w:r w:rsidR="00117FBC">
          <w:rPr>
            <w:noProof/>
            <w:webHidden/>
          </w:rPr>
          <w:instrText xml:space="preserve"> PAGEREF _Toc503866369 \h </w:instrText>
        </w:r>
        <w:r w:rsidR="00117FBC">
          <w:rPr>
            <w:noProof/>
            <w:webHidden/>
          </w:rPr>
        </w:r>
        <w:r w:rsidR="00117FBC">
          <w:rPr>
            <w:noProof/>
            <w:webHidden/>
          </w:rPr>
          <w:fldChar w:fldCharType="separate"/>
        </w:r>
        <w:r w:rsidR="00117FBC">
          <w:rPr>
            <w:noProof/>
            <w:webHidden/>
          </w:rPr>
          <w:t>20</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70" w:history="1">
        <w:r w:rsidR="00117FBC" w:rsidRPr="00E574BD">
          <w:rPr>
            <w:rStyle w:val="Kpr"/>
            <w:rFonts w:asciiTheme="majorHAnsi" w:hAnsiTheme="majorHAnsi"/>
            <w:noProof/>
          </w:rPr>
          <w:t>B.6. Toprak Kirliliği ve Kontrolü</w:t>
        </w:r>
        <w:r w:rsidR="00117FBC">
          <w:rPr>
            <w:noProof/>
            <w:webHidden/>
          </w:rPr>
          <w:tab/>
        </w:r>
        <w:r w:rsidR="00117FBC">
          <w:rPr>
            <w:noProof/>
            <w:webHidden/>
          </w:rPr>
          <w:fldChar w:fldCharType="begin"/>
        </w:r>
        <w:r w:rsidR="00117FBC">
          <w:rPr>
            <w:noProof/>
            <w:webHidden/>
          </w:rPr>
          <w:instrText xml:space="preserve"> PAGEREF _Toc503866370 \h </w:instrText>
        </w:r>
        <w:r w:rsidR="00117FBC">
          <w:rPr>
            <w:noProof/>
            <w:webHidden/>
          </w:rPr>
        </w:r>
        <w:r w:rsidR="00117FBC">
          <w:rPr>
            <w:noProof/>
            <w:webHidden/>
          </w:rPr>
          <w:fldChar w:fldCharType="separate"/>
        </w:r>
        <w:r w:rsidR="00117FBC">
          <w:rPr>
            <w:noProof/>
            <w:webHidden/>
          </w:rPr>
          <w:t>20</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71" w:history="1">
        <w:r w:rsidR="00117FBC" w:rsidRPr="00E574BD">
          <w:rPr>
            <w:rStyle w:val="Kpr"/>
            <w:rFonts w:asciiTheme="majorHAnsi" w:hAnsiTheme="majorHAnsi"/>
            <w:noProof/>
            <w:lang w:eastAsia="tr-TR"/>
          </w:rPr>
          <w:t>B.6.1. Noktasal Kaynaklı Kirlenmiş Sahalar</w:t>
        </w:r>
        <w:r w:rsidR="00117FBC">
          <w:rPr>
            <w:noProof/>
            <w:webHidden/>
          </w:rPr>
          <w:tab/>
        </w:r>
        <w:r w:rsidR="00117FBC">
          <w:rPr>
            <w:noProof/>
            <w:webHidden/>
          </w:rPr>
          <w:fldChar w:fldCharType="begin"/>
        </w:r>
        <w:r w:rsidR="00117FBC">
          <w:rPr>
            <w:noProof/>
            <w:webHidden/>
          </w:rPr>
          <w:instrText xml:space="preserve"> PAGEREF _Toc503866371 \h </w:instrText>
        </w:r>
        <w:r w:rsidR="00117FBC">
          <w:rPr>
            <w:noProof/>
            <w:webHidden/>
          </w:rPr>
        </w:r>
        <w:r w:rsidR="00117FBC">
          <w:rPr>
            <w:noProof/>
            <w:webHidden/>
          </w:rPr>
          <w:fldChar w:fldCharType="separate"/>
        </w:r>
        <w:r w:rsidR="00117FBC">
          <w:rPr>
            <w:noProof/>
            <w:webHidden/>
          </w:rPr>
          <w:t>20</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72" w:history="1">
        <w:r w:rsidR="00117FBC" w:rsidRPr="00E574BD">
          <w:rPr>
            <w:rStyle w:val="Kpr"/>
            <w:rFonts w:asciiTheme="majorHAnsi" w:hAnsiTheme="majorHAnsi"/>
            <w:noProof/>
            <w:lang w:eastAsia="tr-TR"/>
          </w:rPr>
          <w:t>B.6.2. Arıtma Çamurlarının Toprakta Kullanımı</w:t>
        </w:r>
        <w:r w:rsidR="00117FBC">
          <w:rPr>
            <w:noProof/>
            <w:webHidden/>
          </w:rPr>
          <w:tab/>
        </w:r>
        <w:r w:rsidR="00117FBC">
          <w:rPr>
            <w:noProof/>
            <w:webHidden/>
          </w:rPr>
          <w:fldChar w:fldCharType="begin"/>
        </w:r>
        <w:r w:rsidR="00117FBC">
          <w:rPr>
            <w:noProof/>
            <w:webHidden/>
          </w:rPr>
          <w:instrText xml:space="preserve"> PAGEREF _Toc503866372 \h </w:instrText>
        </w:r>
        <w:r w:rsidR="00117FBC">
          <w:rPr>
            <w:noProof/>
            <w:webHidden/>
          </w:rPr>
        </w:r>
        <w:r w:rsidR="00117FBC">
          <w:rPr>
            <w:noProof/>
            <w:webHidden/>
          </w:rPr>
          <w:fldChar w:fldCharType="separate"/>
        </w:r>
        <w:r w:rsidR="00117FBC">
          <w:rPr>
            <w:noProof/>
            <w:webHidden/>
          </w:rPr>
          <w:t>21</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73" w:history="1">
        <w:r w:rsidR="00117FBC" w:rsidRPr="00E574BD">
          <w:rPr>
            <w:rStyle w:val="Kpr"/>
            <w:rFonts w:asciiTheme="majorHAnsi" w:hAnsiTheme="majorHAnsi"/>
            <w:noProof/>
            <w:lang w:eastAsia="tr-TR"/>
          </w:rPr>
          <w:t>B.6.3. Madencilik faaliyetleri ile bozulan arazilerin doğaya yeniden kazandırılmasına ilişkin yapılan çalışmalar</w:t>
        </w:r>
        <w:r w:rsidR="00117FBC">
          <w:rPr>
            <w:noProof/>
            <w:webHidden/>
          </w:rPr>
          <w:tab/>
        </w:r>
        <w:r w:rsidR="00117FBC">
          <w:rPr>
            <w:noProof/>
            <w:webHidden/>
          </w:rPr>
          <w:fldChar w:fldCharType="begin"/>
        </w:r>
        <w:r w:rsidR="00117FBC">
          <w:rPr>
            <w:noProof/>
            <w:webHidden/>
          </w:rPr>
          <w:instrText xml:space="preserve"> PAGEREF _Toc503866373 \h </w:instrText>
        </w:r>
        <w:r w:rsidR="00117FBC">
          <w:rPr>
            <w:noProof/>
            <w:webHidden/>
          </w:rPr>
        </w:r>
        <w:r w:rsidR="00117FBC">
          <w:rPr>
            <w:noProof/>
            <w:webHidden/>
          </w:rPr>
          <w:fldChar w:fldCharType="separate"/>
        </w:r>
        <w:r w:rsidR="00117FBC">
          <w:rPr>
            <w:noProof/>
            <w:webHidden/>
          </w:rPr>
          <w:t>22</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74" w:history="1">
        <w:r w:rsidR="00117FBC" w:rsidRPr="00E574BD">
          <w:rPr>
            <w:rStyle w:val="Kpr"/>
            <w:noProof/>
            <w:lang w:eastAsia="tr-TR"/>
          </w:rPr>
          <w:t>B.6.4. Tarımsal Faaliyetler İle Oluşan Toprak Kirliliği</w:t>
        </w:r>
        <w:r w:rsidR="00117FBC">
          <w:rPr>
            <w:noProof/>
            <w:webHidden/>
          </w:rPr>
          <w:tab/>
        </w:r>
        <w:r w:rsidR="00117FBC">
          <w:rPr>
            <w:noProof/>
            <w:webHidden/>
          </w:rPr>
          <w:fldChar w:fldCharType="begin"/>
        </w:r>
        <w:r w:rsidR="00117FBC">
          <w:rPr>
            <w:noProof/>
            <w:webHidden/>
          </w:rPr>
          <w:instrText xml:space="preserve"> PAGEREF _Toc503866374 \h </w:instrText>
        </w:r>
        <w:r w:rsidR="00117FBC">
          <w:rPr>
            <w:noProof/>
            <w:webHidden/>
          </w:rPr>
        </w:r>
        <w:r w:rsidR="00117FBC">
          <w:rPr>
            <w:noProof/>
            <w:webHidden/>
          </w:rPr>
          <w:fldChar w:fldCharType="separate"/>
        </w:r>
        <w:r w:rsidR="00117FBC">
          <w:rPr>
            <w:noProof/>
            <w:webHidden/>
          </w:rPr>
          <w:t>23</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75" w:history="1">
        <w:r w:rsidR="00117FBC" w:rsidRPr="00E574BD">
          <w:rPr>
            <w:rStyle w:val="Kpr"/>
            <w:rFonts w:asciiTheme="majorHAnsi" w:hAnsiTheme="majorHAnsi"/>
            <w:noProof/>
          </w:rPr>
          <w:t>B.7. Sonuç ve Değerlendirme</w:t>
        </w:r>
        <w:r w:rsidR="00117FBC">
          <w:rPr>
            <w:noProof/>
            <w:webHidden/>
          </w:rPr>
          <w:tab/>
        </w:r>
        <w:r w:rsidR="00117FBC">
          <w:rPr>
            <w:noProof/>
            <w:webHidden/>
          </w:rPr>
          <w:fldChar w:fldCharType="begin"/>
        </w:r>
        <w:r w:rsidR="00117FBC">
          <w:rPr>
            <w:noProof/>
            <w:webHidden/>
          </w:rPr>
          <w:instrText xml:space="preserve"> PAGEREF _Toc503866375 \h </w:instrText>
        </w:r>
        <w:r w:rsidR="00117FBC">
          <w:rPr>
            <w:noProof/>
            <w:webHidden/>
          </w:rPr>
        </w:r>
        <w:r w:rsidR="00117FBC">
          <w:rPr>
            <w:noProof/>
            <w:webHidden/>
          </w:rPr>
          <w:fldChar w:fldCharType="separate"/>
        </w:r>
        <w:r w:rsidR="00117FBC">
          <w:rPr>
            <w:noProof/>
            <w:webHidden/>
          </w:rPr>
          <w:t>24</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376" w:history="1">
        <w:r w:rsidR="00117FBC" w:rsidRPr="00E574BD">
          <w:rPr>
            <w:rStyle w:val="Kpr"/>
            <w:rFonts w:asciiTheme="majorHAnsi" w:hAnsiTheme="majorHAnsi"/>
            <w:noProof/>
          </w:rPr>
          <w:t>C. ATIK</w:t>
        </w:r>
        <w:r w:rsidR="00117FBC">
          <w:rPr>
            <w:noProof/>
            <w:webHidden/>
          </w:rPr>
          <w:tab/>
        </w:r>
        <w:r w:rsidR="00117FBC">
          <w:rPr>
            <w:noProof/>
            <w:webHidden/>
          </w:rPr>
          <w:fldChar w:fldCharType="begin"/>
        </w:r>
        <w:r w:rsidR="00117FBC">
          <w:rPr>
            <w:noProof/>
            <w:webHidden/>
          </w:rPr>
          <w:instrText xml:space="preserve"> PAGEREF _Toc503866376 \h </w:instrText>
        </w:r>
        <w:r w:rsidR="00117FBC">
          <w:rPr>
            <w:noProof/>
            <w:webHidden/>
          </w:rPr>
        </w:r>
        <w:r w:rsidR="00117FBC">
          <w:rPr>
            <w:noProof/>
            <w:webHidden/>
          </w:rPr>
          <w:fldChar w:fldCharType="separate"/>
        </w:r>
        <w:r w:rsidR="00117FBC">
          <w:rPr>
            <w:noProof/>
            <w:webHidden/>
          </w:rPr>
          <w:t>25</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77" w:history="1">
        <w:r w:rsidR="00117FBC" w:rsidRPr="00E574BD">
          <w:rPr>
            <w:rStyle w:val="Kpr"/>
            <w:rFonts w:asciiTheme="majorHAnsi" w:hAnsiTheme="majorHAnsi"/>
            <w:noProof/>
          </w:rPr>
          <w:t>C.1. Belediye Atıkları (Katı Atık Bertaraf Tesisleri)</w:t>
        </w:r>
        <w:r w:rsidR="00117FBC">
          <w:rPr>
            <w:noProof/>
            <w:webHidden/>
          </w:rPr>
          <w:tab/>
        </w:r>
        <w:r w:rsidR="00117FBC">
          <w:rPr>
            <w:noProof/>
            <w:webHidden/>
          </w:rPr>
          <w:fldChar w:fldCharType="begin"/>
        </w:r>
        <w:r w:rsidR="00117FBC">
          <w:rPr>
            <w:noProof/>
            <w:webHidden/>
          </w:rPr>
          <w:instrText xml:space="preserve"> PAGEREF _Toc503866377 \h </w:instrText>
        </w:r>
        <w:r w:rsidR="00117FBC">
          <w:rPr>
            <w:noProof/>
            <w:webHidden/>
          </w:rPr>
        </w:r>
        <w:r w:rsidR="00117FBC">
          <w:rPr>
            <w:noProof/>
            <w:webHidden/>
          </w:rPr>
          <w:fldChar w:fldCharType="separate"/>
        </w:r>
        <w:r w:rsidR="00117FBC">
          <w:rPr>
            <w:noProof/>
            <w:webHidden/>
          </w:rPr>
          <w:t>25</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78" w:history="1">
        <w:r w:rsidR="00117FBC" w:rsidRPr="00E574BD">
          <w:rPr>
            <w:rStyle w:val="Kpr"/>
            <w:rFonts w:asciiTheme="majorHAnsi" w:hAnsiTheme="majorHAnsi"/>
            <w:noProof/>
          </w:rPr>
          <w:t>C.2. Hafriyat Toprağı, İnşaat Ve Yıkıntı Atıkları</w:t>
        </w:r>
        <w:r w:rsidR="00117FBC">
          <w:rPr>
            <w:noProof/>
            <w:webHidden/>
          </w:rPr>
          <w:tab/>
        </w:r>
        <w:r w:rsidR="00117FBC">
          <w:rPr>
            <w:noProof/>
            <w:webHidden/>
          </w:rPr>
          <w:fldChar w:fldCharType="begin"/>
        </w:r>
        <w:r w:rsidR="00117FBC">
          <w:rPr>
            <w:noProof/>
            <w:webHidden/>
          </w:rPr>
          <w:instrText xml:space="preserve"> PAGEREF _Toc503866378 \h </w:instrText>
        </w:r>
        <w:r w:rsidR="00117FBC">
          <w:rPr>
            <w:noProof/>
            <w:webHidden/>
          </w:rPr>
        </w:r>
        <w:r w:rsidR="00117FBC">
          <w:rPr>
            <w:noProof/>
            <w:webHidden/>
          </w:rPr>
          <w:fldChar w:fldCharType="separate"/>
        </w:r>
        <w:r w:rsidR="00117FBC">
          <w:rPr>
            <w:noProof/>
            <w:webHidden/>
          </w:rPr>
          <w:t>27</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79" w:history="1">
        <w:r w:rsidR="00117FBC" w:rsidRPr="00E574BD">
          <w:rPr>
            <w:rStyle w:val="Kpr"/>
            <w:rFonts w:asciiTheme="majorHAnsi" w:hAnsiTheme="majorHAnsi"/>
            <w:noProof/>
          </w:rPr>
          <w:t>C.3. Ambalaj Atıkları</w:t>
        </w:r>
        <w:r w:rsidR="00117FBC">
          <w:rPr>
            <w:noProof/>
            <w:webHidden/>
          </w:rPr>
          <w:tab/>
        </w:r>
        <w:r w:rsidR="00117FBC">
          <w:rPr>
            <w:noProof/>
            <w:webHidden/>
          </w:rPr>
          <w:fldChar w:fldCharType="begin"/>
        </w:r>
        <w:r w:rsidR="00117FBC">
          <w:rPr>
            <w:noProof/>
            <w:webHidden/>
          </w:rPr>
          <w:instrText xml:space="preserve"> PAGEREF _Toc503866379 \h </w:instrText>
        </w:r>
        <w:r w:rsidR="00117FBC">
          <w:rPr>
            <w:noProof/>
            <w:webHidden/>
          </w:rPr>
        </w:r>
        <w:r w:rsidR="00117FBC">
          <w:rPr>
            <w:noProof/>
            <w:webHidden/>
          </w:rPr>
          <w:fldChar w:fldCharType="separate"/>
        </w:r>
        <w:r w:rsidR="00117FBC">
          <w:rPr>
            <w:noProof/>
            <w:webHidden/>
          </w:rPr>
          <w:t>27</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80" w:history="1">
        <w:r w:rsidR="00117FBC" w:rsidRPr="00E574BD">
          <w:rPr>
            <w:rStyle w:val="Kpr"/>
            <w:rFonts w:asciiTheme="majorHAnsi" w:hAnsiTheme="majorHAnsi"/>
            <w:noProof/>
          </w:rPr>
          <w:t>C.4. Tehlikeli Atıklar</w:t>
        </w:r>
        <w:r w:rsidR="00117FBC">
          <w:rPr>
            <w:noProof/>
            <w:webHidden/>
          </w:rPr>
          <w:tab/>
        </w:r>
        <w:r w:rsidR="00117FBC">
          <w:rPr>
            <w:noProof/>
            <w:webHidden/>
          </w:rPr>
          <w:fldChar w:fldCharType="begin"/>
        </w:r>
        <w:r w:rsidR="00117FBC">
          <w:rPr>
            <w:noProof/>
            <w:webHidden/>
          </w:rPr>
          <w:instrText xml:space="preserve"> PAGEREF _Toc503866380 \h </w:instrText>
        </w:r>
        <w:r w:rsidR="00117FBC">
          <w:rPr>
            <w:noProof/>
            <w:webHidden/>
          </w:rPr>
        </w:r>
        <w:r w:rsidR="00117FBC">
          <w:rPr>
            <w:noProof/>
            <w:webHidden/>
          </w:rPr>
          <w:fldChar w:fldCharType="separate"/>
        </w:r>
        <w:r w:rsidR="00117FBC">
          <w:rPr>
            <w:noProof/>
            <w:webHidden/>
          </w:rPr>
          <w:t>28</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81" w:history="1">
        <w:r w:rsidR="00117FBC" w:rsidRPr="00E574BD">
          <w:rPr>
            <w:rStyle w:val="Kpr"/>
            <w:rFonts w:asciiTheme="majorHAnsi" w:hAnsiTheme="majorHAnsi"/>
            <w:noProof/>
          </w:rPr>
          <w:t>C.5. Atık Madeni Yağlar</w:t>
        </w:r>
        <w:r w:rsidR="00117FBC">
          <w:rPr>
            <w:noProof/>
            <w:webHidden/>
          </w:rPr>
          <w:tab/>
        </w:r>
        <w:r w:rsidR="00117FBC">
          <w:rPr>
            <w:noProof/>
            <w:webHidden/>
          </w:rPr>
          <w:fldChar w:fldCharType="begin"/>
        </w:r>
        <w:r w:rsidR="00117FBC">
          <w:rPr>
            <w:noProof/>
            <w:webHidden/>
          </w:rPr>
          <w:instrText xml:space="preserve"> PAGEREF _Toc503866381 \h </w:instrText>
        </w:r>
        <w:r w:rsidR="00117FBC">
          <w:rPr>
            <w:noProof/>
            <w:webHidden/>
          </w:rPr>
        </w:r>
        <w:r w:rsidR="00117FBC">
          <w:rPr>
            <w:noProof/>
            <w:webHidden/>
          </w:rPr>
          <w:fldChar w:fldCharType="separate"/>
        </w:r>
        <w:r w:rsidR="00117FBC">
          <w:rPr>
            <w:noProof/>
            <w:webHidden/>
          </w:rPr>
          <w:t>29</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82" w:history="1">
        <w:r w:rsidR="00117FBC" w:rsidRPr="00E574BD">
          <w:rPr>
            <w:rStyle w:val="Kpr"/>
            <w:rFonts w:asciiTheme="majorHAnsi" w:hAnsiTheme="majorHAnsi"/>
            <w:noProof/>
          </w:rPr>
          <w:t>C.6. Atık Pil ve Akümülatörler</w:t>
        </w:r>
        <w:r w:rsidR="00117FBC">
          <w:rPr>
            <w:noProof/>
            <w:webHidden/>
          </w:rPr>
          <w:tab/>
        </w:r>
        <w:r w:rsidR="00117FBC">
          <w:rPr>
            <w:noProof/>
            <w:webHidden/>
          </w:rPr>
          <w:fldChar w:fldCharType="begin"/>
        </w:r>
        <w:r w:rsidR="00117FBC">
          <w:rPr>
            <w:noProof/>
            <w:webHidden/>
          </w:rPr>
          <w:instrText xml:space="preserve"> PAGEREF _Toc503866382 \h </w:instrText>
        </w:r>
        <w:r w:rsidR="00117FBC">
          <w:rPr>
            <w:noProof/>
            <w:webHidden/>
          </w:rPr>
        </w:r>
        <w:r w:rsidR="00117FBC">
          <w:rPr>
            <w:noProof/>
            <w:webHidden/>
          </w:rPr>
          <w:fldChar w:fldCharType="separate"/>
        </w:r>
        <w:r w:rsidR="00117FBC">
          <w:rPr>
            <w:noProof/>
            <w:webHidden/>
          </w:rPr>
          <w:t>30</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83" w:history="1">
        <w:r w:rsidR="00117FBC" w:rsidRPr="00E574BD">
          <w:rPr>
            <w:rStyle w:val="Kpr"/>
            <w:rFonts w:asciiTheme="majorHAnsi" w:hAnsiTheme="majorHAnsi"/>
            <w:noProof/>
          </w:rPr>
          <w:t>C.7. Bitkisel Atık Yağlar</w:t>
        </w:r>
        <w:r w:rsidR="00117FBC">
          <w:rPr>
            <w:noProof/>
            <w:webHidden/>
          </w:rPr>
          <w:tab/>
        </w:r>
        <w:r w:rsidR="00117FBC">
          <w:rPr>
            <w:noProof/>
            <w:webHidden/>
          </w:rPr>
          <w:fldChar w:fldCharType="begin"/>
        </w:r>
        <w:r w:rsidR="00117FBC">
          <w:rPr>
            <w:noProof/>
            <w:webHidden/>
          </w:rPr>
          <w:instrText xml:space="preserve"> PAGEREF _Toc503866383 \h </w:instrText>
        </w:r>
        <w:r w:rsidR="00117FBC">
          <w:rPr>
            <w:noProof/>
            <w:webHidden/>
          </w:rPr>
        </w:r>
        <w:r w:rsidR="00117FBC">
          <w:rPr>
            <w:noProof/>
            <w:webHidden/>
          </w:rPr>
          <w:fldChar w:fldCharType="separate"/>
        </w:r>
        <w:r w:rsidR="00117FBC">
          <w:rPr>
            <w:noProof/>
            <w:webHidden/>
          </w:rPr>
          <w:t>32</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84" w:history="1">
        <w:r w:rsidR="00117FBC" w:rsidRPr="00E574BD">
          <w:rPr>
            <w:rStyle w:val="Kpr"/>
            <w:rFonts w:asciiTheme="majorHAnsi" w:hAnsiTheme="majorHAnsi"/>
            <w:noProof/>
          </w:rPr>
          <w:t>C.8. Ömrünü Tamamlamış Lastikler (ÖTL)</w:t>
        </w:r>
        <w:r w:rsidR="00117FBC">
          <w:rPr>
            <w:noProof/>
            <w:webHidden/>
          </w:rPr>
          <w:tab/>
        </w:r>
        <w:r w:rsidR="00117FBC">
          <w:rPr>
            <w:noProof/>
            <w:webHidden/>
          </w:rPr>
          <w:fldChar w:fldCharType="begin"/>
        </w:r>
        <w:r w:rsidR="00117FBC">
          <w:rPr>
            <w:noProof/>
            <w:webHidden/>
          </w:rPr>
          <w:instrText xml:space="preserve"> PAGEREF _Toc503866384 \h </w:instrText>
        </w:r>
        <w:r w:rsidR="00117FBC">
          <w:rPr>
            <w:noProof/>
            <w:webHidden/>
          </w:rPr>
        </w:r>
        <w:r w:rsidR="00117FBC">
          <w:rPr>
            <w:noProof/>
            <w:webHidden/>
          </w:rPr>
          <w:fldChar w:fldCharType="separate"/>
        </w:r>
        <w:r w:rsidR="00117FBC">
          <w:rPr>
            <w:noProof/>
            <w:webHidden/>
          </w:rPr>
          <w:t>32</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85" w:history="1">
        <w:r w:rsidR="00117FBC" w:rsidRPr="00E574BD">
          <w:rPr>
            <w:rStyle w:val="Kpr"/>
            <w:rFonts w:asciiTheme="majorHAnsi" w:hAnsiTheme="majorHAnsi"/>
            <w:noProof/>
          </w:rPr>
          <w:t>C.9. Atık Elektrikli ve Elektronik Eşyalar (AEEE)</w:t>
        </w:r>
        <w:r w:rsidR="00117FBC">
          <w:rPr>
            <w:noProof/>
            <w:webHidden/>
          </w:rPr>
          <w:tab/>
        </w:r>
        <w:r w:rsidR="00117FBC">
          <w:rPr>
            <w:noProof/>
            <w:webHidden/>
          </w:rPr>
          <w:fldChar w:fldCharType="begin"/>
        </w:r>
        <w:r w:rsidR="00117FBC">
          <w:rPr>
            <w:noProof/>
            <w:webHidden/>
          </w:rPr>
          <w:instrText xml:space="preserve"> PAGEREF _Toc503866385 \h </w:instrText>
        </w:r>
        <w:r w:rsidR="00117FBC">
          <w:rPr>
            <w:noProof/>
            <w:webHidden/>
          </w:rPr>
        </w:r>
        <w:r w:rsidR="00117FBC">
          <w:rPr>
            <w:noProof/>
            <w:webHidden/>
          </w:rPr>
          <w:fldChar w:fldCharType="separate"/>
        </w:r>
        <w:r w:rsidR="00117FBC">
          <w:rPr>
            <w:noProof/>
            <w:webHidden/>
          </w:rPr>
          <w:t>33</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86" w:history="1">
        <w:r w:rsidR="00117FBC" w:rsidRPr="00E574BD">
          <w:rPr>
            <w:rStyle w:val="Kpr"/>
            <w:rFonts w:asciiTheme="majorHAnsi" w:hAnsiTheme="majorHAnsi"/>
            <w:noProof/>
          </w:rPr>
          <w:t>C.10. Ömrünü Tamamlamış (Hurda) Araçlar</w:t>
        </w:r>
        <w:r w:rsidR="00117FBC">
          <w:rPr>
            <w:noProof/>
            <w:webHidden/>
          </w:rPr>
          <w:tab/>
        </w:r>
        <w:r w:rsidR="00117FBC">
          <w:rPr>
            <w:noProof/>
            <w:webHidden/>
          </w:rPr>
          <w:fldChar w:fldCharType="begin"/>
        </w:r>
        <w:r w:rsidR="00117FBC">
          <w:rPr>
            <w:noProof/>
            <w:webHidden/>
          </w:rPr>
          <w:instrText xml:space="preserve"> PAGEREF _Toc503866386 \h </w:instrText>
        </w:r>
        <w:r w:rsidR="00117FBC">
          <w:rPr>
            <w:noProof/>
            <w:webHidden/>
          </w:rPr>
        </w:r>
        <w:r w:rsidR="00117FBC">
          <w:rPr>
            <w:noProof/>
            <w:webHidden/>
          </w:rPr>
          <w:fldChar w:fldCharType="separate"/>
        </w:r>
        <w:r w:rsidR="00117FBC">
          <w:rPr>
            <w:noProof/>
            <w:webHidden/>
          </w:rPr>
          <w:t>35</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87" w:history="1">
        <w:r w:rsidR="00117FBC" w:rsidRPr="00E574BD">
          <w:rPr>
            <w:rStyle w:val="Kpr"/>
            <w:rFonts w:asciiTheme="majorHAnsi" w:hAnsiTheme="majorHAnsi"/>
            <w:noProof/>
          </w:rPr>
          <w:t>C.11. Tehlikesiz Atıklar</w:t>
        </w:r>
        <w:r w:rsidR="00117FBC">
          <w:rPr>
            <w:noProof/>
            <w:webHidden/>
          </w:rPr>
          <w:tab/>
        </w:r>
        <w:r w:rsidR="00117FBC">
          <w:rPr>
            <w:noProof/>
            <w:webHidden/>
          </w:rPr>
          <w:fldChar w:fldCharType="begin"/>
        </w:r>
        <w:r w:rsidR="00117FBC">
          <w:rPr>
            <w:noProof/>
            <w:webHidden/>
          </w:rPr>
          <w:instrText xml:space="preserve"> PAGEREF _Toc503866387 \h </w:instrText>
        </w:r>
        <w:r w:rsidR="00117FBC">
          <w:rPr>
            <w:noProof/>
            <w:webHidden/>
          </w:rPr>
        </w:r>
        <w:r w:rsidR="00117FBC">
          <w:rPr>
            <w:noProof/>
            <w:webHidden/>
          </w:rPr>
          <w:fldChar w:fldCharType="separate"/>
        </w:r>
        <w:r w:rsidR="00117FBC">
          <w:rPr>
            <w:noProof/>
            <w:webHidden/>
          </w:rPr>
          <w:t>35</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88" w:history="1">
        <w:r w:rsidR="00117FBC" w:rsidRPr="00E574BD">
          <w:rPr>
            <w:rStyle w:val="Kpr"/>
            <w:rFonts w:asciiTheme="majorHAnsi" w:hAnsiTheme="majorHAnsi"/>
            <w:noProof/>
            <w:lang w:eastAsia="tr-TR"/>
          </w:rPr>
          <w:t>C.11.1 Demir ve Çelik Sektörü ve Cüruf Atıkları</w:t>
        </w:r>
        <w:r w:rsidR="00117FBC">
          <w:rPr>
            <w:noProof/>
            <w:webHidden/>
          </w:rPr>
          <w:tab/>
        </w:r>
        <w:r w:rsidR="00117FBC">
          <w:rPr>
            <w:noProof/>
            <w:webHidden/>
          </w:rPr>
          <w:fldChar w:fldCharType="begin"/>
        </w:r>
        <w:r w:rsidR="00117FBC">
          <w:rPr>
            <w:noProof/>
            <w:webHidden/>
          </w:rPr>
          <w:instrText xml:space="preserve"> PAGEREF _Toc503866388 \h </w:instrText>
        </w:r>
        <w:r w:rsidR="00117FBC">
          <w:rPr>
            <w:noProof/>
            <w:webHidden/>
          </w:rPr>
        </w:r>
        <w:r w:rsidR="00117FBC">
          <w:rPr>
            <w:noProof/>
            <w:webHidden/>
          </w:rPr>
          <w:fldChar w:fldCharType="separate"/>
        </w:r>
        <w:r w:rsidR="00117FBC">
          <w:rPr>
            <w:noProof/>
            <w:webHidden/>
          </w:rPr>
          <w:t>35</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89" w:history="1">
        <w:r w:rsidR="00117FBC" w:rsidRPr="00E574BD">
          <w:rPr>
            <w:rStyle w:val="Kpr"/>
            <w:rFonts w:asciiTheme="majorHAnsi" w:hAnsiTheme="majorHAnsi"/>
            <w:noProof/>
            <w:lang w:eastAsia="tr-TR"/>
          </w:rPr>
          <w:t>C.11.2 Kömürle Çalışan Termik Santraller ve Kül</w:t>
        </w:r>
        <w:r w:rsidR="00117FBC">
          <w:rPr>
            <w:noProof/>
            <w:webHidden/>
          </w:rPr>
          <w:tab/>
        </w:r>
        <w:r w:rsidR="00117FBC">
          <w:rPr>
            <w:noProof/>
            <w:webHidden/>
          </w:rPr>
          <w:fldChar w:fldCharType="begin"/>
        </w:r>
        <w:r w:rsidR="00117FBC">
          <w:rPr>
            <w:noProof/>
            <w:webHidden/>
          </w:rPr>
          <w:instrText xml:space="preserve"> PAGEREF _Toc503866389 \h </w:instrText>
        </w:r>
        <w:r w:rsidR="00117FBC">
          <w:rPr>
            <w:noProof/>
            <w:webHidden/>
          </w:rPr>
        </w:r>
        <w:r w:rsidR="00117FBC">
          <w:rPr>
            <w:noProof/>
            <w:webHidden/>
          </w:rPr>
          <w:fldChar w:fldCharType="separate"/>
        </w:r>
        <w:r w:rsidR="00117FBC">
          <w:rPr>
            <w:noProof/>
            <w:webHidden/>
          </w:rPr>
          <w:t>36</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390" w:history="1">
        <w:r w:rsidR="00117FBC" w:rsidRPr="00E574BD">
          <w:rPr>
            <w:rStyle w:val="Kpr"/>
            <w:rFonts w:asciiTheme="majorHAnsi" w:hAnsiTheme="majorHAnsi"/>
            <w:noProof/>
            <w:lang w:eastAsia="tr-TR"/>
          </w:rPr>
          <w:t>C.11.3 Atıksu Arıtma Tesisi Çamurları</w:t>
        </w:r>
        <w:r w:rsidR="00117FBC">
          <w:rPr>
            <w:noProof/>
            <w:webHidden/>
          </w:rPr>
          <w:tab/>
        </w:r>
        <w:r w:rsidR="00117FBC">
          <w:rPr>
            <w:noProof/>
            <w:webHidden/>
          </w:rPr>
          <w:fldChar w:fldCharType="begin"/>
        </w:r>
        <w:r w:rsidR="00117FBC">
          <w:rPr>
            <w:noProof/>
            <w:webHidden/>
          </w:rPr>
          <w:instrText xml:space="preserve"> PAGEREF _Toc503866390 \h </w:instrText>
        </w:r>
        <w:r w:rsidR="00117FBC">
          <w:rPr>
            <w:noProof/>
            <w:webHidden/>
          </w:rPr>
        </w:r>
        <w:r w:rsidR="00117FBC">
          <w:rPr>
            <w:noProof/>
            <w:webHidden/>
          </w:rPr>
          <w:fldChar w:fldCharType="separate"/>
        </w:r>
        <w:r w:rsidR="00117FBC">
          <w:rPr>
            <w:noProof/>
            <w:webHidden/>
          </w:rPr>
          <w:t>37</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91" w:history="1">
        <w:r w:rsidR="00117FBC" w:rsidRPr="00E574BD">
          <w:rPr>
            <w:rStyle w:val="Kpr"/>
            <w:rFonts w:asciiTheme="majorHAnsi" w:hAnsiTheme="majorHAnsi"/>
            <w:noProof/>
          </w:rPr>
          <w:t>C.12. Tıbbi Atıklar</w:t>
        </w:r>
        <w:r w:rsidR="00117FBC">
          <w:rPr>
            <w:noProof/>
            <w:webHidden/>
          </w:rPr>
          <w:tab/>
        </w:r>
        <w:r w:rsidR="00117FBC">
          <w:rPr>
            <w:noProof/>
            <w:webHidden/>
          </w:rPr>
          <w:fldChar w:fldCharType="begin"/>
        </w:r>
        <w:r w:rsidR="00117FBC">
          <w:rPr>
            <w:noProof/>
            <w:webHidden/>
          </w:rPr>
          <w:instrText xml:space="preserve"> PAGEREF _Toc503866391 \h </w:instrText>
        </w:r>
        <w:r w:rsidR="00117FBC">
          <w:rPr>
            <w:noProof/>
            <w:webHidden/>
          </w:rPr>
        </w:r>
        <w:r w:rsidR="00117FBC">
          <w:rPr>
            <w:noProof/>
            <w:webHidden/>
          </w:rPr>
          <w:fldChar w:fldCharType="separate"/>
        </w:r>
        <w:r w:rsidR="00117FBC">
          <w:rPr>
            <w:noProof/>
            <w:webHidden/>
          </w:rPr>
          <w:t>37</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92" w:history="1">
        <w:r w:rsidR="00117FBC" w:rsidRPr="00E574BD">
          <w:rPr>
            <w:rStyle w:val="Kpr"/>
            <w:rFonts w:asciiTheme="majorHAnsi" w:hAnsiTheme="majorHAnsi"/>
            <w:noProof/>
          </w:rPr>
          <w:t>C.13. Maden Atıkları</w:t>
        </w:r>
        <w:r w:rsidR="00117FBC">
          <w:rPr>
            <w:noProof/>
            <w:webHidden/>
          </w:rPr>
          <w:tab/>
        </w:r>
        <w:r w:rsidR="00117FBC">
          <w:rPr>
            <w:noProof/>
            <w:webHidden/>
          </w:rPr>
          <w:fldChar w:fldCharType="begin"/>
        </w:r>
        <w:r w:rsidR="00117FBC">
          <w:rPr>
            <w:noProof/>
            <w:webHidden/>
          </w:rPr>
          <w:instrText xml:space="preserve"> PAGEREF _Toc503866392 \h </w:instrText>
        </w:r>
        <w:r w:rsidR="00117FBC">
          <w:rPr>
            <w:noProof/>
            <w:webHidden/>
          </w:rPr>
        </w:r>
        <w:r w:rsidR="00117FBC">
          <w:rPr>
            <w:noProof/>
            <w:webHidden/>
          </w:rPr>
          <w:fldChar w:fldCharType="separate"/>
        </w:r>
        <w:r w:rsidR="00117FBC">
          <w:rPr>
            <w:noProof/>
            <w:webHidden/>
          </w:rPr>
          <w:t>38</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93" w:history="1">
        <w:r w:rsidR="00117FBC" w:rsidRPr="00E574BD">
          <w:rPr>
            <w:rStyle w:val="Kpr"/>
            <w:rFonts w:asciiTheme="majorHAnsi" w:hAnsiTheme="majorHAnsi"/>
            <w:noProof/>
          </w:rPr>
          <w:t>C.14. Sonuç ve Değerlendirme</w:t>
        </w:r>
        <w:r w:rsidR="00117FBC">
          <w:rPr>
            <w:noProof/>
            <w:webHidden/>
          </w:rPr>
          <w:tab/>
        </w:r>
        <w:r w:rsidR="00117FBC">
          <w:rPr>
            <w:noProof/>
            <w:webHidden/>
          </w:rPr>
          <w:fldChar w:fldCharType="begin"/>
        </w:r>
        <w:r w:rsidR="00117FBC">
          <w:rPr>
            <w:noProof/>
            <w:webHidden/>
          </w:rPr>
          <w:instrText xml:space="preserve"> PAGEREF _Toc503866393 \h </w:instrText>
        </w:r>
        <w:r w:rsidR="00117FBC">
          <w:rPr>
            <w:noProof/>
            <w:webHidden/>
          </w:rPr>
        </w:r>
        <w:r w:rsidR="00117FBC">
          <w:rPr>
            <w:noProof/>
            <w:webHidden/>
          </w:rPr>
          <w:fldChar w:fldCharType="separate"/>
        </w:r>
        <w:r w:rsidR="00117FBC">
          <w:rPr>
            <w:noProof/>
            <w:webHidden/>
          </w:rPr>
          <w:t>39</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394" w:history="1">
        <w:r w:rsidR="00117FBC" w:rsidRPr="00E574BD">
          <w:rPr>
            <w:rStyle w:val="Kpr"/>
            <w:rFonts w:asciiTheme="majorHAnsi" w:hAnsiTheme="majorHAnsi"/>
            <w:noProof/>
          </w:rPr>
          <w:t>Ç. BÜYÜK ENDÜSTRİYEL KAZALARIN ÖNLENMESİ ÇALIŞMALARI</w:t>
        </w:r>
        <w:r w:rsidR="00117FBC">
          <w:rPr>
            <w:noProof/>
            <w:webHidden/>
          </w:rPr>
          <w:tab/>
        </w:r>
        <w:r w:rsidR="00117FBC">
          <w:rPr>
            <w:noProof/>
            <w:webHidden/>
          </w:rPr>
          <w:fldChar w:fldCharType="begin"/>
        </w:r>
        <w:r w:rsidR="00117FBC">
          <w:rPr>
            <w:noProof/>
            <w:webHidden/>
          </w:rPr>
          <w:instrText xml:space="preserve"> PAGEREF _Toc503866394 \h </w:instrText>
        </w:r>
        <w:r w:rsidR="00117FBC">
          <w:rPr>
            <w:noProof/>
            <w:webHidden/>
          </w:rPr>
        </w:r>
        <w:r w:rsidR="00117FBC">
          <w:rPr>
            <w:noProof/>
            <w:webHidden/>
          </w:rPr>
          <w:fldChar w:fldCharType="separate"/>
        </w:r>
        <w:r w:rsidR="00117FBC">
          <w:rPr>
            <w:noProof/>
            <w:webHidden/>
          </w:rPr>
          <w:t>40</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95" w:history="1">
        <w:r w:rsidR="00117FBC" w:rsidRPr="00E574BD">
          <w:rPr>
            <w:rStyle w:val="Kpr"/>
            <w:rFonts w:asciiTheme="majorHAnsi" w:hAnsiTheme="majorHAnsi"/>
            <w:noProof/>
          </w:rPr>
          <w:t>Ç.1. Büyük Endüstriyel Kazalar</w:t>
        </w:r>
        <w:r w:rsidR="00117FBC">
          <w:rPr>
            <w:noProof/>
            <w:webHidden/>
          </w:rPr>
          <w:tab/>
        </w:r>
        <w:r w:rsidR="00117FBC">
          <w:rPr>
            <w:noProof/>
            <w:webHidden/>
          </w:rPr>
          <w:fldChar w:fldCharType="begin"/>
        </w:r>
        <w:r w:rsidR="00117FBC">
          <w:rPr>
            <w:noProof/>
            <w:webHidden/>
          </w:rPr>
          <w:instrText xml:space="preserve"> PAGEREF _Toc503866395 \h </w:instrText>
        </w:r>
        <w:r w:rsidR="00117FBC">
          <w:rPr>
            <w:noProof/>
            <w:webHidden/>
          </w:rPr>
        </w:r>
        <w:r w:rsidR="00117FBC">
          <w:rPr>
            <w:noProof/>
            <w:webHidden/>
          </w:rPr>
          <w:fldChar w:fldCharType="separate"/>
        </w:r>
        <w:r w:rsidR="00117FBC">
          <w:rPr>
            <w:noProof/>
            <w:webHidden/>
          </w:rPr>
          <w:t>40</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96" w:history="1">
        <w:r w:rsidR="00117FBC" w:rsidRPr="00E574BD">
          <w:rPr>
            <w:rStyle w:val="Kpr"/>
            <w:rFonts w:asciiTheme="majorHAnsi" w:hAnsiTheme="majorHAnsi"/>
            <w:noProof/>
          </w:rPr>
          <w:t>Ç.2. Sonuç ve Değerlendirme</w:t>
        </w:r>
        <w:r w:rsidR="00117FBC">
          <w:rPr>
            <w:noProof/>
            <w:webHidden/>
          </w:rPr>
          <w:tab/>
        </w:r>
        <w:r w:rsidR="00117FBC">
          <w:rPr>
            <w:noProof/>
            <w:webHidden/>
          </w:rPr>
          <w:fldChar w:fldCharType="begin"/>
        </w:r>
        <w:r w:rsidR="00117FBC">
          <w:rPr>
            <w:noProof/>
            <w:webHidden/>
          </w:rPr>
          <w:instrText xml:space="preserve"> PAGEREF _Toc503866396 \h </w:instrText>
        </w:r>
        <w:r w:rsidR="00117FBC">
          <w:rPr>
            <w:noProof/>
            <w:webHidden/>
          </w:rPr>
        </w:r>
        <w:r w:rsidR="00117FBC">
          <w:rPr>
            <w:noProof/>
            <w:webHidden/>
          </w:rPr>
          <w:fldChar w:fldCharType="separate"/>
        </w:r>
        <w:r w:rsidR="00117FBC">
          <w:rPr>
            <w:noProof/>
            <w:webHidden/>
          </w:rPr>
          <w:t>40</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397" w:history="1">
        <w:r w:rsidR="00117FBC" w:rsidRPr="00E574BD">
          <w:rPr>
            <w:rStyle w:val="Kpr"/>
            <w:rFonts w:asciiTheme="majorHAnsi" w:hAnsiTheme="majorHAnsi"/>
            <w:noProof/>
          </w:rPr>
          <w:t>D. DOĞA KORUMA VE BİYOLOJİK ÇEŞİTLİLİK</w:t>
        </w:r>
        <w:r w:rsidR="00117FBC">
          <w:rPr>
            <w:noProof/>
            <w:webHidden/>
          </w:rPr>
          <w:tab/>
        </w:r>
        <w:r w:rsidR="00117FBC">
          <w:rPr>
            <w:noProof/>
            <w:webHidden/>
          </w:rPr>
          <w:fldChar w:fldCharType="begin"/>
        </w:r>
        <w:r w:rsidR="00117FBC">
          <w:rPr>
            <w:noProof/>
            <w:webHidden/>
          </w:rPr>
          <w:instrText xml:space="preserve"> PAGEREF _Toc503866397 \h </w:instrText>
        </w:r>
        <w:r w:rsidR="00117FBC">
          <w:rPr>
            <w:noProof/>
            <w:webHidden/>
          </w:rPr>
        </w:r>
        <w:r w:rsidR="00117FBC">
          <w:rPr>
            <w:noProof/>
            <w:webHidden/>
          </w:rPr>
          <w:fldChar w:fldCharType="separate"/>
        </w:r>
        <w:r w:rsidR="00117FBC">
          <w:rPr>
            <w:noProof/>
            <w:webHidden/>
          </w:rPr>
          <w:t>41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98" w:history="1">
        <w:r w:rsidR="00117FBC" w:rsidRPr="00E574BD">
          <w:rPr>
            <w:rStyle w:val="Kpr"/>
            <w:rFonts w:asciiTheme="majorHAnsi" w:hAnsiTheme="majorHAnsi"/>
            <w:noProof/>
          </w:rPr>
          <w:t>D.1. Flora</w:t>
        </w:r>
        <w:r w:rsidR="00117FBC">
          <w:rPr>
            <w:noProof/>
            <w:webHidden/>
          </w:rPr>
          <w:tab/>
        </w:r>
        <w:r w:rsidR="00117FBC">
          <w:rPr>
            <w:noProof/>
            <w:webHidden/>
          </w:rPr>
          <w:fldChar w:fldCharType="begin"/>
        </w:r>
        <w:r w:rsidR="00117FBC">
          <w:rPr>
            <w:noProof/>
            <w:webHidden/>
          </w:rPr>
          <w:instrText xml:space="preserve"> PAGEREF _Toc503866398 \h </w:instrText>
        </w:r>
        <w:r w:rsidR="00117FBC">
          <w:rPr>
            <w:noProof/>
            <w:webHidden/>
          </w:rPr>
        </w:r>
        <w:r w:rsidR="00117FBC">
          <w:rPr>
            <w:noProof/>
            <w:webHidden/>
          </w:rPr>
          <w:fldChar w:fldCharType="separate"/>
        </w:r>
        <w:r w:rsidR="00117FBC">
          <w:rPr>
            <w:noProof/>
            <w:webHidden/>
          </w:rPr>
          <w:t>41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399" w:history="1">
        <w:r w:rsidR="00117FBC" w:rsidRPr="00E574BD">
          <w:rPr>
            <w:rStyle w:val="Kpr"/>
            <w:rFonts w:asciiTheme="majorHAnsi" w:hAnsiTheme="majorHAnsi"/>
            <w:noProof/>
          </w:rPr>
          <w:t>D.2. Fauna</w:t>
        </w:r>
        <w:r w:rsidR="00117FBC">
          <w:rPr>
            <w:noProof/>
            <w:webHidden/>
          </w:rPr>
          <w:tab/>
        </w:r>
        <w:r w:rsidR="00117FBC">
          <w:rPr>
            <w:noProof/>
            <w:webHidden/>
          </w:rPr>
          <w:fldChar w:fldCharType="begin"/>
        </w:r>
        <w:r w:rsidR="00117FBC">
          <w:rPr>
            <w:noProof/>
            <w:webHidden/>
          </w:rPr>
          <w:instrText xml:space="preserve"> PAGEREF _Toc503866399 \h </w:instrText>
        </w:r>
        <w:r w:rsidR="00117FBC">
          <w:rPr>
            <w:noProof/>
            <w:webHidden/>
          </w:rPr>
        </w:r>
        <w:r w:rsidR="00117FBC">
          <w:rPr>
            <w:noProof/>
            <w:webHidden/>
          </w:rPr>
          <w:fldChar w:fldCharType="separate"/>
        </w:r>
        <w:r w:rsidR="00117FBC">
          <w:rPr>
            <w:noProof/>
            <w:webHidden/>
          </w:rPr>
          <w:t>41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00" w:history="1">
        <w:r w:rsidR="00117FBC" w:rsidRPr="00E574BD">
          <w:rPr>
            <w:rStyle w:val="Kpr"/>
            <w:rFonts w:asciiTheme="majorHAnsi" w:hAnsiTheme="majorHAnsi"/>
            <w:noProof/>
          </w:rPr>
          <w:t>D.3. Ormanlar ve Milli Parklar</w:t>
        </w:r>
        <w:r w:rsidR="00117FBC">
          <w:rPr>
            <w:noProof/>
            <w:webHidden/>
          </w:rPr>
          <w:tab/>
        </w:r>
        <w:r w:rsidR="00117FBC">
          <w:rPr>
            <w:noProof/>
            <w:webHidden/>
          </w:rPr>
          <w:fldChar w:fldCharType="begin"/>
        </w:r>
        <w:r w:rsidR="00117FBC">
          <w:rPr>
            <w:noProof/>
            <w:webHidden/>
          </w:rPr>
          <w:instrText xml:space="preserve"> PAGEREF _Toc503866400 \h </w:instrText>
        </w:r>
        <w:r w:rsidR="00117FBC">
          <w:rPr>
            <w:noProof/>
            <w:webHidden/>
          </w:rPr>
        </w:r>
        <w:r w:rsidR="00117FBC">
          <w:rPr>
            <w:noProof/>
            <w:webHidden/>
          </w:rPr>
          <w:fldChar w:fldCharType="separate"/>
        </w:r>
        <w:r w:rsidR="00117FBC">
          <w:rPr>
            <w:noProof/>
            <w:webHidden/>
          </w:rPr>
          <w:t>41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01" w:history="1">
        <w:r w:rsidR="00117FBC" w:rsidRPr="00E574BD">
          <w:rPr>
            <w:rStyle w:val="Kpr"/>
            <w:rFonts w:asciiTheme="majorHAnsi" w:hAnsiTheme="majorHAnsi"/>
            <w:noProof/>
          </w:rPr>
          <w:t>D.4. Çayır ve Mera</w:t>
        </w:r>
        <w:r w:rsidR="00117FBC">
          <w:rPr>
            <w:noProof/>
            <w:webHidden/>
          </w:rPr>
          <w:tab/>
        </w:r>
        <w:r w:rsidR="00117FBC">
          <w:rPr>
            <w:noProof/>
            <w:webHidden/>
          </w:rPr>
          <w:fldChar w:fldCharType="begin"/>
        </w:r>
        <w:r w:rsidR="00117FBC">
          <w:rPr>
            <w:noProof/>
            <w:webHidden/>
          </w:rPr>
          <w:instrText xml:space="preserve"> PAGEREF _Toc503866401 \h </w:instrText>
        </w:r>
        <w:r w:rsidR="00117FBC">
          <w:rPr>
            <w:noProof/>
            <w:webHidden/>
          </w:rPr>
        </w:r>
        <w:r w:rsidR="00117FBC">
          <w:rPr>
            <w:noProof/>
            <w:webHidden/>
          </w:rPr>
          <w:fldChar w:fldCharType="separate"/>
        </w:r>
        <w:r w:rsidR="00117FBC">
          <w:rPr>
            <w:noProof/>
            <w:webHidden/>
          </w:rPr>
          <w:t>41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02" w:history="1">
        <w:r w:rsidR="00117FBC" w:rsidRPr="00E574BD">
          <w:rPr>
            <w:rStyle w:val="Kpr"/>
            <w:rFonts w:asciiTheme="majorHAnsi" w:hAnsiTheme="majorHAnsi"/>
            <w:noProof/>
          </w:rPr>
          <w:t>D.5. Sulak Alanlar</w:t>
        </w:r>
        <w:r w:rsidR="00117FBC">
          <w:rPr>
            <w:noProof/>
            <w:webHidden/>
          </w:rPr>
          <w:tab/>
        </w:r>
        <w:r w:rsidR="00117FBC">
          <w:rPr>
            <w:noProof/>
            <w:webHidden/>
          </w:rPr>
          <w:fldChar w:fldCharType="begin"/>
        </w:r>
        <w:r w:rsidR="00117FBC">
          <w:rPr>
            <w:noProof/>
            <w:webHidden/>
          </w:rPr>
          <w:instrText xml:space="preserve"> PAGEREF _Toc503866402 \h </w:instrText>
        </w:r>
        <w:r w:rsidR="00117FBC">
          <w:rPr>
            <w:noProof/>
            <w:webHidden/>
          </w:rPr>
        </w:r>
        <w:r w:rsidR="00117FBC">
          <w:rPr>
            <w:noProof/>
            <w:webHidden/>
          </w:rPr>
          <w:fldChar w:fldCharType="separate"/>
        </w:r>
        <w:r w:rsidR="00117FBC">
          <w:rPr>
            <w:noProof/>
            <w:webHidden/>
          </w:rPr>
          <w:t>41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03" w:history="1">
        <w:r w:rsidR="00117FBC" w:rsidRPr="00E574BD">
          <w:rPr>
            <w:rStyle w:val="Kpr"/>
            <w:rFonts w:asciiTheme="majorHAnsi" w:hAnsiTheme="majorHAnsi"/>
            <w:noProof/>
          </w:rPr>
          <w:t>D.6. Tabiat Varlıklarını Koruma Çalışmaları</w:t>
        </w:r>
        <w:r w:rsidR="00117FBC">
          <w:rPr>
            <w:noProof/>
            <w:webHidden/>
          </w:rPr>
          <w:tab/>
        </w:r>
        <w:r w:rsidR="00117FBC">
          <w:rPr>
            <w:noProof/>
            <w:webHidden/>
          </w:rPr>
          <w:fldChar w:fldCharType="begin"/>
        </w:r>
        <w:r w:rsidR="00117FBC">
          <w:rPr>
            <w:noProof/>
            <w:webHidden/>
          </w:rPr>
          <w:instrText xml:space="preserve"> PAGEREF _Toc503866403 \h </w:instrText>
        </w:r>
        <w:r w:rsidR="00117FBC">
          <w:rPr>
            <w:noProof/>
            <w:webHidden/>
          </w:rPr>
        </w:r>
        <w:r w:rsidR="00117FBC">
          <w:rPr>
            <w:noProof/>
            <w:webHidden/>
          </w:rPr>
          <w:fldChar w:fldCharType="separate"/>
        </w:r>
        <w:r w:rsidR="00117FBC">
          <w:rPr>
            <w:noProof/>
            <w:webHidden/>
          </w:rPr>
          <w:t>42</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04" w:history="1">
        <w:r w:rsidR="00117FBC" w:rsidRPr="00E574BD">
          <w:rPr>
            <w:rStyle w:val="Kpr"/>
            <w:rFonts w:asciiTheme="majorHAnsi" w:hAnsiTheme="majorHAnsi"/>
            <w:noProof/>
          </w:rPr>
          <w:t>D.7. Sonuç ve Değerlendirme</w:t>
        </w:r>
        <w:r w:rsidR="00117FBC">
          <w:rPr>
            <w:noProof/>
            <w:webHidden/>
          </w:rPr>
          <w:tab/>
        </w:r>
        <w:r w:rsidR="00117FBC">
          <w:rPr>
            <w:noProof/>
            <w:webHidden/>
          </w:rPr>
          <w:fldChar w:fldCharType="begin"/>
        </w:r>
        <w:r w:rsidR="00117FBC">
          <w:rPr>
            <w:noProof/>
            <w:webHidden/>
          </w:rPr>
          <w:instrText xml:space="preserve"> PAGEREF _Toc503866404 \h </w:instrText>
        </w:r>
        <w:r w:rsidR="00117FBC">
          <w:rPr>
            <w:noProof/>
            <w:webHidden/>
          </w:rPr>
        </w:r>
        <w:r w:rsidR="00117FBC">
          <w:rPr>
            <w:noProof/>
            <w:webHidden/>
          </w:rPr>
          <w:fldChar w:fldCharType="separate"/>
        </w:r>
        <w:r w:rsidR="00117FBC">
          <w:rPr>
            <w:noProof/>
            <w:webHidden/>
          </w:rPr>
          <w:t>42</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405" w:history="1">
        <w:r w:rsidR="00117FBC" w:rsidRPr="00E574BD">
          <w:rPr>
            <w:rStyle w:val="Kpr"/>
            <w:rFonts w:asciiTheme="majorHAnsi" w:hAnsiTheme="majorHAnsi"/>
            <w:noProof/>
          </w:rPr>
          <w:t>E. ARAZİ KULLANIMI</w:t>
        </w:r>
        <w:r w:rsidR="00117FBC">
          <w:rPr>
            <w:noProof/>
            <w:webHidden/>
          </w:rPr>
          <w:tab/>
        </w:r>
        <w:r w:rsidR="00117FBC">
          <w:rPr>
            <w:noProof/>
            <w:webHidden/>
          </w:rPr>
          <w:fldChar w:fldCharType="begin"/>
        </w:r>
        <w:r w:rsidR="00117FBC">
          <w:rPr>
            <w:noProof/>
            <w:webHidden/>
          </w:rPr>
          <w:instrText xml:space="preserve"> PAGEREF _Toc503866405 \h </w:instrText>
        </w:r>
        <w:r w:rsidR="00117FBC">
          <w:rPr>
            <w:noProof/>
            <w:webHidden/>
          </w:rPr>
        </w:r>
        <w:r w:rsidR="00117FBC">
          <w:rPr>
            <w:noProof/>
            <w:webHidden/>
          </w:rPr>
          <w:fldChar w:fldCharType="separate"/>
        </w:r>
        <w:r w:rsidR="00117FBC">
          <w:rPr>
            <w:noProof/>
            <w:webHidden/>
          </w:rPr>
          <w:t>43</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06" w:history="1">
        <w:r w:rsidR="00117FBC" w:rsidRPr="00E574BD">
          <w:rPr>
            <w:rStyle w:val="Kpr"/>
            <w:rFonts w:asciiTheme="majorHAnsi" w:hAnsiTheme="majorHAnsi"/>
            <w:noProof/>
          </w:rPr>
          <w:t>E.1. Arazi Kullanım Verileri</w:t>
        </w:r>
        <w:r w:rsidR="00117FBC">
          <w:rPr>
            <w:noProof/>
            <w:webHidden/>
          </w:rPr>
          <w:tab/>
        </w:r>
        <w:r w:rsidR="00117FBC">
          <w:rPr>
            <w:noProof/>
            <w:webHidden/>
          </w:rPr>
          <w:fldChar w:fldCharType="begin"/>
        </w:r>
        <w:r w:rsidR="00117FBC">
          <w:rPr>
            <w:noProof/>
            <w:webHidden/>
          </w:rPr>
          <w:instrText xml:space="preserve"> PAGEREF _Toc503866406 \h </w:instrText>
        </w:r>
        <w:r w:rsidR="00117FBC">
          <w:rPr>
            <w:noProof/>
            <w:webHidden/>
          </w:rPr>
        </w:r>
        <w:r w:rsidR="00117FBC">
          <w:rPr>
            <w:noProof/>
            <w:webHidden/>
          </w:rPr>
          <w:fldChar w:fldCharType="separate"/>
        </w:r>
        <w:r w:rsidR="00117FBC">
          <w:rPr>
            <w:noProof/>
            <w:webHidden/>
          </w:rPr>
          <w:t>43</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07" w:history="1">
        <w:r w:rsidR="00117FBC" w:rsidRPr="00E574BD">
          <w:rPr>
            <w:rStyle w:val="Kpr"/>
            <w:rFonts w:asciiTheme="majorHAnsi" w:hAnsiTheme="majorHAnsi"/>
            <w:noProof/>
          </w:rPr>
          <w:t>E.2. Mekânsal Planlama</w:t>
        </w:r>
        <w:r w:rsidR="00117FBC">
          <w:rPr>
            <w:noProof/>
            <w:webHidden/>
          </w:rPr>
          <w:tab/>
        </w:r>
        <w:r w:rsidR="00117FBC">
          <w:rPr>
            <w:noProof/>
            <w:webHidden/>
          </w:rPr>
          <w:fldChar w:fldCharType="begin"/>
        </w:r>
        <w:r w:rsidR="00117FBC">
          <w:rPr>
            <w:noProof/>
            <w:webHidden/>
          </w:rPr>
          <w:instrText xml:space="preserve"> PAGEREF _Toc503866407 \h </w:instrText>
        </w:r>
        <w:r w:rsidR="00117FBC">
          <w:rPr>
            <w:noProof/>
            <w:webHidden/>
          </w:rPr>
        </w:r>
        <w:r w:rsidR="00117FBC">
          <w:rPr>
            <w:noProof/>
            <w:webHidden/>
          </w:rPr>
          <w:fldChar w:fldCharType="separate"/>
        </w:r>
        <w:r w:rsidR="00117FBC">
          <w:rPr>
            <w:noProof/>
            <w:webHidden/>
          </w:rPr>
          <w:t>44</w:t>
        </w:r>
        <w:r w:rsidR="00117FBC">
          <w:rPr>
            <w:noProof/>
            <w:webHidden/>
          </w:rPr>
          <w:fldChar w:fldCharType="end"/>
        </w:r>
      </w:hyperlink>
    </w:p>
    <w:p w:rsidR="00117FBC" w:rsidRDefault="00D47044">
      <w:pPr>
        <w:pStyle w:val="T3"/>
        <w:tabs>
          <w:tab w:val="right" w:leader="dot" w:pos="9062"/>
        </w:tabs>
        <w:rPr>
          <w:rFonts w:asciiTheme="minorHAnsi" w:eastAsiaTheme="minorEastAsia" w:hAnsiTheme="minorHAnsi" w:cstheme="minorBidi"/>
          <w:iCs w:val="0"/>
          <w:noProof/>
          <w:sz w:val="22"/>
          <w:szCs w:val="22"/>
          <w:lang w:eastAsia="tr-TR"/>
        </w:rPr>
      </w:pPr>
      <w:hyperlink w:anchor="_Toc503866408" w:history="1">
        <w:r w:rsidR="00117FBC" w:rsidRPr="00E574BD">
          <w:rPr>
            <w:rStyle w:val="Kpr"/>
            <w:rFonts w:asciiTheme="majorHAnsi" w:hAnsiTheme="majorHAnsi"/>
            <w:noProof/>
            <w:lang w:eastAsia="tr-TR"/>
          </w:rPr>
          <w:t>E.2.1. Çevre Düzeni Planı</w:t>
        </w:r>
        <w:r w:rsidR="00117FBC">
          <w:rPr>
            <w:noProof/>
            <w:webHidden/>
          </w:rPr>
          <w:tab/>
        </w:r>
        <w:r w:rsidR="00117FBC">
          <w:rPr>
            <w:noProof/>
            <w:webHidden/>
          </w:rPr>
          <w:fldChar w:fldCharType="begin"/>
        </w:r>
        <w:r w:rsidR="00117FBC">
          <w:rPr>
            <w:noProof/>
            <w:webHidden/>
          </w:rPr>
          <w:instrText xml:space="preserve"> PAGEREF _Toc503866408 \h </w:instrText>
        </w:r>
        <w:r w:rsidR="00117FBC">
          <w:rPr>
            <w:noProof/>
            <w:webHidden/>
          </w:rPr>
        </w:r>
        <w:r w:rsidR="00117FBC">
          <w:rPr>
            <w:noProof/>
            <w:webHidden/>
          </w:rPr>
          <w:fldChar w:fldCharType="separate"/>
        </w:r>
        <w:r w:rsidR="00117FBC">
          <w:rPr>
            <w:noProof/>
            <w:webHidden/>
          </w:rPr>
          <w:t>44</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09" w:history="1">
        <w:r w:rsidR="00117FBC" w:rsidRPr="00E574BD">
          <w:rPr>
            <w:rStyle w:val="Kpr"/>
            <w:rFonts w:asciiTheme="majorHAnsi" w:hAnsiTheme="majorHAnsi"/>
            <w:noProof/>
          </w:rPr>
          <w:t>E.3. Sonuç ve Değerlendirme</w:t>
        </w:r>
        <w:r w:rsidR="00117FBC">
          <w:rPr>
            <w:noProof/>
            <w:webHidden/>
          </w:rPr>
          <w:tab/>
        </w:r>
        <w:r w:rsidR="00117FBC">
          <w:rPr>
            <w:noProof/>
            <w:webHidden/>
          </w:rPr>
          <w:fldChar w:fldCharType="begin"/>
        </w:r>
        <w:r w:rsidR="00117FBC">
          <w:rPr>
            <w:noProof/>
            <w:webHidden/>
          </w:rPr>
          <w:instrText xml:space="preserve"> PAGEREF _Toc503866409 \h </w:instrText>
        </w:r>
        <w:r w:rsidR="00117FBC">
          <w:rPr>
            <w:noProof/>
            <w:webHidden/>
          </w:rPr>
        </w:r>
        <w:r w:rsidR="00117FBC">
          <w:rPr>
            <w:noProof/>
            <w:webHidden/>
          </w:rPr>
          <w:fldChar w:fldCharType="separate"/>
        </w:r>
        <w:r w:rsidR="00117FBC">
          <w:rPr>
            <w:noProof/>
            <w:webHidden/>
          </w:rPr>
          <w:t>44</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410" w:history="1">
        <w:r w:rsidR="00117FBC" w:rsidRPr="00E574BD">
          <w:rPr>
            <w:rStyle w:val="Kpr"/>
            <w:rFonts w:asciiTheme="majorHAnsi" w:hAnsiTheme="majorHAnsi"/>
            <w:noProof/>
          </w:rPr>
          <w:t>F. ÇED, ÇEVRE İZİN VE LİSANS İŞLEMLERİ</w:t>
        </w:r>
        <w:r w:rsidR="00117FBC">
          <w:rPr>
            <w:noProof/>
            <w:webHidden/>
          </w:rPr>
          <w:tab/>
        </w:r>
        <w:r w:rsidR="00117FBC">
          <w:rPr>
            <w:noProof/>
            <w:webHidden/>
          </w:rPr>
          <w:fldChar w:fldCharType="begin"/>
        </w:r>
        <w:r w:rsidR="00117FBC">
          <w:rPr>
            <w:noProof/>
            <w:webHidden/>
          </w:rPr>
          <w:instrText xml:space="preserve"> PAGEREF _Toc503866410 \h </w:instrText>
        </w:r>
        <w:r w:rsidR="00117FBC">
          <w:rPr>
            <w:noProof/>
            <w:webHidden/>
          </w:rPr>
        </w:r>
        <w:r w:rsidR="00117FBC">
          <w:rPr>
            <w:noProof/>
            <w:webHidden/>
          </w:rPr>
          <w:fldChar w:fldCharType="separate"/>
        </w:r>
        <w:r w:rsidR="00117FBC">
          <w:rPr>
            <w:noProof/>
            <w:webHidden/>
          </w:rPr>
          <w:t>45</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11" w:history="1">
        <w:r w:rsidR="00117FBC" w:rsidRPr="00E574BD">
          <w:rPr>
            <w:rStyle w:val="Kpr"/>
            <w:rFonts w:asciiTheme="majorHAnsi" w:hAnsiTheme="majorHAnsi"/>
            <w:noProof/>
          </w:rPr>
          <w:t>F.1. ÇED İşlemleri</w:t>
        </w:r>
        <w:r w:rsidR="00117FBC">
          <w:rPr>
            <w:noProof/>
            <w:webHidden/>
          </w:rPr>
          <w:tab/>
        </w:r>
        <w:r w:rsidR="00117FBC">
          <w:rPr>
            <w:noProof/>
            <w:webHidden/>
          </w:rPr>
          <w:fldChar w:fldCharType="begin"/>
        </w:r>
        <w:r w:rsidR="00117FBC">
          <w:rPr>
            <w:noProof/>
            <w:webHidden/>
          </w:rPr>
          <w:instrText xml:space="preserve"> PAGEREF _Toc503866411 \h </w:instrText>
        </w:r>
        <w:r w:rsidR="00117FBC">
          <w:rPr>
            <w:noProof/>
            <w:webHidden/>
          </w:rPr>
        </w:r>
        <w:r w:rsidR="00117FBC">
          <w:rPr>
            <w:noProof/>
            <w:webHidden/>
          </w:rPr>
          <w:fldChar w:fldCharType="separate"/>
        </w:r>
        <w:r w:rsidR="00117FBC">
          <w:rPr>
            <w:noProof/>
            <w:webHidden/>
          </w:rPr>
          <w:t>45</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12" w:history="1">
        <w:r w:rsidR="00117FBC" w:rsidRPr="00E574BD">
          <w:rPr>
            <w:rStyle w:val="Kpr"/>
            <w:rFonts w:asciiTheme="majorHAnsi" w:hAnsiTheme="majorHAnsi"/>
            <w:noProof/>
          </w:rPr>
          <w:t>F.2. Çevre İzin ve Lisans İşlemleri</w:t>
        </w:r>
        <w:r w:rsidR="00117FBC">
          <w:rPr>
            <w:noProof/>
            <w:webHidden/>
          </w:rPr>
          <w:tab/>
        </w:r>
        <w:r w:rsidR="00117FBC">
          <w:rPr>
            <w:noProof/>
            <w:webHidden/>
          </w:rPr>
          <w:fldChar w:fldCharType="begin"/>
        </w:r>
        <w:r w:rsidR="00117FBC">
          <w:rPr>
            <w:noProof/>
            <w:webHidden/>
          </w:rPr>
          <w:instrText xml:space="preserve"> PAGEREF _Toc503866412 \h </w:instrText>
        </w:r>
        <w:r w:rsidR="00117FBC">
          <w:rPr>
            <w:noProof/>
            <w:webHidden/>
          </w:rPr>
        </w:r>
        <w:r w:rsidR="00117FBC">
          <w:rPr>
            <w:noProof/>
            <w:webHidden/>
          </w:rPr>
          <w:fldChar w:fldCharType="separate"/>
        </w:r>
        <w:r w:rsidR="00117FBC">
          <w:rPr>
            <w:noProof/>
            <w:webHidden/>
          </w:rPr>
          <w:t>46</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13" w:history="1">
        <w:r w:rsidR="00117FBC" w:rsidRPr="00E574BD">
          <w:rPr>
            <w:rStyle w:val="Kpr"/>
            <w:rFonts w:asciiTheme="majorHAnsi" w:hAnsiTheme="majorHAnsi"/>
            <w:noProof/>
          </w:rPr>
          <w:t>F.3. Sonuç ve Değerlendirme</w:t>
        </w:r>
        <w:r w:rsidR="00117FBC">
          <w:rPr>
            <w:noProof/>
            <w:webHidden/>
          </w:rPr>
          <w:tab/>
        </w:r>
        <w:r w:rsidR="00117FBC">
          <w:rPr>
            <w:noProof/>
            <w:webHidden/>
          </w:rPr>
          <w:fldChar w:fldCharType="begin"/>
        </w:r>
        <w:r w:rsidR="00117FBC">
          <w:rPr>
            <w:noProof/>
            <w:webHidden/>
          </w:rPr>
          <w:instrText xml:space="preserve"> PAGEREF _Toc503866413 \h </w:instrText>
        </w:r>
        <w:r w:rsidR="00117FBC">
          <w:rPr>
            <w:noProof/>
            <w:webHidden/>
          </w:rPr>
        </w:r>
        <w:r w:rsidR="00117FBC">
          <w:rPr>
            <w:noProof/>
            <w:webHidden/>
          </w:rPr>
          <w:fldChar w:fldCharType="separate"/>
        </w:r>
        <w:r w:rsidR="00117FBC">
          <w:rPr>
            <w:noProof/>
            <w:webHidden/>
          </w:rPr>
          <w:t>47</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414" w:history="1">
        <w:r w:rsidR="00117FBC" w:rsidRPr="00E574BD">
          <w:rPr>
            <w:rStyle w:val="Kpr"/>
            <w:noProof/>
          </w:rPr>
          <w:t>G. ÇEVRE DENETİMLERİ VE İDARİ YAPTIRIM UYGULAMALARI</w:t>
        </w:r>
        <w:r w:rsidR="00117FBC">
          <w:rPr>
            <w:noProof/>
            <w:webHidden/>
          </w:rPr>
          <w:tab/>
        </w:r>
        <w:r w:rsidR="00117FBC">
          <w:rPr>
            <w:noProof/>
            <w:webHidden/>
          </w:rPr>
          <w:fldChar w:fldCharType="begin"/>
        </w:r>
        <w:r w:rsidR="00117FBC">
          <w:rPr>
            <w:noProof/>
            <w:webHidden/>
          </w:rPr>
          <w:instrText xml:space="preserve"> PAGEREF _Toc503866414 \h </w:instrText>
        </w:r>
        <w:r w:rsidR="00117FBC">
          <w:rPr>
            <w:noProof/>
            <w:webHidden/>
          </w:rPr>
        </w:r>
        <w:r w:rsidR="00117FBC">
          <w:rPr>
            <w:noProof/>
            <w:webHidden/>
          </w:rPr>
          <w:fldChar w:fldCharType="separate"/>
        </w:r>
        <w:r w:rsidR="00117FBC">
          <w:rPr>
            <w:noProof/>
            <w:webHidden/>
          </w:rPr>
          <w:t>48</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15" w:history="1">
        <w:r w:rsidR="00117FBC" w:rsidRPr="00E574BD">
          <w:rPr>
            <w:rStyle w:val="Kpr"/>
            <w:rFonts w:asciiTheme="majorHAnsi" w:hAnsiTheme="majorHAnsi"/>
            <w:noProof/>
          </w:rPr>
          <w:t>G.1. Çevre Denetimleri</w:t>
        </w:r>
        <w:r w:rsidR="00117FBC">
          <w:rPr>
            <w:noProof/>
            <w:webHidden/>
          </w:rPr>
          <w:tab/>
        </w:r>
        <w:r w:rsidR="00117FBC">
          <w:rPr>
            <w:noProof/>
            <w:webHidden/>
          </w:rPr>
          <w:fldChar w:fldCharType="begin"/>
        </w:r>
        <w:r w:rsidR="00117FBC">
          <w:rPr>
            <w:noProof/>
            <w:webHidden/>
          </w:rPr>
          <w:instrText xml:space="preserve"> PAGEREF _Toc503866415 \h </w:instrText>
        </w:r>
        <w:r w:rsidR="00117FBC">
          <w:rPr>
            <w:noProof/>
            <w:webHidden/>
          </w:rPr>
        </w:r>
        <w:r w:rsidR="00117FBC">
          <w:rPr>
            <w:noProof/>
            <w:webHidden/>
          </w:rPr>
          <w:fldChar w:fldCharType="separate"/>
        </w:r>
        <w:r w:rsidR="00117FBC">
          <w:rPr>
            <w:noProof/>
            <w:webHidden/>
          </w:rPr>
          <w:t>48</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16" w:history="1">
        <w:r w:rsidR="00117FBC" w:rsidRPr="00E574BD">
          <w:rPr>
            <w:rStyle w:val="Kpr"/>
            <w:rFonts w:asciiTheme="majorHAnsi" w:hAnsiTheme="majorHAnsi"/>
            <w:noProof/>
          </w:rPr>
          <w:t>G.2. Şikâyetlerin Değerlendirilmesi</w:t>
        </w:r>
        <w:r w:rsidR="00117FBC">
          <w:rPr>
            <w:noProof/>
            <w:webHidden/>
          </w:rPr>
          <w:tab/>
        </w:r>
        <w:r w:rsidR="00117FBC">
          <w:rPr>
            <w:noProof/>
            <w:webHidden/>
          </w:rPr>
          <w:fldChar w:fldCharType="begin"/>
        </w:r>
        <w:r w:rsidR="00117FBC">
          <w:rPr>
            <w:noProof/>
            <w:webHidden/>
          </w:rPr>
          <w:instrText xml:space="preserve"> PAGEREF _Toc503866416 \h </w:instrText>
        </w:r>
        <w:r w:rsidR="00117FBC">
          <w:rPr>
            <w:noProof/>
            <w:webHidden/>
          </w:rPr>
        </w:r>
        <w:r w:rsidR="00117FBC">
          <w:rPr>
            <w:noProof/>
            <w:webHidden/>
          </w:rPr>
          <w:fldChar w:fldCharType="separate"/>
        </w:r>
        <w:r w:rsidR="00117FBC">
          <w:rPr>
            <w:noProof/>
            <w:webHidden/>
          </w:rPr>
          <w:t>49</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17" w:history="1">
        <w:r w:rsidR="00117FBC" w:rsidRPr="00E574BD">
          <w:rPr>
            <w:rStyle w:val="Kpr"/>
            <w:rFonts w:asciiTheme="majorHAnsi" w:hAnsiTheme="majorHAnsi"/>
            <w:noProof/>
          </w:rPr>
          <w:t>G.3. İdari Yaptırımlar</w:t>
        </w:r>
        <w:r w:rsidR="00117FBC">
          <w:rPr>
            <w:noProof/>
            <w:webHidden/>
          </w:rPr>
          <w:tab/>
        </w:r>
        <w:r w:rsidR="00117FBC">
          <w:rPr>
            <w:noProof/>
            <w:webHidden/>
          </w:rPr>
          <w:fldChar w:fldCharType="begin"/>
        </w:r>
        <w:r w:rsidR="00117FBC">
          <w:rPr>
            <w:noProof/>
            <w:webHidden/>
          </w:rPr>
          <w:instrText xml:space="preserve"> PAGEREF _Toc503866417 \h </w:instrText>
        </w:r>
        <w:r w:rsidR="00117FBC">
          <w:rPr>
            <w:noProof/>
            <w:webHidden/>
          </w:rPr>
        </w:r>
        <w:r w:rsidR="00117FBC">
          <w:rPr>
            <w:noProof/>
            <w:webHidden/>
          </w:rPr>
          <w:fldChar w:fldCharType="separate"/>
        </w:r>
        <w:r w:rsidR="00117FBC">
          <w:rPr>
            <w:noProof/>
            <w:webHidden/>
          </w:rPr>
          <w:t>50</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18" w:history="1">
        <w:r w:rsidR="00117FBC" w:rsidRPr="00E574BD">
          <w:rPr>
            <w:rStyle w:val="Kpr"/>
            <w:rFonts w:asciiTheme="majorHAnsi" w:hAnsiTheme="majorHAnsi"/>
            <w:noProof/>
          </w:rPr>
          <w:t>G.4. Çevre Kanunu Uyarınca Durdurma Cezası Uygulamaları</w:t>
        </w:r>
        <w:r w:rsidR="00117FBC">
          <w:rPr>
            <w:noProof/>
            <w:webHidden/>
          </w:rPr>
          <w:tab/>
        </w:r>
        <w:r w:rsidR="00117FBC">
          <w:rPr>
            <w:noProof/>
            <w:webHidden/>
          </w:rPr>
          <w:fldChar w:fldCharType="begin"/>
        </w:r>
        <w:r w:rsidR="00117FBC">
          <w:rPr>
            <w:noProof/>
            <w:webHidden/>
          </w:rPr>
          <w:instrText xml:space="preserve"> PAGEREF _Toc503866418 \h </w:instrText>
        </w:r>
        <w:r w:rsidR="00117FBC">
          <w:rPr>
            <w:noProof/>
            <w:webHidden/>
          </w:rPr>
        </w:r>
        <w:r w:rsidR="00117FBC">
          <w:rPr>
            <w:noProof/>
            <w:webHidden/>
          </w:rPr>
          <w:fldChar w:fldCharType="separate"/>
        </w:r>
        <w:r w:rsidR="00117FBC">
          <w:rPr>
            <w:noProof/>
            <w:webHidden/>
          </w:rPr>
          <w:t>51</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19" w:history="1">
        <w:r w:rsidR="00117FBC" w:rsidRPr="00E574BD">
          <w:rPr>
            <w:rStyle w:val="Kpr"/>
            <w:rFonts w:asciiTheme="majorHAnsi" w:hAnsiTheme="majorHAnsi"/>
            <w:noProof/>
          </w:rPr>
          <w:t>G.5. Sonuç ve Değerlendirme</w:t>
        </w:r>
        <w:r w:rsidR="00117FBC">
          <w:rPr>
            <w:noProof/>
            <w:webHidden/>
          </w:rPr>
          <w:tab/>
        </w:r>
        <w:r w:rsidR="00117FBC">
          <w:rPr>
            <w:noProof/>
            <w:webHidden/>
          </w:rPr>
          <w:fldChar w:fldCharType="begin"/>
        </w:r>
        <w:r w:rsidR="00117FBC">
          <w:rPr>
            <w:noProof/>
            <w:webHidden/>
          </w:rPr>
          <w:instrText xml:space="preserve"> PAGEREF _Toc503866419 \h </w:instrText>
        </w:r>
        <w:r w:rsidR="00117FBC">
          <w:rPr>
            <w:noProof/>
            <w:webHidden/>
          </w:rPr>
        </w:r>
        <w:r w:rsidR="00117FBC">
          <w:rPr>
            <w:noProof/>
            <w:webHidden/>
          </w:rPr>
          <w:fldChar w:fldCharType="separate"/>
        </w:r>
        <w:r w:rsidR="00117FBC">
          <w:rPr>
            <w:noProof/>
            <w:webHidden/>
          </w:rPr>
          <w:t>51</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420" w:history="1">
        <w:r w:rsidR="00117FBC" w:rsidRPr="00E574BD">
          <w:rPr>
            <w:rStyle w:val="Kpr"/>
            <w:rFonts w:asciiTheme="majorHAnsi" w:hAnsiTheme="majorHAnsi"/>
            <w:noProof/>
          </w:rPr>
          <w:t>H. ÇEVRE EĞİTİMLERİ</w:t>
        </w:r>
        <w:r w:rsidR="00117FBC">
          <w:rPr>
            <w:noProof/>
            <w:webHidden/>
          </w:rPr>
          <w:tab/>
        </w:r>
        <w:r w:rsidR="00117FBC">
          <w:rPr>
            <w:noProof/>
            <w:webHidden/>
          </w:rPr>
          <w:fldChar w:fldCharType="begin"/>
        </w:r>
        <w:r w:rsidR="00117FBC">
          <w:rPr>
            <w:noProof/>
            <w:webHidden/>
          </w:rPr>
          <w:instrText xml:space="preserve"> PAGEREF _Toc503866420 \h </w:instrText>
        </w:r>
        <w:r w:rsidR="00117FBC">
          <w:rPr>
            <w:noProof/>
            <w:webHidden/>
          </w:rPr>
        </w:r>
        <w:r w:rsidR="00117FBC">
          <w:rPr>
            <w:noProof/>
            <w:webHidden/>
          </w:rPr>
          <w:fldChar w:fldCharType="separate"/>
        </w:r>
        <w:r w:rsidR="00117FBC">
          <w:rPr>
            <w:noProof/>
            <w:webHidden/>
          </w:rPr>
          <w:t>52</w:t>
        </w:r>
        <w:r w:rsidR="00117FBC">
          <w:rPr>
            <w:noProof/>
            <w:webHidden/>
          </w:rPr>
          <w:fldChar w:fldCharType="end"/>
        </w:r>
      </w:hyperlink>
    </w:p>
    <w:p w:rsidR="00117FBC" w:rsidRDefault="00D47044">
      <w:pPr>
        <w:pStyle w:val="T1"/>
        <w:tabs>
          <w:tab w:val="right" w:leader="dot" w:pos="9062"/>
        </w:tabs>
        <w:rPr>
          <w:rFonts w:asciiTheme="minorHAnsi" w:eastAsiaTheme="minorEastAsia" w:hAnsiTheme="minorHAnsi" w:cstheme="minorBidi"/>
          <w:b w:val="0"/>
          <w:bCs w:val="0"/>
          <w:caps w:val="0"/>
          <w:noProof/>
          <w:szCs w:val="22"/>
          <w:lang w:eastAsia="tr-TR"/>
        </w:rPr>
      </w:pPr>
      <w:hyperlink w:anchor="_Toc503866421" w:history="1">
        <w:r w:rsidR="00117FBC" w:rsidRPr="00E574BD">
          <w:rPr>
            <w:rStyle w:val="Kpr"/>
            <w:rFonts w:ascii="Calibri" w:hAnsi="Calibri"/>
            <w:noProof/>
          </w:rPr>
          <w:t>EK-1: 2017 YILINA AİT İL ÇEVRE SORUNLARI VE ÖNCELİKLERİ ARAŞTIRMA FORMU</w:t>
        </w:r>
        <w:r w:rsidR="00117FBC">
          <w:rPr>
            <w:noProof/>
            <w:webHidden/>
          </w:rPr>
          <w:tab/>
        </w:r>
        <w:r w:rsidR="00117FBC">
          <w:rPr>
            <w:noProof/>
            <w:webHidden/>
          </w:rPr>
          <w:fldChar w:fldCharType="begin"/>
        </w:r>
        <w:r w:rsidR="00117FBC">
          <w:rPr>
            <w:noProof/>
            <w:webHidden/>
          </w:rPr>
          <w:instrText xml:space="preserve"> PAGEREF _Toc503866421 \h </w:instrText>
        </w:r>
        <w:r w:rsidR="00117FBC">
          <w:rPr>
            <w:noProof/>
            <w:webHidden/>
          </w:rPr>
        </w:r>
        <w:r w:rsidR="00117FBC">
          <w:rPr>
            <w:noProof/>
            <w:webHidden/>
          </w:rPr>
          <w:fldChar w:fldCharType="separate"/>
        </w:r>
        <w:r w:rsidR="00117FBC">
          <w:rPr>
            <w:noProof/>
            <w:webHidden/>
          </w:rPr>
          <w:t>53</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22" w:history="1">
        <w:r w:rsidR="00117FBC" w:rsidRPr="00E574BD">
          <w:rPr>
            <w:rStyle w:val="Kpr"/>
            <w:rFonts w:ascii="Calibri" w:hAnsi="Calibri"/>
            <w:noProof/>
          </w:rPr>
          <w:t>BÖLÜM I. HAVA KİRLİLİĞİ</w:t>
        </w:r>
        <w:r w:rsidR="00117FBC">
          <w:rPr>
            <w:noProof/>
            <w:webHidden/>
          </w:rPr>
          <w:tab/>
        </w:r>
        <w:r w:rsidR="00117FBC">
          <w:rPr>
            <w:noProof/>
            <w:webHidden/>
          </w:rPr>
          <w:fldChar w:fldCharType="begin"/>
        </w:r>
        <w:r w:rsidR="00117FBC">
          <w:rPr>
            <w:noProof/>
            <w:webHidden/>
          </w:rPr>
          <w:instrText xml:space="preserve"> PAGEREF _Toc503866422 \h </w:instrText>
        </w:r>
        <w:r w:rsidR="00117FBC">
          <w:rPr>
            <w:noProof/>
            <w:webHidden/>
          </w:rPr>
        </w:r>
        <w:r w:rsidR="00117FBC">
          <w:rPr>
            <w:noProof/>
            <w:webHidden/>
          </w:rPr>
          <w:fldChar w:fldCharType="separate"/>
        </w:r>
        <w:r w:rsidR="00117FBC">
          <w:rPr>
            <w:noProof/>
            <w:webHidden/>
          </w:rPr>
          <w:t>54</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23" w:history="1">
        <w:r w:rsidR="00117FBC" w:rsidRPr="00E574BD">
          <w:rPr>
            <w:rStyle w:val="Kpr"/>
            <w:rFonts w:ascii="Calibri" w:hAnsi="Calibri"/>
            <w:noProof/>
          </w:rPr>
          <w:t>BÖLÜM II. SU KİRLİLİĞİ</w:t>
        </w:r>
        <w:r w:rsidR="00117FBC">
          <w:rPr>
            <w:noProof/>
            <w:webHidden/>
          </w:rPr>
          <w:tab/>
        </w:r>
        <w:r w:rsidR="00117FBC">
          <w:rPr>
            <w:noProof/>
            <w:webHidden/>
          </w:rPr>
          <w:fldChar w:fldCharType="begin"/>
        </w:r>
        <w:r w:rsidR="00117FBC">
          <w:rPr>
            <w:noProof/>
            <w:webHidden/>
          </w:rPr>
          <w:instrText xml:space="preserve"> PAGEREF _Toc503866423 \h </w:instrText>
        </w:r>
        <w:r w:rsidR="00117FBC">
          <w:rPr>
            <w:noProof/>
            <w:webHidden/>
          </w:rPr>
        </w:r>
        <w:r w:rsidR="00117FBC">
          <w:rPr>
            <w:noProof/>
            <w:webHidden/>
          </w:rPr>
          <w:fldChar w:fldCharType="separate"/>
        </w:r>
        <w:r w:rsidR="00117FBC">
          <w:rPr>
            <w:noProof/>
            <w:webHidden/>
          </w:rPr>
          <w:t>58</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24" w:history="1">
        <w:r w:rsidR="00117FBC" w:rsidRPr="00E574BD">
          <w:rPr>
            <w:rStyle w:val="Kpr"/>
            <w:rFonts w:ascii="Calibri" w:hAnsi="Calibri"/>
            <w:noProof/>
          </w:rPr>
          <w:t>BÖLÜM III. TOPRAK KİRLİLİĞİ</w:t>
        </w:r>
        <w:r w:rsidR="00117FBC">
          <w:rPr>
            <w:noProof/>
            <w:webHidden/>
          </w:rPr>
          <w:tab/>
        </w:r>
        <w:r w:rsidR="00117FBC">
          <w:rPr>
            <w:noProof/>
            <w:webHidden/>
          </w:rPr>
          <w:fldChar w:fldCharType="begin"/>
        </w:r>
        <w:r w:rsidR="00117FBC">
          <w:rPr>
            <w:noProof/>
            <w:webHidden/>
          </w:rPr>
          <w:instrText xml:space="preserve"> PAGEREF _Toc503866424 \h </w:instrText>
        </w:r>
        <w:r w:rsidR="00117FBC">
          <w:rPr>
            <w:noProof/>
            <w:webHidden/>
          </w:rPr>
        </w:r>
        <w:r w:rsidR="00117FBC">
          <w:rPr>
            <w:noProof/>
            <w:webHidden/>
          </w:rPr>
          <w:fldChar w:fldCharType="separate"/>
        </w:r>
        <w:r w:rsidR="00117FBC">
          <w:rPr>
            <w:noProof/>
            <w:webHidden/>
          </w:rPr>
          <w:t>63</w:t>
        </w:r>
        <w:r w:rsidR="00117FBC">
          <w:rPr>
            <w:noProof/>
            <w:webHidden/>
          </w:rPr>
          <w:fldChar w:fldCharType="end"/>
        </w:r>
      </w:hyperlink>
    </w:p>
    <w:p w:rsidR="00117FBC" w:rsidRDefault="00D47044">
      <w:pPr>
        <w:pStyle w:val="T2"/>
        <w:tabs>
          <w:tab w:val="right" w:leader="dot" w:pos="9062"/>
        </w:tabs>
        <w:rPr>
          <w:rFonts w:asciiTheme="minorHAnsi" w:eastAsiaTheme="minorEastAsia" w:hAnsiTheme="minorHAnsi" w:cstheme="minorBidi"/>
          <w:smallCaps w:val="0"/>
          <w:noProof/>
          <w:sz w:val="22"/>
          <w:szCs w:val="22"/>
          <w:lang w:eastAsia="tr-TR"/>
        </w:rPr>
      </w:pPr>
      <w:hyperlink w:anchor="_Toc503866425" w:history="1">
        <w:r w:rsidR="00117FBC" w:rsidRPr="00E574BD">
          <w:rPr>
            <w:rStyle w:val="Kpr"/>
            <w:rFonts w:asciiTheme="majorHAnsi" w:hAnsiTheme="majorHAnsi"/>
            <w:noProof/>
          </w:rPr>
          <w:t>BÖLÜM IV. ÖNCELİKLİ ÇEVRE SORUNLARI</w:t>
        </w:r>
        <w:r w:rsidR="00117FBC">
          <w:rPr>
            <w:noProof/>
            <w:webHidden/>
          </w:rPr>
          <w:tab/>
        </w:r>
        <w:r w:rsidR="00117FBC">
          <w:rPr>
            <w:noProof/>
            <w:webHidden/>
          </w:rPr>
          <w:fldChar w:fldCharType="begin"/>
        </w:r>
        <w:r w:rsidR="00117FBC">
          <w:rPr>
            <w:noProof/>
            <w:webHidden/>
          </w:rPr>
          <w:instrText xml:space="preserve"> PAGEREF _Toc503866425 \h </w:instrText>
        </w:r>
        <w:r w:rsidR="00117FBC">
          <w:rPr>
            <w:noProof/>
            <w:webHidden/>
          </w:rPr>
        </w:r>
        <w:r w:rsidR="00117FBC">
          <w:rPr>
            <w:noProof/>
            <w:webHidden/>
          </w:rPr>
          <w:fldChar w:fldCharType="separate"/>
        </w:r>
        <w:r w:rsidR="00117FBC">
          <w:rPr>
            <w:noProof/>
            <w:webHidden/>
          </w:rPr>
          <w:t>64</w:t>
        </w:r>
        <w:r w:rsidR="00117FBC">
          <w:rPr>
            <w:noProof/>
            <w:webHidden/>
          </w:rPr>
          <w:fldChar w:fldCharType="end"/>
        </w:r>
      </w:hyperlink>
    </w:p>
    <w:p w:rsidR="00847F96" w:rsidRPr="005334BA" w:rsidRDefault="00B52E65" w:rsidP="00391CD7">
      <w:pPr>
        <w:spacing w:after="0"/>
        <w:rPr>
          <w:rFonts w:asciiTheme="majorHAnsi" w:hAnsiTheme="majorHAnsi"/>
          <w:sz w:val="24"/>
          <w:szCs w:val="24"/>
        </w:rPr>
      </w:pPr>
      <w:r w:rsidRPr="004806AD">
        <w:rPr>
          <w:sz w:val="24"/>
          <w:szCs w:val="24"/>
        </w:rPr>
        <w:fldChar w:fldCharType="end"/>
      </w:r>
    </w:p>
    <w:p w:rsidR="004C1F61" w:rsidRPr="00A4665D" w:rsidRDefault="004C1F61" w:rsidP="00391CD7">
      <w:pPr>
        <w:spacing w:after="0"/>
        <w:rPr>
          <w:sz w:val="24"/>
          <w:szCs w:val="24"/>
        </w:rPr>
      </w:pPr>
    </w:p>
    <w:p w:rsidR="004C1F61" w:rsidRPr="00A4665D" w:rsidRDefault="004C1F61" w:rsidP="00391CD7">
      <w:pPr>
        <w:spacing w:after="0"/>
        <w:rPr>
          <w:sz w:val="24"/>
          <w:szCs w:val="24"/>
        </w:rPr>
      </w:pPr>
    </w:p>
    <w:p w:rsidR="004C1F61" w:rsidRPr="00A4665D" w:rsidRDefault="004C1F61" w:rsidP="00391CD7">
      <w:pPr>
        <w:spacing w:after="0"/>
        <w:rPr>
          <w:sz w:val="24"/>
          <w:szCs w:val="24"/>
        </w:rPr>
      </w:pPr>
    </w:p>
    <w:p w:rsidR="00606041" w:rsidRPr="00A4665D" w:rsidRDefault="00606041" w:rsidP="00391CD7">
      <w:pPr>
        <w:spacing w:after="0"/>
        <w:rPr>
          <w:sz w:val="24"/>
          <w:szCs w:val="24"/>
        </w:rPr>
      </w:pPr>
    </w:p>
    <w:p w:rsidR="00606041" w:rsidRPr="00A4665D" w:rsidRDefault="00606041" w:rsidP="00391CD7">
      <w:pPr>
        <w:spacing w:after="0"/>
        <w:rPr>
          <w:sz w:val="24"/>
          <w:szCs w:val="24"/>
        </w:rPr>
      </w:pPr>
    </w:p>
    <w:p w:rsidR="00606041" w:rsidRDefault="00606041"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A4665D" w:rsidRDefault="00A4665D" w:rsidP="00391CD7">
      <w:pPr>
        <w:spacing w:after="0"/>
        <w:rPr>
          <w:sz w:val="24"/>
          <w:szCs w:val="24"/>
        </w:rPr>
      </w:pPr>
    </w:p>
    <w:p w:rsidR="00B52E65" w:rsidRDefault="00B52E65" w:rsidP="00391CD7">
      <w:pPr>
        <w:spacing w:after="0"/>
        <w:rPr>
          <w:sz w:val="24"/>
          <w:szCs w:val="24"/>
        </w:rPr>
      </w:pPr>
    </w:p>
    <w:p w:rsidR="00B52E65" w:rsidRDefault="00B52E65" w:rsidP="00391CD7">
      <w:pPr>
        <w:spacing w:after="0"/>
        <w:rPr>
          <w:sz w:val="24"/>
          <w:szCs w:val="24"/>
        </w:rPr>
      </w:pPr>
    </w:p>
    <w:p w:rsidR="00B52E65" w:rsidRDefault="00B52E65" w:rsidP="00391CD7">
      <w:pPr>
        <w:spacing w:after="0"/>
        <w:rPr>
          <w:sz w:val="24"/>
          <w:szCs w:val="24"/>
        </w:rPr>
      </w:pPr>
    </w:p>
    <w:p w:rsidR="00B52E65" w:rsidRDefault="00B52E65" w:rsidP="00391CD7">
      <w:pPr>
        <w:spacing w:after="0"/>
        <w:rPr>
          <w:sz w:val="24"/>
          <w:szCs w:val="24"/>
        </w:rPr>
      </w:pPr>
    </w:p>
    <w:p w:rsidR="00B52E65" w:rsidRDefault="00B52E65"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901500" w:rsidRDefault="00901500" w:rsidP="00391CD7">
      <w:pPr>
        <w:spacing w:after="0"/>
        <w:rPr>
          <w:sz w:val="24"/>
          <w:szCs w:val="24"/>
        </w:rPr>
      </w:pPr>
    </w:p>
    <w:p w:rsidR="00B52E65" w:rsidRDefault="00B52E65" w:rsidP="00391CD7">
      <w:pPr>
        <w:spacing w:after="0"/>
        <w:rPr>
          <w:sz w:val="24"/>
          <w:szCs w:val="24"/>
        </w:rPr>
      </w:pPr>
    </w:p>
    <w:p w:rsidR="004C1F61" w:rsidRPr="00B250DB" w:rsidRDefault="004C1F61" w:rsidP="005322D0">
      <w:pPr>
        <w:spacing w:after="0" w:line="240" w:lineRule="auto"/>
        <w:jc w:val="center"/>
        <w:rPr>
          <w:rFonts w:ascii="Times New Roman" w:hAnsi="Times New Roman"/>
          <w:b/>
          <w:color w:val="FF0000"/>
          <w:sz w:val="28"/>
          <w:szCs w:val="24"/>
        </w:rPr>
      </w:pPr>
      <w:r w:rsidRPr="00B250DB">
        <w:rPr>
          <w:rFonts w:ascii="Times New Roman" w:hAnsi="Times New Roman"/>
          <w:b/>
          <w:color w:val="FF0000"/>
          <w:sz w:val="28"/>
          <w:szCs w:val="24"/>
        </w:rPr>
        <w:lastRenderedPageBreak/>
        <w:t>ÇİZELGELER DİZİNİ</w:t>
      </w:r>
    </w:p>
    <w:p w:rsidR="004C1F61" w:rsidRDefault="004C1F61" w:rsidP="004C1F61">
      <w:pPr>
        <w:spacing w:after="0" w:line="240" w:lineRule="auto"/>
        <w:rPr>
          <w:rFonts w:asciiTheme="majorHAnsi" w:hAnsiTheme="majorHAnsi"/>
          <w:sz w:val="24"/>
          <w:szCs w:val="24"/>
        </w:rPr>
      </w:pPr>
    </w:p>
    <w:p w:rsidR="004C1F61" w:rsidRPr="004C1F61" w:rsidRDefault="004C1F61" w:rsidP="004C1F61">
      <w:pPr>
        <w:spacing w:after="0" w:line="240" w:lineRule="auto"/>
        <w:jc w:val="right"/>
        <w:rPr>
          <w:rFonts w:asciiTheme="majorHAnsi" w:hAnsiTheme="majorHAnsi"/>
          <w:b/>
          <w:sz w:val="24"/>
          <w:szCs w:val="24"/>
          <w:u w:val="single"/>
        </w:rPr>
      </w:pPr>
      <w:r w:rsidRPr="004C1F61">
        <w:rPr>
          <w:rFonts w:asciiTheme="majorHAnsi" w:hAnsiTheme="majorHAnsi"/>
          <w:b/>
          <w:sz w:val="24"/>
          <w:szCs w:val="24"/>
          <w:u w:val="single"/>
        </w:rPr>
        <w:t>Sayfa</w:t>
      </w:r>
    </w:p>
    <w:p w:rsidR="00117FBC" w:rsidRPr="00117FBC" w:rsidRDefault="004C1F61">
      <w:pPr>
        <w:pStyle w:val="ekillerTablosu"/>
        <w:tabs>
          <w:tab w:val="right" w:leader="dot" w:pos="9062"/>
        </w:tabs>
        <w:rPr>
          <w:rFonts w:eastAsiaTheme="minorEastAsia" w:cstheme="minorBidi"/>
          <w:noProof/>
          <w:lang w:eastAsia="tr-TR"/>
        </w:rPr>
      </w:pPr>
      <w:r w:rsidRPr="00136A2B">
        <w:rPr>
          <w:rFonts w:ascii="Times New Roman" w:hAnsi="Times New Roman"/>
          <w:sz w:val="24"/>
        </w:rPr>
        <w:fldChar w:fldCharType="begin"/>
      </w:r>
      <w:r w:rsidRPr="00136A2B">
        <w:rPr>
          <w:rFonts w:ascii="Times New Roman" w:hAnsi="Times New Roman"/>
          <w:sz w:val="24"/>
        </w:rPr>
        <w:instrText xml:space="preserve"> TOC \h \z \c "Tablo" </w:instrText>
      </w:r>
      <w:r w:rsidRPr="00136A2B">
        <w:rPr>
          <w:rFonts w:ascii="Times New Roman" w:hAnsi="Times New Roman"/>
          <w:sz w:val="24"/>
        </w:rPr>
        <w:fldChar w:fldCharType="separate"/>
      </w:r>
      <w:hyperlink w:anchor="_Toc503866474" w:history="1">
        <w:r w:rsidR="00117FBC" w:rsidRPr="00117FBC">
          <w:rPr>
            <w:rStyle w:val="Kpr"/>
            <w:rFonts w:ascii="Calibri" w:hAnsi="Calibri"/>
            <w:noProof/>
          </w:rPr>
          <w:t>Çizelge A.1 - Ulusal hava kalite indeksi kesme noktaları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_Toc503866474 \h </w:instrText>
        </w:r>
        <w:r w:rsidR="00117FBC" w:rsidRPr="00117FBC">
          <w:rPr>
            <w:noProof/>
            <w:webHidden/>
          </w:rPr>
        </w:r>
        <w:r w:rsidR="00117FBC" w:rsidRPr="00117FBC">
          <w:rPr>
            <w:noProof/>
            <w:webHidden/>
          </w:rPr>
          <w:fldChar w:fldCharType="separate"/>
        </w:r>
        <w:r w:rsidR="00117FBC" w:rsidRPr="00117FBC">
          <w:rPr>
            <w:noProof/>
            <w:webHidden/>
          </w:rPr>
          <w:t>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75" w:history="1">
        <w:r w:rsidR="00117FBC" w:rsidRPr="00117FBC">
          <w:rPr>
            <w:rStyle w:val="Kpr"/>
            <w:rFonts w:ascii="Calibri" w:hAnsi="Calibri"/>
            <w:noProof/>
          </w:rPr>
          <w:t>Çizelge A.2 - EPA hava kalitesi indeksi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_Toc503866475 \h </w:instrText>
        </w:r>
        <w:r w:rsidR="00117FBC" w:rsidRPr="00117FBC">
          <w:rPr>
            <w:noProof/>
            <w:webHidden/>
          </w:rPr>
        </w:r>
        <w:r w:rsidR="00117FBC" w:rsidRPr="00117FBC">
          <w:rPr>
            <w:noProof/>
            <w:webHidden/>
          </w:rPr>
          <w:fldChar w:fldCharType="separate"/>
        </w:r>
        <w:r w:rsidR="00117FBC" w:rsidRPr="00117FBC">
          <w:rPr>
            <w:noProof/>
            <w:webHidden/>
          </w:rPr>
          <w:t>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76" w:history="1">
        <w:r w:rsidR="00117FBC" w:rsidRPr="00117FBC">
          <w:rPr>
            <w:rStyle w:val="Kpr"/>
            <w:rFonts w:ascii="Calibri" w:hAnsi="Calibri"/>
            <w:iCs/>
            <w:noProof/>
          </w:rPr>
          <w:t>Çizelge A.3</w:t>
        </w:r>
        <w:r w:rsidR="00117FBC" w:rsidRPr="00117FBC">
          <w:rPr>
            <w:rStyle w:val="Kpr"/>
            <w:rFonts w:ascii="Calibri" w:hAnsi="Calibri"/>
            <w:noProof/>
          </w:rPr>
          <w:t xml:space="preserve"> - Geçiş dönemi uzun vadeli ve kısa vadeli sınır değerleri ve uyarı eşikleri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_Toc503866476 \h </w:instrText>
        </w:r>
        <w:r w:rsidR="00117FBC" w:rsidRPr="00117FBC">
          <w:rPr>
            <w:noProof/>
            <w:webHidden/>
          </w:rPr>
        </w:r>
        <w:r w:rsidR="00117FBC" w:rsidRPr="00117FBC">
          <w:rPr>
            <w:noProof/>
            <w:webHidden/>
          </w:rPr>
          <w:fldChar w:fldCharType="separate"/>
        </w:r>
        <w:r w:rsidR="00117FBC" w:rsidRPr="00117FBC">
          <w:rPr>
            <w:noProof/>
            <w:webHidden/>
          </w:rPr>
          <w:t>4</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77" w:history="1">
        <w:r w:rsidR="00117FBC" w:rsidRPr="00117FBC">
          <w:rPr>
            <w:rStyle w:val="Kpr"/>
            <w:rFonts w:ascii="Calibri" w:hAnsi="Calibri"/>
            <w:iCs/>
            <w:noProof/>
          </w:rPr>
          <w:t>Çizelge A.4</w:t>
        </w:r>
        <w:r w:rsidR="00117FBC" w:rsidRPr="00117FBC">
          <w:rPr>
            <w:rStyle w:val="Kpr"/>
            <w:rFonts w:ascii="Calibri" w:hAnsi="Calibri"/>
            <w:noProof/>
          </w:rPr>
          <w:t xml:space="preserve"> - </w:t>
        </w:r>
        <w:r w:rsidR="00117FBC" w:rsidRPr="00117FBC">
          <w:rPr>
            <w:rStyle w:val="Kpr"/>
            <w:rFonts w:ascii="Calibri" w:hAnsi="Calibri"/>
            <w:iCs/>
            <w:noProof/>
          </w:rPr>
          <w:t>(.....) ilinde 2017 yılında evsel ısınmada kullanılan katı yakıtların cinsi, yakıtların özellikleri ve bu yakıtların temin edildiği yerler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_Toc503866477 \h </w:instrText>
        </w:r>
        <w:r w:rsidR="00117FBC" w:rsidRPr="00117FBC">
          <w:rPr>
            <w:noProof/>
            <w:webHidden/>
          </w:rPr>
        </w:r>
        <w:r w:rsidR="00117FBC" w:rsidRPr="00117FBC">
          <w:rPr>
            <w:noProof/>
            <w:webHidden/>
          </w:rPr>
          <w:fldChar w:fldCharType="separate"/>
        </w:r>
        <w:r w:rsidR="00117FBC" w:rsidRPr="00117FBC">
          <w:rPr>
            <w:noProof/>
            <w:webHidden/>
          </w:rPr>
          <w:t>7</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78" w:history="1">
        <w:r w:rsidR="00117FBC" w:rsidRPr="00117FBC">
          <w:rPr>
            <w:rStyle w:val="Kpr"/>
            <w:rFonts w:ascii="Calibri" w:hAnsi="Calibri"/>
            <w:iCs/>
            <w:noProof/>
          </w:rPr>
          <w:t>Çizelge A.5</w:t>
        </w:r>
        <w:r w:rsidR="00117FBC" w:rsidRPr="00117FBC">
          <w:rPr>
            <w:rStyle w:val="Kpr"/>
            <w:rFonts w:ascii="Calibri" w:hAnsi="Calibri"/>
            <w:noProof/>
          </w:rPr>
          <w:t xml:space="preserve"> </w:t>
        </w:r>
        <w:r w:rsidR="00117FBC" w:rsidRPr="00117FBC">
          <w:rPr>
            <w:rStyle w:val="Kpr"/>
            <w:rFonts w:ascii="Calibri" w:hAnsi="Calibri"/>
            <w:iCs/>
            <w:noProof/>
          </w:rPr>
          <w:t>– (.....) ilinde 2017 yılında sanayide kullanılan katı yakıtların cinsi, yakıtların özellikleri ve bu yakıtların temin edildiği yerler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_Toc503866478 \h </w:instrText>
        </w:r>
        <w:r w:rsidR="00117FBC" w:rsidRPr="00117FBC">
          <w:rPr>
            <w:noProof/>
            <w:webHidden/>
          </w:rPr>
        </w:r>
        <w:r w:rsidR="00117FBC" w:rsidRPr="00117FBC">
          <w:rPr>
            <w:noProof/>
            <w:webHidden/>
          </w:rPr>
          <w:fldChar w:fldCharType="separate"/>
        </w:r>
        <w:r w:rsidR="00117FBC" w:rsidRPr="00117FBC">
          <w:rPr>
            <w:noProof/>
            <w:webHidden/>
          </w:rPr>
          <w:t>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79" w:history="1">
        <w:r w:rsidR="00117FBC" w:rsidRPr="00117FBC">
          <w:rPr>
            <w:rStyle w:val="Kpr"/>
            <w:rFonts w:ascii="Calibri" w:hAnsi="Calibri"/>
            <w:iCs/>
            <w:noProof/>
          </w:rPr>
          <w:t>Çizelge A.6</w:t>
        </w:r>
        <w:r w:rsidR="00117FBC" w:rsidRPr="00117FBC">
          <w:rPr>
            <w:rStyle w:val="Kpr"/>
            <w:rFonts w:ascii="Calibri" w:hAnsi="Calibri"/>
            <w:noProof/>
          </w:rPr>
          <w:t xml:space="preserve"> –(.....) ilinde 2017 yılında kullanılan doğalgaz miktarı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_Toc503866479 \h </w:instrText>
        </w:r>
        <w:r w:rsidR="00117FBC" w:rsidRPr="00117FBC">
          <w:rPr>
            <w:noProof/>
            <w:webHidden/>
          </w:rPr>
        </w:r>
        <w:r w:rsidR="00117FBC" w:rsidRPr="00117FBC">
          <w:rPr>
            <w:noProof/>
            <w:webHidden/>
          </w:rPr>
          <w:fldChar w:fldCharType="separate"/>
        </w:r>
        <w:r w:rsidR="00117FBC" w:rsidRPr="00117FBC">
          <w:rPr>
            <w:noProof/>
            <w:webHidden/>
          </w:rPr>
          <w:t>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0" w:history="1">
        <w:r w:rsidR="00117FBC" w:rsidRPr="00117FBC">
          <w:rPr>
            <w:rStyle w:val="Kpr"/>
            <w:rFonts w:ascii="Calibri" w:hAnsi="Calibri"/>
            <w:iCs/>
            <w:noProof/>
          </w:rPr>
          <w:t>Çizelge A.7</w:t>
        </w:r>
        <w:r w:rsidR="00117FBC" w:rsidRPr="00117FBC">
          <w:rPr>
            <w:rStyle w:val="Kpr"/>
            <w:rFonts w:ascii="Calibri" w:hAnsi="Calibri"/>
            <w:noProof/>
          </w:rPr>
          <w:t xml:space="preserve"> – (.....) ilinde 2017 yılında kullanılan fuel-oil miktarı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_Toc503866480 \h </w:instrText>
        </w:r>
        <w:r w:rsidR="00117FBC" w:rsidRPr="00117FBC">
          <w:rPr>
            <w:noProof/>
            <w:webHidden/>
          </w:rPr>
        </w:r>
        <w:r w:rsidR="00117FBC" w:rsidRPr="00117FBC">
          <w:rPr>
            <w:noProof/>
            <w:webHidden/>
          </w:rPr>
          <w:fldChar w:fldCharType="separate"/>
        </w:r>
        <w:r w:rsidR="00117FBC" w:rsidRPr="00117FBC">
          <w:rPr>
            <w:noProof/>
            <w:webHidden/>
          </w:rPr>
          <w:t>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1" w:history="1">
        <w:r w:rsidR="00117FBC" w:rsidRPr="00117FBC">
          <w:rPr>
            <w:rStyle w:val="Kpr"/>
            <w:rFonts w:ascii="Calibri" w:hAnsi="Calibri"/>
            <w:iCs/>
            <w:noProof/>
          </w:rPr>
          <w:t>Çizelge A.8</w:t>
        </w:r>
        <w:r w:rsidR="00117FBC" w:rsidRPr="00117FBC">
          <w:rPr>
            <w:rStyle w:val="Kpr"/>
            <w:rFonts w:ascii="Calibri" w:hAnsi="Calibri"/>
            <w:noProof/>
          </w:rPr>
          <w:t xml:space="preserve"> - (.....) ilinde hava kalitesi ölçüm istasyon yerleri ve ölçülen parametreler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_Toc503866481 \h </w:instrText>
        </w:r>
        <w:r w:rsidR="00117FBC" w:rsidRPr="00117FBC">
          <w:rPr>
            <w:noProof/>
            <w:webHidden/>
          </w:rPr>
        </w:r>
        <w:r w:rsidR="00117FBC" w:rsidRPr="00117FBC">
          <w:rPr>
            <w:noProof/>
            <w:webHidden/>
          </w:rPr>
          <w:fldChar w:fldCharType="separate"/>
        </w:r>
        <w:r w:rsidR="00117FBC" w:rsidRPr="00117FBC">
          <w:rPr>
            <w:noProof/>
            <w:webHidden/>
          </w:rPr>
          <w:t>9</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2" w:history="1">
        <w:r w:rsidR="00117FBC" w:rsidRPr="00117FBC">
          <w:rPr>
            <w:rStyle w:val="Kpr"/>
            <w:rFonts w:ascii="Calibri" w:hAnsi="Calibri"/>
            <w:iCs/>
            <w:noProof/>
          </w:rPr>
          <w:t>Çizelge A.9</w:t>
        </w:r>
        <w:r w:rsidR="00117FBC" w:rsidRPr="00117FBC">
          <w:rPr>
            <w:rStyle w:val="Kpr"/>
            <w:rFonts w:ascii="Calibri" w:hAnsi="Calibri"/>
            <w:noProof/>
          </w:rPr>
          <w:t xml:space="preserve"> - (.....) ilinde 2017 yılı hava kalitesi parametreleri aylık ortalama değerleri ve sınır değerin aşıldığı gün sayıları </w:t>
        </w:r>
        <w:r w:rsidR="00117FBC" w:rsidRPr="00117FBC">
          <w:rPr>
            <w:rStyle w:val="Kpr"/>
            <w:rFonts w:ascii="Calibri" w:hAnsi="Calibri"/>
            <w:i/>
            <w:iCs/>
            <w:noProof/>
          </w:rPr>
          <w:t>(µg/m</w:t>
        </w:r>
        <w:r w:rsidR="00117FBC" w:rsidRPr="00117FBC">
          <w:rPr>
            <w:rStyle w:val="Kpr"/>
            <w:rFonts w:ascii="Calibri" w:hAnsi="Calibri"/>
            <w:i/>
            <w:iCs/>
            <w:noProof/>
            <w:vertAlign w:val="superscript"/>
          </w:rPr>
          <w:t>3</w:t>
        </w:r>
        <w:r w:rsidR="00117FBC" w:rsidRPr="00117FBC">
          <w:rPr>
            <w:rStyle w:val="Kpr"/>
            <w:rFonts w:ascii="Calibri" w:hAnsi="Calibri"/>
            <w:i/>
            <w:iCs/>
            <w:noProof/>
          </w:rPr>
          <w:t>; CO: mg/m</w:t>
        </w:r>
        <w:r w:rsidR="00117FBC" w:rsidRPr="00117FBC">
          <w:rPr>
            <w:rStyle w:val="Kpr"/>
            <w:rFonts w:ascii="Calibri" w:hAnsi="Calibri"/>
            <w:i/>
            <w:iCs/>
            <w:noProof/>
            <w:vertAlign w:val="superscript"/>
          </w:rPr>
          <w:t>3</w:t>
        </w:r>
        <w:r w:rsidR="00117FBC" w:rsidRPr="00117FBC">
          <w:rPr>
            <w:rStyle w:val="Kpr"/>
            <w:rFonts w:ascii="Calibri" w:hAnsi="Calibri"/>
            <w:i/>
            <w:iCs/>
            <w:noProof/>
          </w:rPr>
          <w:t>)</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_Toc503866482 \h </w:instrText>
        </w:r>
        <w:r w:rsidR="00117FBC" w:rsidRPr="00117FBC">
          <w:rPr>
            <w:noProof/>
            <w:webHidden/>
          </w:rPr>
        </w:r>
        <w:r w:rsidR="00117FBC" w:rsidRPr="00117FBC">
          <w:rPr>
            <w:noProof/>
            <w:webHidden/>
          </w:rPr>
          <w:fldChar w:fldCharType="separate"/>
        </w:r>
        <w:r w:rsidR="00117FBC" w:rsidRPr="00117FBC">
          <w:rPr>
            <w:noProof/>
            <w:webHidden/>
          </w:rPr>
          <w:t>10</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3" w:history="1">
        <w:r w:rsidR="00117FBC" w:rsidRPr="00117FBC">
          <w:rPr>
            <w:rStyle w:val="Kpr"/>
            <w:rFonts w:ascii="Calibri" w:hAnsi="Calibri"/>
            <w:iCs/>
            <w:noProof/>
          </w:rPr>
          <w:t>Çizelge A.10</w:t>
        </w:r>
        <w:r w:rsidR="00117FBC" w:rsidRPr="00117FBC">
          <w:rPr>
            <w:rStyle w:val="Kpr"/>
            <w:rFonts w:ascii="Calibri" w:hAnsi="Calibri"/>
            <w:noProof/>
          </w:rPr>
          <w:t xml:space="preserve"> - 2017 yılında (.....) ilindeki araç sayısı ve egzoz ölçümü yaptıran araç sayısı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_Toc503866483 \h </w:instrText>
        </w:r>
        <w:r w:rsidR="00117FBC" w:rsidRPr="00117FBC">
          <w:rPr>
            <w:noProof/>
            <w:webHidden/>
          </w:rPr>
        </w:r>
        <w:r w:rsidR="00117FBC" w:rsidRPr="00117FBC">
          <w:rPr>
            <w:noProof/>
            <w:webHidden/>
          </w:rPr>
          <w:fldChar w:fldCharType="separate"/>
        </w:r>
        <w:r w:rsidR="00117FBC" w:rsidRPr="00117FBC">
          <w:rPr>
            <w:noProof/>
            <w:webHidden/>
          </w:rPr>
          <w:t>11</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4" w:history="1">
        <w:r w:rsidR="00117FBC" w:rsidRPr="00117FBC">
          <w:rPr>
            <w:rStyle w:val="Kpr"/>
            <w:rFonts w:ascii="Calibri" w:hAnsi="Calibri"/>
            <w:iCs/>
            <w:noProof/>
          </w:rPr>
          <w:t>Çizelge B.11</w:t>
        </w:r>
        <w:r w:rsidR="00117FBC" w:rsidRPr="00117FBC">
          <w:rPr>
            <w:rStyle w:val="Kpr"/>
            <w:rFonts w:ascii="Calibri" w:hAnsi="Calibri"/>
            <w:noProof/>
          </w:rPr>
          <w:t xml:space="preserve"> </w:t>
        </w:r>
        <w:r w:rsidR="00117FBC" w:rsidRPr="00117FBC">
          <w:rPr>
            <w:rStyle w:val="Kpr"/>
            <w:rFonts w:ascii="Calibri" w:hAnsi="Calibri"/>
            <w:iCs/>
            <w:noProof/>
          </w:rPr>
          <w:t>– (.....) ilinin akarsuları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_Toc503866484 \h </w:instrText>
        </w:r>
        <w:r w:rsidR="00117FBC" w:rsidRPr="00117FBC">
          <w:rPr>
            <w:noProof/>
            <w:webHidden/>
          </w:rPr>
        </w:r>
        <w:r w:rsidR="00117FBC" w:rsidRPr="00117FBC">
          <w:rPr>
            <w:noProof/>
            <w:webHidden/>
          </w:rPr>
          <w:fldChar w:fldCharType="separate"/>
        </w:r>
        <w:r w:rsidR="00117FBC" w:rsidRPr="00117FBC">
          <w:rPr>
            <w:noProof/>
            <w:webHidden/>
          </w:rPr>
          <w:t>12</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5" w:history="1">
        <w:r w:rsidR="00117FBC" w:rsidRPr="00117FBC">
          <w:rPr>
            <w:rStyle w:val="Kpr"/>
            <w:rFonts w:ascii="Calibri" w:hAnsi="Calibri"/>
            <w:iCs/>
            <w:noProof/>
          </w:rPr>
          <w:t>Çizelge B.12</w:t>
        </w:r>
        <w:r w:rsidR="00117FBC" w:rsidRPr="00117FBC">
          <w:rPr>
            <w:rStyle w:val="Kpr"/>
            <w:rFonts w:ascii="Calibri" w:hAnsi="Calibri"/>
            <w:noProof/>
          </w:rPr>
          <w:t xml:space="preserve"> - (.....) ilinde mevcut sulama göletleri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_Toc503866485 \h </w:instrText>
        </w:r>
        <w:r w:rsidR="00117FBC" w:rsidRPr="00117FBC">
          <w:rPr>
            <w:noProof/>
            <w:webHidden/>
          </w:rPr>
        </w:r>
        <w:r w:rsidR="00117FBC" w:rsidRPr="00117FBC">
          <w:rPr>
            <w:noProof/>
            <w:webHidden/>
          </w:rPr>
          <w:fldChar w:fldCharType="separate"/>
        </w:r>
        <w:r w:rsidR="00117FBC" w:rsidRPr="00117FBC">
          <w:rPr>
            <w:noProof/>
            <w:webHidden/>
          </w:rPr>
          <w:t>12</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6" w:history="1">
        <w:r w:rsidR="00117FBC" w:rsidRPr="00117FBC">
          <w:rPr>
            <w:rStyle w:val="Kpr"/>
            <w:rFonts w:ascii="Calibri" w:hAnsi="Calibri"/>
            <w:iCs/>
            <w:noProof/>
          </w:rPr>
          <w:t>Çizelge B.13</w:t>
        </w:r>
        <w:r w:rsidR="00117FBC" w:rsidRPr="00117FBC">
          <w:rPr>
            <w:rStyle w:val="Kpr"/>
            <w:rFonts w:ascii="Calibri" w:hAnsi="Calibri"/>
            <w:noProof/>
          </w:rPr>
          <w:t xml:space="preserve"> – (.....) ilinin yeraltı suyu potansiyeli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_Toc503866486 \h </w:instrText>
        </w:r>
        <w:r w:rsidR="00117FBC" w:rsidRPr="00117FBC">
          <w:rPr>
            <w:noProof/>
            <w:webHidden/>
          </w:rPr>
        </w:r>
        <w:r w:rsidR="00117FBC" w:rsidRPr="00117FBC">
          <w:rPr>
            <w:noProof/>
            <w:webHidden/>
          </w:rPr>
          <w:fldChar w:fldCharType="separate"/>
        </w:r>
        <w:r w:rsidR="00117FBC" w:rsidRPr="00117FBC">
          <w:rPr>
            <w:noProof/>
            <w:webHidden/>
          </w:rPr>
          <w:t>13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7" w:history="1">
        <w:r w:rsidR="00117FBC" w:rsidRPr="00117FBC">
          <w:rPr>
            <w:rStyle w:val="Kpr"/>
            <w:rFonts w:ascii="Calibri" w:hAnsi="Calibri"/>
            <w:iCs/>
            <w:noProof/>
          </w:rPr>
          <w:t>Çizelge B.14</w:t>
        </w:r>
        <w:r w:rsidR="00117FBC" w:rsidRPr="00117FBC">
          <w:rPr>
            <w:rStyle w:val="Kpr"/>
            <w:rFonts w:ascii="Calibri" w:hAnsi="Calibri"/>
            <w:noProof/>
          </w:rPr>
          <w:t xml:space="preserve"> - (.....) ilinde 2017 yılı yüzey ve yeraltı sularında tarımsal faaliyetlerden kaynaklanan nitrat kirliliği ile ilgili analiz sonuçları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_Toc503866487 \h </w:instrText>
        </w:r>
        <w:r w:rsidR="00117FBC" w:rsidRPr="00117FBC">
          <w:rPr>
            <w:noProof/>
            <w:webHidden/>
          </w:rPr>
        </w:r>
        <w:r w:rsidR="00117FBC" w:rsidRPr="00117FBC">
          <w:rPr>
            <w:noProof/>
            <w:webHidden/>
          </w:rPr>
          <w:fldChar w:fldCharType="separate"/>
        </w:r>
        <w:r w:rsidR="00117FBC" w:rsidRPr="00117FBC">
          <w:rPr>
            <w:noProof/>
            <w:webHidden/>
          </w:rPr>
          <w:t>14</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8" w:history="1">
        <w:r w:rsidR="00117FBC" w:rsidRPr="00117FBC">
          <w:rPr>
            <w:rStyle w:val="Kpr"/>
            <w:rFonts w:ascii="Calibri" w:hAnsi="Calibri"/>
            <w:iCs/>
            <w:noProof/>
          </w:rPr>
          <w:t>Çizelge B.15</w:t>
        </w:r>
        <w:r w:rsidR="00117FBC" w:rsidRPr="00117FBC">
          <w:rPr>
            <w:rStyle w:val="Kpr"/>
            <w:rFonts w:ascii="Calibri" w:hAnsi="Calibri"/>
            <w:noProof/>
          </w:rPr>
          <w:t xml:space="preserve"> – (.....) ilinde 2017 yılı kentsel atıksu arıtma tesislerinin durumu</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_Toc503866488 \h </w:instrText>
        </w:r>
        <w:r w:rsidR="00117FBC" w:rsidRPr="00117FBC">
          <w:rPr>
            <w:noProof/>
            <w:webHidden/>
          </w:rPr>
        </w:r>
        <w:r w:rsidR="00117FBC" w:rsidRPr="00117FBC">
          <w:rPr>
            <w:noProof/>
            <w:webHidden/>
          </w:rPr>
          <w:fldChar w:fldCharType="separate"/>
        </w:r>
        <w:r w:rsidR="00117FBC" w:rsidRPr="00117FBC">
          <w:rPr>
            <w:noProof/>
            <w:webHidden/>
          </w:rPr>
          <w:t>19</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89" w:history="1">
        <w:r w:rsidR="00117FBC" w:rsidRPr="00117FBC">
          <w:rPr>
            <w:rStyle w:val="Kpr"/>
            <w:rFonts w:ascii="Calibri" w:hAnsi="Calibri"/>
            <w:iCs/>
            <w:noProof/>
          </w:rPr>
          <w:t>Çizelge B.16</w:t>
        </w:r>
        <w:r w:rsidR="00117FBC" w:rsidRPr="00117FBC">
          <w:rPr>
            <w:rStyle w:val="Kpr"/>
            <w:rFonts w:ascii="Calibri" w:hAnsi="Calibri"/>
            <w:noProof/>
          </w:rPr>
          <w:t xml:space="preserve"> – (.....) ilinde 2017 yılı OSB’lerde atıksu arıtma tesislerinin durumu</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_Toc503866489 \h </w:instrText>
        </w:r>
        <w:r w:rsidR="00117FBC" w:rsidRPr="00117FBC">
          <w:rPr>
            <w:noProof/>
            <w:webHidden/>
          </w:rPr>
        </w:r>
        <w:r w:rsidR="00117FBC" w:rsidRPr="00117FBC">
          <w:rPr>
            <w:noProof/>
            <w:webHidden/>
          </w:rPr>
          <w:fldChar w:fldCharType="separate"/>
        </w:r>
        <w:r w:rsidR="00117FBC" w:rsidRPr="00117FBC">
          <w:rPr>
            <w:noProof/>
            <w:webHidden/>
          </w:rPr>
          <w:t>20</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0" w:history="1">
        <w:r w:rsidR="00117FBC" w:rsidRPr="00117FBC">
          <w:rPr>
            <w:rStyle w:val="Kpr"/>
            <w:rFonts w:ascii="Calibri" w:hAnsi="Calibri"/>
            <w:iCs/>
            <w:noProof/>
          </w:rPr>
          <w:t>Çizelge B.17</w:t>
        </w:r>
        <w:r w:rsidR="00117FBC" w:rsidRPr="00117FBC">
          <w:rPr>
            <w:rStyle w:val="Kpr"/>
            <w:rFonts w:ascii="Calibri" w:hAnsi="Calibri"/>
            <w:noProof/>
          </w:rPr>
          <w:t xml:space="preserve"> .-  (.....) ilinde 2017 yılı için tespit edilen noktasal kaynaklı toprak kirliliğine ilişkin veriler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_Toc503866490 \h </w:instrText>
        </w:r>
        <w:r w:rsidR="00117FBC" w:rsidRPr="00117FBC">
          <w:rPr>
            <w:noProof/>
            <w:webHidden/>
          </w:rPr>
        </w:r>
        <w:r w:rsidR="00117FBC" w:rsidRPr="00117FBC">
          <w:rPr>
            <w:noProof/>
            <w:webHidden/>
          </w:rPr>
          <w:fldChar w:fldCharType="separate"/>
        </w:r>
        <w:r w:rsidR="00117FBC" w:rsidRPr="00117FBC">
          <w:rPr>
            <w:noProof/>
            <w:webHidden/>
          </w:rPr>
          <w:t>21</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1" w:history="1">
        <w:r w:rsidR="00117FBC" w:rsidRPr="00117FBC">
          <w:rPr>
            <w:rStyle w:val="Kpr"/>
            <w:rFonts w:ascii="Calibri" w:hAnsi="Calibri"/>
            <w:iCs/>
            <w:noProof/>
          </w:rPr>
          <w:t>Çizelge B.18</w:t>
        </w:r>
        <w:r w:rsidR="00117FBC" w:rsidRPr="00117FBC">
          <w:rPr>
            <w:rStyle w:val="Kpr"/>
            <w:rFonts w:ascii="Calibri" w:hAnsi="Calibri"/>
            <w:noProof/>
          </w:rPr>
          <w:t xml:space="preserve"> – (.....) ilinde 2017 yılında kullanılan ticari gübre tüketiminin bitki besin maddesi bazında ve yıllık tüketim miktarları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_Toc503866491 \h </w:instrText>
        </w:r>
        <w:r w:rsidR="00117FBC" w:rsidRPr="00117FBC">
          <w:rPr>
            <w:noProof/>
            <w:webHidden/>
          </w:rPr>
        </w:r>
        <w:r w:rsidR="00117FBC" w:rsidRPr="00117FBC">
          <w:rPr>
            <w:noProof/>
            <w:webHidden/>
          </w:rPr>
          <w:fldChar w:fldCharType="separate"/>
        </w:r>
        <w:r w:rsidR="00117FBC" w:rsidRPr="00117FBC">
          <w:rPr>
            <w:noProof/>
            <w:webHidden/>
          </w:rPr>
          <w:t>23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2" w:history="1">
        <w:r w:rsidR="00117FBC" w:rsidRPr="00117FBC">
          <w:rPr>
            <w:rStyle w:val="Kpr"/>
            <w:rFonts w:ascii="Calibri" w:hAnsi="Calibri"/>
            <w:iCs/>
            <w:noProof/>
          </w:rPr>
          <w:t>Çizelge B.19</w:t>
        </w:r>
        <w:r w:rsidR="00117FBC" w:rsidRPr="00117FBC">
          <w:rPr>
            <w:rStyle w:val="Kpr"/>
            <w:rFonts w:ascii="Calibri" w:hAnsi="Calibri"/>
            <w:noProof/>
          </w:rPr>
          <w:t xml:space="preserve"> - (.....) ilinde 2017 yılında tarımda kullanılan girdilerden gübreler haricindeki diğer kimyasal maddeleri (tarımsal ilaçlar vb)</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_Toc503866492 \h </w:instrText>
        </w:r>
        <w:r w:rsidR="00117FBC" w:rsidRPr="00117FBC">
          <w:rPr>
            <w:noProof/>
            <w:webHidden/>
          </w:rPr>
        </w:r>
        <w:r w:rsidR="00117FBC" w:rsidRPr="00117FBC">
          <w:rPr>
            <w:noProof/>
            <w:webHidden/>
          </w:rPr>
          <w:fldChar w:fldCharType="separate"/>
        </w:r>
        <w:r w:rsidR="00117FBC" w:rsidRPr="00117FBC">
          <w:rPr>
            <w:noProof/>
            <w:webHidden/>
          </w:rPr>
          <w:t>23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3" w:history="1">
        <w:r w:rsidR="00117FBC" w:rsidRPr="00117FBC">
          <w:rPr>
            <w:rStyle w:val="Kpr"/>
            <w:rFonts w:ascii="Calibri" w:hAnsi="Calibri"/>
            <w:iCs/>
            <w:noProof/>
          </w:rPr>
          <w:t>Çizelge B.20</w:t>
        </w:r>
        <w:r w:rsidR="00117FBC" w:rsidRPr="00117FBC">
          <w:rPr>
            <w:rStyle w:val="Kpr"/>
            <w:rFonts w:ascii="Calibri" w:hAnsi="Calibri"/>
            <w:noProof/>
          </w:rPr>
          <w:t xml:space="preserve"> - (.....) ilinde 2017 yılında topraktaki pestisit vb tarım ilacı birikimini tespit etmek amacıyla yapılmış analizin sonuçları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_Toc503866493 \h </w:instrText>
        </w:r>
        <w:r w:rsidR="00117FBC" w:rsidRPr="00117FBC">
          <w:rPr>
            <w:noProof/>
            <w:webHidden/>
          </w:rPr>
        </w:r>
        <w:r w:rsidR="00117FBC" w:rsidRPr="00117FBC">
          <w:rPr>
            <w:noProof/>
            <w:webHidden/>
          </w:rPr>
          <w:fldChar w:fldCharType="separate"/>
        </w:r>
        <w:r w:rsidR="00117FBC" w:rsidRPr="00117FBC">
          <w:rPr>
            <w:noProof/>
            <w:webHidden/>
          </w:rPr>
          <w:t>24</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4" w:history="1">
        <w:r w:rsidR="00117FBC" w:rsidRPr="00117FBC">
          <w:rPr>
            <w:rStyle w:val="Kpr"/>
            <w:rFonts w:ascii="Calibri" w:hAnsi="Calibri"/>
            <w:iCs/>
            <w:noProof/>
          </w:rPr>
          <w:t>Çizelge C.21</w:t>
        </w:r>
        <w:r w:rsidR="00117FBC" w:rsidRPr="00117FBC">
          <w:rPr>
            <w:rStyle w:val="Kpr"/>
            <w:rFonts w:ascii="Calibri" w:hAnsi="Calibri"/>
            <w:noProof/>
          </w:rPr>
          <w:t xml:space="preserve"> </w:t>
        </w:r>
        <w:r w:rsidR="00117FBC" w:rsidRPr="00117FBC">
          <w:rPr>
            <w:rStyle w:val="Kpr"/>
            <w:rFonts w:ascii="Calibri" w:hAnsi="Calibri"/>
            <w:iCs/>
            <w:noProof/>
          </w:rPr>
          <w:t>(.....) ilinde 2017 yılı için il/ilçe belediyelerince toplanan ve yerel yönetimlerce (büyükşehir belediyesi/ belediye/ birliklerce yönetilen belediye atığı miktarı ve toplanma, taşınma ve bertaraf yöntemleri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_Toc503866494 \h </w:instrText>
        </w:r>
        <w:r w:rsidR="00117FBC" w:rsidRPr="00117FBC">
          <w:rPr>
            <w:noProof/>
            <w:webHidden/>
          </w:rPr>
        </w:r>
        <w:r w:rsidR="00117FBC" w:rsidRPr="00117FBC">
          <w:rPr>
            <w:noProof/>
            <w:webHidden/>
          </w:rPr>
          <w:fldChar w:fldCharType="separate"/>
        </w:r>
        <w:r w:rsidR="00117FBC" w:rsidRPr="00117FBC">
          <w:rPr>
            <w:noProof/>
            <w:webHidden/>
          </w:rPr>
          <w:t>26</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5" w:history="1">
        <w:r w:rsidR="00117FBC" w:rsidRPr="00117FBC">
          <w:rPr>
            <w:rStyle w:val="Kpr"/>
            <w:rFonts w:ascii="Calibri" w:hAnsi="Calibri"/>
            <w:iCs/>
            <w:noProof/>
          </w:rPr>
          <w:t>Çizelge C.22</w:t>
        </w:r>
        <w:r w:rsidR="00117FBC" w:rsidRPr="00117FBC">
          <w:rPr>
            <w:rStyle w:val="Kpr"/>
            <w:rFonts w:ascii="Calibri" w:hAnsi="Calibri"/>
            <w:noProof/>
          </w:rPr>
          <w:t xml:space="preserve"> - (.....) ilinde 2017 yılı ambalaj ve ambalaj atıkları istatistik sonuçları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_Toc503866495 \h </w:instrText>
        </w:r>
        <w:r w:rsidR="00117FBC" w:rsidRPr="00117FBC">
          <w:rPr>
            <w:noProof/>
            <w:webHidden/>
          </w:rPr>
        </w:r>
        <w:r w:rsidR="00117FBC" w:rsidRPr="00117FBC">
          <w:rPr>
            <w:noProof/>
            <w:webHidden/>
          </w:rPr>
          <w:fldChar w:fldCharType="separate"/>
        </w:r>
        <w:r w:rsidR="00117FBC" w:rsidRPr="00117FBC">
          <w:rPr>
            <w:noProof/>
            <w:webHidden/>
          </w:rPr>
          <w:t>27</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6" w:history="1">
        <w:r w:rsidR="00117FBC" w:rsidRPr="00117FBC">
          <w:rPr>
            <w:rStyle w:val="Kpr"/>
            <w:rFonts w:ascii="Calibri" w:hAnsi="Calibri"/>
            <w:noProof/>
          </w:rPr>
          <w:t>Çizelge C.23 - (.....) ilinde atık işleme ve miktarı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_Toc503866496 \h </w:instrText>
        </w:r>
        <w:r w:rsidR="00117FBC" w:rsidRPr="00117FBC">
          <w:rPr>
            <w:noProof/>
            <w:webHidden/>
          </w:rPr>
        </w:r>
        <w:r w:rsidR="00117FBC" w:rsidRPr="00117FBC">
          <w:rPr>
            <w:noProof/>
            <w:webHidden/>
          </w:rPr>
          <w:fldChar w:fldCharType="separate"/>
        </w:r>
        <w:r w:rsidR="00117FBC" w:rsidRPr="00117FBC">
          <w:rPr>
            <w:noProof/>
            <w:webHidden/>
          </w:rPr>
          <w:t>29</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7" w:history="1">
        <w:r w:rsidR="00117FBC" w:rsidRPr="00117FBC">
          <w:rPr>
            <w:rStyle w:val="Kpr"/>
            <w:rFonts w:ascii="Calibri" w:hAnsi="Calibri"/>
            <w:iCs/>
            <w:noProof/>
          </w:rPr>
          <w:t>Çizelge C.</w:t>
        </w:r>
        <w:r w:rsidR="00117FBC" w:rsidRPr="00117FBC">
          <w:rPr>
            <w:rStyle w:val="Kpr"/>
            <w:rFonts w:ascii="Calibri" w:hAnsi="Calibri"/>
            <w:noProof/>
          </w:rPr>
          <w:t>24 – (.....) ilinde (…) yılı için atık madeni yağ geri kazanım ve bertaraf miktarları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_Toc503866497 \h </w:instrText>
        </w:r>
        <w:r w:rsidR="00117FBC" w:rsidRPr="00117FBC">
          <w:rPr>
            <w:noProof/>
            <w:webHidden/>
          </w:rPr>
        </w:r>
        <w:r w:rsidR="00117FBC" w:rsidRPr="00117FBC">
          <w:rPr>
            <w:noProof/>
            <w:webHidden/>
          </w:rPr>
          <w:fldChar w:fldCharType="separate"/>
        </w:r>
        <w:r w:rsidR="00117FBC" w:rsidRPr="00117FBC">
          <w:rPr>
            <w:noProof/>
            <w:webHidden/>
          </w:rPr>
          <w:t>30</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8" w:history="1">
        <w:r w:rsidR="00117FBC" w:rsidRPr="00117FBC">
          <w:rPr>
            <w:rStyle w:val="Kpr"/>
            <w:rFonts w:ascii="Calibri" w:hAnsi="Calibri"/>
            <w:iCs/>
            <w:noProof/>
          </w:rPr>
          <w:t>Çizelge C.25</w:t>
        </w:r>
        <w:r w:rsidR="00117FBC" w:rsidRPr="00117FBC">
          <w:rPr>
            <w:rStyle w:val="Kpr"/>
            <w:rFonts w:ascii="Calibri" w:hAnsi="Calibri"/>
            <w:noProof/>
          </w:rPr>
          <w:t xml:space="preserve"> – (.....) ilinde 2017 yılında toplanan akümülatörlerle ilgili veriler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_Toc503866498 \h </w:instrText>
        </w:r>
        <w:r w:rsidR="00117FBC" w:rsidRPr="00117FBC">
          <w:rPr>
            <w:noProof/>
            <w:webHidden/>
          </w:rPr>
        </w:r>
        <w:r w:rsidR="00117FBC" w:rsidRPr="00117FBC">
          <w:rPr>
            <w:noProof/>
            <w:webHidden/>
          </w:rPr>
          <w:fldChar w:fldCharType="separate"/>
        </w:r>
        <w:r w:rsidR="00117FBC" w:rsidRPr="00117FBC">
          <w:rPr>
            <w:noProof/>
            <w:webHidden/>
          </w:rPr>
          <w:t>31</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499" w:history="1">
        <w:r w:rsidR="00117FBC" w:rsidRPr="00117FBC">
          <w:rPr>
            <w:rStyle w:val="Kpr"/>
            <w:rFonts w:ascii="Calibri" w:hAnsi="Calibri"/>
            <w:iCs/>
            <w:noProof/>
          </w:rPr>
          <w:t>Çizelge C.26</w:t>
        </w:r>
        <w:r w:rsidR="00117FBC" w:rsidRPr="00117FBC">
          <w:rPr>
            <w:rStyle w:val="Kpr"/>
            <w:rFonts w:ascii="Calibri" w:hAnsi="Calibri"/>
            <w:noProof/>
          </w:rPr>
          <w:t xml:space="preserve"> – (.....) ilinde yıllar itibariyle toplanan atık akü miktarı (kg)</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_Toc503866499 \h </w:instrText>
        </w:r>
        <w:r w:rsidR="00117FBC" w:rsidRPr="00117FBC">
          <w:rPr>
            <w:noProof/>
            <w:webHidden/>
          </w:rPr>
        </w:r>
        <w:r w:rsidR="00117FBC" w:rsidRPr="00117FBC">
          <w:rPr>
            <w:noProof/>
            <w:webHidden/>
          </w:rPr>
          <w:fldChar w:fldCharType="separate"/>
        </w:r>
        <w:r w:rsidR="00117FBC" w:rsidRPr="00117FBC">
          <w:rPr>
            <w:noProof/>
            <w:webHidden/>
          </w:rPr>
          <w:t>31</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0" w:history="1">
        <w:r w:rsidR="00117FBC" w:rsidRPr="00117FBC">
          <w:rPr>
            <w:rStyle w:val="Kpr"/>
            <w:rFonts w:ascii="Calibri" w:hAnsi="Calibri"/>
            <w:iCs/>
            <w:noProof/>
          </w:rPr>
          <w:t>Çizelge C.27</w:t>
        </w:r>
        <w:r w:rsidR="00117FBC" w:rsidRPr="00117FBC">
          <w:rPr>
            <w:rStyle w:val="Kpr"/>
            <w:rFonts w:ascii="Calibri" w:hAnsi="Calibri"/>
            <w:noProof/>
          </w:rPr>
          <w:t xml:space="preserve"> - (.....) ilinde yıllar itibariyle toplanan atık pil miktarı (Kg)</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_Toc503866500 \h </w:instrText>
        </w:r>
        <w:r w:rsidR="00117FBC" w:rsidRPr="00117FBC">
          <w:rPr>
            <w:noProof/>
            <w:webHidden/>
          </w:rPr>
        </w:r>
        <w:r w:rsidR="00117FBC" w:rsidRPr="00117FBC">
          <w:rPr>
            <w:noProof/>
            <w:webHidden/>
          </w:rPr>
          <w:fldChar w:fldCharType="separate"/>
        </w:r>
        <w:r w:rsidR="00117FBC" w:rsidRPr="00117FBC">
          <w:rPr>
            <w:noProof/>
            <w:webHidden/>
          </w:rPr>
          <w:t>31</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1" w:history="1">
        <w:r w:rsidR="00117FBC" w:rsidRPr="00117FBC">
          <w:rPr>
            <w:rStyle w:val="Kpr"/>
            <w:rFonts w:ascii="Calibri" w:hAnsi="Calibri"/>
            <w:iCs/>
            <w:noProof/>
          </w:rPr>
          <w:t>Çizelge C.28</w:t>
        </w:r>
        <w:r w:rsidR="00117FBC" w:rsidRPr="00117FBC">
          <w:rPr>
            <w:rStyle w:val="Kpr"/>
            <w:rFonts w:ascii="Calibri" w:hAnsi="Calibri"/>
            <w:noProof/>
          </w:rPr>
          <w:t xml:space="preserve"> </w:t>
        </w:r>
        <w:r w:rsidR="00117FBC" w:rsidRPr="00117FBC">
          <w:rPr>
            <w:rStyle w:val="Kpr"/>
            <w:rFonts w:ascii="Calibri" w:hAnsi="Calibri"/>
            <w:iCs/>
            <w:noProof/>
          </w:rPr>
          <w:t>– (.....) ilinde 2017 yılı için atık bitkisel yağlarla ilgili veriler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_Toc503866501 \h </w:instrText>
        </w:r>
        <w:r w:rsidR="00117FBC" w:rsidRPr="00117FBC">
          <w:rPr>
            <w:noProof/>
            <w:webHidden/>
          </w:rPr>
        </w:r>
        <w:r w:rsidR="00117FBC" w:rsidRPr="00117FBC">
          <w:rPr>
            <w:noProof/>
            <w:webHidden/>
          </w:rPr>
          <w:fldChar w:fldCharType="separate"/>
        </w:r>
        <w:r w:rsidR="00117FBC" w:rsidRPr="00117FBC">
          <w:rPr>
            <w:noProof/>
            <w:webHidden/>
          </w:rPr>
          <w:t>32</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2" w:history="1">
        <w:r w:rsidR="00117FBC" w:rsidRPr="00117FBC">
          <w:rPr>
            <w:rStyle w:val="Kpr"/>
            <w:rFonts w:ascii="Calibri" w:hAnsi="Calibri"/>
            <w:iCs/>
            <w:noProof/>
          </w:rPr>
          <w:t>Çizelge C.29</w:t>
        </w:r>
        <w:r w:rsidR="00117FBC" w:rsidRPr="00117FBC">
          <w:rPr>
            <w:rStyle w:val="Kpr"/>
            <w:rFonts w:ascii="Calibri" w:hAnsi="Calibri"/>
            <w:noProof/>
          </w:rPr>
          <w:t xml:space="preserve"> – (.....) ilinde 2017 yılında oluşan ömrünü tamamlamış lastikler ile ilgili veriler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_Toc503866502 \h </w:instrText>
        </w:r>
        <w:r w:rsidR="00117FBC" w:rsidRPr="00117FBC">
          <w:rPr>
            <w:noProof/>
            <w:webHidden/>
          </w:rPr>
        </w:r>
        <w:r w:rsidR="00117FBC" w:rsidRPr="00117FBC">
          <w:rPr>
            <w:noProof/>
            <w:webHidden/>
          </w:rPr>
          <w:fldChar w:fldCharType="separate"/>
        </w:r>
        <w:r w:rsidR="00117FBC" w:rsidRPr="00117FBC">
          <w:rPr>
            <w:noProof/>
            <w:webHidden/>
          </w:rPr>
          <w:t>32</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3" w:history="1">
        <w:r w:rsidR="00117FBC" w:rsidRPr="00117FBC">
          <w:rPr>
            <w:rStyle w:val="Kpr"/>
            <w:rFonts w:ascii="Calibri" w:hAnsi="Calibri"/>
            <w:iCs/>
            <w:noProof/>
          </w:rPr>
          <w:t>Çizelge C.30</w:t>
        </w:r>
        <w:r w:rsidR="00117FBC" w:rsidRPr="00117FBC">
          <w:rPr>
            <w:rStyle w:val="Kpr"/>
            <w:rFonts w:ascii="Calibri" w:hAnsi="Calibri"/>
            <w:noProof/>
          </w:rPr>
          <w:t xml:space="preserve"> </w:t>
        </w:r>
        <w:r w:rsidR="00117FBC" w:rsidRPr="00117FBC">
          <w:rPr>
            <w:rStyle w:val="Kpr"/>
            <w:rFonts w:ascii="Calibri" w:hAnsi="Calibri"/>
            <w:iCs/>
            <w:noProof/>
          </w:rPr>
          <w:t>– (.....) ilinde geri kazanım tesislerine ve çimento fabrikalarına gönderilen toplam ÖTL miktarları (ton/yıl)</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_Toc503866503 \h </w:instrText>
        </w:r>
        <w:r w:rsidR="00117FBC" w:rsidRPr="00117FBC">
          <w:rPr>
            <w:noProof/>
            <w:webHidden/>
          </w:rPr>
        </w:r>
        <w:r w:rsidR="00117FBC" w:rsidRPr="00117FBC">
          <w:rPr>
            <w:noProof/>
            <w:webHidden/>
          </w:rPr>
          <w:fldChar w:fldCharType="separate"/>
        </w:r>
        <w:r w:rsidR="00117FBC" w:rsidRPr="00117FBC">
          <w:rPr>
            <w:noProof/>
            <w:webHidden/>
          </w:rPr>
          <w:t>33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4" w:history="1">
        <w:r w:rsidR="00117FBC" w:rsidRPr="00117FBC">
          <w:rPr>
            <w:rStyle w:val="Kpr"/>
            <w:rFonts w:ascii="Calibri" w:hAnsi="Calibri"/>
            <w:iCs/>
            <w:noProof/>
          </w:rPr>
          <w:t>Çizelge C.31</w:t>
        </w:r>
        <w:r w:rsidR="00117FBC" w:rsidRPr="00117FBC">
          <w:rPr>
            <w:rStyle w:val="Kpr"/>
            <w:rFonts w:ascii="Calibri" w:hAnsi="Calibri"/>
            <w:noProof/>
          </w:rPr>
          <w:t xml:space="preserve"> – (.....) ilinde 2017 yılı AEEE toplanan ve işlenen miktarlar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_Toc503866504 \h </w:instrText>
        </w:r>
        <w:r w:rsidR="00117FBC" w:rsidRPr="00117FBC">
          <w:rPr>
            <w:noProof/>
            <w:webHidden/>
          </w:rPr>
        </w:r>
        <w:r w:rsidR="00117FBC" w:rsidRPr="00117FBC">
          <w:rPr>
            <w:noProof/>
            <w:webHidden/>
          </w:rPr>
          <w:fldChar w:fldCharType="separate"/>
        </w:r>
        <w:r w:rsidR="00117FBC" w:rsidRPr="00117FBC">
          <w:rPr>
            <w:noProof/>
            <w:webHidden/>
          </w:rPr>
          <w:t>34</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5" w:history="1">
        <w:r w:rsidR="00117FBC" w:rsidRPr="00117FBC">
          <w:rPr>
            <w:rStyle w:val="Kpr"/>
            <w:rFonts w:ascii="Calibri" w:hAnsi="Calibri"/>
            <w:iCs/>
            <w:noProof/>
          </w:rPr>
          <w:t>Çizelge C.32</w:t>
        </w:r>
        <w:r w:rsidR="00117FBC" w:rsidRPr="00117FBC">
          <w:rPr>
            <w:rStyle w:val="Kpr"/>
            <w:rFonts w:ascii="Calibri" w:hAnsi="Calibri"/>
            <w:noProof/>
          </w:rPr>
          <w:t xml:space="preserve"> - (.....) ilinde 2017 yılı hurdaya ayrılan araç sayısı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_Toc503866505 \h </w:instrText>
        </w:r>
        <w:r w:rsidR="00117FBC" w:rsidRPr="00117FBC">
          <w:rPr>
            <w:noProof/>
            <w:webHidden/>
          </w:rPr>
        </w:r>
        <w:r w:rsidR="00117FBC" w:rsidRPr="00117FBC">
          <w:rPr>
            <w:noProof/>
            <w:webHidden/>
          </w:rPr>
          <w:fldChar w:fldCharType="separate"/>
        </w:r>
        <w:r w:rsidR="00117FBC" w:rsidRPr="00117FBC">
          <w:rPr>
            <w:noProof/>
            <w:webHidden/>
          </w:rPr>
          <w:t>35</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6" w:history="1">
        <w:r w:rsidR="00117FBC" w:rsidRPr="00117FBC">
          <w:rPr>
            <w:rStyle w:val="Kpr"/>
            <w:rFonts w:ascii="Calibri" w:hAnsi="Calibri"/>
            <w:iCs/>
            <w:noProof/>
          </w:rPr>
          <w:t>Çizelge C.33</w:t>
        </w:r>
        <w:r w:rsidR="00117FBC" w:rsidRPr="00117FBC">
          <w:rPr>
            <w:rStyle w:val="Kpr"/>
            <w:rFonts w:ascii="Calibri" w:hAnsi="Calibri"/>
            <w:noProof/>
          </w:rPr>
          <w:t xml:space="preserve"> – (.....) ilinde 2017 yılı için sanayi tesislerinde oluşan tehlikesiz atıkların toplanma, taşınma ve bertaraf edilmesi ile ilgili verileri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_Toc503866506 \h </w:instrText>
        </w:r>
        <w:r w:rsidR="00117FBC" w:rsidRPr="00117FBC">
          <w:rPr>
            <w:noProof/>
            <w:webHidden/>
          </w:rPr>
        </w:r>
        <w:r w:rsidR="00117FBC" w:rsidRPr="00117FBC">
          <w:rPr>
            <w:noProof/>
            <w:webHidden/>
          </w:rPr>
          <w:fldChar w:fldCharType="separate"/>
        </w:r>
        <w:r w:rsidR="00117FBC" w:rsidRPr="00117FBC">
          <w:rPr>
            <w:noProof/>
            <w:webHidden/>
          </w:rPr>
          <w:t>35</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7" w:history="1">
        <w:r w:rsidR="00117FBC" w:rsidRPr="00117FBC">
          <w:rPr>
            <w:rStyle w:val="Kpr"/>
            <w:rFonts w:ascii="Calibri" w:hAnsi="Calibri"/>
            <w:iCs/>
            <w:noProof/>
          </w:rPr>
          <w:t>Çizelge C.34</w:t>
        </w:r>
        <w:r w:rsidR="00117FBC" w:rsidRPr="00117FBC">
          <w:rPr>
            <w:rStyle w:val="Kpr"/>
            <w:rFonts w:ascii="Calibri" w:hAnsi="Calibri"/>
            <w:noProof/>
          </w:rPr>
          <w:t xml:space="preserve"> – (.....) ilinde 2017 yılı için ildeki demir ve çelik üreticileri üretim kapasiteleri, cüruf ve bertaraf yöntemi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_Toc503866507 \h </w:instrText>
        </w:r>
        <w:r w:rsidR="00117FBC" w:rsidRPr="00117FBC">
          <w:rPr>
            <w:noProof/>
            <w:webHidden/>
          </w:rPr>
        </w:r>
        <w:r w:rsidR="00117FBC" w:rsidRPr="00117FBC">
          <w:rPr>
            <w:noProof/>
            <w:webHidden/>
          </w:rPr>
          <w:fldChar w:fldCharType="separate"/>
        </w:r>
        <w:r w:rsidR="00117FBC" w:rsidRPr="00117FBC">
          <w:rPr>
            <w:noProof/>
            <w:webHidden/>
          </w:rPr>
          <w:t>36</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8" w:history="1">
        <w:r w:rsidR="00117FBC" w:rsidRPr="00117FBC">
          <w:rPr>
            <w:rStyle w:val="Kpr"/>
            <w:rFonts w:ascii="Calibri" w:hAnsi="Calibri"/>
            <w:iCs/>
            <w:noProof/>
          </w:rPr>
          <w:t>Çizelge C.35</w:t>
        </w:r>
        <w:r w:rsidR="00117FBC" w:rsidRPr="00117FBC">
          <w:rPr>
            <w:rStyle w:val="Kpr"/>
            <w:rFonts w:ascii="Calibri" w:hAnsi="Calibri"/>
            <w:noProof/>
          </w:rPr>
          <w:t xml:space="preserve"> – (.....) ilinde 2017 yılı termik santrallerde kullanılan kömür, oluşan cüruf ve uçucu kül miktarı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_Toc503866508 \h </w:instrText>
        </w:r>
        <w:r w:rsidR="00117FBC" w:rsidRPr="00117FBC">
          <w:rPr>
            <w:noProof/>
            <w:webHidden/>
          </w:rPr>
        </w:r>
        <w:r w:rsidR="00117FBC" w:rsidRPr="00117FBC">
          <w:rPr>
            <w:noProof/>
            <w:webHidden/>
          </w:rPr>
          <w:fldChar w:fldCharType="separate"/>
        </w:r>
        <w:r w:rsidR="00117FBC" w:rsidRPr="00117FBC">
          <w:rPr>
            <w:noProof/>
            <w:webHidden/>
          </w:rPr>
          <w:t>36</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09" w:history="1">
        <w:r w:rsidR="00117FBC" w:rsidRPr="00117FBC">
          <w:rPr>
            <w:rStyle w:val="Kpr"/>
            <w:rFonts w:ascii="Calibri" w:hAnsi="Calibri"/>
            <w:iCs/>
            <w:noProof/>
          </w:rPr>
          <w:t>Çizelge C.36</w:t>
        </w:r>
        <w:r w:rsidR="00117FBC" w:rsidRPr="00117FBC">
          <w:rPr>
            <w:rStyle w:val="Kpr"/>
            <w:rFonts w:ascii="Calibri" w:hAnsi="Calibri"/>
            <w:noProof/>
          </w:rPr>
          <w:t xml:space="preserve"> – 2017 yılında (.....) ili sınırları içinde oluşan yıllık tıbbi atık miktarı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_Toc503866509 \h </w:instrText>
        </w:r>
        <w:r w:rsidR="00117FBC" w:rsidRPr="00117FBC">
          <w:rPr>
            <w:noProof/>
            <w:webHidden/>
          </w:rPr>
        </w:r>
        <w:r w:rsidR="00117FBC" w:rsidRPr="00117FBC">
          <w:rPr>
            <w:noProof/>
            <w:webHidden/>
          </w:rPr>
          <w:fldChar w:fldCharType="separate"/>
        </w:r>
        <w:r w:rsidR="00117FBC" w:rsidRPr="00117FBC">
          <w:rPr>
            <w:noProof/>
            <w:webHidden/>
          </w:rPr>
          <w:t>38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0" w:history="1">
        <w:r w:rsidR="00117FBC" w:rsidRPr="00117FBC">
          <w:rPr>
            <w:rStyle w:val="Kpr"/>
            <w:rFonts w:ascii="Calibri" w:hAnsi="Calibri"/>
            <w:iCs/>
            <w:noProof/>
          </w:rPr>
          <w:t>Çizelge C.37</w:t>
        </w:r>
        <w:r w:rsidR="00117FBC" w:rsidRPr="00117FBC">
          <w:rPr>
            <w:rStyle w:val="Kpr"/>
            <w:rFonts w:ascii="Calibri" w:hAnsi="Calibri"/>
            <w:noProof/>
          </w:rPr>
          <w:t xml:space="preserve"> - (.....) ilinde yıllara göre tıbbi atık miktarı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_Toc503866510 \h </w:instrText>
        </w:r>
        <w:r w:rsidR="00117FBC" w:rsidRPr="00117FBC">
          <w:rPr>
            <w:noProof/>
            <w:webHidden/>
          </w:rPr>
        </w:r>
        <w:r w:rsidR="00117FBC" w:rsidRPr="00117FBC">
          <w:rPr>
            <w:noProof/>
            <w:webHidden/>
          </w:rPr>
          <w:fldChar w:fldCharType="separate"/>
        </w:r>
        <w:r w:rsidR="00117FBC" w:rsidRPr="00117FBC">
          <w:rPr>
            <w:noProof/>
            <w:webHidden/>
          </w:rPr>
          <w:t>38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1" w:history="1">
        <w:r w:rsidR="00117FBC" w:rsidRPr="00117FBC">
          <w:rPr>
            <w:rStyle w:val="Kpr"/>
            <w:rFonts w:ascii="Calibri" w:hAnsi="Calibri"/>
            <w:iCs/>
            <w:noProof/>
          </w:rPr>
          <w:t>Çizelge C.38</w:t>
        </w:r>
        <w:r w:rsidR="00117FBC" w:rsidRPr="00117FBC">
          <w:rPr>
            <w:rStyle w:val="Kpr"/>
            <w:rFonts w:ascii="Calibri" w:hAnsi="Calibri"/>
            <w:noProof/>
          </w:rPr>
          <w:t xml:space="preserve"> – (.....) ilinde 2017 yılında maden zenginleştirme tesislerinden kaynaklanan atık miktarı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_Toc503866511 \h </w:instrText>
        </w:r>
        <w:r w:rsidR="00117FBC" w:rsidRPr="00117FBC">
          <w:rPr>
            <w:noProof/>
            <w:webHidden/>
          </w:rPr>
        </w:r>
        <w:r w:rsidR="00117FBC" w:rsidRPr="00117FBC">
          <w:rPr>
            <w:noProof/>
            <w:webHidden/>
          </w:rPr>
          <w:fldChar w:fldCharType="separate"/>
        </w:r>
        <w:r w:rsidR="00117FBC" w:rsidRPr="00117FBC">
          <w:rPr>
            <w:noProof/>
            <w:webHidden/>
          </w:rPr>
          <w:t>39</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2" w:history="1">
        <w:r w:rsidR="00117FBC" w:rsidRPr="00117FBC">
          <w:rPr>
            <w:rStyle w:val="Kpr"/>
            <w:rFonts w:ascii="Calibri" w:hAnsi="Calibri"/>
            <w:iCs/>
            <w:noProof/>
            <w:lang w:eastAsia="tr-TR"/>
          </w:rPr>
          <w:t>Çizelge C.39 – (….) ilinde bulunan atık işleme tesisi sayısı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_Toc503866512 \h </w:instrText>
        </w:r>
        <w:r w:rsidR="00117FBC" w:rsidRPr="00117FBC">
          <w:rPr>
            <w:noProof/>
            <w:webHidden/>
          </w:rPr>
        </w:r>
        <w:r w:rsidR="00117FBC" w:rsidRPr="00117FBC">
          <w:rPr>
            <w:noProof/>
            <w:webHidden/>
          </w:rPr>
          <w:fldChar w:fldCharType="separate"/>
        </w:r>
        <w:r w:rsidR="00117FBC" w:rsidRPr="00117FBC">
          <w:rPr>
            <w:noProof/>
            <w:webHidden/>
          </w:rPr>
          <w:t>39</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3" w:history="1">
        <w:r w:rsidR="00117FBC" w:rsidRPr="00117FBC">
          <w:rPr>
            <w:rStyle w:val="Kpr"/>
            <w:rFonts w:ascii="Calibri" w:hAnsi="Calibri"/>
            <w:iCs/>
            <w:noProof/>
          </w:rPr>
          <w:t>Çizelge Ç.40</w:t>
        </w:r>
        <w:r w:rsidR="00117FBC" w:rsidRPr="00117FBC">
          <w:rPr>
            <w:rStyle w:val="Kpr"/>
            <w:rFonts w:ascii="Calibri" w:hAnsi="Calibri"/>
            <w:noProof/>
          </w:rPr>
          <w:t xml:space="preserve"> – (.....) ilinde 2017 yılında SEVESO kuruluşlarının sayısı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_Toc503866513 \h </w:instrText>
        </w:r>
        <w:r w:rsidR="00117FBC" w:rsidRPr="00117FBC">
          <w:rPr>
            <w:noProof/>
            <w:webHidden/>
          </w:rPr>
        </w:r>
        <w:r w:rsidR="00117FBC" w:rsidRPr="00117FBC">
          <w:rPr>
            <w:noProof/>
            <w:webHidden/>
          </w:rPr>
          <w:fldChar w:fldCharType="separate"/>
        </w:r>
        <w:r w:rsidR="00117FBC" w:rsidRPr="00117FBC">
          <w:rPr>
            <w:noProof/>
            <w:webHidden/>
          </w:rPr>
          <w:t>40</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4" w:history="1">
        <w:r w:rsidR="00117FBC" w:rsidRPr="00117FBC">
          <w:rPr>
            <w:rStyle w:val="Kpr"/>
            <w:rFonts w:ascii="Calibri" w:hAnsi="Calibri"/>
            <w:iCs/>
            <w:noProof/>
          </w:rPr>
          <w:t>Çizelge E.41</w:t>
        </w:r>
        <w:r w:rsidR="00117FBC" w:rsidRPr="00117FBC">
          <w:rPr>
            <w:rStyle w:val="Kpr"/>
            <w:rFonts w:ascii="Calibri" w:hAnsi="Calibri"/>
            <w:noProof/>
          </w:rPr>
          <w:t xml:space="preserve"> – 2017 yılı için (.....) ilinde </w:t>
        </w:r>
        <w:r w:rsidR="00117FBC" w:rsidRPr="00117FBC">
          <w:rPr>
            <w:rStyle w:val="Kpr"/>
            <w:rFonts w:ascii="Calibri" w:hAnsi="Calibri"/>
            <w:iCs/>
            <w:noProof/>
          </w:rPr>
          <w:t>arazi sınıflandırması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_Toc503866514 \h </w:instrText>
        </w:r>
        <w:r w:rsidR="00117FBC" w:rsidRPr="00117FBC">
          <w:rPr>
            <w:noProof/>
            <w:webHidden/>
          </w:rPr>
        </w:r>
        <w:r w:rsidR="00117FBC" w:rsidRPr="00117FBC">
          <w:rPr>
            <w:noProof/>
            <w:webHidden/>
          </w:rPr>
          <w:fldChar w:fldCharType="separate"/>
        </w:r>
        <w:r w:rsidR="00117FBC" w:rsidRPr="00117FBC">
          <w:rPr>
            <w:noProof/>
            <w:webHidden/>
          </w:rPr>
          <w:t>43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5" w:history="1">
        <w:r w:rsidR="00117FBC" w:rsidRPr="00117FBC">
          <w:rPr>
            <w:rStyle w:val="Kpr"/>
            <w:rFonts w:ascii="Calibri" w:hAnsi="Calibri"/>
            <w:iCs/>
            <w:noProof/>
          </w:rPr>
          <w:t>Çizelge F.42</w:t>
        </w:r>
        <w:r w:rsidR="00117FBC" w:rsidRPr="00117FBC">
          <w:rPr>
            <w:rStyle w:val="Kpr"/>
            <w:rFonts w:ascii="Calibri" w:hAnsi="Calibri"/>
            <w:noProof/>
          </w:rPr>
          <w:t xml:space="preserve"> – (.....) İlinde Bakanlık merkez ve ÇŞİM tarafından 2017 yılı içerisinde alınan ÇED Olumlu ve ÇED Gerekli Değildir Kararlarının sektörel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_Toc503866515 \h </w:instrText>
        </w:r>
        <w:r w:rsidR="00117FBC" w:rsidRPr="00117FBC">
          <w:rPr>
            <w:noProof/>
            <w:webHidden/>
          </w:rPr>
        </w:r>
        <w:r w:rsidR="00117FBC" w:rsidRPr="00117FBC">
          <w:rPr>
            <w:noProof/>
            <w:webHidden/>
          </w:rPr>
          <w:fldChar w:fldCharType="separate"/>
        </w:r>
        <w:r w:rsidR="00117FBC" w:rsidRPr="00117FBC">
          <w:rPr>
            <w:noProof/>
            <w:webHidden/>
          </w:rPr>
          <w:t>45</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6" w:history="1">
        <w:r w:rsidR="00117FBC" w:rsidRPr="00117FBC">
          <w:rPr>
            <w:rStyle w:val="Kpr"/>
            <w:rFonts w:ascii="Calibri" w:hAnsi="Calibri"/>
            <w:iCs/>
            <w:noProof/>
          </w:rPr>
          <w:t>Çizelge F.43</w:t>
        </w:r>
        <w:r w:rsidR="00117FBC" w:rsidRPr="00117FBC">
          <w:rPr>
            <w:rStyle w:val="Kpr"/>
            <w:rFonts w:ascii="Calibri" w:hAnsi="Calibri"/>
            <w:noProof/>
          </w:rPr>
          <w:t xml:space="preserve"> – (.....) ilinde 2017 yılında Bakanlık merkez ve ÇŞİM tarafından verilen Geçici Faaliyet Belgesi ve Çevre İzni/Çevre İzni ve Lisansı Belgesi  sayıları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_Toc503866516 \h </w:instrText>
        </w:r>
        <w:r w:rsidR="00117FBC" w:rsidRPr="00117FBC">
          <w:rPr>
            <w:noProof/>
            <w:webHidden/>
          </w:rPr>
        </w:r>
        <w:r w:rsidR="00117FBC" w:rsidRPr="00117FBC">
          <w:rPr>
            <w:noProof/>
            <w:webHidden/>
          </w:rPr>
          <w:fldChar w:fldCharType="separate"/>
        </w:r>
        <w:r w:rsidR="00117FBC" w:rsidRPr="00117FBC">
          <w:rPr>
            <w:noProof/>
            <w:webHidden/>
          </w:rPr>
          <w:t>46</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7" w:history="1">
        <w:r w:rsidR="00117FBC" w:rsidRPr="00117FBC">
          <w:rPr>
            <w:rStyle w:val="Kpr"/>
            <w:rFonts w:ascii="Calibri" w:hAnsi="Calibri"/>
            <w:iCs/>
            <w:noProof/>
          </w:rPr>
          <w:t>Çizelge G.44</w:t>
        </w:r>
        <w:r w:rsidR="00117FBC" w:rsidRPr="00117FBC">
          <w:rPr>
            <w:rStyle w:val="Kpr"/>
            <w:rFonts w:ascii="Calibri" w:hAnsi="Calibri"/>
            <w:noProof/>
          </w:rPr>
          <w:t xml:space="preserve"> - (.....) ilinde 2017 yılında ÇŞİM tarafından gerçekleştirilen denetimlerin sayısı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_Toc503866517 \h </w:instrText>
        </w:r>
        <w:r w:rsidR="00117FBC" w:rsidRPr="00117FBC">
          <w:rPr>
            <w:noProof/>
            <w:webHidden/>
          </w:rPr>
        </w:r>
        <w:r w:rsidR="00117FBC" w:rsidRPr="00117FBC">
          <w:rPr>
            <w:noProof/>
            <w:webHidden/>
          </w:rPr>
          <w:fldChar w:fldCharType="separate"/>
        </w:r>
        <w:r w:rsidR="00117FBC" w:rsidRPr="00117FBC">
          <w:rPr>
            <w:noProof/>
            <w:webHidden/>
          </w:rPr>
          <w:t>48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18" w:history="1">
        <w:r w:rsidR="00117FBC" w:rsidRPr="00117FBC">
          <w:rPr>
            <w:rStyle w:val="Kpr"/>
            <w:rFonts w:ascii="Calibri" w:hAnsi="Calibri"/>
            <w:iCs/>
            <w:noProof/>
          </w:rPr>
          <w:t>Çizelge G.45</w:t>
        </w:r>
        <w:r w:rsidR="00117FBC" w:rsidRPr="00117FBC">
          <w:rPr>
            <w:rStyle w:val="Kpr"/>
            <w:rFonts w:ascii="Calibri" w:hAnsi="Calibri"/>
            <w:noProof/>
          </w:rPr>
          <w:t xml:space="preserve"> – (.....) ilinde 2017 yılında ÇŞİM’e gelen tüm şikâyetler ve bunların değerlendirilme durumları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_Toc503866518 \h </w:instrText>
        </w:r>
        <w:r w:rsidR="00117FBC" w:rsidRPr="00117FBC">
          <w:rPr>
            <w:noProof/>
            <w:webHidden/>
          </w:rPr>
        </w:r>
        <w:r w:rsidR="00117FBC" w:rsidRPr="00117FBC">
          <w:rPr>
            <w:noProof/>
            <w:webHidden/>
          </w:rPr>
          <w:fldChar w:fldCharType="separate"/>
        </w:r>
        <w:r w:rsidR="00117FBC" w:rsidRPr="00117FBC">
          <w:rPr>
            <w:noProof/>
            <w:webHidden/>
          </w:rPr>
          <w:t>49</w:t>
        </w:r>
        <w:r w:rsidR="00117FBC" w:rsidRPr="00117FBC">
          <w:rPr>
            <w:noProof/>
            <w:webHidden/>
          </w:rPr>
          <w:fldChar w:fldCharType="end"/>
        </w:r>
      </w:hyperlink>
    </w:p>
    <w:p w:rsidR="00117FBC" w:rsidRDefault="00D47044">
      <w:pPr>
        <w:pStyle w:val="ekillerTablosu"/>
        <w:tabs>
          <w:tab w:val="right" w:leader="dot" w:pos="9062"/>
        </w:tabs>
        <w:rPr>
          <w:rFonts w:asciiTheme="minorHAnsi" w:eastAsiaTheme="minorEastAsia" w:hAnsiTheme="minorHAnsi" w:cstheme="minorBidi"/>
          <w:noProof/>
          <w:lang w:eastAsia="tr-TR"/>
        </w:rPr>
      </w:pPr>
      <w:hyperlink w:anchor="_Toc503866519" w:history="1">
        <w:r w:rsidR="00117FBC" w:rsidRPr="00117FBC">
          <w:rPr>
            <w:rStyle w:val="Kpr"/>
            <w:rFonts w:ascii="Calibri" w:hAnsi="Calibri"/>
            <w:iCs/>
            <w:noProof/>
          </w:rPr>
          <w:t>Çizelge G.46</w:t>
        </w:r>
        <w:r w:rsidR="00117FBC" w:rsidRPr="00117FBC">
          <w:rPr>
            <w:rStyle w:val="Kpr"/>
            <w:rFonts w:ascii="Calibri" w:hAnsi="Calibri"/>
            <w:noProof/>
          </w:rPr>
          <w:t xml:space="preserve"> – (.....) ilinde 2017 yılında ÇŞİM tarafından uygulanan ceza miktarları ve sayısı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_Toc503866519 \h </w:instrText>
        </w:r>
        <w:r w:rsidR="00117FBC" w:rsidRPr="00117FBC">
          <w:rPr>
            <w:noProof/>
            <w:webHidden/>
          </w:rPr>
        </w:r>
        <w:r w:rsidR="00117FBC" w:rsidRPr="00117FBC">
          <w:rPr>
            <w:noProof/>
            <w:webHidden/>
          </w:rPr>
          <w:fldChar w:fldCharType="separate"/>
        </w:r>
        <w:r w:rsidR="00117FBC" w:rsidRPr="00117FBC">
          <w:rPr>
            <w:noProof/>
            <w:webHidden/>
          </w:rPr>
          <w:t>50</w:t>
        </w:r>
        <w:r w:rsidR="00117FBC" w:rsidRPr="00117FBC">
          <w:rPr>
            <w:noProof/>
            <w:webHidden/>
          </w:rPr>
          <w:fldChar w:fldCharType="end"/>
        </w:r>
      </w:hyperlink>
    </w:p>
    <w:p w:rsidR="004C1F61" w:rsidRPr="00B250DB" w:rsidRDefault="004C1F61" w:rsidP="00B250DB">
      <w:pPr>
        <w:tabs>
          <w:tab w:val="left" w:pos="2547"/>
        </w:tabs>
        <w:spacing w:after="0" w:line="240" w:lineRule="auto"/>
        <w:rPr>
          <w:rFonts w:ascii="Times New Roman" w:hAnsi="Times New Roman"/>
          <w:sz w:val="24"/>
          <w:szCs w:val="24"/>
        </w:rPr>
      </w:pPr>
      <w:r w:rsidRPr="00136A2B">
        <w:rPr>
          <w:rFonts w:ascii="Times New Roman" w:hAnsi="Times New Roman"/>
          <w:sz w:val="24"/>
        </w:rPr>
        <w:fldChar w:fldCharType="end"/>
      </w:r>
      <w:r w:rsidR="00B250DB" w:rsidRPr="00B250DB">
        <w:rPr>
          <w:rFonts w:ascii="Times New Roman" w:hAnsi="Times New Roman"/>
          <w:sz w:val="24"/>
        </w:rPr>
        <w:tab/>
      </w:r>
    </w:p>
    <w:p w:rsidR="004C1F61" w:rsidRDefault="004C1F61" w:rsidP="004C1F61">
      <w:pPr>
        <w:spacing w:after="0" w:line="240" w:lineRule="auto"/>
        <w:rPr>
          <w:rFonts w:ascii="Times New Roman" w:hAnsi="Times New Roman"/>
          <w:sz w:val="24"/>
          <w:szCs w:val="24"/>
        </w:rPr>
      </w:pPr>
    </w:p>
    <w:p w:rsidR="003A1A16" w:rsidRDefault="00117FBC" w:rsidP="00117FBC">
      <w:pPr>
        <w:tabs>
          <w:tab w:val="left" w:pos="6739"/>
        </w:tabs>
        <w:spacing w:after="0" w:line="240" w:lineRule="auto"/>
        <w:rPr>
          <w:rFonts w:ascii="Times New Roman" w:hAnsi="Times New Roman"/>
          <w:sz w:val="24"/>
          <w:szCs w:val="24"/>
        </w:rPr>
      </w:pPr>
      <w:r>
        <w:rPr>
          <w:rFonts w:ascii="Times New Roman" w:hAnsi="Times New Roman"/>
          <w:sz w:val="24"/>
          <w:szCs w:val="24"/>
        </w:rPr>
        <w:tab/>
      </w:r>
    </w:p>
    <w:p w:rsidR="003F62CA" w:rsidRDefault="003F62CA" w:rsidP="004C1F61">
      <w:pPr>
        <w:spacing w:after="0" w:line="240" w:lineRule="auto"/>
        <w:rPr>
          <w:rFonts w:ascii="Times New Roman" w:hAnsi="Times New Roman"/>
          <w:sz w:val="24"/>
          <w:szCs w:val="24"/>
        </w:rPr>
      </w:pPr>
    </w:p>
    <w:p w:rsidR="003F62CA" w:rsidRDefault="003F62CA"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901500" w:rsidRDefault="00901500" w:rsidP="004C1F61">
      <w:pPr>
        <w:spacing w:after="0" w:line="240" w:lineRule="auto"/>
        <w:rPr>
          <w:rFonts w:ascii="Times New Roman" w:hAnsi="Times New Roman"/>
          <w:sz w:val="24"/>
          <w:szCs w:val="24"/>
        </w:rPr>
      </w:pPr>
    </w:p>
    <w:p w:rsidR="00901500" w:rsidRDefault="00901500"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3A1A16" w:rsidRDefault="003A1A16"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EF3A6C" w:rsidRDefault="00EF3A6C" w:rsidP="004C1F61">
      <w:pPr>
        <w:spacing w:after="0" w:line="240" w:lineRule="auto"/>
        <w:rPr>
          <w:rFonts w:ascii="Times New Roman" w:hAnsi="Times New Roman"/>
          <w:sz w:val="24"/>
          <w:szCs w:val="24"/>
        </w:rPr>
      </w:pPr>
    </w:p>
    <w:p w:rsidR="00EF3A6C" w:rsidRDefault="00EF3A6C"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0E6B7F" w:rsidRDefault="000E6B7F" w:rsidP="004C1F61">
      <w:pPr>
        <w:spacing w:after="0" w:line="240" w:lineRule="auto"/>
        <w:rPr>
          <w:rFonts w:ascii="Times New Roman" w:hAnsi="Times New Roman"/>
          <w:sz w:val="24"/>
          <w:szCs w:val="24"/>
        </w:rPr>
      </w:pPr>
    </w:p>
    <w:p w:rsidR="00263CC4" w:rsidRDefault="00263CC4" w:rsidP="004C1F61">
      <w:pPr>
        <w:spacing w:after="0" w:line="240" w:lineRule="auto"/>
        <w:rPr>
          <w:rFonts w:ascii="Times New Roman" w:hAnsi="Times New Roman"/>
          <w:sz w:val="24"/>
          <w:szCs w:val="24"/>
        </w:rPr>
      </w:pPr>
    </w:p>
    <w:p w:rsidR="004C1F61" w:rsidRPr="00B250DB" w:rsidRDefault="00DE4759" w:rsidP="00DE4759">
      <w:pPr>
        <w:spacing w:after="0" w:line="240" w:lineRule="auto"/>
        <w:jc w:val="center"/>
        <w:rPr>
          <w:rFonts w:ascii="Times New Roman" w:hAnsi="Times New Roman"/>
          <w:b/>
          <w:color w:val="FF0000"/>
          <w:sz w:val="28"/>
          <w:szCs w:val="24"/>
        </w:rPr>
      </w:pPr>
      <w:r w:rsidRPr="00B250DB">
        <w:rPr>
          <w:rFonts w:ascii="Times New Roman" w:hAnsi="Times New Roman"/>
          <w:b/>
          <w:color w:val="FF0000"/>
          <w:sz w:val="28"/>
          <w:szCs w:val="24"/>
        </w:rPr>
        <w:lastRenderedPageBreak/>
        <w:t>ŞEKİLLER DİZİNİ</w:t>
      </w:r>
    </w:p>
    <w:p w:rsidR="00DE4759" w:rsidRPr="00B250DB" w:rsidRDefault="00DE4759" w:rsidP="004C1F61">
      <w:pPr>
        <w:spacing w:after="0" w:line="240" w:lineRule="auto"/>
        <w:rPr>
          <w:rFonts w:ascii="Times New Roman" w:hAnsi="Times New Roman"/>
          <w:sz w:val="24"/>
          <w:szCs w:val="24"/>
        </w:rPr>
      </w:pPr>
    </w:p>
    <w:p w:rsidR="00DE4759" w:rsidRPr="00B250DB" w:rsidRDefault="00DE4759" w:rsidP="00DE4759">
      <w:pPr>
        <w:spacing w:after="0" w:line="240" w:lineRule="auto"/>
        <w:jc w:val="right"/>
        <w:rPr>
          <w:rFonts w:ascii="Times New Roman" w:hAnsi="Times New Roman"/>
          <w:sz w:val="24"/>
          <w:szCs w:val="24"/>
          <w:u w:val="single"/>
        </w:rPr>
      </w:pPr>
      <w:r w:rsidRPr="00B250DB">
        <w:rPr>
          <w:rFonts w:ascii="Times New Roman" w:hAnsi="Times New Roman"/>
          <w:sz w:val="24"/>
          <w:szCs w:val="24"/>
          <w:u w:val="single"/>
        </w:rPr>
        <w:t>Sayfa</w:t>
      </w:r>
    </w:p>
    <w:p w:rsidR="00117FBC" w:rsidRPr="00117FBC" w:rsidRDefault="006C4559">
      <w:pPr>
        <w:pStyle w:val="ekillerTablosu"/>
        <w:tabs>
          <w:tab w:val="right" w:leader="dot" w:pos="9062"/>
        </w:tabs>
        <w:rPr>
          <w:rFonts w:eastAsiaTheme="minorEastAsia" w:cstheme="minorBidi"/>
          <w:noProof/>
          <w:lang w:eastAsia="tr-TR"/>
        </w:rPr>
      </w:pPr>
      <w:r w:rsidRPr="00B250DB">
        <w:rPr>
          <w:rFonts w:ascii="Times New Roman" w:hAnsi="Times New Roman"/>
          <w:sz w:val="24"/>
          <w:szCs w:val="24"/>
          <w:u w:val="single"/>
        </w:rPr>
        <w:fldChar w:fldCharType="begin"/>
      </w:r>
      <w:r w:rsidRPr="00B250DB">
        <w:rPr>
          <w:rFonts w:ascii="Times New Roman" w:hAnsi="Times New Roman"/>
          <w:sz w:val="24"/>
          <w:szCs w:val="24"/>
          <w:u w:val="single"/>
        </w:rPr>
        <w:instrText xml:space="preserve"> TOC \h \z \c "Figure" </w:instrText>
      </w:r>
      <w:r w:rsidRPr="00B250DB">
        <w:rPr>
          <w:rFonts w:ascii="Times New Roman" w:hAnsi="Times New Roman"/>
          <w:sz w:val="24"/>
          <w:szCs w:val="24"/>
          <w:u w:val="single"/>
        </w:rPr>
        <w:fldChar w:fldCharType="separate"/>
      </w:r>
      <w:hyperlink w:anchor="_Toc503866520" w:history="1">
        <w:r w:rsidR="00117FBC" w:rsidRPr="00117FBC">
          <w:rPr>
            <w:rStyle w:val="Kpr"/>
            <w:rFonts w:ascii="Calibri" w:hAnsi="Calibri"/>
            <w:noProof/>
          </w:rPr>
          <w:t xml:space="preserve">Şekil A.1 </w:t>
        </w:r>
        <w:r w:rsidR="00117FBC" w:rsidRPr="00117FBC">
          <w:rPr>
            <w:rStyle w:val="Kpr"/>
            <w:rFonts w:ascii="Calibri" w:hAnsi="Calibri"/>
            <w:iCs/>
            <w:noProof/>
          </w:rPr>
          <w:t>– (.....) ilinde bulunan hava kirliliği ölçüm cihazlarının yerleri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_Toc503866520 \h </w:instrText>
        </w:r>
        <w:r w:rsidR="00117FBC" w:rsidRPr="00117FBC">
          <w:rPr>
            <w:noProof/>
            <w:webHidden/>
          </w:rPr>
        </w:r>
        <w:r w:rsidR="00117FBC" w:rsidRPr="00117FBC">
          <w:rPr>
            <w:noProof/>
            <w:webHidden/>
          </w:rPr>
          <w:fldChar w:fldCharType="separate"/>
        </w:r>
        <w:r w:rsidR="00117FBC" w:rsidRPr="00117FBC">
          <w:rPr>
            <w:noProof/>
            <w:webHidden/>
          </w:rPr>
          <w:t>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1" w:history="1">
        <w:r w:rsidR="00117FBC" w:rsidRPr="00117FBC">
          <w:rPr>
            <w:rStyle w:val="Kpr"/>
            <w:rFonts w:ascii="Calibri" w:hAnsi="Calibri"/>
            <w:noProof/>
          </w:rPr>
          <w:t xml:space="preserve">Şekil A.2 </w:t>
        </w:r>
        <w:r w:rsidR="00117FBC" w:rsidRPr="00117FBC">
          <w:rPr>
            <w:rStyle w:val="Kpr"/>
            <w:rFonts w:ascii="Calibri" w:hAnsi="Calibri"/>
            <w:iCs/>
            <w:noProof/>
          </w:rPr>
          <w:t>-  (.....) ilinde (….) istasyonu PM10 parametresi günlük ortalama değer grafiği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_Toc503866521 \h </w:instrText>
        </w:r>
        <w:r w:rsidR="00117FBC" w:rsidRPr="00117FBC">
          <w:rPr>
            <w:noProof/>
            <w:webHidden/>
          </w:rPr>
        </w:r>
        <w:r w:rsidR="00117FBC" w:rsidRPr="00117FBC">
          <w:rPr>
            <w:noProof/>
            <w:webHidden/>
          </w:rPr>
          <w:fldChar w:fldCharType="separate"/>
        </w:r>
        <w:r w:rsidR="00117FBC" w:rsidRPr="00117FBC">
          <w:rPr>
            <w:noProof/>
            <w:webHidden/>
          </w:rPr>
          <w:t>9</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2" w:history="1">
        <w:r w:rsidR="00117FBC" w:rsidRPr="00117FBC">
          <w:rPr>
            <w:rStyle w:val="Kpr"/>
            <w:rFonts w:ascii="Calibri" w:hAnsi="Calibri"/>
            <w:noProof/>
          </w:rPr>
          <w:t xml:space="preserve">Şekil A.3. </w:t>
        </w:r>
        <w:r w:rsidR="00117FBC" w:rsidRPr="00117FBC">
          <w:rPr>
            <w:rStyle w:val="Kpr"/>
            <w:rFonts w:ascii="Calibri" w:hAnsi="Calibri"/>
            <w:iCs/>
            <w:noProof/>
          </w:rPr>
          <w:t>-  (.....) ilinde (….) istasyonu SO</w:t>
        </w:r>
        <w:r w:rsidR="00117FBC" w:rsidRPr="00117FBC">
          <w:rPr>
            <w:rStyle w:val="Kpr"/>
            <w:rFonts w:ascii="Calibri" w:hAnsi="Calibri"/>
            <w:iCs/>
            <w:noProof/>
            <w:vertAlign w:val="subscript"/>
          </w:rPr>
          <w:t>2</w:t>
        </w:r>
        <w:r w:rsidR="00117FBC" w:rsidRPr="00117FBC">
          <w:rPr>
            <w:rStyle w:val="Kpr"/>
            <w:rFonts w:ascii="Calibri" w:hAnsi="Calibri"/>
            <w:iCs/>
            <w:noProof/>
          </w:rPr>
          <w:t xml:space="preserve"> parametresi günlük ortalama değer grafiği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_Toc503866522 \h </w:instrText>
        </w:r>
        <w:r w:rsidR="00117FBC" w:rsidRPr="00117FBC">
          <w:rPr>
            <w:noProof/>
            <w:webHidden/>
          </w:rPr>
        </w:r>
        <w:r w:rsidR="00117FBC" w:rsidRPr="00117FBC">
          <w:rPr>
            <w:noProof/>
            <w:webHidden/>
          </w:rPr>
          <w:fldChar w:fldCharType="separate"/>
        </w:r>
        <w:r w:rsidR="00117FBC" w:rsidRPr="00117FBC">
          <w:rPr>
            <w:noProof/>
            <w:webHidden/>
          </w:rPr>
          <w:t>10</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3" w:history="1">
        <w:r w:rsidR="00117FBC" w:rsidRPr="00117FBC">
          <w:rPr>
            <w:rStyle w:val="Kpr"/>
            <w:rFonts w:ascii="Calibri" w:hAnsi="Calibri"/>
            <w:noProof/>
          </w:rPr>
          <w:t xml:space="preserve">Şekil A.4 </w:t>
        </w:r>
        <w:r w:rsidR="00117FBC" w:rsidRPr="00117FBC">
          <w:rPr>
            <w:rStyle w:val="Kpr"/>
            <w:rFonts w:ascii="Calibri" w:hAnsi="Calibri"/>
            <w:iCs/>
            <w:noProof/>
          </w:rPr>
          <w:t>– (.....) ilinde 2017 yılında gürültü konusunda yapılan şikayetlerin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_Toc503866523 \h </w:instrText>
        </w:r>
        <w:r w:rsidR="00117FBC" w:rsidRPr="00117FBC">
          <w:rPr>
            <w:noProof/>
            <w:webHidden/>
          </w:rPr>
        </w:r>
        <w:r w:rsidR="00117FBC" w:rsidRPr="00117FBC">
          <w:rPr>
            <w:noProof/>
            <w:webHidden/>
          </w:rPr>
          <w:fldChar w:fldCharType="separate"/>
        </w:r>
        <w:r w:rsidR="00117FBC" w:rsidRPr="00117FBC">
          <w:rPr>
            <w:noProof/>
            <w:webHidden/>
          </w:rPr>
          <w:t>11</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4" w:history="1">
        <w:r w:rsidR="00117FBC" w:rsidRPr="00117FBC">
          <w:rPr>
            <w:rStyle w:val="Kpr"/>
            <w:rFonts w:ascii="Calibri" w:hAnsi="Calibri"/>
            <w:noProof/>
          </w:rPr>
          <w:t xml:space="preserve">Şekil B.5 </w:t>
        </w:r>
        <w:r w:rsidR="00117FBC" w:rsidRPr="00117FBC">
          <w:rPr>
            <w:rStyle w:val="Kpr"/>
            <w:rFonts w:ascii="Calibri" w:hAnsi="Calibri"/>
            <w:iCs/>
            <w:noProof/>
          </w:rPr>
          <w:t>– (.....) ilinde 2017 yılı itibariyle mavi bayrak almış plaj ve marinaların sayısı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_Toc503866524 \h </w:instrText>
        </w:r>
        <w:r w:rsidR="00117FBC" w:rsidRPr="00117FBC">
          <w:rPr>
            <w:noProof/>
            <w:webHidden/>
          </w:rPr>
        </w:r>
        <w:r w:rsidR="00117FBC" w:rsidRPr="00117FBC">
          <w:rPr>
            <w:noProof/>
            <w:webHidden/>
          </w:rPr>
          <w:fldChar w:fldCharType="separate"/>
        </w:r>
        <w:r w:rsidR="00117FBC" w:rsidRPr="00117FBC">
          <w:rPr>
            <w:noProof/>
            <w:webHidden/>
          </w:rPr>
          <w:t>13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5" w:history="1">
        <w:r w:rsidR="00117FBC" w:rsidRPr="00117FBC">
          <w:rPr>
            <w:rStyle w:val="Kpr"/>
            <w:rFonts w:ascii="Calibri" w:hAnsi="Calibri"/>
            <w:noProof/>
          </w:rPr>
          <w:t xml:space="preserve">Şekil B.6 - (.....) ilinde 2017 yılı belediyeler tarafından içme ve kullanma suyu şebekesi ile </w:t>
        </w:r>
        <w:r w:rsidR="00117FBC" w:rsidRPr="00117FBC">
          <w:rPr>
            <w:rStyle w:val="Kpr"/>
            <w:rFonts w:ascii="Calibri" w:hAnsi="Calibri"/>
            <w:iCs/>
            <w:noProof/>
          </w:rPr>
          <w:t>dağıtılmak üzere temin edilen su miktarının kaynaklara göre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_Toc503866525 \h </w:instrText>
        </w:r>
        <w:r w:rsidR="00117FBC" w:rsidRPr="00117FBC">
          <w:rPr>
            <w:noProof/>
            <w:webHidden/>
          </w:rPr>
        </w:r>
        <w:r w:rsidR="00117FBC" w:rsidRPr="00117FBC">
          <w:rPr>
            <w:noProof/>
            <w:webHidden/>
          </w:rPr>
          <w:fldChar w:fldCharType="separate"/>
        </w:r>
        <w:r w:rsidR="00117FBC" w:rsidRPr="00117FBC">
          <w:rPr>
            <w:noProof/>
            <w:webHidden/>
          </w:rPr>
          <w:t>15</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6" w:history="1">
        <w:r w:rsidR="00117FBC" w:rsidRPr="00117FBC">
          <w:rPr>
            <w:rStyle w:val="Kpr"/>
            <w:rFonts w:ascii="Calibri" w:hAnsi="Calibri"/>
            <w:noProof/>
          </w:rPr>
          <w:t>Şekil B.7 - (.....) ilinde 2017 yılında endüstrinin kullandığı suyun kaynaklara göre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_Toc503866526 \h </w:instrText>
        </w:r>
        <w:r w:rsidR="00117FBC" w:rsidRPr="00117FBC">
          <w:rPr>
            <w:noProof/>
            <w:webHidden/>
          </w:rPr>
        </w:r>
        <w:r w:rsidR="00117FBC" w:rsidRPr="00117FBC">
          <w:rPr>
            <w:noProof/>
            <w:webHidden/>
          </w:rPr>
          <w:fldChar w:fldCharType="separate"/>
        </w:r>
        <w:r w:rsidR="00117FBC" w:rsidRPr="00117FBC">
          <w:rPr>
            <w:noProof/>
            <w:webHidden/>
          </w:rPr>
          <w:t>16</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7" w:history="1">
        <w:r w:rsidR="00117FBC" w:rsidRPr="00117FBC">
          <w:rPr>
            <w:rStyle w:val="Kpr"/>
            <w:rFonts w:ascii="Calibri" w:hAnsi="Calibri"/>
            <w:noProof/>
          </w:rPr>
          <w:t xml:space="preserve">Şekil B.8 </w:t>
        </w:r>
        <w:r w:rsidR="00117FBC" w:rsidRPr="00117FBC">
          <w:rPr>
            <w:rStyle w:val="Kpr"/>
            <w:rFonts w:ascii="Calibri" w:hAnsi="Calibri"/>
            <w:iCs/>
            <w:noProof/>
          </w:rPr>
          <w:t>- (.....) ilinde 2017 yılı kanalizasyon hizmeti verilen nüfusun belediye nüfusuna oranı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_Toc503866527 \h </w:instrText>
        </w:r>
        <w:r w:rsidR="00117FBC" w:rsidRPr="00117FBC">
          <w:rPr>
            <w:noProof/>
            <w:webHidden/>
          </w:rPr>
        </w:r>
        <w:r w:rsidR="00117FBC" w:rsidRPr="00117FBC">
          <w:rPr>
            <w:noProof/>
            <w:webHidden/>
          </w:rPr>
          <w:fldChar w:fldCharType="separate"/>
        </w:r>
        <w:r w:rsidR="00117FBC" w:rsidRPr="00117FBC">
          <w:rPr>
            <w:noProof/>
            <w:webHidden/>
          </w:rPr>
          <w:t>18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8" w:history="1">
        <w:r w:rsidR="00117FBC" w:rsidRPr="00117FBC">
          <w:rPr>
            <w:rStyle w:val="Kpr"/>
            <w:rFonts w:ascii="Calibri" w:hAnsi="Calibri"/>
            <w:noProof/>
          </w:rPr>
          <w:t>Şekil B.9 –  (.....) ilinde 2017 yılı atıksu arıtma tesisi ile hizmet edilen nüfusun toplam belediye nüfusuna oranı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_Toc503866528 \h </w:instrText>
        </w:r>
        <w:r w:rsidR="00117FBC" w:rsidRPr="00117FBC">
          <w:rPr>
            <w:noProof/>
            <w:webHidden/>
          </w:rPr>
        </w:r>
        <w:r w:rsidR="00117FBC" w:rsidRPr="00117FBC">
          <w:rPr>
            <w:noProof/>
            <w:webHidden/>
          </w:rPr>
          <w:fldChar w:fldCharType="separate"/>
        </w:r>
        <w:r w:rsidR="00117FBC" w:rsidRPr="00117FBC">
          <w:rPr>
            <w:noProof/>
            <w:webHidden/>
          </w:rPr>
          <w:t>18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29" w:history="1">
        <w:r w:rsidR="00117FBC" w:rsidRPr="00117FBC">
          <w:rPr>
            <w:rStyle w:val="Kpr"/>
            <w:rFonts w:ascii="Calibri" w:hAnsi="Calibri"/>
            <w:noProof/>
          </w:rPr>
          <w:t xml:space="preserve">Şekil B.10 </w:t>
        </w:r>
        <w:r w:rsidR="00117FBC" w:rsidRPr="00117FBC">
          <w:rPr>
            <w:rStyle w:val="Kpr"/>
            <w:rFonts w:ascii="Calibri" w:hAnsi="Calibri"/>
            <w:iCs/>
            <w:noProof/>
          </w:rPr>
          <w:t>- (.....) ilinde 2017 yılında belediyelerden kaynaklanan arıtma çamurunun yönetimi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_Toc503866529 \h </w:instrText>
        </w:r>
        <w:r w:rsidR="00117FBC" w:rsidRPr="00117FBC">
          <w:rPr>
            <w:noProof/>
            <w:webHidden/>
          </w:rPr>
        </w:r>
        <w:r w:rsidR="00117FBC" w:rsidRPr="00117FBC">
          <w:rPr>
            <w:noProof/>
            <w:webHidden/>
          </w:rPr>
          <w:fldChar w:fldCharType="separate"/>
        </w:r>
        <w:r w:rsidR="00117FBC" w:rsidRPr="00117FBC">
          <w:rPr>
            <w:noProof/>
            <w:webHidden/>
          </w:rPr>
          <w:t>22</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0" w:history="1">
        <w:r w:rsidR="00117FBC" w:rsidRPr="00117FBC">
          <w:rPr>
            <w:rStyle w:val="Kpr"/>
            <w:rFonts w:ascii="Calibri" w:hAnsi="Calibri"/>
            <w:noProof/>
          </w:rPr>
          <w:t>Şekil B.11 - (.....) ilinde 2017 yılında sanayiden kaynaklanan arıtma çamurunun yönetimi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_Toc503866530 \h </w:instrText>
        </w:r>
        <w:r w:rsidR="00117FBC" w:rsidRPr="00117FBC">
          <w:rPr>
            <w:noProof/>
            <w:webHidden/>
          </w:rPr>
        </w:r>
        <w:r w:rsidR="00117FBC" w:rsidRPr="00117FBC">
          <w:rPr>
            <w:noProof/>
            <w:webHidden/>
          </w:rPr>
          <w:fldChar w:fldCharType="separate"/>
        </w:r>
        <w:r w:rsidR="00117FBC" w:rsidRPr="00117FBC">
          <w:rPr>
            <w:noProof/>
            <w:webHidden/>
          </w:rPr>
          <w:t>22</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1" w:history="1">
        <w:r w:rsidR="00117FBC" w:rsidRPr="00117FBC">
          <w:rPr>
            <w:rStyle w:val="Kpr"/>
            <w:rFonts w:ascii="Calibri" w:hAnsi="Calibri"/>
            <w:noProof/>
          </w:rPr>
          <w:t>Şekil C.12 - (…) ilinde katı atık kompozisyonu</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_Toc503866531 \h </w:instrText>
        </w:r>
        <w:r w:rsidR="00117FBC" w:rsidRPr="00117FBC">
          <w:rPr>
            <w:noProof/>
            <w:webHidden/>
          </w:rPr>
        </w:r>
        <w:r w:rsidR="00117FBC" w:rsidRPr="00117FBC">
          <w:rPr>
            <w:noProof/>
            <w:webHidden/>
          </w:rPr>
          <w:fldChar w:fldCharType="separate"/>
        </w:r>
        <w:r w:rsidR="00117FBC" w:rsidRPr="00117FBC">
          <w:rPr>
            <w:noProof/>
            <w:webHidden/>
          </w:rPr>
          <w:t>25</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2" w:history="1">
        <w:r w:rsidR="00117FBC" w:rsidRPr="00117FBC">
          <w:rPr>
            <w:rStyle w:val="Kpr"/>
            <w:rFonts w:ascii="Calibri" w:hAnsi="Calibri"/>
            <w:noProof/>
          </w:rPr>
          <w:t xml:space="preserve">Şekil C.13 </w:t>
        </w:r>
        <w:r w:rsidR="00117FBC" w:rsidRPr="00117FBC">
          <w:rPr>
            <w:rStyle w:val="Kpr"/>
            <w:rFonts w:ascii="Calibri" w:hAnsi="Calibri"/>
            <w:iCs/>
            <w:noProof/>
          </w:rPr>
          <w:t>- (.....) ilinde 2017 yılı kayıtlı ekonomik işletmeler</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_Toc503866532 \h </w:instrText>
        </w:r>
        <w:r w:rsidR="00117FBC" w:rsidRPr="00117FBC">
          <w:rPr>
            <w:noProof/>
            <w:webHidden/>
          </w:rPr>
        </w:r>
        <w:r w:rsidR="00117FBC" w:rsidRPr="00117FBC">
          <w:rPr>
            <w:noProof/>
            <w:webHidden/>
          </w:rPr>
          <w:fldChar w:fldCharType="separate"/>
        </w:r>
        <w:r w:rsidR="00117FBC" w:rsidRPr="00117FBC">
          <w:rPr>
            <w:noProof/>
            <w:webHidden/>
          </w:rPr>
          <w:t>28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3" w:history="1">
        <w:r w:rsidR="00117FBC" w:rsidRPr="00117FBC">
          <w:rPr>
            <w:rStyle w:val="Kpr"/>
            <w:rFonts w:ascii="Calibri" w:hAnsi="Calibri"/>
            <w:noProof/>
          </w:rPr>
          <w:t xml:space="preserve">Şekil C.14 </w:t>
        </w:r>
        <w:r w:rsidR="00117FBC" w:rsidRPr="00117FBC">
          <w:rPr>
            <w:rStyle w:val="Kpr"/>
            <w:rFonts w:ascii="Calibri" w:hAnsi="Calibri"/>
            <w:iCs/>
            <w:noProof/>
          </w:rPr>
          <w:t>– atık yönetim uygulaması verilerine göre ilimizdeki tehlikeli atık yönetimi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_Toc503866533 \h </w:instrText>
        </w:r>
        <w:r w:rsidR="00117FBC" w:rsidRPr="00117FBC">
          <w:rPr>
            <w:noProof/>
            <w:webHidden/>
          </w:rPr>
        </w:r>
        <w:r w:rsidR="00117FBC" w:rsidRPr="00117FBC">
          <w:rPr>
            <w:noProof/>
            <w:webHidden/>
          </w:rPr>
          <w:fldChar w:fldCharType="separate"/>
        </w:r>
        <w:r w:rsidR="00117FBC" w:rsidRPr="00117FBC">
          <w:rPr>
            <w:noProof/>
            <w:webHidden/>
          </w:rPr>
          <w:t>29</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4" w:history="1">
        <w:r w:rsidR="00117FBC" w:rsidRPr="00117FBC">
          <w:rPr>
            <w:rStyle w:val="Kpr"/>
            <w:rFonts w:ascii="Calibri" w:hAnsi="Calibri"/>
            <w:noProof/>
          </w:rPr>
          <w:t xml:space="preserve">Şekil C.15 </w:t>
        </w:r>
        <w:r w:rsidR="00117FBC" w:rsidRPr="00117FBC">
          <w:rPr>
            <w:rStyle w:val="Kpr"/>
            <w:rFonts w:ascii="Calibri" w:hAnsi="Calibri"/>
            <w:iCs/>
            <w:noProof/>
          </w:rPr>
          <w:t>– (.....) ilinde atık madeni yağ toplama miktarları*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_Toc503866534 \h </w:instrText>
        </w:r>
        <w:r w:rsidR="00117FBC" w:rsidRPr="00117FBC">
          <w:rPr>
            <w:noProof/>
            <w:webHidden/>
          </w:rPr>
        </w:r>
        <w:r w:rsidR="00117FBC" w:rsidRPr="00117FBC">
          <w:rPr>
            <w:noProof/>
            <w:webHidden/>
          </w:rPr>
          <w:fldChar w:fldCharType="separate"/>
        </w:r>
        <w:r w:rsidR="00117FBC" w:rsidRPr="00117FBC">
          <w:rPr>
            <w:noProof/>
            <w:webHidden/>
          </w:rPr>
          <w:t>30</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5" w:history="1">
        <w:r w:rsidR="00117FBC" w:rsidRPr="00117FBC">
          <w:rPr>
            <w:rStyle w:val="Kpr"/>
            <w:rFonts w:ascii="Calibri" w:hAnsi="Calibri"/>
            <w:noProof/>
          </w:rPr>
          <w:t xml:space="preserve">Şekil C.16 </w:t>
        </w:r>
        <w:r w:rsidR="00117FBC" w:rsidRPr="00117FBC">
          <w:rPr>
            <w:rStyle w:val="Kpr"/>
            <w:rFonts w:ascii="Calibri" w:hAnsi="Calibri"/>
            <w:iCs/>
            <w:noProof/>
          </w:rPr>
          <w:t>– (.....) ilinde yıllar itibariyle atık akü toplama ve geri kazanım miktarı (ton)</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_Toc503866535 \h </w:instrText>
        </w:r>
        <w:r w:rsidR="00117FBC" w:rsidRPr="00117FBC">
          <w:rPr>
            <w:noProof/>
            <w:webHidden/>
          </w:rPr>
        </w:r>
        <w:r w:rsidR="00117FBC" w:rsidRPr="00117FBC">
          <w:rPr>
            <w:noProof/>
            <w:webHidden/>
          </w:rPr>
          <w:fldChar w:fldCharType="separate"/>
        </w:r>
        <w:r w:rsidR="00117FBC" w:rsidRPr="00117FBC">
          <w:rPr>
            <w:noProof/>
            <w:webHidden/>
          </w:rPr>
          <w:t>31</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6" w:history="1">
        <w:r w:rsidR="00117FBC" w:rsidRPr="00117FBC">
          <w:rPr>
            <w:rStyle w:val="Kpr"/>
            <w:rFonts w:ascii="Calibri" w:hAnsi="Calibri"/>
            <w:noProof/>
          </w:rPr>
          <w:t xml:space="preserve">Şekil C.17 </w:t>
        </w:r>
        <w:r w:rsidR="00117FBC" w:rsidRPr="00117FBC">
          <w:rPr>
            <w:rStyle w:val="Kpr"/>
            <w:rFonts w:ascii="Calibri" w:hAnsi="Calibri"/>
            <w:iCs/>
            <w:noProof/>
          </w:rPr>
          <w:t>– (.....) ilinde geri kazanım tesislerine ve çimento fabrikalarına gönderilen toplam ÖTL miktarları (Ton/Yıl)</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_Toc503866536 \h </w:instrText>
        </w:r>
        <w:r w:rsidR="00117FBC" w:rsidRPr="00117FBC">
          <w:rPr>
            <w:noProof/>
            <w:webHidden/>
          </w:rPr>
        </w:r>
        <w:r w:rsidR="00117FBC" w:rsidRPr="00117FBC">
          <w:rPr>
            <w:noProof/>
            <w:webHidden/>
          </w:rPr>
          <w:fldChar w:fldCharType="separate"/>
        </w:r>
        <w:r w:rsidR="00117FBC" w:rsidRPr="00117FBC">
          <w:rPr>
            <w:noProof/>
            <w:webHidden/>
          </w:rPr>
          <w:t>33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7" w:history="1">
        <w:r w:rsidR="00117FBC" w:rsidRPr="00117FBC">
          <w:rPr>
            <w:rStyle w:val="Kpr"/>
            <w:rFonts w:ascii="Calibri" w:hAnsi="Calibri"/>
            <w:noProof/>
          </w:rPr>
          <w:t xml:space="preserve">Şekil C.18 </w:t>
        </w:r>
        <w:r w:rsidR="00117FBC" w:rsidRPr="00117FBC">
          <w:rPr>
            <w:rStyle w:val="Kpr"/>
            <w:rFonts w:ascii="Calibri" w:hAnsi="Calibri"/>
            <w:iCs/>
            <w:noProof/>
          </w:rPr>
          <w:t>-  (.....) ilinde 2017 yılı atık elektrikli ve elektronik eşya toplama miktarları (ton)</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_Toc503866537 \h </w:instrText>
        </w:r>
        <w:r w:rsidR="00117FBC" w:rsidRPr="00117FBC">
          <w:rPr>
            <w:noProof/>
            <w:webHidden/>
          </w:rPr>
        </w:r>
        <w:r w:rsidR="00117FBC" w:rsidRPr="00117FBC">
          <w:rPr>
            <w:noProof/>
            <w:webHidden/>
          </w:rPr>
          <w:fldChar w:fldCharType="separate"/>
        </w:r>
        <w:r w:rsidR="00117FBC" w:rsidRPr="00117FBC">
          <w:rPr>
            <w:noProof/>
            <w:webHidden/>
          </w:rPr>
          <w:t>34</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8" w:history="1">
        <w:r w:rsidR="00117FBC" w:rsidRPr="00117FBC">
          <w:rPr>
            <w:rStyle w:val="Kpr"/>
            <w:rFonts w:ascii="Calibri" w:hAnsi="Calibri"/>
            <w:noProof/>
          </w:rPr>
          <w:t xml:space="preserve">Şekil C.19 </w:t>
        </w:r>
        <w:r w:rsidR="00117FBC" w:rsidRPr="00117FBC">
          <w:rPr>
            <w:rStyle w:val="Kpr"/>
            <w:rFonts w:ascii="Calibri" w:hAnsi="Calibri"/>
            <w:iCs/>
            <w:noProof/>
          </w:rPr>
          <w:t>- (.....) ilinde 2017 yılı AEEE işleme tesis sayısı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_Toc503866538 \h </w:instrText>
        </w:r>
        <w:r w:rsidR="00117FBC" w:rsidRPr="00117FBC">
          <w:rPr>
            <w:noProof/>
            <w:webHidden/>
          </w:rPr>
        </w:r>
        <w:r w:rsidR="00117FBC" w:rsidRPr="00117FBC">
          <w:rPr>
            <w:noProof/>
            <w:webHidden/>
          </w:rPr>
          <w:fldChar w:fldCharType="separate"/>
        </w:r>
        <w:r w:rsidR="00117FBC" w:rsidRPr="00117FBC">
          <w:rPr>
            <w:noProof/>
            <w:webHidden/>
          </w:rPr>
          <w:t>34</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39" w:history="1">
        <w:r w:rsidR="00117FBC" w:rsidRPr="00117FBC">
          <w:rPr>
            <w:rStyle w:val="Kpr"/>
            <w:rFonts w:ascii="Calibri" w:hAnsi="Calibri"/>
            <w:noProof/>
          </w:rPr>
          <w:t>Şekil C.20</w:t>
        </w:r>
        <w:r w:rsidR="00117FBC" w:rsidRPr="00117FBC">
          <w:rPr>
            <w:rStyle w:val="Kpr"/>
            <w:rFonts w:ascii="Calibri" w:hAnsi="Calibri"/>
            <w:iCs/>
            <w:noProof/>
          </w:rPr>
          <w:t xml:space="preserve"> – (.....) ilinde Bulunan Termik Santrallerin Yeri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_Toc503866539 \h </w:instrText>
        </w:r>
        <w:r w:rsidR="00117FBC" w:rsidRPr="00117FBC">
          <w:rPr>
            <w:noProof/>
            <w:webHidden/>
          </w:rPr>
        </w:r>
        <w:r w:rsidR="00117FBC" w:rsidRPr="00117FBC">
          <w:rPr>
            <w:noProof/>
            <w:webHidden/>
          </w:rPr>
          <w:fldChar w:fldCharType="separate"/>
        </w:r>
        <w:r w:rsidR="00117FBC" w:rsidRPr="00117FBC">
          <w:rPr>
            <w:noProof/>
            <w:webHidden/>
          </w:rPr>
          <w:t>36</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0" w:history="1">
        <w:r w:rsidR="00117FBC" w:rsidRPr="00117FBC">
          <w:rPr>
            <w:rStyle w:val="Kpr"/>
            <w:rFonts w:ascii="Calibri" w:hAnsi="Calibri"/>
            <w:noProof/>
          </w:rPr>
          <w:t>Şekil C.21</w:t>
        </w:r>
        <w:r w:rsidR="00117FBC" w:rsidRPr="00117FBC">
          <w:rPr>
            <w:rStyle w:val="Kpr"/>
            <w:rFonts w:ascii="Calibri" w:hAnsi="Calibri"/>
            <w:iCs/>
            <w:noProof/>
          </w:rPr>
          <w:t xml:space="preserve"> – (.....) ilinde 2017 yılı kül atıklarının yönetimi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_Toc503866540 \h </w:instrText>
        </w:r>
        <w:r w:rsidR="00117FBC" w:rsidRPr="00117FBC">
          <w:rPr>
            <w:noProof/>
            <w:webHidden/>
          </w:rPr>
        </w:r>
        <w:r w:rsidR="00117FBC" w:rsidRPr="00117FBC">
          <w:rPr>
            <w:noProof/>
            <w:webHidden/>
          </w:rPr>
          <w:fldChar w:fldCharType="separate"/>
        </w:r>
        <w:r w:rsidR="00117FBC" w:rsidRPr="00117FBC">
          <w:rPr>
            <w:noProof/>
            <w:webHidden/>
          </w:rPr>
          <w:t>37</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1" w:history="1">
        <w:r w:rsidR="00117FBC" w:rsidRPr="00117FBC">
          <w:rPr>
            <w:rStyle w:val="Kpr"/>
            <w:rFonts w:ascii="Calibri" w:hAnsi="Calibri"/>
            <w:noProof/>
          </w:rPr>
          <w:t>Şekil C.22</w:t>
        </w:r>
        <w:r w:rsidR="00117FBC" w:rsidRPr="00117FBC">
          <w:rPr>
            <w:rStyle w:val="Kpr"/>
            <w:rFonts w:ascii="Calibri" w:hAnsi="Calibri"/>
            <w:iCs/>
            <w:noProof/>
          </w:rPr>
          <w:t xml:space="preserve"> – (………) Termik Santrali</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_Toc503866541 \h </w:instrText>
        </w:r>
        <w:r w:rsidR="00117FBC" w:rsidRPr="00117FBC">
          <w:rPr>
            <w:noProof/>
            <w:webHidden/>
          </w:rPr>
        </w:r>
        <w:r w:rsidR="00117FBC" w:rsidRPr="00117FBC">
          <w:rPr>
            <w:noProof/>
            <w:webHidden/>
          </w:rPr>
          <w:fldChar w:fldCharType="separate"/>
        </w:r>
        <w:r w:rsidR="00117FBC" w:rsidRPr="00117FBC">
          <w:rPr>
            <w:noProof/>
            <w:webHidden/>
          </w:rPr>
          <w:t>37</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2" w:history="1">
        <w:r w:rsidR="00117FBC" w:rsidRPr="00117FBC">
          <w:rPr>
            <w:rStyle w:val="Kpr"/>
            <w:rFonts w:ascii="Calibri" w:hAnsi="Calibri"/>
            <w:noProof/>
          </w:rPr>
          <w:t>Şekil C.23</w:t>
        </w:r>
        <w:r w:rsidR="00117FBC" w:rsidRPr="00117FBC">
          <w:rPr>
            <w:rStyle w:val="Kpr"/>
            <w:rFonts w:ascii="Calibri" w:hAnsi="Calibri"/>
            <w:iCs/>
            <w:noProof/>
          </w:rPr>
          <w:t xml:space="preserve"> – (.....) ilinde 2017 yılında madencilikte proses atıklarının bertarafı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_Toc503866542 \h </w:instrText>
        </w:r>
        <w:r w:rsidR="00117FBC" w:rsidRPr="00117FBC">
          <w:rPr>
            <w:noProof/>
            <w:webHidden/>
          </w:rPr>
        </w:r>
        <w:r w:rsidR="00117FBC" w:rsidRPr="00117FBC">
          <w:rPr>
            <w:noProof/>
            <w:webHidden/>
          </w:rPr>
          <w:fldChar w:fldCharType="separate"/>
        </w:r>
        <w:r w:rsidR="00117FBC" w:rsidRPr="00117FBC">
          <w:rPr>
            <w:noProof/>
            <w:webHidden/>
          </w:rPr>
          <w:t>38</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3" w:history="1">
        <w:r w:rsidR="00117FBC" w:rsidRPr="00117FBC">
          <w:rPr>
            <w:rStyle w:val="Kpr"/>
            <w:rFonts w:ascii="Calibri" w:hAnsi="Calibri"/>
            <w:noProof/>
          </w:rPr>
          <w:t>Şekil E.24</w:t>
        </w:r>
        <w:r w:rsidR="00117FBC" w:rsidRPr="00117FBC">
          <w:rPr>
            <w:rStyle w:val="Kpr"/>
            <w:rFonts w:ascii="Calibri" w:hAnsi="Calibri"/>
            <w:iCs/>
            <w:noProof/>
          </w:rPr>
          <w:t xml:space="preserve"> – (.....) ilinde 2017 yılı arazi kullanım durumuna göre arazi sınıflandırması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_Toc503866543 \h </w:instrText>
        </w:r>
        <w:r w:rsidR="00117FBC" w:rsidRPr="00117FBC">
          <w:rPr>
            <w:noProof/>
            <w:webHidden/>
          </w:rPr>
        </w:r>
        <w:r w:rsidR="00117FBC" w:rsidRPr="00117FBC">
          <w:rPr>
            <w:noProof/>
            <w:webHidden/>
          </w:rPr>
          <w:fldChar w:fldCharType="separate"/>
        </w:r>
        <w:r w:rsidR="00117FBC" w:rsidRPr="00117FBC">
          <w:rPr>
            <w:noProof/>
            <w:webHidden/>
          </w:rPr>
          <w:t>43</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4" w:history="1">
        <w:r w:rsidR="00117FBC" w:rsidRPr="00117FBC">
          <w:rPr>
            <w:rStyle w:val="Kpr"/>
            <w:rFonts w:ascii="Calibri" w:hAnsi="Calibri"/>
            <w:noProof/>
          </w:rPr>
          <w:t>Şekil F.25</w:t>
        </w:r>
        <w:r w:rsidR="00117FBC" w:rsidRPr="00117FBC">
          <w:rPr>
            <w:rStyle w:val="Kpr"/>
            <w:rFonts w:ascii="Calibri" w:hAnsi="Calibri"/>
            <w:iCs/>
            <w:noProof/>
          </w:rPr>
          <w:t xml:space="preserve"> – (.....) ilinde 2017 yılında ÇED Olumlu Kararı verilen projelerin sektörel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_Toc503866544 \h </w:instrText>
        </w:r>
        <w:r w:rsidR="00117FBC" w:rsidRPr="00117FBC">
          <w:rPr>
            <w:noProof/>
            <w:webHidden/>
          </w:rPr>
        </w:r>
        <w:r w:rsidR="00117FBC" w:rsidRPr="00117FBC">
          <w:rPr>
            <w:noProof/>
            <w:webHidden/>
          </w:rPr>
          <w:fldChar w:fldCharType="separate"/>
        </w:r>
        <w:r w:rsidR="00117FBC" w:rsidRPr="00117FBC">
          <w:rPr>
            <w:noProof/>
            <w:webHidden/>
          </w:rPr>
          <w:t>45</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5" w:history="1">
        <w:r w:rsidR="00117FBC" w:rsidRPr="00117FBC">
          <w:rPr>
            <w:rStyle w:val="Kpr"/>
            <w:rFonts w:ascii="Calibri" w:hAnsi="Calibri"/>
            <w:noProof/>
          </w:rPr>
          <w:t>Şekil F.26</w:t>
        </w:r>
        <w:r w:rsidR="00117FBC" w:rsidRPr="00117FBC">
          <w:rPr>
            <w:rStyle w:val="Kpr"/>
            <w:rFonts w:ascii="Calibri" w:hAnsi="Calibri"/>
            <w:iCs/>
            <w:noProof/>
          </w:rPr>
          <w:t xml:space="preserve"> – (.....) ilinde 2017 yılında ÇED Gerekli Değildir Kararı verilen projelerin sektörel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_Toc503866545 \h </w:instrText>
        </w:r>
        <w:r w:rsidR="00117FBC" w:rsidRPr="00117FBC">
          <w:rPr>
            <w:noProof/>
            <w:webHidden/>
          </w:rPr>
        </w:r>
        <w:r w:rsidR="00117FBC" w:rsidRPr="00117FBC">
          <w:rPr>
            <w:noProof/>
            <w:webHidden/>
          </w:rPr>
          <w:fldChar w:fldCharType="separate"/>
        </w:r>
        <w:r w:rsidR="00117FBC" w:rsidRPr="00117FBC">
          <w:rPr>
            <w:noProof/>
            <w:webHidden/>
          </w:rPr>
          <w:t>46</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6" w:history="1">
        <w:r w:rsidR="00117FBC" w:rsidRPr="00117FBC">
          <w:rPr>
            <w:rStyle w:val="Kpr"/>
            <w:rFonts w:ascii="Calibri" w:hAnsi="Calibri"/>
            <w:noProof/>
          </w:rPr>
          <w:t>Şekil F.27</w:t>
        </w:r>
        <w:r w:rsidR="00117FBC" w:rsidRPr="00117FBC">
          <w:rPr>
            <w:rStyle w:val="Kpr"/>
            <w:rFonts w:ascii="Calibri" w:hAnsi="Calibri"/>
            <w:iCs/>
            <w:noProof/>
          </w:rPr>
          <w:t xml:space="preserve"> – (.....) ilinde 2017 yılında verilen Çevre İzni veya Çevre İzni ve Lisans Belgelerinin sektörlere göre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_Toc503866546 \h </w:instrText>
        </w:r>
        <w:r w:rsidR="00117FBC" w:rsidRPr="00117FBC">
          <w:rPr>
            <w:noProof/>
            <w:webHidden/>
          </w:rPr>
        </w:r>
        <w:r w:rsidR="00117FBC" w:rsidRPr="00117FBC">
          <w:rPr>
            <w:noProof/>
            <w:webHidden/>
          </w:rPr>
          <w:fldChar w:fldCharType="separate"/>
        </w:r>
        <w:r w:rsidR="00117FBC" w:rsidRPr="00117FBC">
          <w:rPr>
            <w:noProof/>
            <w:webHidden/>
          </w:rPr>
          <w:t>47</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7" w:history="1">
        <w:r w:rsidR="00117FBC" w:rsidRPr="00117FBC">
          <w:rPr>
            <w:rStyle w:val="Kpr"/>
            <w:rFonts w:ascii="Calibri" w:hAnsi="Calibri"/>
            <w:noProof/>
          </w:rPr>
          <w:t xml:space="preserve">Şekil F.28 </w:t>
        </w:r>
        <w:r w:rsidR="00117FBC" w:rsidRPr="00117FBC">
          <w:rPr>
            <w:rStyle w:val="Kpr"/>
            <w:rFonts w:ascii="Calibri" w:hAnsi="Calibri"/>
            <w:iCs/>
            <w:noProof/>
          </w:rPr>
          <w:t>- (.....) ilinde 2017 yılında verilen lisansların konuları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_Toc503866547 \h </w:instrText>
        </w:r>
        <w:r w:rsidR="00117FBC" w:rsidRPr="00117FBC">
          <w:rPr>
            <w:noProof/>
            <w:webHidden/>
          </w:rPr>
        </w:r>
        <w:r w:rsidR="00117FBC" w:rsidRPr="00117FBC">
          <w:rPr>
            <w:noProof/>
            <w:webHidden/>
          </w:rPr>
          <w:fldChar w:fldCharType="separate"/>
        </w:r>
        <w:r w:rsidR="00117FBC" w:rsidRPr="00117FBC">
          <w:rPr>
            <w:noProof/>
            <w:webHidden/>
          </w:rPr>
          <w:t>47</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8" w:history="1">
        <w:r w:rsidR="00117FBC" w:rsidRPr="00117FBC">
          <w:rPr>
            <w:rStyle w:val="Kpr"/>
            <w:rFonts w:ascii="Calibri" w:hAnsi="Calibri"/>
            <w:noProof/>
          </w:rPr>
          <w:t>Şekil G.29</w:t>
        </w:r>
        <w:r w:rsidR="00117FBC" w:rsidRPr="00117FBC">
          <w:rPr>
            <w:rStyle w:val="Kpr"/>
            <w:rFonts w:ascii="Calibri" w:hAnsi="Calibri"/>
            <w:iCs/>
            <w:noProof/>
          </w:rPr>
          <w:t>– (.....) ilinde ÇŞİM tarafından 2017 yılında gerçekleştirilen planlı ve ani çevre denetimlerinin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_Toc503866548 \h </w:instrText>
        </w:r>
        <w:r w:rsidR="00117FBC" w:rsidRPr="00117FBC">
          <w:rPr>
            <w:noProof/>
            <w:webHidden/>
          </w:rPr>
        </w:r>
        <w:r w:rsidR="00117FBC" w:rsidRPr="00117FBC">
          <w:rPr>
            <w:noProof/>
            <w:webHidden/>
          </w:rPr>
          <w:fldChar w:fldCharType="separate"/>
        </w:r>
        <w:r w:rsidR="00117FBC" w:rsidRPr="00117FBC">
          <w:rPr>
            <w:noProof/>
            <w:webHidden/>
          </w:rPr>
          <w:t>49</w:t>
        </w:r>
        <w:r w:rsidR="00117FBC" w:rsidRPr="00117FBC">
          <w:rPr>
            <w:noProof/>
            <w:webHidden/>
          </w:rPr>
          <w:fldChar w:fldCharType="end"/>
        </w:r>
      </w:hyperlink>
    </w:p>
    <w:p w:rsidR="00117FBC" w:rsidRPr="00117FBC" w:rsidRDefault="00D47044">
      <w:pPr>
        <w:pStyle w:val="ekillerTablosu"/>
        <w:tabs>
          <w:tab w:val="right" w:leader="dot" w:pos="9062"/>
        </w:tabs>
        <w:rPr>
          <w:rFonts w:eastAsiaTheme="minorEastAsia" w:cstheme="minorBidi"/>
          <w:noProof/>
          <w:lang w:eastAsia="tr-TR"/>
        </w:rPr>
      </w:pPr>
      <w:hyperlink w:anchor="_Toc503866549" w:history="1">
        <w:r w:rsidR="00117FBC" w:rsidRPr="00117FBC">
          <w:rPr>
            <w:rStyle w:val="Kpr"/>
            <w:rFonts w:ascii="Calibri" w:hAnsi="Calibri"/>
            <w:noProof/>
          </w:rPr>
          <w:t>Şekil G.30</w:t>
        </w:r>
        <w:r w:rsidR="00117FBC" w:rsidRPr="00117FBC">
          <w:rPr>
            <w:rStyle w:val="Kpr"/>
            <w:rFonts w:ascii="Calibri" w:hAnsi="Calibri"/>
            <w:iCs/>
            <w:noProof/>
          </w:rPr>
          <w:t xml:space="preserve"> – (.....) ilinde 2017 yılında ÇŞİM gelen şikâyetlerin konulara göre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_Toc503866549 \h </w:instrText>
        </w:r>
        <w:r w:rsidR="00117FBC" w:rsidRPr="00117FBC">
          <w:rPr>
            <w:noProof/>
            <w:webHidden/>
          </w:rPr>
        </w:r>
        <w:r w:rsidR="00117FBC" w:rsidRPr="00117FBC">
          <w:rPr>
            <w:noProof/>
            <w:webHidden/>
          </w:rPr>
          <w:fldChar w:fldCharType="separate"/>
        </w:r>
        <w:r w:rsidR="00117FBC" w:rsidRPr="00117FBC">
          <w:rPr>
            <w:noProof/>
            <w:webHidden/>
          </w:rPr>
          <w:t>50</w:t>
        </w:r>
        <w:r w:rsidR="00117FBC" w:rsidRPr="00117FBC">
          <w:rPr>
            <w:noProof/>
            <w:webHidden/>
          </w:rPr>
          <w:fldChar w:fldCharType="end"/>
        </w:r>
      </w:hyperlink>
    </w:p>
    <w:p w:rsidR="00117FBC" w:rsidRDefault="00D47044">
      <w:pPr>
        <w:pStyle w:val="ekillerTablosu"/>
        <w:tabs>
          <w:tab w:val="right" w:leader="dot" w:pos="9062"/>
        </w:tabs>
        <w:rPr>
          <w:rFonts w:asciiTheme="minorHAnsi" w:eastAsiaTheme="minorEastAsia" w:hAnsiTheme="minorHAnsi" w:cstheme="minorBidi"/>
          <w:noProof/>
          <w:lang w:eastAsia="tr-TR"/>
        </w:rPr>
      </w:pPr>
      <w:hyperlink w:anchor="_Toc503866550" w:history="1">
        <w:r w:rsidR="00117FBC" w:rsidRPr="00117FBC">
          <w:rPr>
            <w:rStyle w:val="Kpr"/>
            <w:rFonts w:ascii="Calibri" w:hAnsi="Calibri"/>
            <w:noProof/>
          </w:rPr>
          <w:t>Şekil G.31</w:t>
        </w:r>
        <w:r w:rsidR="00117FBC" w:rsidRPr="00117FBC">
          <w:rPr>
            <w:rStyle w:val="Kpr"/>
            <w:rFonts w:ascii="Calibri" w:hAnsi="Calibri"/>
            <w:iCs/>
            <w:noProof/>
          </w:rPr>
          <w:t xml:space="preserve"> – (.....) ilinde 2017 yılında ÇŞİM tarafından uygulanan idari para cezalarının konulara göre dağılımı</w:t>
        </w:r>
        <w:r w:rsidR="00117FBC" w:rsidRPr="00117FBC">
          <w:rPr>
            <w:noProof/>
            <w:webHidden/>
          </w:rPr>
          <w:tab/>
        </w:r>
        <w:r w:rsidR="00117FBC" w:rsidRPr="00117FBC">
          <w:rPr>
            <w:noProof/>
            <w:webHidden/>
          </w:rPr>
          <w:fldChar w:fldCharType="begin"/>
        </w:r>
        <w:r w:rsidR="00117FBC" w:rsidRPr="00117FBC">
          <w:rPr>
            <w:noProof/>
            <w:webHidden/>
          </w:rPr>
          <w:instrText xml:space="preserve"> PAGEREF _Toc503866550 \h </w:instrText>
        </w:r>
        <w:r w:rsidR="00117FBC" w:rsidRPr="00117FBC">
          <w:rPr>
            <w:noProof/>
            <w:webHidden/>
          </w:rPr>
        </w:r>
        <w:r w:rsidR="00117FBC" w:rsidRPr="00117FBC">
          <w:rPr>
            <w:noProof/>
            <w:webHidden/>
          </w:rPr>
          <w:fldChar w:fldCharType="separate"/>
        </w:r>
        <w:r w:rsidR="00117FBC" w:rsidRPr="00117FBC">
          <w:rPr>
            <w:noProof/>
            <w:webHidden/>
          </w:rPr>
          <w:t>51</w:t>
        </w:r>
        <w:r w:rsidR="00117FBC" w:rsidRPr="00117FBC">
          <w:rPr>
            <w:noProof/>
            <w:webHidden/>
          </w:rPr>
          <w:fldChar w:fldCharType="end"/>
        </w:r>
      </w:hyperlink>
    </w:p>
    <w:p w:rsidR="00DE4759" w:rsidRPr="00B250DB" w:rsidRDefault="006C4559" w:rsidP="004C1F61">
      <w:pPr>
        <w:spacing w:after="0" w:line="240" w:lineRule="auto"/>
        <w:rPr>
          <w:rFonts w:asciiTheme="majorHAnsi" w:hAnsiTheme="majorHAnsi"/>
          <w:sz w:val="24"/>
          <w:szCs w:val="24"/>
        </w:rPr>
      </w:pPr>
      <w:r w:rsidRPr="00B250DB">
        <w:rPr>
          <w:rFonts w:ascii="Times New Roman" w:hAnsi="Times New Roman"/>
          <w:sz w:val="24"/>
          <w:szCs w:val="24"/>
          <w:u w:val="single"/>
        </w:rPr>
        <w:fldChar w:fldCharType="end"/>
      </w:r>
    </w:p>
    <w:p w:rsidR="00870AC2" w:rsidRPr="004439B3" w:rsidRDefault="00870AC2" w:rsidP="00835ADF">
      <w:pPr>
        <w:spacing w:after="0" w:line="240" w:lineRule="auto"/>
        <w:jc w:val="both"/>
        <w:rPr>
          <w:rFonts w:asciiTheme="majorHAnsi" w:hAnsiTheme="majorHAnsi"/>
          <w:color w:val="000000" w:themeColor="text1"/>
          <w:sz w:val="24"/>
          <w:szCs w:val="24"/>
        </w:rPr>
      </w:pPr>
    </w:p>
    <w:p w:rsidR="007E4EA0" w:rsidRPr="004439B3" w:rsidRDefault="007E4EA0" w:rsidP="00835ADF">
      <w:pPr>
        <w:spacing w:after="0" w:line="240" w:lineRule="auto"/>
        <w:jc w:val="both"/>
        <w:rPr>
          <w:rFonts w:asciiTheme="majorHAnsi" w:hAnsiTheme="majorHAnsi"/>
          <w:color w:val="000000" w:themeColor="text1"/>
          <w:sz w:val="24"/>
          <w:szCs w:val="24"/>
        </w:rPr>
        <w:sectPr w:rsidR="007E4EA0" w:rsidRPr="004439B3" w:rsidSect="007C3110">
          <w:headerReference w:type="default" r:id="rId11"/>
          <w:footerReference w:type="default" r:id="rId12"/>
          <w:footerReference w:type="first" r:id="rId13"/>
          <w:pgSz w:w="11907" w:h="16840" w:code="9"/>
          <w:pgMar w:top="1701" w:right="1134" w:bottom="1418" w:left="1701" w:header="567" w:footer="567" w:gutter="0"/>
          <w:pgNumType w:fmt="lowerRoman" w:start="1"/>
          <w:cols w:space="708"/>
          <w:titlePg/>
          <w:docGrid w:linePitch="360"/>
        </w:sectPr>
      </w:pPr>
    </w:p>
    <w:p w:rsidR="00835ADF" w:rsidRPr="005B730F" w:rsidRDefault="00835ADF" w:rsidP="005B730F">
      <w:pPr>
        <w:pStyle w:val="Balk1"/>
        <w:spacing w:before="0"/>
        <w:rPr>
          <w:rFonts w:asciiTheme="majorHAnsi" w:hAnsiTheme="majorHAnsi"/>
          <w:color w:val="FF0000"/>
        </w:rPr>
      </w:pPr>
      <w:bookmarkStart w:id="1" w:name="_Toc484706429"/>
      <w:bookmarkStart w:id="2" w:name="_Toc503866328"/>
      <w:r w:rsidRPr="005B730F">
        <w:rPr>
          <w:rFonts w:asciiTheme="majorHAnsi" w:hAnsiTheme="majorHAnsi"/>
          <w:color w:val="FF0000"/>
        </w:rPr>
        <w:lastRenderedPageBreak/>
        <w:t>GİRİŞ</w:t>
      </w:r>
      <w:bookmarkEnd w:id="1"/>
      <w:bookmarkEnd w:id="2"/>
    </w:p>
    <w:p w:rsidR="005341CA" w:rsidRPr="00723E38" w:rsidRDefault="005341CA" w:rsidP="00185FE4">
      <w:pPr>
        <w:spacing w:after="0"/>
        <w:jc w:val="both"/>
        <w:rPr>
          <w:rFonts w:ascii="Times New Roman" w:hAnsi="Times New Roman"/>
          <w:sz w:val="24"/>
        </w:rPr>
      </w:pPr>
    </w:p>
    <w:p w:rsidR="00B14A3A" w:rsidRPr="00723E38" w:rsidRDefault="00573C34" w:rsidP="00573C34">
      <w:pPr>
        <w:spacing w:after="0"/>
        <w:jc w:val="both"/>
        <w:rPr>
          <w:rFonts w:ascii="Times New Roman" w:hAnsi="Times New Roman"/>
          <w:sz w:val="24"/>
        </w:rPr>
      </w:pPr>
      <w:r w:rsidRPr="00723E38">
        <w:rPr>
          <w:rFonts w:ascii="Times New Roman" w:hAnsi="Times New Roman"/>
          <w:sz w:val="24"/>
        </w:rPr>
        <w:t xml:space="preserve">İlin nüfusu, iklimi, coğrafik durumu, sanayi, tarım, turizm vb. konularında genel </w:t>
      </w:r>
      <w:r w:rsidRPr="00723E38">
        <w:rPr>
          <w:rFonts w:ascii="Times New Roman" w:hAnsi="Times New Roman"/>
          <w:sz w:val="24"/>
          <w:u w:val="single"/>
        </w:rPr>
        <w:t>kısa bilgiler</w:t>
      </w:r>
      <w:r w:rsidRPr="00723E38">
        <w:rPr>
          <w:rFonts w:ascii="Times New Roman" w:hAnsi="Times New Roman"/>
          <w:sz w:val="24"/>
        </w:rPr>
        <w:t xml:space="preserve"> </w:t>
      </w:r>
      <w:r w:rsidR="007A5D3F" w:rsidRPr="00723E38">
        <w:rPr>
          <w:rFonts w:ascii="Times New Roman" w:hAnsi="Times New Roman"/>
          <w:sz w:val="24"/>
        </w:rPr>
        <w:t>ve</w:t>
      </w:r>
      <w:r w:rsidRPr="00723E38">
        <w:rPr>
          <w:rFonts w:ascii="Times New Roman" w:hAnsi="Times New Roman"/>
          <w:sz w:val="24"/>
        </w:rPr>
        <w:t xml:space="preserve"> </w:t>
      </w:r>
      <w:r w:rsidR="00B14A3A" w:rsidRPr="00723E38">
        <w:rPr>
          <w:rFonts w:ascii="Times New Roman" w:hAnsi="Times New Roman"/>
          <w:sz w:val="24"/>
        </w:rPr>
        <w:t xml:space="preserve">İl Müdürlüğünün çevre kısmının yapılanması </w:t>
      </w:r>
      <w:r w:rsidR="007A5D3F" w:rsidRPr="00723E38">
        <w:rPr>
          <w:rFonts w:ascii="Times New Roman" w:hAnsi="Times New Roman"/>
          <w:sz w:val="24"/>
        </w:rPr>
        <w:t>ve</w:t>
      </w:r>
      <w:r w:rsidR="00B14A3A" w:rsidRPr="00723E38">
        <w:rPr>
          <w:rFonts w:ascii="Times New Roman" w:hAnsi="Times New Roman"/>
          <w:sz w:val="24"/>
        </w:rPr>
        <w:t xml:space="preserve"> personel durumuna ilişkin genel bilgiler</w:t>
      </w:r>
      <w:r w:rsidRPr="00723E38">
        <w:rPr>
          <w:rFonts w:ascii="Times New Roman" w:hAnsi="Times New Roman"/>
          <w:sz w:val="24"/>
        </w:rPr>
        <w:t xml:space="preserve"> </w:t>
      </w:r>
      <w:r w:rsidR="007A5D3F" w:rsidRPr="00723E38">
        <w:rPr>
          <w:rFonts w:ascii="Times New Roman" w:hAnsi="Times New Roman"/>
          <w:sz w:val="24"/>
        </w:rPr>
        <w:t>ve</w:t>
      </w:r>
      <w:r w:rsidRPr="00723E38">
        <w:rPr>
          <w:rFonts w:ascii="Times New Roman" w:hAnsi="Times New Roman"/>
          <w:sz w:val="24"/>
        </w:rPr>
        <w:t>rilecektir. Bu bölüm 3 sayfayı geçmeyecek şekilde düzenlenecektir.</w:t>
      </w:r>
    </w:p>
    <w:p w:rsidR="005341CA" w:rsidRDefault="005341CA"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7C3110" w:rsidRDefault="007C3110" w:rsidP="00185FE4">
      <w:pPr>
        <w:spacing w:after="0"/>
        <w:jc w:val="both"/>
        <w:rPr>
          <w:rFonts w:ascii="Times New Roman" w:hAnsi="Times New Roman"/>
        </w:rPr>
      </w:pPr>
    </w:p>
    <w:p w:rsidR="007C3110" w:rsidRDefault="007C3110"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391CD7" w:rsidRDefault="00391CD7"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077FAA" w:rsidRDefault="00077FAA" w:rsidP="00185FE4">
      <w:pPr>
        <w:spacing w:after="0"/>
        <w:jc w:val="both"/>
        <w:rPr>
          <w:rFonts w:ascii="Times New Roman" w:hAnsi="Times New Roman"/>
        </w:rPr>
      </w:pPr>
    </w:p>
    <w:p w:rsidR="005341CA" w:rsidRPr="00995639" w:rsidRDefault="005341CA" w:rsidP="00847F96">
      <w:pPr>
        <w:pStyle w:val="Balk1"/>
        <w:rPr>
          <w:rFonts w:asciiTheme="majorHAnsi" w:hAnsiTheme="majorHAnsi"/>
          <w:color w:val="FF0000"/>
        </w:rPr>
      </w:pPr>
      <w:bookmarkStart w:id="3" w:name="_Toc484706430"/>
      <w:bookmarkStart w:id="4" w:name="_Toc503866329"/>
      <w:r w:rsidRPr="00995639">
        <w:rPr>
          <w:rFonts w:asciiTheme="majorHAnsi" w:hAnsiTheme="majorHAnsi"/>
          <w:color w:val="FF0000"/>
        </w:rPr>
        <w:lastRenderedPageBreak/>
        <w:t>A. H</w:t>
      </w:r>
      <w:r w:rsidR="009653DA" w:rsidRPr="00995639">
        <w:rPr>
          <w:rFonts w:asciiTheme="majorHAnsi" w:hAnsiTheme="majorHAnsi"/>
          <w:color w:val="FF0000"/>
        </w:rPr>
        <w:t>AVA</w:t>
      </w:r>
      <w:bookmarkEnd w:id="3"/>
      <w:bookmarkEnd w:id="4"/>
    </w:p>
    <w:p w:rsidR="00580357" w:rsidRPr="00723E38" w:rsidRDefault="00580357" w:rsidP="0041606A">
      <w:pPr>
        <w:tabs>
          <w:tab w:val="left" w:pos="426"/>
        </w:tabs>
        <w:autoSpaceDE w:val="0"/>
        <w:autoSpaceDN w:val="0"/>
        <w:adjustRightInd w:val="0"/>
        <w:spacing w:after="0" w:line="240" w:lineRule="auto"/>
        <w:jc w:val="both"/>
        <w:rPr>
          <w:rFonts w:ascii="Times New Roman" w:hAnsi="Times New Roman"/>
          <w:iCs/>
          <w:sz w:val="24"/>
          <w:lang w:eastAsia="tr-TR"/>
        </w:rPr>
      </w:pPr>
    </w:p>
    <w:p w:rsidR="0041606A" w:rsidRPr="005B730F" w:rsidRDefault="0041606A" w:rsidP="00847F96">
      <w:pPr>
        <w:pStyle w:val="Balk2"/>
        <w:rPr>
          <w:rFonts w:asciiTheme="majorHAnsi" w:hAnsiTheme="majorHAnsi"/>
          <w:color w:val="0070C0"/>
          <w:sz w:val="28"/>
        </w:rPr>
      </w:pPr>
      <w:bookmarkStart w:id="5" w:name="_Toc484706431"/>
      <w:bookmarkStart w:id="6" w:name="_Toc503866330"/>
      <w:r w:rsidRPr="005B730F">
        <w:rPr>
          <w:rFonts w:asciiTheme="majorHAnsi" w:hAnsiTheme="majorHAnsi"/>
          <w:color w:val="0070C0"/>
          <w:sz w:val="28"/>
        </w:rPr>
        <w:t>A.1. Hava Kalitesi</w:t>
      </w:r>
      <w:bookmarkEnd w:id="5"/>
      <w:bookmarkEnd w:id="6"/>
    </w:p>
    <w:p w:rsidR="0041606A" w:rsidRPr="00723E38" w:rsidRDefault="0041606A" w:rsidP="00E06AFC">
      <w:pPr>
        <w:tabs>
          <w:tab w:val="left" w:pos="426"/>
        </w:tabs>
        <w:autoSpaceDE w:val="0"/>
        <w:autoSpaceDN w:val="0"/>
        <w:adjustRightInd w:val="0"/>
        <w:spacing w:after="0" w:line="240" w:lineRule="auto"/>
        <w:jc w:val="both"/>
        <w:rPr>
          <w:rFonts w:ascii="Times New Roman" w:hAnsi="Times New Roman"/>
          <w:iCs/>
          <w:sz w:val="24"/>
          <w:lang w:eastAsia="tr-TR"/>
        </w:rPr>
      </w:pP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r w:rsidRPr="00C35434">
        <w:rPr>
          <w:rFonts w:ascii="Times New Roman" w:hAnsi="Times New Roman"/>
          <w:color w:val="A6A6A6" w:themeColor="background1" w:themeShade="A6"/>
          <w:sz w:val="24"/>
          <w:lang w:eastAsia="tr-TR"/>
        </w:rPr>
        <w:t>Modern yaşamın getirdiği şehirleşmenin bir sonucu olan hava kirliliği, yerel ve bölgesel olduğu kadar küresel ölçekte de etki alanına sahiptir. Hava kirliliğinin insan sağlığına önemli etkileri olması sebebiyle, hava kalitesi konusuna tüm dünyada büyük önem verilmektedir. Hava kirliliği problemlerini çözmek ve strateji belirlemek için, bilimsel topluluk ve ilgili otoritenin her ikisi de atmosferik kirletici konsantrasyonlarını izlemek ve analiz etmek konusuna odaklanmışlardır (Kyrkilis vd., 2007).</w:t>
      </w:r>
      <w:r w:rsidR="00F73757">
        <w:rPr>
          <w:rFonts w:ascii="Times New Roman" w:hAnsi="Times New Roman"/>
          <w:color w:val="A6A6A6" w:themeColor="background1" w:themeShade="A6"/>
          <w:sz w:val="24"/>
          <w:lang w:eastAsia="tr-TR"/>
        </w:rPr>
        <w:t xml:space="preserve"> </w:t>
      </w:r>
      <w:r w:rsidRPr="00C35434">
        <w:rPr>
          <w:rFonts w:ascii="Times New Roman" w:hAnsi="Times New Roman"/>
          <w:color w:val="A6A6A6" w:themeColor="background1" w:themeShade="A6"/>
          <w:sz w:val="24"/>
          <w:lang w:eastAsia="tr-TR"/>
        </w:rPr>
        <w:t>Otoritelerin hava kalitesinin korunması ve iyileştirilmesi konusunda sorumluluklarının yanı sıra, halk sağlığını doğrudan etki eden bir konu olması sebebiyle, kamuoyuna iletişim araçları vasıtasıyla hava kirliliği güncel bilgilerini sunması</w:t>
      </w:r>
      <w:r w:rsidR="00730C13">
        <w:rPr>
          <w:rFonts w:ascii="Times New Roman" w:hAnsi="Times New Roman"/>
          <w:color w:val="A6A6A6" w:themeColor="background1" w:themeShade="A6"/>
          <w:sz w:val="24"/>
          <w:lang w:eastAsia="tr-TR"/>
        </w:rPr>
        <w:t xml:space="preserve"> da sorumlulukları arasındadır.  </w:t>
      </w:r>
      <w:r w:rsidRPr="00C35434">
        <w:rPr>
          <w:rFonts w:ascii="Times New Roman" w:hAnsi="Times New Roman"/>
          <w:color w:val="A6A6A6" w:themeColor="background1" w:themeShade="A6"/>
          <w:sz w:val="24"/>
          <w:lang w:eastAsia="tr-TR"/>
        </w:rPr>
        <w:t>Ancak farklı kirleticilere ait ölçümleri anlamak bu konuda çalışan bir bilim</w:t>
      </w:r>
      <w:r w:rsidR="00F73757">
        <w:rPr>
          <w:rFonts w:ascii="Times New Roman" w:hAnsi="Times New Roman"/>
          <w:color w:val="A6A6A6" w:themeColor="background1" w:themeShade="A6"/>
          <w:sz w:val="24"/>
          <w:lang w:eastAsia="tr-TR"/>
        </w:rPr>
        <w:t xml:space="preserve"> </w:t>
      </w:r>
      <w:r w:rsidRPr="00C35434">
        <w:rPr>
          <w:rFonts w:ascii="Times New Roman" w:hAnsi="Times New Roman"/>
          <w:color w:val="A6A6A6" w:themeColor="background1" w:themeShade="A6"/>
          <w:sz w:val="24"/>
          <w:lang w:eastAsia="tr-TR"/>
        </w:rPr>
        <w:t>insanı için mümkün olsa bile genel halk ve yerel otoriteler için oldukça zor olmaktadır. Bu sebeple, hava kirliliğinin/hava kalitesinin durumunu kamuoyuna açıklarken halkın kolayca anlayabileceği bir sınıflama sistemi kullanılmaktadır. Tüm dünyada yaygın olarak kullanılan, Hava Kalitesi İndeksi (HKİ) denilen bu sınıflama sistemi ile havadaki kirleticilerin konsantrasyonlarına göre hava kalitesini iyi, orta, kötü, tehlikeli vb. şeklinde derecelendirme yapılmaktadır. Dünyanın pek çok ülkesinde indeks hesaplanmasında kullanılan yöntem ve kriterler, kendi ülkelerinde uygulanan hava kalitesi standartlarına uygun şekilde oluşturulmuştur.</w:t>
      </w: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r w:rsidRPr="00C35434">
        <w:rPr>
          <w:rFonts w:ascii="Times New Roman" w:hAnsi="Times New Roman"/>
          <w:color w:val="A6A6A6" w:themeColor="background1" w:themeShade="A6"/>
          <w:sz w:val="24"/>
          <w:lang w:eastAsia="tr-TR"/>
        </w:rPr>
        <w:t>Bir ulusun hava kalitesinin iyileştirilmesi konusundaki başarısı, yerel ve ulusal hava kirliliği problemleri ve kirlilik azaltmadaki gelişmeler konusunda doğru ve iyi bilgilendirilmiş vatandaşların desteğine bağlıdır (Sharma vd., 2003a). Bir bölgedeki kirletici seviyelerini anlamak için uygun bir aracın geliştirilmesi büyük önem taşımaktadır. Bu araç, vatandaşın hava kirliliği seviyesi hakkında doğru ve anlaşılabilir şekilde bilgi sağlarken, aynı zamanda ilgili otoritelerin toplum sağlığını korumak için önlem almaları konusunda kullanılabilir olmalıdır (Kyrkilis vd., 2007).</w:t>
      </w: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r w:rsidRPr="00C35434">
        <w:rPr>
          <w:rFonts w:ascii="Times New Roman" w:hAnsi="Times New Roman"/>
          <w:color w:val="A6A6A6" w:themeColor="background1" w:themeShade="A6"/>
          <w:sz w:val="24"/>
          <w:lang w:eastAsia="tr-TR"/>
        </w:rPr>
        <w:t>Bu amaçla,</w:t>
      </w:r>
      <w:r w:rsidR="00730C13">
        <w:rPr>
          <w:rFonts w:ascii="Times New Roman" w:hAnsi="Times New Roman"/>
          <w:color w:val="A6A6A6" w:themeColor="background1" w:themeShade="A6"/>
          <w:sz w:val="24"/>
          <w:lang w:eastAsia="tr-TR"/>
        </w:rPr>
        <w:t xml:space="preserve"> </w:t>
      </w:r>
      <w:r w:rsidRPr="00C35434">
        <w:rPr>
          <w:rFonts w:ascii="Times New Roman" w:hAnsi="Times New Roman"/>
          <w:color w:val="A6A6A6" w:themeColor="background1" w:themeShade="A6"/>
          <w:sz w:val="24"/>
          <w:lang w:eastAsia="tr-TR"/>
        </w:rPr>
        <w:t>geliştirilen standart değerler, gerek uyarıcı ve anlaşılabilir olması gerekse de kullanımı açısından yaygın olarak bir indekse çevrilerek sunulabilmektedir. Belli bir bölgedeki hava kalitesinin karakterize edilmesi için ülkelerin kendi sınır değerlerine göre dönüştürdükleri ve kirlilik sınflandırılmasının yapıldığı bu indekse Hava Kalitesi İndeksi (HKİ) (Air Quality Index/AQI) adı verilmektedir. İndeks belirli kategorilerde farklı tanım ve renkler kullanılarak ifade edilmekte ve ölçümü yapılan her kirletici için ayrı ayrı düzenlenmektedir (Yavuz, 2010).</w:t>
      </w: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p>
    <w:p w:rsidR="00C35434" w:rsidRPr="00C35434" w:rsidRDefault="00C35434" w:rsidP="00C35434">
      <w:pPr>
        <w:autoSpaceDE w:val="0"/>
        <w:autoSpaceDN w:val="0"/>
        <w:adjustRightInd w:val="0"/>
        <w:spacing w:after="0" w:line="240" w:lineRule="auto"/>
        <w:jc w:val="both"/>
        <w:rPr>
          <w:rFonts w:ascii="Times New Roman" w:hAnsi="Times New Roman"/>
          <w:color w:val="A6A6A6" w:themeColor="background1" w:themeShade="A6"/>
          <w:sz w:val="24"/>
          <w:lang w:eastAsia="tr-TR"/>
        </w:rPr>
      </w:pPr>
      <w:r w:rsidRPr="00C35434">
        <w:rPr>
          <w:rFonts w:ascii="Times New Roman" w:hAnsi="Times New Roman"/>
          <w:color w:val="A6A6A6" w:themeColor="background1" w:themeShade="A6"/>
          <w:sz w:val="24"/>
          <w:lang w:eastAsia="tr-TR"/>
        </w:rPr>
        <w:t>Ulusal Hava Kalitesi İnde</w:t>
      </w:r>
      <w:r w:rsidR="00CC4614">
        <w:rPr>
          <w:rFonts w:ascii="Times New Roman" w:hAnsi="Times New Roman"/>
          <w:color w:val="A6A6A6" w:themeColor="background1" w:themeShade="A6"/>
          <w:sz w:val="24"/>
          <w:lang w:eastAsia="tr-TR"/>
        </w:rPr>
        <w:t xml:space="preserve">ksi, EPA (Amerika Birleşik Devletleri Çevre Koruma Ajansı) Hava Kalitesi İndeksinin </w:t>
      </w:r>
      <w:r w:rsidRPr="00C35434">
        <w:rPr>
          <w:rFonts w:ascii="Times New Roman" w:hAnsi="Times New Roman"/>
          <w:color w:val="A6A6A6" w:themeColor="background1" w:themeShade="A6"/>
          <w:sz w:val="24"/>
          <w:lang w:eastAsia="tr-TR"/>
        </w:rPr>
        <w:t>ulusal mevzuatımız ve sınır değerlerimize uyarla</w:t>
      </w:r>
      <w:r w:rsidR="00CC4614">
        <w:rPr>
          <w:rFonts w:ascii="Times New Roman" w:hAnsi="Times New Roman"/>
          <w:color w:val="A6A6A6" w:themeColor="background1" w:themeShade="A6"/>
          <w:sz w:val="24"/>
          <w:lang w:eastAsia="tr-TR"/>
        </w:rPr>
        <w:t>nması sonucu</w:t>
      </w:r>
      <w:r w:rsidRPr="00C35434">
        <w:rPr>
          <w:rFonts w:ascii="Times New Roman" w:hAnsi="Times New Roman"/>
          <w:color w:val="A6A6A6" w:themeColor="background1" w:themeShade="A6"/>
          <w:sz w:val="24"/>
          <w:lang w:eastAsia="tr-TR"/>
        </w:rPr>
        <w:t xml:space="preserve"> oluşturulmuştur. 5 temel kirletici için hava kalitesi indeksi hesaplanmaktadır. Bunlar;</w:t>
      </w:r>
      <w:r w:rsidR="00730C13">
        <w:rPr>
          <w:rFonts w:ascii="Times New Roman" w:hAnsi="Times New Roman"/>
          <w:color w:val="A6A6A6" w:themeColor="background1" w:themeShade="A6"/>
          <w:sz w:val="24"/>
          <w:lang w:eastAsia="tr-TR"/>
        </w:rPr>
        <w:t xml:space="preserve"> </w:t>
      </w:r>
      <w:r w:rsidRPr="00C35434">
        <w:rPr>
          <w:rFonts w:ascii="Times New Roman" w:hAnsi="Times New Roman"/>
          <w:color w:val="A6A6A6" w:themeColor="background1" w:themeShade="A6"/>
          <w:sz w:val="24"/>
          <w:lang w:eastAsia="tr-TR"/>
        </w:rPr>
        <w:t>partikül maddeler (PM10), karbon monoksit (CO), kükürt dioksit (SO</w:t>
      </w:r>
      <w:r w:rsidRPr="00C35434">
        <w:rPr>
          <w:rFonts w:ascii="Times New Roman" w:hAnsi="Times New Roman"/>
          <w:color w:val="A6A6A6" w:themeColor="background1" w:themeShade="A6"/>
          <w:sz w:val="24"/>
          <w:vertAlign w:val="subscript"/>
          <w:lang w:eastAsia="tr-TR"/>
        </w:rPr>
        <w:t>2</w:t>
      </w:r>
      <w:r w:rsidRPr="00C35434">
        <w:rPr>
          <w:rFonts w:ascii="Times New Roman" w:hAnsi="Times New Roman"/>
          <w:color w:val="A6A6A6" w:themeColor="background1" w:themeShade="A6"/>
          <w:sz w:val="24"/>
          <w:lang w:eastAsia="tr-TR"/>
        </w:rPr>
        <w:t>), azot dioksit (NO</w:t>
      </w:r>
      <w:r w:rsidRPr="00C35434">
        <w:rPr>
          <w:rFonts w:ascii="Times New Roman" w:hAnsi="Times New Roman"/>
          <w:color w:val="A6A6A6" w:themeColor="background1" w:themeShade="A6"/>
          <w:sz w:val="24"/>
          <w:vertAlign w:val="subscript"/>
          <w:lang w:eastAsia="tr-TR"/>
        </w:rPr>
        <w:t>2</w:t>
      </w:r>
      <w:r w:rsidRPr="00C35434">
        <w:rPr>
          <w:rFonts w:ascii="Times New Roman" w:hAnsi="Times New Roman"/>
          <w:color w:val="A6A6A6" w:themeColor="background1" w:themeShade="A6"/>
          <w:sz w:val="24"/>
          <w:lang w:eastAsia="tr-TR"/>
        </w:rPr>
        <w:t>) ve ozon (O</w:t>
      </w:r>
      <w:r w:rsidRPr="00C35434">
        <w:rPr>
          <w:rFonts w:ascii="Times New Roman" w:hAnsi="Times New Roman"/>
          <w:color w:val="A6A6A6" w:themeColor="background1" w:themeShade="A6"/>
          <w:sz w:val="24"/>
          <w:vertAlign w:val="subscript"/>
          <w:lang w:eastAsia="tr-TR"/>
        </w:rPr>
        <w:t>3</w:t>
      </w:r>
      <w:r w:rsidRPr="00C35434">
        <w:rPr>
          <w:rFonts w:ascii="Times New Roman" w:hAnsi="Times New Roman"/>
          <w:color w:val="A6A6A6" w:themeColor="background1" w:themeShade="A6"/>
          <w:sz w:val="24"/>
          <w:lang w:eastAsia="tr-TR"/>
        </w:rPr>
        <w:t>) dur.</w:t>
      </w:r>
    </w:p>
    <w:p w:rsidR="00391CD7" w:rsidRPr="00C35434" w:rsidRDefault="00391CD7" w:rsidP="0041606A">
      <w:pPr>
        <w:autoSpaceDE w:val="0"/>
        <w:autoSpaceDN w:val="0"/>
        <w:adjustRightInd w:val="0"/>
        <w:spacing w:after="0" w:line="240" w:lineRule="auto"/>
        <w:rPr>
          <w:rFonts w:ascii="Times New Roman" w:hAnsi="Times New Roman"/>
          <w:color w:val="A6A6A6" w:themeColor="background1" w:themeShade="A6"/>
          <w:sz w:val="24"/>
          <w:lang w:eastAsia="tr-TR"/>
        </w:rPr>
      </w:pPr>
    </w:p>
    <w:p w:rsidR="0041606A" w:rsidRPr="00C35434" w:rsidRDefault="0041606A" w:rsidP="0041606A">
      <w:pPr>
        <w:autoSpaceDE w:val="0"/>
        <w:autoSpaceDN w:val="0"/>
        <w:adjustRightInd w:val="0"/>
        <w:spacing w:after="0" w:line="240" w:lineRule="auto"/>
        <w:rPr>
          <w:rFonts w:ascii="Times New Roman" w:hAnsi="Times New Roman"/>
          <w:iCs/>
          <w:color w:val="A6A6A6" w:themeColor="background1" w:themeShade="A6"/>
          <w:sz w:val="24"/>
          <w:lang w:eastAsia="tr-TR"/>
        </w:rPr>
      </w:pPr>
      <w:r w:rsidRPr="00C35434">
        <w:rPr>
          <w:rFonts w:ascii="Times New Roman" w:hAnsi="Times New Roman"/>
          <w:color w:val="A6A6A6" w:themeColor="background1" w:themeShade="A6"/>
          <w:sz w:val="24"/>
          <w:lang w:eastAsia="tr-TR"/>
        </w:rPr>
        <w:t xml:space="preserve">Hava kalitesine ilişkin hava kalite indeksi karşılaştırması da Çizelge </w:t>
      </w:r>
      <w:r w:rsidR="00573C34" w:rsidRPr="00C35434">
        <w:rPr>
          <w:rFonts w:ascii="Times New Roman" w:hAnsi="Times New Roman"/>
          <w:color w:val="A6A6A6" w:themeColor="background1" w:themeShade="A6"/>
          <w:sz w:val="24"/>
          <w:lang w:eastAsia="tr-TR"/>
        </w:rPr>
        <w:t>A.1</w:t>
      </w:r>
      <w:r w:rsidRPr="00C35434">
        <w:rPr>
          <w:rFonts w:ascii="Times New Roman" w:hAnsi="Times New Roman"/>
          <w:color w:val="A6A6A6" w:themeColor="background1" w:themeShade="A6"/>
          <w:sz w:val="24"/>
          <w:lang w:eastAsia="tr-TR"/>
        </w:rPr>
        <w:t xml:space="preserve">’ de </w:t>
      </w:r>
      <w:r w:rsidR="007A5D3F" w:rsidRPr="00C35434">
        <w:rPr>
          <w:rFonts w:ascii="Times New Roman" w:hAnsi="Times New Roman"/>
          <w:color w:val="A6A6A6" w:themeColor="background1" w:themeShade="A6"/>
          <w:sz w:val="24"/>
          <w:lang w:eastAsia="tr-TR"/>
        </w:rPr>
        <w:t>ve</w:t>
      </w:r>
      <w:r w:rsidRPr="00C35434">
        <w:rPr>
          <w:rFonts w:ascii="Times New Roman" w:hAnsi="Times New Roman"/>
          <w:color w:val="A6A6A6" w:themeColor="background1" w:themeShade="A6"/>
          <w:sz w:val="24"/>
          <w:lang w:eastAsia="tr-TR"/>
        </w:rPr>
        <w:t>rilmektedir.</w:t>
      </w:r>
    </w:p>
    <w:p w:rsidR="0041606A" w:rsidRDefault="0041606A"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723E38" w:rsidRDefault="00723E38"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995639" w:rsidRDefault="00995639"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C35434" w:rsidRDefault="00C35434" w:rsidP="00723E38">
      <w:pPr>
        <w:tabs>
          <w:tab w:val="left" w:pos="426"/>
        </w:tabs>
        <w:autoSpaceDE w:val="0"/>
        <w:autoSpaceDN w:val="0"/>
        <w:adjustRightInd w:val="0"/>
        <w:spacing w:after="0" w:line="240" w:lineRule="auto"/>
        <w:jc w:val="both"/>
        <w:rPr>
          <w:rFonts w:ascii="Arial Narrow" w:hAnsi="Arial Narrow" w:cs="Calibri-Italic"/>
          <w:iCs/>
          <w:lang w:eastAsia="tr-TR"/>
        </w:rPr>
      </w:pPr>
    </w:p>
    <w:p w:rsidR="004C1F61" w:rsidRPr="005322D0" w:rsidRDefault="004C1F61" w:rsidP="004C1F61">
      <w:pPr>
        <w:pStyle w:val="ResimYazs"/>
        <w:keepNext/>
        <w:rPr>
          <w:sz w:val="24"/>
        </w:rPr>
      </w:pPr>
      <w:bookmarkStart w:id="7" w:name="_Toc503866474"/>
      <w:r w:rsidRPr="005322D0">
        <w:rPr>
          <w:sz w:val="24"/>
        </w:rPr>
        <w:lastRenderedPageBreak/>
        <w:t>Çizelge A.</w:t>
      </w:r>
      <w:r w:rsidR="00344241">
        <w:rPr>
          <w:sz w:val="24"/>
        </w:rPr>
        <w:fldChar w:fldCharType="begin"/>
      </w:r>
      <w:r w:rsidR="00344241">
        <w:rPr>
          <w:sz w:val="24"/>
        </w:rPr>
        <w:instrText xml:space="preserve"> SEQ Tablo \* ARABIC </w:instrText>
      </w:r>
      <w:r w:rsidR="00344241">
        <w:rPr>
          <w:sz w:val="24"/>
        </w:rPr>
        <w:fldChar w:fldCharType="separate"/>
      </w:r>
      <w:r w:rsidR="00B42FF0">
        <w:rPr>
          <w:noProof/>
          <w:sz w:val="24"/>
        </w:rPr>
        <w:t>1</w:t>
      </w:r>
      <w:r w:rsidR="00344241">
        <w:rPr>
          <w:sz w:val="24"/>
        </w:rPr>
        <w:fldChar w:fldCharType="end"/>
      </w:r>
      <w:r w:rsidRPr="005322D0">
        <w:rPr>
          <w:sz w:val="24"/>
        </w:rPr>
        <w:t xml:space="preserve"> - Ulusal </w:t>
      </w:r>
      <w:r w:rsidR="008E7946" w:rsidRPr="005322D0">
        <w:rPr>
          <w:sz w:val="24"/>
        </w:rPr>
        <w:t>hava kalite indeksi kesme noktaları</w:t>
      </w:r>
      <w:bookmarkEnd w:id="7"/>
    </w:p>
    <w:tbl>
      <w:tblPr>
        <w:tblW w:w="9639" w:type="dxa"/>
        <w:tblInd w:w="212" w:type="dxa"/>
        <w:tblCellMar>
          <w:left w:w="0" w:type="dxa"/>
          <w:right w:w="0" w:type="dxa"/>
        </w:tblCellMar>
        <w:tblLook w:val="04A0" w:firstRow="1" w:lastRow="0" w:firstColumn="1" w:lastColumn="0" w:noHBand="0" w:noVBand="1"/>
      </w:tblPr>
      <w:tblGrid>
        <w:gridCol w:w="1559"/>
        <w:gridCol w:w="1276"/>
        <w:gridCol w:w="1276"/>
        <w:gridCol w:w="1276"/>
        <w:gridCol w:w="1417"/>
        <w:gridCol w:w="1418"/>
        <w:gridCol w:w="1417"/>
      </w:tblGrid>
      <w:tr w:rsidR="00645BBB" w:rsidRPr="00E5457D" w:rsidTr="00645BBB">
        <w:trPr>
          <w:trHeight w:val="340"/>
        </w:trPr>
        <w:tc>
          <w:tcPr>
            <w:tcW w:w="1559"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İndeks</w:t>
            </w:r>
          </w:p>
        </w:tc>
        <w:tc>
          <w:tcPr>
            <w:tcW w:w="127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HKİ</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SO</w:t>
            </w:r>
            <w:r w:rsidRPr="00E5457D">
              <w:rPr>
                <w:rFonts w:ascii="Times New Roman" w:hAnsi="Times New Roman"/>
                <w:b/>
                <w:bCs/>
                <w:iCs/>
                <w:sz w:val="18"/>
                <w:vertAlign w:val="subscript"/>
                <w:lang w:eastAsia="tr-TR"/>
              </w:rPr>
              <w:t>2</w:t>
            </w:r>
            <w:r w:rsidR="004C1F61" w:rsidRPr="00E5457D">
              <w:rPr>
                <w:rFonts w:ascii="Times New Roman" w:hAnsi="Times New Roman"/>
                <w:b/>
                <w:bCs/>
                <w:iCs/>
                <w:sz w:val="18"/>
                <w:lang w:eastAsia="tr-TR"/>
              </w:rPr>
              <w:t xml:space="preserve"> </w:t>
            </w:r>
            <w:r w:rsidRPr="00E5457D">
              <w:rPr>
                <w:rFonts w:ascii="Times New Roman" w:hAnsi="Times New Roman"/>
                <w:b/>
                <w:bCs/>
                <w:iCs/>
                <w:sz w:val="18"/>
                <w:lang w:eastAsia="tr-TR"/>
              </w:rPr>
              <w:t>[µg/m³]</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NO</w:t>
            </w:r>
            <w:r w:rsidRPr="00E5457D">
              <w:rPr>
                <w:rFonts w:ascii="Times New Roman" w:hAnsi="Times New Roman"/>
                <w:b/>
                <w:bCs/>
                <w:iCs/>
                <w:sz w:val="18"/>
                <w:vertAlign w:val="subscript"/>
                <w:lang w:eastAsia="tr-TR"/>
              </w:rPr>
              <w:t>2</w:t>
            </w:r>
            <w:r w:rsidR="00541FE1" w:rsidRPr="00E5457D">
              <w:rPr>
                <w:rFonts w:ascii="Times New Roman" w:hAnsi="Times New Roman"/>
                <w:b/>
                <w:bCs/>
                <w:iCs/>
                <w:sz w:val="18"/>
                <w:lang w:eastAsia="tr-TR"/>
              </w:rPr>
              <w:t xml:space="preserve"> </w:t>
            </w:r>
            <w:r w:rsidRPr="00E5457D">
              <w:rPr>
                <w:rFonts w:ascii="Times New Roman" w:hAnsi="Times New Roman"/>
                <w:b/>
                <w:bCs/>
                <w:iCs/>
                <w:sz w:val="18"/>
                <w:lang w:eastAsia="tr-TR"/>
              </w:rPr>
              <w:t>[µg/m³]</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CO [µg/m³]</w:t>
            </w:r>
          </w:p>
        </w:tc>
        <w:tc>
          <w:tcPr>
            <w:tcW w:w="14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O</w:t>
            </w:r>
            <w:r w:rsidRPr="00E5457D">
              <w:rPr>
                <w:rFonts w:ascii="Times New Roman" w:hAnsi="Times New Roman"/>
                <w:b/>
                <w:bCs/>
                <w:iCs/>
                <w:sz w:val="18"/>
                <w:vertAlign w:val="subscript"/>
                <w:lang w:eastAsia="tr-TR"/>
              </w:rPr>
              <w:t>3</w:t>
            </w:r>
            <w:r w:rsidR="00E20F4E" w:rsidRPr="00E5457D">
              <w:rPr>
                <w:rFonts w:ascii="Times New Roman" w:hAnsi="Times New Roman"/>
                <w:b/>
                <w:bCs/>
                <w:iCs/>
                <w:sz w:val="18"/>
                <w:lang w:eastAsia="tr-TR"/>
              </w:rPr>
              <w:t xml:space="preserve"> </w:t>
            </w:r>
            <w:r w:rsidRPr="00E5457D">
              <w:rPr>
                <w:rFonts w:ascii="Times New Roman" w:hAnsi="Times New Roman"/>
                <w:b/>
                <w:bCs/>
                <w:iCs/>
                <w:sz w:val="18"/>
                <w:lang w:eastAsia="tr-TR"/>
              </w:rPr>
              <w:t>[µg/m³]</w:t>
            </w:r>
          </w:p>
        </w:tc>
        <w:tc>
          <w:tcPr>
            <w:tcW w:w="141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PM10 [µg/m³]</w:t>
            </w:r>
          </w:p>
        </w:tc>
      </w:tr>
      <w:tr w:rsidR="00645BBB" w:rsidRPr="00E5457D" w:rsidTr="00645BBB">
        <w:trPr>
          <w:trHeight w:val="340"/>
        </w:trPr>
        <w:tc>
          <w:tcPr>
            <w:tcW w:w="1559" w:type="dxa"/>
            <w:vMerge/>
            <w:tcBorders>
              <w:top w:val="single" w:sz="8" w:space="0" w:color="auto"/>
              <w:left w:val="single" w:sz="8" w:space="0" w:color="auto"/>
              <w:bottom w:val="nil"/>
              <w:right w:val="single" w:sz="8" w:space="0" w:color="auto"/>
            </w:tcBorders>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p>
        </w:tc>
        <w:tc>
          <w:tcPr>
            <w:tcW w:w="1276" w:type="dxa"/>
            <w:vMerge/>
            <w:tcBorders>
              <w:top w:val="single" w:sz="8" w:space="0" w:color="auto"/>
              <w:left w:val="nil"/>
              <w:bottom w:val="single" w:sz="8" w:space="0" w:color="auto"/>
              <w:right w:val="single" w:sz="8" w:space="0" w:color="auto"/>
            </w:tcBorders>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1 Sa. Ort.</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1 Sa. Ort.</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8 Sa. Ort.</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8 Sa. Ort.</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b/>
                <w:bCs/>
                <w:iCs/>
                <w:sz w:val="18"/>
                <w:lang w:eastAsia="tr-TR"/>
              </w:rPr>
              <w:t>24 Sa. Ort.</w:t>
            </w:r>
          </w:p>
        </w:tc>
      </w:tr>
      <w:tr w:rsidR="00645BBB" w:rsidRPr="00E5457D" w:rsidTr="00645BBB">
        <w:trPr>
          <w:trHeight w:val="340"/>
        </w:trPr>
        <w:tc>
          <w:tcPr>
            <w:tcW w:w="1559" w:type="dxa"/>
            <w:tcBorders>
              <w:top w:val="single" w:sz="8" w:space="0" w:color="auto"/>
              <w:left w:val="single" w:sz="8" w:space="0" w:color="auto"/>
              <w:bottom w:val="single" w:sz="8" w:space="0" w:color="auto"/>
              <w:right w:val="single" w:sz="8" w:space="0" w:color="auto"/>
            </w:tcBorders>
            <w:shd w:val="clear" w:color="auto" w:fill="00FF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İyi</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 – 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0-5</w:t>
            </w:r>
            <w:r w:rsidR="00541FE1" w:rsidRPr="00E5457D">
              <w:rPr>
                <w:rFonts w:ascii="Times New Roman" w:hAnsi="Times New Roman"/>
                <w:iCs/>
                <w:sz w:val="18"/>
                <w:lang w:eastAsia="tr-TR"/>
              </w:rPr>
              <w:t>.</w:t>
            </w:r>
            <w:r w:rsidRPr="00E5457D">
              <w:rPr>
                <w:rFonts w:ascii="Times New Roman" w:hAnsi="Times New Roman"/>
                <w:iCs/>
                <w:sz w:val="18"/>
                <w:lang w:eastAsia="tr-TR"/>
              </w:rPr>
              <w:t>500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0-120</w:t>
            </w:r>
            <w:r w:rsidRPr="00E5457D">
              <w:rPr>
                <w:rFonts w:ascii="Times New Roman" w:hAnsi="Times New Roman"/>
                <w:iCs/>
                <w:sz w:val="18"/>
                <w:vertAlign w:val="superscript"/>
                <w:lang w:eastAsia="tr-TR"/>
              </w:rPr>
              <w:t>L</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0-50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Orta</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51 – 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w:t>
            </w:r>
            <w:r w:rsidR="00541FE1" w:rsidRPr="00E5457D">
              <w:rPr>
                <w:rFonts w:ascii="Times New Roman" w:hAnsi="Times New Roman"/>
                <w:iCs/>
                <w:sz w:val="18"/>
                <w:lang w:eastAsia="tr-TR"/>
              </w:rPr>
              <w:t>.</w:t>
            </w:r>
            <w:r w:rsidRPr="00E5457D">
              <w:rPr>
                <w:rFonts w:ascii="Times New Roman" w:hAnsi="Times New Roman"/>
                <w:iCs/>
                <w:sz w:val="18"/>
                <w:lang w:eastAsia="tr-TR"/>
              </w:rPr>
              <w:t>501-10</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121-160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51-100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FF66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Hassas</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 – 150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251-500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201-500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w:t>
            </w:r>
            <w:r w:rsidR="00541FE1" w:rsidRPr="00E5457D">
              <w:rPr>
                <w:rFonts w:ascii="Times New Roman" w:hAnsi="Times New Roman"/>
                <w:iCs/>
                <w:sz w:val="18"/>
                <w:lang w:eastAsia="tr-TR"/>
              </w:rPr>
              <w:t>.</w:t>
            </w:r>
            <w:r w:rsidRPr="00E5457D">
              <w:rPr>
                <w:rFonts w:ascii="Times New Roman" w:hAnsi="Times New Roman"/>
                <w:iCs/>
                <w:sz w:val="18"/>
                <w:lang w:eastAsia="tr-TR"/>
              </w:rPr>
              <w:t>001-16</w:t>
            </w:r>
            <w:r w:rsidR="00541FE1" w:rsidRPr="00E5457D">
              <w:rPr>
                <w:rFonts w:ascii="Times New Roman" w:hAnsi="Times New Roman"/>
                <w:iCs/>
                <w:sz w:val="18"/>
                <w:lang w:eastAsia="tr-TR"/>
              </w:rPr>
              <w:t>.</w:t>
            </w:r>
            <w:r w:rsidRPr="00E5457D">
              <w:rPr>
                <w:rFonts w:ascii="Times New Roman" w:hAnsi="Times New Roman"/>
                <w:iCs/>
                <w:sz w:val="18"/>
                <w:lang w:eastAsia="tr-TR"/>
              </w:rPr>
              <w:t>000</w:t>
            </w:r>
            <w:r w:rsidRPr="00E5457D">
              <w:rPr>
                <w:rFonts w:ascii="Times New Roman" w:hAnsi="Times New Roman"/>
                <w:iCs/>
                <w:sz w:val="18"/>
                <w:vertAlign w:val="superscript"/>
                <w:lang w:eastAsia="tr-TR"/>
              </w:rPr>
              <w:t>L</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161-180</w:t>
            </w:r>
            <w:r w:rsidRPr="00E5457D">
              <w:rPr>
                <w:rFonts w:ascii="Times New Roman" w:hAnsi="Times New Roman"/>
                <w:iCs/>
                <w:sz w:val="18"/>
                <w:vertAlign w:val="superscript"/>
                <w:lang w:eastAsia="tr-TR"/>
              </w:rPr>
              <w:t>B</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101-260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Sağlıksız</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151 – 200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501-850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501-1</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16</w:t>
            </w:r>
            <w:r w:rsidR="00541FE1" w:rsidRPr="00E5457D">
              <w:rPr>
                <w:rFonts w:ascii="Times New Roman" w:hAnsi="Times New Roman"/>
                <w:iCs/>
                <w:sz w:val="18"/>
                <w:lang w:eastAsia="tr-TR"/>
              </w:rPr>
              <w:t>.</w:t>
            </w:r>
            <w:r w:rsidRPr="00E5457D">
              <w:rPr>
                <w:rFonts w:ascii="Times New Roman" w:hAnsi="Times New Roman"/>
                <w:iCs/>
                <w:sz w:val="18"/>
                <w:lang w:eastAsia="tr-TR"/>
              </w:rPr>
              <w:t>001-24</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181-240</w:t>
            </w:r>
            <w:r w:rsidRPr="00E5457D">
              <w:rPr>
                <w:rFonts w:ascii="Times New Roman" w:hAnsi="Times New Roman"/>
                <w:iCs/>
                <w:sz w:val="18"/>
                <w:vertAlign w:val="superscript"/>
                <w:lang w:eastAsia="tr-TR"/>
              </w:rPr>
              <w:t>U</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261-400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80008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Kötü</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201 – 300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851-1</w:t>
            </w:r>
            <w:r w:rsidR="00541FE1" w:rsidRPr="00E5457D">
              <w:rPr>
                <w:rFonts w:ascii="Times New Roman" w:hAnsi="Times New Roman"/>
                <w:iCs/>
                <w:sz w:val="18"/>
                <w:lang w:eastAsia="tr-TR"/>
              </w:rPr>
              <w:t>.</w:t>
            </w:r>
            <w:r w:rsidRPr="00E5457D">
              <w:rPr>
                <w:rFonts w:ascii="Times New Roman" w:hAnsi="Times New Roman"/>
                <w:iCs/>
                <w:sz w:val="18"/>
                <w:lang w:eastAsia="tr-TR"/>
              </w:rPr>
              <w:t>100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1</w:t>
            </w:r>
            <w:r w:rsidR="00541FE1" w:rsidRPr="00E5457D">
              <w:rPr>
                <w:rFonts w:ascii="Times New Roman" w:hAnsi="Times New Roman"/>
                <w:iCs/>
                <w:sz w:val="18"/>
                <w:lang w:eastAsia="tr-TR"/>
              </w:rPr>
              <w:t>.</w:t>
            </w:r>
            <w:r w:rsidRPr="00E5457D">
              <w:rPr>
                <w:rFonts w:ascii="Times New Roman" w:hAnsi="Times New Roman"/>
                <w:iCs/>
                <w:sz w:val="18"/>
                <w:lang w:eastAsia="tr-TR"/>
              </w:rPr>
              <w:t>001-2</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24</w:t>
            </w:r>
            <w:r w:rsidR="00541FE1" w:rsidRPr="00E5457D">
              <w:rPr>
                <w:rFonts w:ascii="Times New Roman" w:hAnsi="Times New Roman"/>
                <w:iCs/>
                <w:sz w:val="18"/>
                <w:lang w:eastAsia="tr-TR"/>
              </w:rPr>
              <w:t>.</w:t>
            </w:r>
            <w:r w:rsidRPr="00E5457D">
              <w:rPr>
                <w:rFonts w:ascii="Times New Roman" w:hAnsi="Times New Roman"/>
                <w:iCs/>
                <w:sz w:val="18"/>
                <w:lang w:eastAsia="tr-TR"/>
              </w:rPr>
              <w:t>001-32</w:t>
            </w:r>
            <w:r w:rsidR="00541FE1" w:rsidRPr="00E5457D">
              <w:rPr>
                <w:rFonts w:ascii="Times New Roman" w:hAnsi="Times New Roman"/>
                <w:iCs/>
                <w:sz w:val="18"/>
                <w:lang w:eastAsia="tr-TR"/>
              </w:rPr>
              <w:t>.</w:t>
            </w:r>
            <w:r w:rsidRPr="00E5457D">
              <w:rPr>
                <w:rFonts w:ascii="Times New Roman" w:hAnsi="Times New Roman"/>
                <w:iCs/>
                <w:sz w:val="18"/>
                <w:lang w:eastAsia="tr-TR"/>
              </w:rPr>
              <w:t>000</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241-700</w:t>
            </w:r>
          </w:p>
        </w:tc>
        <w:tc>
          <w:tcPr>
            <w:tcW w:w="141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541FE1">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401-520</w:t>
            </w:r>
          </w:p>
        </w:tc>
      </w:tr>
      <w:tr w:rsidR="00645BBB" w:rsidRPr="00E5457D" w:rsidTr="00645BBB">
        <w:trPr>
          <w:trHeight w:val="340"/>
        </w:trPr>
        <w:tc>
          <w:tcPr>
            <w:tcW w:w="1559" w:type="dxa"/>
            <w:tcBorders>
              <w:top w:val="nil"/>
              <w:left w:val="single" w:sz="8" w:space="0" w:color="auto"/>
              <w:bottom w:val="single" w:sz="8" w:space="0" w:color="auto"/>
              <w:right w:val="single" w:sz="8" w:space="0" w:color="auto"/>
            </w:tcBorders>
            <w:shd w:val="clear" w:color="auto" w:fill="800000"/>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both"/>
              <w:rPr>
                <w:rFonts w:ascii="Times New Roman" w:hAnsi="Times New Roman"/>
                <w:iCs/>
                <w:sz w:val="18"/>
                <w:lang w:eastAsia="tr-TR"/>
              </w:rPr>
            </w:pPr>
            <w:r w:rsidRPr="00E5457D">
              <w:rPr>
                <w:rFonts w:ascii="Times New Roman" w:hAnsi="Times New Roman"/>
                <w:b/>
                <w:bCs/>
                <w:iCs/>
                <w:sz w:val="18"/>
                <w:lang w:eastAsia="tr-TR"/>
              </w:rPr>
              <w:t>Tehlikeli</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301 – 500</w:t>
            </w:r>
          </w:p>
        </w:tc>
        <w:tc>
          <w:tcPr>
            <w:tcW w:w="127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&gt;1</w:t>
            </w:r>
            <w:r w:rsidR="00541FE1" w:rsidRPr="00E5457D">
              <w:rPr>
                <w:rFonts w:ascii="Times New Roman" w:hAnsi="Times New Roman"/>
                <w:iCs/>
                <w:sz w:val="18"/>
                <w:lang w:eastAsia="tr-TR"/>
              </w:rPr>
              <w:t>.</w:t>
            </w:r>
            <w:r w:rsidRPr="00E5457D">
              <w:rPr>
                <w:rFonts w:ascii="Times New Roman" w:hAnsi="Times New Roman"/>
                <w:iCs/>
                <w:sz w:val="18"/>
                <w:lang w:eastAsia="tr-TR"/>
              </w:rPr>
              <w:t>101</w:t>
            </w:r>
          </w:p>
        </w:tc>
        <w:tc>
          <w:tcPr>
            <w:tcW w:w="12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&gt;2</w:t>
            </w:r>
            <w:r w:rsidR="00541FE1" w:rsidRPr="00E5457D">
              <w:rPr>
                <w:rFonts w:ascii="Times New Roman" w:hAnsi="Times New Roman"/>
                <w:iCs/>
                <w:sz w:val="18"/>
                <w:lang w:eastAsia="tr-TR"/>
              </w:rPr>
              <w:t>.</w:t>
            </w:r>
            <w:r w:rsidRPr="00E5457D">
              <w:rPr>
                <w:rFonts w:ascii="Times New Roman" w:hAnsi="Times New Roman"/>
                <w:iCs/>
                <w:sz w:val="18"/>
                <w:lang w:eastAsia="tr-TR"/>
              </w:rPr>
              <w:t>001</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&gt;32</w:t>
            </w:r>
            <w:r w:rsidR="00541FE1" w:rsidRPr="00E5457D">
              <w:rPr>
                <w:rFonts w:ascii="Times New Roman" w:hAnsi="Times New Roman"/>
                <w:iCs/>
                <w:sz w:val="18"/>
                <w:lang w:eastAsia="tr-TR"/>
              </w:rPr>
              <w:t>.</w:t>
            </w:r>
            <w:r w:rsidRPr="00E5457D">
              <w:rPr>
                <w:rFonts w:ascii="Times New Roman" w:hAnsi="Times New Roman"/>
                <w:iCs/>
                <w:sz w:val="18"/>
                <w:lang w:eastAsia="tr-TR"/>
              </w:rPr>
              <w:t>001</w:t>
            </w:r>
          </w:p>
        </w:tc>
        <w:tc>
          <w:tcPr>
            <w:tcW w:w="141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&gt;701</w:t>
            </w:r>
          </w:p>
        </w:tc>
        <w:tc>
          <w:tcPr>
            <w:tcW w:w="141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645BBB" w:rsidRPr="00E5457D" w:rsidRDefault="00645BBB" w:rsidP="00645BBB">
            <w:pPr>
              <w:tabs>
                <w:tab w:val="left" w:pos="426"/>
              </w:tabs>
              <w:autoSpaceDE w:val="0"/>
              <w:autoSpaceDN w:val="0"/>
              <w:adjustRightInd w:val="0"/>
              <w:spacing w:after="0" w:line="240" w:lineRule="auto"/>
              <w:jc w:val="center"/>
              <w:rPr>
                <w:rFonts w:ascii="Times New Roman" w:hAnsi="Times New Roman"/>
                <w:iCs/>
                <w:sz w:val="18"/>
                <w:lang w:eastAsia="tr-TR"/>
              </w:rPr>
            </w:pPr>
            <w:r w:rsidRPr="00E5457D">
              <w:rPr>
                <w:rFonts w:ascii="Times New Roman" w:hAnsi="Times New Roman"/>
                <w:iCs/>
                <w:sz w:val="18"/>
                <w:lang w:eastAsia="tr-TR"/>
              </w:rPr>
              <w:t>&gt;521</w:t>
            </w:r>
          </w:p>
        </w:tc>
      </w:tr>
    </w:tbl>
    <w:p w:rsidR="00645BBB" w:rsidRPr="00C35434" w:rsidRDefault="00645BBB" w:rsidP="00C35434">
      <w:pPr>
        <w:tabs>
          <w:tab w:val="left" w:pos="426"/>
        </w:tabs>
        <w:autoSpaceDE w:val="0"/>
        <w:autoSpaceDN w:val="0"/>
        <w:adjustRightInd w:val="0"/>
        <w:spacing w:after="0" w:line="240" w:lineRule="auto"/>
        <w:ind w:left="851"/>
        <w:jc w:val="both"/>
        <w:rPr>
          <w:rFonts w:asciiTheme="minorHAnsi" w:hAnsiTheme="minorHAnsi"/>
          <w:iCs/>
          <w:sz w:val="18"/>
          <w:lang w:eastAsia="tr-TR"/>
        </w:rPr>
      </w:pPr>
      <w:r w:rsidRPr="00C35434">
        <w:rPr>
          <w:rFonts w:asciiTheme="minorHAnsi" w:hAnsiTheme="minorHAnsi"/>
          <w:iCs/>
          <w:sz w:val="18"/>
          <w:lang w:eastAsia="tr-TR"/>
        </w:rPr>
        <w:t>L: Limit Değer</w:t>
      </w:r>
    </w:p>
    <w:p w:rsidR="00645BBB" w:rsidRPr="00C35434" w:rsidRDefault="00645BBB" w:rsidP="00C35434">
      <w:pPr>
        <w:tabs>
          <w:tab w:val="left" w:pos="426"/>
        </w:tabs>
        <w:autoSpaceDE w:val="0"/>
        <w:autoSpaceDN w:val="0"/>
        <w:adjustRightInd w:val="0"/>
        <w:spacing w:after="0" w:line="240" w:lineRule="auto"/>
        <w:ind w:left="851"/>
        <w:jc w:val="both"/>
        <w:rPr>
          <w:rFonts w:asciiTheme="minorHAnsi" w:hAnsiTheme="minorHAnsi"/>
          <w:iCs/>
          <w:sz w:val="18"/>
          <w:lang w:eastAsia="tr-TR"/>
        </w:rPr>
      </w:pPr>
      <w:r w:rsidRPr="00C35434">
        <w:rPr>
          <w:rFonts w:asciiTheme="minorHAnsi" w:hAnsiTheme="minorHAnsi"/>
          <w:iCs/>
          <w:sz w:val="18"/>
          <w:lang w:eastAsia="tr-TR"/>
        </w:rPr>
        <w:t>B: Bilgi Eşiği</w:t>
      </w:r>
    </w:p>
    <w:p w:rsidR="00645BBB" w:rsidRPr="00C35434" w:rsidRDefault="00645BBB" w:rsidP="00C35434">
      <w:pPr>
        <w:tabs>
          <w:tab w:val="left" w:pos="426"/>
        </w:tabs>
        <w:autoSpaceDE w:val="0"/>
        <w:autoSpaceDN w:val="0"/>
        <w:adjustRightInd w:val="0"/>
        <w:spacing w:after="0" w:line="240" w:lineRule="auto"/>
        <w:ind w:left="851"/>
        <w:jc w:val="both"/>
        <w:rPr>
          <w:rFonts w:asciiTheme="minorHAnsi" w:hAnsiTheme="minorHAnsi"/>
          <w:iCs/>
          <w:sz w:val="18"/>
          <w:lang w:eastAsia="tr-TR"/>
        </w:rPr>
      </w:pPr>
      <w:r w:rsidRPr="00C35434">
        <w:rPr>
          <w:rFonts w:asciiTheme="minorHAnsi" w:hAnsiTheme="minorHAnsi"/>
          <w:iCs/>
          <w:sz w:val="18"/>
          <w:lang w:eastAsia="tr-TR"/>
        </w:rPr>
        <w:t>U: Uyarı Eşiği</w:t>
      </w:r>
    </w:p>
    <w:p w:rsidR="0041606A" w:rsidRPr="00C35434" w:rsidRDefault="0041606A" w:rsidP="00C35434">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645BBB" w:rsidRPr="00C35434" w:rsidRDefault="00645BBB" w:rsidP="00C35434">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4C1F61" w:rsidRPr="004C1F61" w:rsidRDefault="004C1F61" w:rsidP="004C1F61">
      <w:pPr>
        <w:pStyle w:val="ResimYazs"/>
        <w:keepNext/>
        <w:rPr>
          <w:sz w:val="24"/>
          <w:szCs w:val="24"/>
        </w:rPr>
      </w:pPr>
      <w:bookmarkStart w:id="8" w:name="_Toc503866475"/>
      <w:r w:rsidRPr="00730C13">
        <w:rPr>
          <w:bCs w:val="0"/>
          <w:sz w:val="24"/>
        </w:rPr>
        <w:t>Çizelge A.</w:t>
      </w:r>
      <w:r w:rsidR="00344241">
        <w:rPr>
          <w:bCs w:val="0"/>
          <w:sz w:val="24"/>
        </w:rPr>
        <w:fldChar w:fldCharType="begin"/>
      </w:r>
      <w:r w:rsidR="00344241">
        <w:rPr>
          <w:bCs w:val="0"/>
          <w:sz w:val="24"/>
        </w:rPr>
        <w:instrText xml:space="preserve"> SEQ Tablo \* ARABIC </w:instrText>
      </w:r>
      <w:r w:rsidR="00344241">
        <w:rPr>
          <w:bCs w:val="0"/>
          <w:sz w:val="24"/>
        </w:rPr>
        <w:fldChar w:fldCharType="separate"/>
      </w:r>
      <w:r w:rsidR="00B42FF0">
        <w:rPr>
          <w:bCs w:val="0"/>
          <w:noProof/>
          <w:sz w:val="24"/>
        </w:rPr>
        <w:t>2</w:t>
      </w:r>
      <w:r w:rsidR="00344241">
        <w:rPr>
          <w:bCs w:val="0"/>
          <w:sz w:val="24"/>
        </w:rPr>
        <w:fldChar w:fldCharType="end"/>
      </w:r>
      <w:r w:rsidRPr="004C1F61">
        <w:rPr>
          <w:sz w:val="24"/>
          <w:szCs w:val="24"/>
        </w:rPr>
        <w:t xml:space="preserve"> </w:t>
      </w:r>
      <w:r w:rsidR="007B6E63">
        <w:rPr>
          <w:sz w:val="24"/>
          <w:szCs w:val="24"/>
        </w:rPr>
        <w:t xml:space="preserve">- </w:t>
      </w:r>
      <w:r w:rsidRPr="004C1F61">
        <w:rPr>
          <w:sz w:val="24"/>
          <w:szCs w:val="24"/>
        </w:rPr>
        <w:t xml:space="preserve">EPA </w:t>
      </w:r>
      <w:r w:rsidR="008E7946" w:rsidRPr="004C1F61">
        <w:rPr>
          <w:sz w:val="24"/>
          <w:szCs w:val="24"/>
        </w:rPr>
        <w:t>hava kalitesi indeksi</w:t>
      </w:r>
      <w:bookmarkEnd w:id="8"/>
    </w:p>
    <w:tbl>
      <w:tblPr>
        <w:tblW w:w="9809" w:type="dxa"/>
        <w:shd w:val="clear" w:color="auto" w:fill="FFFFFF"/>
        <w:tblCellMar>
          <w:left w:w="0" w:type="dxa"/>
          <w:right w:w="0" w:type="dxa"/>
        </w:tblCellMar>
        <w:tblLook w:val="04A0" w:firstRow="1" w:lastRow="0" w:firstColumn="1" w:lastColumn="0" w:noHBand="0" w:noVBand="1"/>
      </w:tblPr>
      <w:tblGrid>
        <w:gridCol w:w="1710"/>
        <w:gridCol w:w="1269"/>
        <w:gridCol w:w="1530"/>
        <w:gridCol w:w="5300"/>
      </w:tblGrid>
      <w:tr w:rsidR="00645BBB" w:rsidRPr="00E5457D" w:rsidTr="00106CAA">
        <w:trPr>
          <w:trHeight w:val="553"/>
        </w:trPr>
        <w:tc>
          <w:tcPr>
            <w:tcW w:w="1710" w:type="dxa"/>
            <w:tcBorders>
              <w:top w:val="single" w:sz="8" w:space="0" w:color="FFFFFF"/>
              <w:left w:val="single" w:sz="8" w:space="0" w:color="FFFFFF"/>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4C1FB5" w:rsidRPr="00E5457D" w:rsidRDefault="00645BBB" w:rsidP="00C35434">
            <w:pPr>
              <w:tabs>
                <w:tab w:val="left" w:pos="567"/>
              </w:tabs>
              <w:autoSpaceDE w:val="0"/>
              <w:autoSpaceDN w:val="0"/>
              <w:adjustRightInd w:val="0"/>
              <w:spacing w:after="0" w:line="240" w:lineRule="auto"/>
              <w:jc w:val="center"/>
              <w:rPr>
                <w:rFonts w:ascii="Times New Roman" w:hAnsi="Times New Roman"/>
                <w:b/>
                <w:bCs/>
                <w:i/>
                <w:iCs/>
                <w:sz w:val="18"/>
                <w:lang w:eastAsia="tr-TR"/>
              </w:rPr>
            </w:pPr>
            <w:r w:rsidRPr="00E5457D">
              <w:rPr>
                <w:rFonts w:ascii="Times New Roman" w:hAnsi="Times New Roman"/>
                <w:b/>
                <w:bCs/>
                <w:i/>
                <w:iCs/>
                <w:sz w:val="18"/>
                <w:lang w:eastAsia="tr-TR"/>
              </w:rPr>
              <w:t>Hava Kalitesi İndeksi</w:t>
            </w:r>
          </w:p>
          <w:p w:rsidR="00645BBB" w:rsidRPr="00E5457D" w:rsidRDefault="00645BBB" w:rsidP="00C35434">
            <w:pPr>
              <w:tabs>
                <w:tab w:val="left" w:pos="567"/>
              </w:tabs>
              <w:autoSpaceDE w:val="0"/>
              <w:autoSpaceDN w:val="0"/>
              <w:adjustRightInd w:val="0"/>
              <w:spacing w:after="0" w:line="240" w:lineRule="auto"/>
              <w:jc w:val="center"/>
              <w:rPr>
                <w:rFonts w:ascii="Times New Roman" w:hAnsi="Times New Roman"/>
                <w:i/>
                <w:iCs/>
                <w:sz w:val="18"/>
                <w:lang w:eastAsia="tr-TR"/>
              </w:rPr>
            </w:pPr>
            <w:r w:rsidRPr="00E5457D">
              <w:rPr>
                <w:rFonts w:ascii="Times New Roman" w:hAnsi="Times New Roman"/>
                <w:b/>
                <w:bCs/>
                <w:i/>
                <w:iCs/>
                <w:sz w:val="18"/>
                <w:lang w:eastAsia="tr-TR"/>
              </w:rPr>
              <w:t>(AQI) Değerler</w:t>
            </w:r>
          </w:p>
        </w:tc>
        <w:tc>
          <w:tcPr>
            <w:tcW w:w="1269" w:type="dxa"/>
            <w:tcBorders>
              <w:top w:val="single" w:sz="8" w:space="0" w:color="FFFFFF"/>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C35434">
            <w:pPr>
              <w:tabs>
                <w:tab w:val="left" w:pos="138"/>
              </w:tabs>
              <w:autoSpaceDE w:val="0"/>
              <w:autoSpaceDN w:val="0"/>
              <w:adjustRightInd w:val="0"/>
              <w:spacing w:after="0" w:line="240" w:lineRule="auto"/>
              <w:jc w:val="center"/>
              <w:rPr>
                <w:rFonts w:ascii="Times New Roman" w:hAnsi="Times New Roman"/>
                <w:i/>
                <w:iCs/>
                <w:sz w:val="18"/>
                <w:lang w:eastAsia="tr-TR"/>
              </w:rPr>
            </w:pPr>
            <w:r w:rsidRPr="00E5457D">
              <w:rPr>
                <w:rFonts w:ascii="Times New Roman" w:hAnsi="Times New Roman"/>
                <w:b/>
                <w:bCs/>
                <w:i/>
                <w:iCs/>
                <w:sz w:val="18"/>
                <w:lang w:eastAsia="tr-TR"/>
              </w:rPr>
              <w:t>Sağlık Endişe Seviyeleri</w:t>
            </w:r>
          </w:p>
        </w:tc>
        <w:tc>
          <w:tcPr>
            <w:tcW w:w="1530" w:type="dxa"/>
            <w:tcBorders>
              <w:top w:val="single" w:sz="8" w:space="0" w:color="FFFFFF"/>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C35434">
            <w:pPr>
              <w:tabs>
                <w:tab w:val="left" w:pos="426"/>
              </w:tabs>
              <w:autoSpaceDE w:val="0"/>
              <w:autoSpaceDN w:val="0"/>
              <w:adjustRightInd w:val="0"/>
              <w:spacing w:after="0" w:line="240" w:lineRule="auto"/>
              <w:ind w:hanging="2"/>
              <w:jc w:val="center"/>
              <w:rPr>
                <w:rFonts w:ascii="Times New Roman" w:hAnsi="Times New Roman"/>
                <w:i/>
                <w:iCs/>
                <w:sz w:val="18"/>
                <w:lang w:eastAsia="tr-TR"/>
              </w:rPr>
            </w:pPr>
            <w:r w:rsidRPr="00E5457D">
              <w:rPr>
                <w:rFonts w:ascii="Times New Roman" w:hAnsi="Times New Roman"/>
                <w:b/>
                <w:bCs/>
                <w:i/>
                <w:iCs/>
                <w:sz w:val="18"/>
                <w:lang w:eastAsia="tr-TR"/>
              </w:rPr>
              <w:t>Renkler</w:t>
            </w:r>
          </w:p>
        </w:tc>
        <w:tc>
          <w:tcPr>
            <w:tcW w:w="0" w:type="auto"/>
            <w:tcBorders>
              <w:top w:val="single" w:sz="8" w:space="0" w:color="FFFFFF"/>
              <w:left w:val="nil"/>
              <w:bottom w:val="single" w:sz="8" w:space="0" w:color="FFFFFF"/>
              <w:right w:val="single" w:sz="8" w:space="0" w:color="FFFFFF"/>
            </w:tcBorders>
            <w:shd w:val="clear" w:color="auto" w:fill="E1EBF4"/>
            <w:tcMar>
              <w:top w:w="15" w:type="dxa"/>
              <w:left w:w="15" w:type="dxa"/>
              <w:bottom w:w="15" w:type="dxa"/>
              <w:right w:w="15" w:type="dxa"/>
            </w:tcMar>
            <w:vAlign w:val="center"/>
            <w:hideMark/>
          </w:tcPr>
          <w:p w:rsidR="00645BBB" w:rsidRPr="00E5457D" w:rsidRDefault="00645BBB" w:rsidP="00C35434">
            <w:pPr>
              <w:tabs>
                <w:tab w:val="left" w:pos="426"/>
              </w:tabs>
              <w:autoSpaceDE w:val="0"/>
              <w:autoSpaceDN w:val="0"/>
              <w:adjustRightInd w:val="0"/>
              <w:spacing w:after="0" w:line="240" w:lineRule="auto"/>
              <w:ind w:left="426"/>
              <w:jc w:val="center"/>
              <w:rPr>
                <w:rFonts w:ascii="Times New Roman" w:hAnsi="Times New Roman"/>
                <w:i/>
                <w:iCs/>
                <w:sz w:val="18"/>
                <w:lang w:eastAsia="tr-TR"/>
              </w:rPr>
            </w:pPr>
            <w:r w:rsidRPr="00E5457D">
              <w:rPr>
                <w:rFonts w:ascii="Times New Roman" w:hAnsi="Times New Roman"/>
                <w:b/>
                <w:bCs/>
                <w:i/>
                <w:iCs/>
                <w:sz w:val="18"/>
                <w:lang w:eastAsia="tr-TR"/>
              </w:rPr>
              <w:t>Anlamı</w:t>
            </w:r>
          </w:p>
        </w:tc>
      </w:tr>
      <w:tr w:rsidR="00645BBB" w:rsidRPr="00E5457D" w:rsidTr="00C35434">
        <w:trPr>
          <w:trHeight w:val="626"/>
        </w:trPr>
        <w:tc>
          <w:tcPr>
            <w:tcW w:w="1710" w:type="dxa"/>
            <w:tcBorders>
              <w:top w:val="nil"/>
              <w:left w:val="single" w:sz="8" w:space="0" w:color="FFFFFF"/>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Hava Kalitesi İndeksi bu aralıkta olduğunda..</w:t>
            </w:r>
          </w:p>
        </w:tc>
        <w:tc>
          <w:tcPr>
            <w:tcW w:w="1269" w:type="dxa"/>
            <w:tcBorders>
              <w:top w:val="nil"/>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..hava kalitesi koşulları..</w:t>
            </w:r>
          </w:p>
        </w:tc>
        <w:tc>
          <w:tcPr>
            <w:tcW w:w="1530" w:type="dxa"/>
            <w:tcBorders>
              <w:top w:val="nil"/>
              <w:left w:val="nil"/>
              <w:bottom w:val="single" w:sz="8" w:space="0" w:color="FFFFFF"/>
              <w:right w:val="single" w:sz="8" w:space="0" w:color="FFFFFF"/>
            </w:tcBorders>
            <w:shd w:val="clear" w:color="auto" w:fill="E1EBF4"/>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..bu renkler ile sembolize edilir..</w:t>
            </w:r>
          </w:p>
        </w:tc>
        <w:tc>
          <w:tcPr>
            <w:tcW w:w="0" w:type="auto"/>
            <w:tcBorders>
              <w:top w:val="nil"/>
              <w:left w:val="nil"/>
              <w:bottom w:val="single" w:sz="8" w:space="0" w:color="FFFFFF"/>
              <w:right w:val="single" w:sz="8" w:space="0" w:color="FFFFFF"/>
            </w:tcBorders>
            <w:shd w:val="clear" w:color="auto" w:fill="E1EBF4"/>
            <w:tcMar>
              <w:top w:w="15" w:type="dxa"/>
              <w:left w:w="15" w:type="dxa"/>
              <w:bottom w:w="15" w:type="dxa"/>
              <w:right w:w="15" w:type="dxa"/>
            </w:tcMar>
            <w:vAlign w:val="center"/>
            <w:hideMark/>
          </w:tcPr>
          <w:p w:rsidR="00645BBB" w:rsidRPr="00E5457D" w:rsidRDefault="00645BBB" w:rsidP="00645BBB">
            <w:pPr>
              <w:tabs>
                <w:tab w:val="left" w:pos="426"/>
              </w:tabs>
              <w:autoSpaceDE w:val="0"/>
              <w:autoSpaceDN w:val="0"/>
              <w:adjustRightInd w:val="0"/>
              <w:spacing w:after="0" w:line="240" w:lineRule="auto"/>
              <w:ind w:left="426"/>
              <w:jc w:val="both"/>
              <w:rPr>
                <w:rFonts w:ascii="Times New Roman" w:hAnsi="Times New Roman"/>
                <w:i/>
                <w:iCs/>
                <w:sz w:val="18"/>
                <w:lang w:eastAsia="tr-TR"/>
              </w:rPr>
            </w:pPr>
            <w:r w:rsidRPr="00E5457D">
              <w:rPr>
                <w:rFonts w:ascii="Times New Roman" w:hAnsi="Times New Roman"/>
                <w:b/>
                <w:bCs/>
                <w:i/>
                <w:iCs/>
                <w:sz w:val="18"/>
                <w:lang w:eastAsia="tr-TR"/>
              </w:rPr>
              <w:t>..ve renkler bu anlama gelir.</w:t>
            </w:r>
          </w:p>
        </w:tc>
      </w:tr>
      <w:tr w:rsidR="00645BBB" w:rsidRPr="00E5457D" w:rsidTr="00C35434">
        <w:trPr>
          <w:trHeight w:val="395"/>
        </w:trPr>
        <w:tc>
          <w:tcPr>
            <w:tcW w:w="1710" w:type="dxa"/>
            <w:tcBorders>
              <w:top w:val="nil"/>
              <w:left w:val="single" w:sz="8" w:space="0" w:color="FFFFFF"/>
              <w:bottom w:val="single" w:sz="8" w:space="0" w:color="FFFFFF"/>
              <w:right w:val="single" w:sz="8" w:space="0" w:color="FFFFFF"/>
            </w:tcBorders>
            <w:shd w:val="clear" w:color="auto" w:fill="00E400"/>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0 - 50</w:t>
            </w:r>
          </w:p>
        </w:tc>
        <w:tc>
          <w:tcPr>
            <w:tcW w:w="1269" w:type="dxa"/>
            <w:tcBorders>
              <w:top w:val="nil"/>
              <w:left w:val="nil"/>
              <w:bottom w:val="single" w:sz="8" w:space="0" w:color="FFFFFF"/>
              <w:right w:val="single" w:sz="8" w:space="0" w:color="FFFFFF"/>
            </w:tcBorders>
            <w:shd w:val="clear" w:color="auto" w:fill="00E400"/>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İyi</w:t>
            </w:r>
          </w:p>
        </w:tc>
        <w:tc>
          <w:tcPr>
            <w:tcW w:w="1530" w:type="dxa"/>
            <w:tcBorders>
              <w:top w:val="nil"/>
              <w:left w:val="nil"/>
              <w:bottom w:val="single" w:sz="8" w:space="0" w:color="FFFFFF"/>
              <w:right w:val="single" w:sz="8" w:space="0" w:color="FFFFFF"/>
            </w:tcBorders>
            <w:shd w:val="clear" w:color="auto" w:fill="00E400"/>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Yeşil</w:t>
            </w:r>
          </w:p>
        </w:tc>
        <w:tc>
          <w:tcPr>
            <w:tcW w:w="0" w:type="auto"/>
            <w:tcBorders>
              <w:top w:val="nil"/>
              <w:left w:val="nil"/>
              <w:bottom w:val="single" w:sz="8" w:space="0" w:color="FFFFFF"/>
              <w:right w:val="single" w:sz="8" w:space="0" w:color="FFFFFF"/>
            </w:tcBorders>
            <w:shd w:val="clear" w:color="auto" w:fill="00E400"/>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Hava kalitesi memnun edici ve hava kirliliği az riskli veya hiç risk teşkil etmiyor.</w:t>
            </w:r>
          </w:p>
        </w:tc>
      </w:tr>
      <w:tr w:rsidR="00645BBB" w:rsidRPr="00E5457D" w:rsidTr="00C35434">
        <w:trPr>
          <w:trHeight w:val="547"/>
        </w:trPr>
        <w:tc>
          <w:tcPr>
            <w:tcW w:w="1710" w:type="dxa"/>
            <w:tcBorders>
              <w:top w:val="nil"/>
              <w:left w:val="single" w:sz="8" w:space="0" w:color="FFFFFF"/>
              <w:bottom w:val="single" w:sz="8" w:space="0" w:color="FFFFFF"/>
              <w:right w:val="single" w:sz="8" w:space="0" w:color="FFFFFF"/>
            </w:tcBorders>
            <w:shd w:val="clear" w:color="auto" w:fill="FFFF00"/>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51 - 100</w:t>
            </w:r>
          </w:p>
        </w:tc>
        <w:tc>
          <w:tcPr>
            <w:tcW w:w="1269" w:type="dxa"/>
            <w:tcBorders>
              <w:top w:val="nil"/>
              <w:left w:val="nil"/>
              <w:bottom w:val="single" w:sz="8" w:space="0" w:color="FFFFFF"/>
              <w:right w:val="single" w:sz="8" w:space="0" w:color="FFFFFF"/>
            </w:tcBorders>
            <w:shd w:val="clear" w:color="auto" w:fill="FFFF00"/>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Orta</w:t>
            </w:r>
          </w:p>
        </w:tc>
        <w:tc>
          <w:tcPr>
            <w:tcW w:w="1530" w:type="dxa"/>
            <w:tcBorders>
              <w:top w:val="nil"/>
              <w:left w:val="nil"/>
              <w:bottom w:val="single" w:sz="8" w:space="0" w:color="FFFFFF"/>
              <w:right w:val="single" w:sz="8" w:space="0" w:color="FFFFFF"/>
            </w:tcBorders>
            <w:shd w:val="clear" w:color="auto" w:fill="FFFF00"/>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Sarı</w:t>
            </w:r>
          </w:p>
        </w:tc>
        <w:tc>
          <w:tcPr>
            <w:tcW w:w="0" w:type="auto"/>
            <w:tcBorders>
              <w:top w:val="nil"/>
              <w:left w:val="nil"/>
              <w:bottom w:val="single" w:sz="8" w:space="0" w:color="FFFFFF"/>
              <w:right w:val="single" w:sz="8" w:space="0" w:color="FFFFFF"/>
            </w:tcBorders>
            <w:shd w:val="clear" w:color="auto" w:fill="FFFF00"/>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Hava kalitesi uygun fakat alışılmadık şekilde hava kirliliğine hassas olan çok az sayıdaki insanlar için bazı kirleticiler açısından orta düzeyde sağlık endişesi oluşabilir.</w:t>
            </w:r>
          </w:p>
        </w:tc>
      </w:tr>
      <w:tr w:rsidR="00645BBB" w:rsidRPr="00E5457D" w:rsidTr="00C35434">
        <w:trPr>
          <w:trHeight w:val="333"/>
        </w:trPr>
        <w:tc>
          <w:tcPr>
            <w:tcW w:w="1710" w:type="dxa"/>
            <w:tcBorders>
              <w:top w:val="nil"/>
              <w:left w:val="single" w:sz="8" w:space="0" w:color="FFFFFF"/>
              <w:bottom w:val="single" w:sz="8" w:space="0" w:color="FFFFFF"/>
              <w:right w:val="single" w:sz="8" w:space="0" w:color="FFFFFF"/>
            </w:tcBorders>
            <w:shd w:val="clear" w:color="auto" w:fill="FF7E00"/>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101- 150</w:t>
            </w:r>
          </w:p>
        </w:tc>
        <w:tc>
          <w:tcPr>
            <w:tcW w:w="1269" w:type="dxa"/>
            <w:tcBorders>
              <w:top w:val="nil"/>
              <w:left w:val="nil"/>
              <w:bottom w:val="single" w:sz="8" w:space="0" w:color="FFFFFF"/>
              <w:right w:val="single" w:sz="8" w:space="0" w:color="FFFFFF"/>
            </w:tcBorders>
            <w:shd w:val="clear" w:color="auto" w:fill="FF7E00"/>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Hassas</w:t>
            </w:r>
          </w:p>
        </w:tc>
        <w:tc>
          <w:tcPr>
            <w:tcW w:w="1530" w:type="dxa"/>
            <w:tcBorders>
              <w:top w:val="nil"/>
              <w:left w:val="nil"/>
              <w:bottom w:val="single" w:sz="8" w:space="0" w:color="FFFFFF"/>
              <w:right w:val="single" w:sz="8" w:space="0" w:color="FFFFFF"/>
            </w:tcBorders>
            <w:shd w:val="clear" w:color="auto" w:fill="FF7E00"/>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Turuncu</w:t>
            </w:r>
          </w:p>
        </w:tc>
        <w:tc>
          <w:tcPr>
            <w:tcW w:w="0" w:type="auto"/>
            <w:tcBorders>
              <w:top w:val="nil"/>
              <w:left w:val="nil"/>
              <w:bottom w:val="single" w:sz="8" w:space="0" w:color="FFFFFF"/>
              <w:right w:val="single" w:sz="8" w:space="0" w:color="FFFFFF"/>
            </w:tcBorders>
            <w:shd w:val="clear" w:color="auto" w:fill="FF7E00"/>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Hassas gruplar için sağlık etkileri oluşabilir. Genel olarak kamunun etkilenmesi olası değildir.</w:t>
            </w:r>
          </w:p>
        </w:tc>
      </w:tr>
      <w:tr w:rsidR="00645BBB" w:rsidRPr="00E5457D" w:rsidTr="00C35434">
        <w:trPr>
          <w:trHeight w:val="329"/>
        </w:trPr>
        <w:tc>
          <w:tcPr>
            <w:tcW w:w="1710" w:type="dxa"/>
            <w:tcBorders>
              <w:top w:val="nil"/>
              <w:left w:val="single" w:sz="8" w:space="0" w:color="FFFFFF"/>
              <w:bottom w:val="single" w:sz="8" w:space="0" w:color="FFFFFF"/>
              <w:right w:val="single" w:sz="8" w:space="0" w:color="FFFFFF"/>
            </w:tcBorders>
            <w:shd w:val="clear" w:color="auto" w:fill="FF0000"/>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151 - 200</w:t>
            </w:r>
          </w:p>
        </w:tc>
        <w:tc>
          <w:tcPr>
            <w:tcW w:w="1269" w:type="dxa"/>
            <w:tcBorders>
              <w:top w:val="nil"/>
              <w:left w:val="nil"/>
              <w:bottom w:val="single" w:sz="8" w:space="0" w:color="FFFFFF"/>
              <w:right w:val="single" w:sz="8" w:space="0" w:color="FFFFFF"/>
            </w:tcBorders>
            <w:shd w:val="clear" w:color="auto" w:fill="FF0000"/>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Sağlıksız</w:t>
            </w:r>
          </w:p>
        </w:tc>
        <w:tc>
          <w:tcPr>
            <w:tcW w:w="1530" w:type="dxa"/>
            <w:tcBorders>
              <w:top w:val="nil"/>
              <w:left w:val="nil"/>
              <w:bottom w:val="single" w:sz="8" w:space="0" w:color="FFFFFF"/>
              <w:right w:val="single" w:sz="8" w:space="0" w:color="FFFFFF"/>
            </w:tcBorders>
            <w:shd w:val="clear" w:color="auto" w:fill="FF0000"/>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Kırmızı</w:t>
            </w:r>
          </w:p>
        </w:tc>
        <w:tc>
          <w:tcPr>
            <w:tcW w:w="0" w:type="auto"/>
            <w:tcBorders>
              <w:top w:val="nil"/>
              <w:left w:val="nil"/>
              <w:bottom w:val="single" w:sz="8" w:space="0" w:color="FFFFFF"/>
              <w:right w:val="single" w:sz="8" w:space="0" w:color="FFFFFF"/>
            </w:tcBorders>
            <w:shd w:val="clear" w:color="auto" w:fill="FF0000"/>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Herkes sağlık etkileri yaşamaya başlayabilir, hassas gruplar için ciddi sağlık etkileri söz konusu olabilir.</w:t>
            </w:r>
          </w:p>
        </w:tc>
      </w:tr>
      <w:tr w:rsidR="00645BBB" w:rsidRPr="00E5457D" w:rsidTr="00C35434">
        <w:trPr>
          <w:trHeight w:val="326"/>
        </w:trPr>
        <w:tc>
          <w:tcPr>
            <w:tcW w:w="1710" w:type="dxa"/>
            <w:tcBorders>
              <w:top w:val="nil"/>
              <w:left w:val="single" w:sz="8" w:space="0" w:color="FFFFFF"/>
              <w:bottom w:val="single" w:sz="8" w:space="0" w:color="FFFFFF"/>
              <w:right w:val="single" w:sz="8" w:space="0" w:color="FFFFFF"/>
            </w:tcBorders>
            <w:shd w:val="clear" w:color="auto" w:fill="99004C"/>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201 - 300</w:t>
            </w:r>
          </w:p>
        </w:tc>
        <w:tc>
          <w:tcPr>
            <w:tcW w:w="1269" w:type="dxa"/>
            <w:tcBorders>
              <w:top w:val="nil"/>
              <w:left w:val="nil"/>
              <w:bottom w:val="single" w:sz="8" w:space="0" w:color="FFFFFF"/>
              <w:right w:val="single" w:sz="8" w:space="0" w:color="FFFFFF"/>
            </w:tcBorders>
            <w:shd w:val="clear" w:color="auto" w:fill="99004C"/>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Kötü</w:t>
            </w:r>
          </w:p>
        </w:tc>
        <w:tc>
          <w:tcPr>
            <w:tcW w:w="1530" w:type="dxa"/>
            <w:tcBorders>
              <w:top w:val="nil"/>
              <w:left w:val="nil"/>
              <w:bottom w:val="single" w:sz="8" w:space="0" w:color="FFFFFF"/>
              <w:right w:val="single" w:sz="8" w:space="0" w:color="FFFFFF"/>
            </w:tcBorders>
            <w:shd w:val="clear" w:color="auto" w:fill="99004C"/>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Mor</w:t>
            </w:r>
          </w:p>
        </w:tc>
        <w:tc>
          <w:tcPr>
            <w:tcW w:w="0" w:type="auto"/>
            <w:tcBorders>
              <w:top w:val="nil"/>
              <w:left w:val="nil"/>
              <w:bottom w:val="single" w:sz="8" w:space="0" w:color="FFFFFF"/>
              <w:right w:val="single" w:sz="8" w:space="0" w:color="FFFFFF"/>
            </w:tcBorders>
            <w:shd w:val="clear" w:color="auto" w:fill="99004C"/>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Sağlık açısından acil durum oluşturabilir. Nüfusun tamamının etkilenme olasılığı yüksektir.</w:t>
            </w:r>
          </w:p>
        </w:tc>
      </w:tr>
      <w:tr w:rsidR="00645BBB" w:rsidRPr="00E5457D" w:rsidTr="00C35434">
        <w:trPr>
          <w:trHeight w:val="170"/>
        </w:trPr>
        <w:tc>
          <w:tcPr>
            <w:tcW w:w="1710" w:type="dxa"/>
            <w:tcBorders>
              <w:top w:val="nil"/>
              <w:left w:val="single" w:sz="8" w:space="0" w:color="FFFFFF"/>
              <w:bottom w:val="single" w:sz="8" w:space="0" w:color="FFFFFF"/>
              <w:right w:val="single" w:sz="8" w:space="0" w:color="FFFFFF"/>
            </w:tcBorders>
            <w:shd w:val="clear" w:color="auto" w:fill="7E0023"/>
            <w:tcMar>
              <w:top w:w="150" w:type="dxa"/>
              <w:left w:w="150" w:type="dxa"/>
              <w:bottom w:w="150" w:type="dxa"/>
              <w:right w:w="150" w:type="dxa"/>
            </w:tcMar>
            <w:vAlign w:val="center"/>
            <w:hideMark/>
          </w:tcPr>
          <w:p w:rsidR="00645BBB" w:rsidRPr="00E5457D" w:rsidRDefault="00645BBB" w:rsidP="004C1FB5">
            <w:pPr>
              <w:tabs>
                <w:tab w:val="left" w:pos="567"/>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301 - 500</w:t>
            </w:r>
          </w:p>
        </w:tc>
        <w:tc>
          <w:tcPr>
            <w:tcW w:w="1269" w:type="dxa"/>
            <w:tcBorders>
              <w:top w:val="nil"/>
              <w:left w:val="nil"/>
              <w:bottom w:val="single" w:sz="8" w:space="0" w:color="FFFFFF"/>
              <w:right w:val="single" w:sz="8" w:space="0" w:color="FFFFFF"/>
            </w:tcBorders>
            <w:shd w:val="clear" w:color="auto" w:fill="7E0023"/>
            <w:tcMar>
              <w:top w:w="150" w:type="dxa"/>
              <w:left w:w="150" w:type="dxa"/>
              <w:bottom w:w="150" w:type="dxa"/>
              <w:right w:w="150" w:type="dxa"/>
            </w:tcMar>
            <w:vAlign w:val="center"/>
            <w:hideMark/>
          </w:tcPr>
          <w:p w:rsidR="00645BBB" w:rsidRPr="00E5457D" w:rsidRDefault="00645BBB" w:rsidP="004C1FB5">
            <w:pPr>
              <w:tabs>
                <w:tab w:val="left" w:pos="138"/>
              </w:tabs>
              <w:autoSpaceDE w:val="0"/>
              <w:autoSpaceDN w:val="0"/>
              <w:adjustRightInd w:val="0"/>
              <w:spacing w:after="0" w:line="240" w:lineRule="auto"/>
              <w:jc w:val="both"/>
              <w:rPr>
                <w:rFonts w:ascii="Times New Roman" w:hAnsi="Times New Roman"/>
                <w:i/>
                <w:iCs/>
                <w:sz w:val="18"/>
                <w:lang w:eastAsia="tr-TR"/>
              </w:rPr>
            </w:pPr>
            <w:r w:rsidRPr="00E5457D">
              <w:rPr>
                <w:rFonts w:ascii="Times New Roman" w:hAnsi="Times New Roman"/>
                <w:b/>
                <w:bCs/>
                <w:i/>
                <w:iCs/>
                <w:sz w:val="18"/>
                <w:lang w:eastAsia="tr-TR"/>
              </w:rPr>
              <w:t>Tehlikeli</w:t>
            </w:r>
          </w:p>
        </w:tc>
        <w:tc>
          <w:tcPr>
            <w:tcW w:w="1530" w:type="dxa"/>
            <w:tcBorders>
              <w:top w:val="nil"/>
              <w:left w:val="nil"/>
              <w:bottom w:val="single" w:sz="8" w:space="0" w:color="FFFFFF"/>
              <w:right w:val="single" w:sz="8" w:space="0" w:color="FFFFFF"/>
            </w:tcBorders>
            <w:shd w:val="clear" w:color="auto" w:fill="7E0023"/>
            <w:tcMar>
              <w:top w:w="150" w:type="dxa"/>
              <w:left w:w="150" w:type="dxa"/>
              <w:bottom w:w="150" w:type="dxa"/>
              <w:right w:w="150" w:type="dxa"/>
            </w:tcMar>
            <w:vAlign w:val="center"/>
            <w:hideMark/>
          </w:tcPr>
          <w:p w:rsidR="00645BBB" w:rsidRPr="00E5457D" w:rsidRDefault="00645BBB" w:rsidP="004C1FB5">
            <w:pPr>
              <w:tabs>
                <w:tab w:val="left" w:pos="426"/>
              </w:tabs>
              <w:autoSpaceDE w:val="0"/>
              <w:autoSpaceDN w:val="0"/>
              <w:adjustRightInd w:val="0"/>
              <w:spacing w:after="0" w:line="240" w:lineRule="auto"/>
              <w:ind w:hanging="2"/>
              <w:jc w:val="both"/>
              <w:rPr>
                <w:rFonts w:ascii="Times New Roman" w:hAnsi="Times New Roman"/>
                <w:i/>
                <w:iCs/>
                <w:sz w:val="18"/>
                <w:lang w:eastAsia="tr-TR"/>
              </w:rPr>
            </w:pPr>
            <w:r w:rsidRPr="00E5457D">
              <w:rPr>
                <w:rFonts w:ascii="Times New Roman" w:hAnsi="Times New Roman"/>
                <w:b/>
                <w:bCs/>
                <w:i/>
                <w:iCs/>
                <w:sz w:val="18"/>
                <w:lang w:eastAsia="tr-TR"/>
              </w:rPr>
              <w:t>Kahverengi</w:t>
            </w:r>
          </w:p>
        </w:tc>
        <w:tc>
          <w:tcPr>
            <w:tcW w:w="0" w:type="auto"/>
            <w:tcBorders>
              <w:top w:val="nil"/>
              <w:left w:val="nil"/>
              <w:bottom w:val="single" w:sz="8" w:space="0" w:color="FFFFFF"/>
              <w:right w:val="single" w:sz="8" w:space="0" w:color="FFFFFF"/>
            </w:tcBorders>
            <w:shd w:val="clear" w:color="auto" w:fill="7E0023"/>
            <w:tcMar>
              <w:top w:w="15" w:type="dxa"/>
              <w:left w:w="15" w:type="dxa"/>
              <w:bottom w:w="15" w:type="dxa"/>
              <w:right w:w="15" w:type="dxa"/>
            </w:tcMar>
            <w:vAlign w:val="center"/>
            <w:hideMark/>
          </w:tcPr>
          <w:p w:rsidR="00645BBB" w:rsidRPr="00E5457D" w:rsidRDefault="00645BBB" w:rsidP="004C1FB5">
            <w:pPr>
              <w:tabs>
                <w:tab w:val="left" w:pos="162"/>
              </w:tabs>
              <w:autoSpaceDE w:val="0"/>
              <w:autoSpaceDN w:val="0"/>
              <w:adjustRightInd w:val="0"/>
              <w:spacing w:after="0" w:line="240" w:lineRule="auto"/>
              <w:ind w:left="162"/>
              <w:jc w:val="both"/>
              <w:rPr>
                <w:rFonts w:ascii="Times New Roman" w:hAnsi="Times New Roman"/>
                <w:i/>
                <w:iCs/>
                <w:sz w:val="18"/>
                <w:lang w:eastAsia="tr-TR"/>
              </w:rPr>
            </w:pPr>
            <w:r w:rsidRPr="00E5457D">
              <w:rPr>
                <w:rFonts w:ascii="Times New Roman" w:hAnsi="Times New Roman"/>
                <w:b/>
                <w:bCs/>
                <w:i/>
                <w:iCs/>
                <w:sz w:val="18"/>
                <w:lang w:eastAsia="tr-TR"/>
              </w:rPr>
              <w:t>Sağlık alarmı: Herkes daha ciddi sağlık etkileri ile karşılaşabilir.</w:t>
            </w:r>
          </w:p>
        </w:tc>
      </w:tr>
    </w:tbl>
    <w:p w:rsidR="00645BBB" w:rsidRPr="00937C65" w:rsidRDefault="00645BBB"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937C65" w:rsidRP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746722" w:rsidRDefault="004C1F61" w:rsidP="004C1F61">
      <w:pPr>
        <w:pStyle w:val="ResimYazs"/>
        <w:keepNext/>
        <w:rPr>
          <w:bCs w:val="0"/>
          <w:color w:val="1C283D"/>
          <w:sz w:val="24"/>
          <w:szCs w:val="24"/>
        </w:rPr>
      </w:pPr>
      <w:bookmarkStart w:id="9" w:name="_Toc503866476"/>
      <w:r w:rsidRPr="004C1F61">
        <w:rPr>
          <w:iCs/>
          <w:color w:val="000000" w:themeColor="text1"/>
          <w:sz w:val="24"/>
          <w:szCs w:val="24"/>
        </w:rPr>
        <w:lastRenderedPageBreak/>
        <w:t>Çizelge A.</w:t>
      </w:r>
      <w:r w:rsidR="00344241">
        <w:rPr>
          <w:iCs/>
          <w:color w:val="000000" w:themeColor="text1"/>
          <w:sz w:val="24"/>
          <w:szCs w:val="24"/>
        </w:rPr>
        <w:fldChar w:fldCharType="begin"/>
      </w:r>
      <w:r w:rsidR="00344241">
        <w:rPr>
          <w:iCs/>
          <w:color w:val="000000" w:themeColor="text1"/>
          <w:sz w:val="24"/>
          <w:szCs w:val="24"/>
        </w:rPr>
        <w:instrText xml:space="preserve"> SEQ Tablo \* ARABIC </w:instrText>
      </w:r>
      <w:r w:rsidR="00344241">
        <w:rPr>
          <w:iCs/>
          <w:color w:val="000000" w:themeColor="text1"/>
          <w:sz w:val="24"/>
          <w:szCs w:val="24"/>
        </w:rPr>
        <w:fldChar w:fldCharType="separate"/>
      </w:r>
      <w:r w:rsidR="00B42FF0">
        <w:rPr>
          <w:iCs/>
          <w:noProof/>
          <w:color w:val="000000" w:themeColor="text1"/>
          <w:sz w:val="24"/>
          <w:szCs w:val="24"/>
        </w:rPr>
        <w:t>3</w:t>
      </w:r>
      <w:r w:rsidR="00344241">
        <w:rPr>
          <w:iCs/>
          <w:color w:val="000000" w:themeColor="text1"/>
          <w:sz w:val="24"/>
          <w:szCs w:val="24"/>
        </w:rPr>
        <w:fldChar w:fldCharType="end"/>
      </w:r>
      <w:r w:rsidRPr="004C1F61">
        <w:rPr>
          <w:sz w:val="24"/>
          <w:szCs w:val="24"/>
        </w:rPr>
        <w:t xml:space="preserve"> - </w:t>
      </w:r>
      <w:r w:rsidRPr="004C1F61">
        <w:rPr>
          <w:bCs w:val="0"/>
          <w:color w:val="1C283D"/>
          <w:sz w:val="24"/>
          <w:szCs w:val="24"/>
        </w:rPr>
        <w:t xml:space="preserve">Geçiş </w:t>
      </w:r>
      <w:r w:rsidR="008E7946" w:rsidRPr="004C1F61">
        <w:rPr>
          <w:bCs w:val="0"/>
          <w:color w:val="1C283D"/>
          <w:sz w:val="24"/>
          <w:szCs w:val="24"/>
        </w:rPr>
        <w:t>dönemi uzun vadeli ve kısa vadeli sınır değerleri ve uyarı eşikleri</w:t>
      </w:r>
      <w:bookmarkEnd w:id="9"/>
    </w:p>
    <w:p w:rsidR="004C1F61" w:rsidRPr="00746722" w:rsidRDefault="004C1F61" w:rsidP="00746722">
      <w:pPr>
        <w:spacing w:after="0" w:line="240" w:lineRule="auto"/>
        <w:rPr>
          <w:rFonts w:ascii="Times New Roman" w:hAnsi="Times New Roman"/>
          <w:sz w:val="24"/>
        </w:rPr>
      </w:pPr>
    </w:p>
    <w:tbl>
      <w:tblPr>
        <w:tblW w:w="9247" w:type="dxa"/>
        <w:jc w:val="center"/>
        <w:tblCellMar>
          <w:left w:w="0" w:type="dxa"/>
          <w:right w:w="0" w:type="dxa"/>
        </w:tblCellMar>
        <w:tblLook w:val="04A0" w:firstRow="1" w:lastRow="0" w:firstColumn="1" w:lastColumn="0" w:noHBand="0" w:noVBand="1"/>
      </w:tblPr>
      <w:tblGrid>
        <w:gridCol w:w="1188"/>
        <w:gridCol w:w="2177"/>
        <w:gridCol w:w="1423"/>
        <w:gridCol w:w="2931"/>
        <w:gridCol w:w="1528"/>
      </w:tblGrid>
      <w:tr w:rsidR="00937C65" w:rsidRPr="00BC7CA7" w:rsidTr="00BC7CA7">
        <w:trPr>
          <w:cantSplit/>
          <w:tblHeader/>
          <w:jc w:val="center"/>
        </w:trPr>
        <w:tc>
          <w:tcPr>
            <w:tcW w:w="1188"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Kirletici</w:t>
            </w:r>
          </w:p>
        </w:tc>
        <w:tc>
          <w:tcPr>
            <w:tcW w:w="2177"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Ortalama süre</w:t>
            </w:r>
          </w:p>
        </w:tc>
        <w:tc>
          <w:tcPr>
            <w:tcW w:w="1423"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Sınır değer</w:t>
            </w:r>
          </w:p>
        </w:tc>
        <w:tc>
          <w:tcPr>
            <w:tcW w:w="2931"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Sınır değerin yıllık azalması</w:t>
            </w:r>
          </w:p>
        </w:tc>
        <w:tc>
          <w:tcPr>
            <w:tcW w:w="1528"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Uyarı eşiği</w:t>
            </w:r>
          </w:p>
        </w:tc>
      </w:tr>
      <w:tr w:rsidR="00937C65" w:rsidRPr="00BC7CA7" w:rsidTr="00BC7CA7">
        <w:trPr>
          <w:cantSplit/>
          <w:tblHeader/>
          <w:jc w:val="center"/>
        </w:trPr>
        <w:tc>
          <w:tcPr>
            <w:tcW w:w="1188"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SO</w:t>
            </w:r>
            <w:r w:rsidRPr="00BC7CA7">
              <w:rPr>
                <w:rFonts w:ascii="Times New Roman" w:hAnsi="Times New Roman"/>
                <w:iCs/>
                <w:color w:val="000000" w:themeColor="text1"/>
                <w:sz w:val="16"/>
                <w:szCs w:val="16"/>
                <w:vertAlign w:val="subscript"/>
                <w:lang w:eastAsia="tr-TR"/>
              </w:rPr>
              <w:t>2</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177"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Saatlik</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900 µg/m</w:t>
            </w:r>
            <w:r w:rsidRPr="00BC7CA7">
              <w:rPr>
                <w:rFonts w:ascii="Times New Roman" w:hAnsi="Times New Roman"/>
                <w:b/>
                <w:bCs/>
                <w:iCs/>
                <w:color w:val="000000" w:themeColor="text1"/>
                <w:sz w:val="16"/>
                <w:szCs w:val="16"/>
                <w:vertAlign w:val="superscript"/>
                <w:lang w:eastAsia="tr-TR"/>
              </w:rPr>
              <w:t>3</w:t>
            </w: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1528"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İlk seviye: 500 µg/m</w:t>
            </w:r>
            <w:r w:rsidRPr="00BC7CA7">
              <w:rPr>
                <w:rFonts w:ascii="Times New Roman" w:hAnsi="Times New Roman"/>
                <w:iCs/>
                <w:color w:val="000000" w:themeColor="text1"/>
                <w:sz w:val="16"/>
                <w:szCs w:val="16"/>
                <w:vertAlign w:val="superscript"/>
                <w:lang w:eastAsia="tr-TR"/>
              </w:rPr>
              <w:t>3</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İkinci seviye: 850 µg/m</w:t>
            </w:r>
            <w:r w:rsidRPr="00BC7CA7">
              <w:rPr>
                <w:rFonts w:ascii="Times New Roman" w:hAnsi="Times New Roman"/>
                <w:iCs/>
                <w:color w:val="000000" w:themeColor="text1"/>
                <w:sz w:val="16"/>
                <w:szCs w:val="16"/>
                <w:vertAlign w:val="superscript"/>
                <w:lang w:eastAsia="tr-TR"/>
              </w:rPr>
              <w:t>3</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Üçüncü seviye: 1.100 µg/m</w:t>
            </w:r>
            <w:r w:rsidRPr="00BC7CA7">
              <w:rPr>
                <w:rFonts w:ascii="Times New Roman" w:hAnsi="Times New Roman"/>
                <w:iCs/>
                <w:color w:val="000000" w:themeColor="text1"/>
                <w:sz w:val="16"/>
                <w:szCs w:val="16"/>
                <w:vertAlign w:val="superscript"/>
                <w:lang w:eastAsia="tr-TR"/>
              </w:rPr>
              <w:t>3</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Dördüncü seviye: 1.500 µg/m</w:t>
            </w:r>
            <w:r w:rsidRPr="00BC7CA7">
              <w:rPr>
                <w:rFonts w:ascii="Times New Roman" w:hAnsi="Times New Roman"/>
                <w:iCs/>
                <w:color w:val="000000" w:themeColor="text1"/>
                <w:sz w:val="16"/>
                <w:szCs w:val="16"/>
                <w:vertAlign w:val="superscript"/>
                <w:lang w:eastAsia="tr-TR"/>
              </w:rPr>
              <w:t>3</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(Verilen değerler 24 saatlik ortalamalardır.)</w:t>
            </w:r>
          </w:p>
        </w:tc>
      </w:tr>
      <w:tr w:rsidR="00937C65" w:rsidRPr="00BC7CA7" w:rsidTr="00BC7CA7">
        <w:trPr>
          <w:cantSplit/>
          <w:tblHeader/>
          <w:jc w:val="center"/>
        </w:trPr>
        <w:tc>
          <w:tcPr>
            <w:tcW w:w="0" w:type="auto"/>
            <w:vMerge/>
            <w:tcBorders>
              <w:top w:val="nil"/>
              <w:left w:val="single" w:sz="8" w:space="0" w:color="auto"/>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177"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-KVS-</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24 saatlik</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95 /yıl</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-insan sağlığının korunması için-</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400 µg/m</w:t>
            </w:r>
            <w:r w:rsidRPr="00BC7CA7">
              <w:rPr>
                <w:rFonts w:ascii="Times New Roman" w:hAnsi="Times New Roman"/>
                <w:b/>
                <w:bCs/>
                <w:iCs/>
                <w:color w:val="000000" w:themeColor="text1"/>
                <w:sz w:val="16"/>
                <w:szCs w:val="16"/>
                <w:vertAlign w:val="superscript"/>
                <w:lang w:eastAsia="tr-TR"/>
              </w:rPr>
              <w:t>3</w:t>
            </w: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3E28D0">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Sınır değer, 1.1.2009 tarihinde başlayarak 1.1.2014 tarihine kadar</w:t>
            </w:r>
            <w:r w:rsidR="003E28D0">
              <w:rPr>
                <w:rFonts w:ascii="Times New Roman" w:hAnsi="Times New Roman"/>
                <w:iCs/>
                <w:color w:val="000000" w:themeColor="text1"/>
                <w:sz w:val="16"/>
                <w:szCs w:val="16"/>
                <w:lang w:eastAsia="tr-TR"/>
              </w:rPr>
              <w:t xml:space="preserve"> </w:t>
            </w:r>
            <w:r w:rsidRPr="00BC7CA7">
              <w:rPr>
                <w:rFonts w:ascii="Times New Roman" w:hAnsi="Times New Roman"/>
                <w:b/>
                <w:bCs/>
                <w:iCs/>
                <w:color w:val="000000" w:themeColor="text1"/>
                <w:sz w:val="16"/>
                <w:szCs w:val="16"/>
                <w:lang w:eastAsia="tr-TR"/>
              </w:rPr>
              <w:t>250 µg/m</w:t>
            </w:r>
            <w:r w:rsidRPr="00BC7CA7">
              <w:rPr>
                <w:rFonts w:ascii="Times New Roman" w:hAnsi="Times New Roman"/>
                <w:b/>
                <w:bCs/>
                <w:iCs/>
                <w:color w:val="000000" w:themeColor="text1"/>
                <w:sz w:val="16"/>
                <w:szCs w:val="16"/>
                <w:vertAlign w:val="superscript"/>
                <w:lang w:eastAsia="tr-TR"/>
              </w:rPr>
              <w:t>3</w:t>
            </w:r>
            <w:r w:rsidRPr="00BC7CA7">
              <w:rPr>
                <w:rFonts w:ascii="Times New Roman" w:hAnsi="Times New Roman"/>
                <w:iCs/>
                <w:color w:val="000000" w:themeColor="text1"/>
                <w:sz w:val="16"/>
                <w:szCs w:val="16"/>
                <w:vertAlign w:val="superscript"/>
                <w:lang w:eastAsia="tr-TR"/>
              </w:rPr>
              <w:t> </w:t>
            </w:r>
            <w:r w:rsidRPr="00BC7CA7">
              <w:rPr>
                <w:rFonts w:ascii="Times New Roman" w:hAnsi="Times New Roman"/>
                <w:iCs/>
                <w:color w:val="000000" w:themeColor="text1"/>
                <w:sz w:val="16"/>
                <w:szCs w:val="16"/>
                <w:lang w:eastAsia="tr-TR"/>
              </w:rPr>
              <w:t>(sınır değerin %</w:t>
            </w:r>
            <w:r w:rsidR="00F73A39">
              <w:rPr>
                <w:rFonts w:ascii="Times New Roman" w:hAnsi="Times New Roman"/>
                <w:iCs/>
                <w:color w:val="000000" w:themeColor="text1"/>
                <w:sz w:val="16"/>
                <w:szCs w:val="16"/>
                <w:lang w:eastAsia="tr-TR"/>
              </w:rPr>
              <w:t xml:space="preserve"> </w:t>
            </w:r>
            <w:r w:rsidRPr="00BC7CA7">
              <w:rPr>
                <w:rFonts w:ascii="Times New Roman" w:hAnsi="Times New Roman"/>
                <w:iCs/>
                <w:color w:val="000000" w:themeColor="text1"/>
                <w:sz w:val="16"/>
                <w:szCs w:val="16"/>
                <w:lang w:eastAsia="tr-TR"/>
              </w:rPr>
              <w:t>62,5’u) olana kadar her 12 ayda bir eşit miktarda yıllık olarak azalır</w:t>
            </w:r>
          </w:p>
        </w:tc>
        <w:tc>
          <w:tcPr>
            <w:tcW w:w="0" w:type="auto"/>
            <w:vMerge/>
            <w:tcBorders>
              <w:top w:val="nil"/>
              <w:left w:val="nil"/>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r>
      <w:tr w:rsidR="00937C65" w:rsidRPr="00BC7CA7" w:rsidTr="00BC7CA7">
        <w:trPr>
          <w:cantSplit/>
          <w:tblHeader/>
          <w:jc w:val="center"/>
        </w:trPr>
        <w:tc>
          <w:tcPr>
            <w:tcW w:w="0" w:type="auto"/>
            <w:vMerge/>
            <w:tcBorders>
              <w:top w:val="nil"/>
              <w:left w:val="single" w:sz="8" w:space="0" w:color="auto"/>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177"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Kış Sezonu Ortalaması</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(1 Ekim – 31 Mart)</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-insan sağlığının korunması için-</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250 µg/m³</w:t>
            </w: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3E28D0">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Sınır değer, 1.1.2009 tarihinde başlayarak 1.1.2014 tarihine kadar</w:t>
            </w:r>
            <w:r w:rsidR="003E28D0">
              <w:rPr>
                <w:rFonts w:ascii="Times New Roman" w:hAnsi="Times New Roman"/>
                <w:iCs/>
                <w:color w:val="000000" w:themeColor="text1"/>
                <w:sz w:val="16"/>
                <w:szCs w:val="16"/>
                <w:lang w:eastAsia="tr-TR"/>
              </w:rPr>
              <w:t xml:space="preserve"> </w:t>
            </w:r>
            <w:r w:rsidRPr="00BC7CA7">
              <w:rPr>
                <w:rFonts w:ascii="Times New Roman" w:hAnsi="Times New Roman"/>
                <w:b/>
                <w:bCs/>
                <w:iCs/>
                <w:color w:val="000000" w:themeColor="text1"/>
                <w:sz w:val="16"/>
                <w:szCs w:val="16"/>
                <w:lang w:eastAsia="tr-TR"/>
              </w:rPr>
              <w:t>125 µg/m</w:t>
            </w:r>
            <w:r w:rsidRPr="00BC7CA7">
              <w:rPr>
                <w:rFonts w:ascii="Times New Roman" w:hAnsi="Times New Roman"/>
                <w:b/>
                <w:bCs/>
                <w:iCs/>
                <w:color w:val="000000" w:themeColor="text1"/>
                <w:sz w:val="16"/>
                <w:szCs w:val="16"/>
                <w:vertAlign w:val="superscript"/>
                <w:lang w:eastAsia="tr-TR"/>
              </w:rPr>
              <w:t>3</w:t>
            </w:r>
            <w:r w:rsidRPr="00BC7CA7">
              <w:rPr>
                <w:rFonts w:ascii="Times New Roman" w:hAnsi="Times New Roman"/>
                <w:iCs/>
                <w:color w:val="000000" w:themeColor="text1"/>
                <w:sz w:val="16"/>
                <w:szCs w:val="16"/>
                <w:vertAlign w:val="superscript"/>
                <w:lang w:eastAsia="tr-TR"/>
              </w:rPr>
              <w:t> </w:t>
            </w:r>
            <w:r w:rsidRPr="00BC7CA7">
              <w:rPr>
                <w:rFonts w:ascii="Times New Roman" w:hAnsi="Times New Roman"/>
                <w:iCs/>
                <w:color w:val="000000" w:themeColor="text1"/>
                <w:sz w:val="16"/>
                <w:szCs w:val="16"/>
                <w:lang w:eastAsia="tr-TR"/>
              </w:rPr>
              <w:t>(sınır değerin %50’si) olana kadar her 12 ayda bir eşit miktarda yıllık olarak azalır</w:t>
            </w:r>
          </w:p>
        </w:tc>
        <w:tc>
          <w:tcPr>
            <w:tcW w:w="0" w:type="auto"/>
            <w:vMerge/>
            <w:tcBorders>
              <w:top w:val="nil"/>
              <w:left w:val="nil"/>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r>
      <w:tr w:rsidR="00937C65" w:rsidRPr="00BC7CA7" w:rsidTr="00BC7CA7">
        <w:trPr>
          <w:cantSplit/>
          <w:tblHeader/>
          <w:jc w:val="center"/>
        </w:trPr>
        <w:tc>
          <w:tcPr>
            <w:tcW w:w="0" w:type="auto"/>
            <w:vMerge/>
            <w:tcBorders>
              <w:top w:val="nil"/>
              <w:left w:val="single" w:sz="8" w:space="0" w:color="auto"/>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177"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Hedef Sınır Değer</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(Yıllık aritmetik ortalama)</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60 µg/m³</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w:t>
            </w:r>
          </w:p>
        </w:tc>
        <w:tc>
          <w:tcPr>
            <w:tcW w:w="0" w:type="auto"/>
            <w:vMerge/>
            <w:tcBorders>
              <w:top w:val="nil"/>
              <w:left w:val="nil"/>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r>
      <w:tr w:rsidR="00937C65" w:rsidRPr="00BC7CA7" w:rsidTr="00BC7CA7">
        <w:trPr>
          <w:cantSplit/>
          <w:tblHeader/>
          <w:jc w:val="center"/>
        </w:trPr>
        <w:tc>
          <w:tcPr>
            <w:tcW w:w="0" w:type="auto"/>
            <w:vMerge/>
            <w:tcBorders>
              <w:top w:val="nil"/>
              <w:left w:val="single" w:sz="8" w:space="0" w:color="auto"/>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177"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Hedef Sınır Değer</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Kış Sezonu Ortalaması</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(1 Ekim – 31 Mart)</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120 µg/m³</w:t>
            </w: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w:t>
            </w:r>
          </w:p>
        </w:tc>
        <w:tc>
          <w:tcPr>
            <w:tcW w:w="0" w:type="auto"/>
            <w:vMerge/>
            <w:tcBorders>
              <w:top w:val="nil"/>
              <w:left w:val="nil"/>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r>
      <w:tr w:rsidR="00937C65" w:rsidRPr="00BC7CA7" w:rsidTr="00BC7CA7">
        <w:trPr>
          <w:cantSplit/>
          <w:tblHeader/>
          <w:jc w:val="center"/>
        </w:trPr>
        <w:tc>
          <w:tcPr>
            <w:tcW w:w="0" w:type="auto"/>
            <w:vMerge/>
            <w:tcBorders>
              <w:top w:val="nil"/>
              <w:left w:val="single" w:sz="8" w:space="0" w:color="auto"/>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177"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-UVS-</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yıllık</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-insan sağlığının korunması için-</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150 µg/m</w:t>
            </w:r>
            <w:r w:rsidRPr="00BC7CA7">
              <w:rPr>
                <w:rFonts w:ascii="Times New Roman" w:hAnsi="Times New Roman"/>
                <w:b/>
                <w:bCs/>
                <w:iCs/>
                <w:color w:val="000000" w:themeColor="text1"/>
                <w:sz w:val="16"/>
                <w:szCs w:val="16"/>
                <w:vertAlign w:val="superscript"/>
                <w:lang w:eastAsia="tr-TR"/>
              </w:rPr>
              <w:t>3</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w:t>
            </w:r>
          </w:p>
        </w:tc>
        <w:tc>
          <w:tcPr>
            <w:tcW w:w="0" w:type="auto"/>
            <w:vMerge/>
            <w:tcBorders>
              <w:top w:val="nil"/>
              <w:left w:val="nil"/>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r>
      <w:tr w:rsidR="00937C65" w:rsidRPr="00BC7CA7" w:rsidTr="00BC7CA7">
        <w:trPr>
          <w:cantSplit/>
          <w:tblHeader/>
          <w:jc w:val="center"/>
        </w:trPr>
        <w:tc>
          <w:tcPr>
            <w:tcW w:w="0" w:type="auto"/>
            <w:vMerge/>
            <w:tcBorders>
              <w:top w:val="nil"/>
              <w:left w:val="single" w:sz="8" w:space="0" w:color="auto"/>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177"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-UVS-</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yıllık</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-hassas hayvanların, bitkilerin ve nesnelerin korunması için-</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60 µg/m</w:t>
            </w:r>
            <w:r w:rsidRPr="00BC7CA7">
              <w:rPr>
                <w:rFonts w:ascii="Times New Roman" w:hAnsi="Times New Roman"/>
                <w:b/>
                <w:bCs/>
                <w:iCs/>
                <w:color w:val="000000" w:themeColor="text1"/>
                <w:sz w:val="16"/>
                <w:szCs w:val="16"/>
                <w:vertAlign w:val="superscript"/>
                <w:lang w:eastAsia="tr-TR"/>
              </w:rPr>
              <w:t>3</w:t>
            </w: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8327DA">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Sınır değer, 1.1.2009 tarihinde başlayarak 1.1.2014 tarihine kadar</w:t>
            </w:r>
            <w:r w:rsidR="008327DA">
              <w:rPr>
                <w:rFonts w:ascii="Times New Roman" w:hAnsi="Times New Roman"/>
                <w:iCs/>
                <w:color w:val="000000" w:themeColor="text1"/>
                <w:sz w:val="16"/>
                <w:szCs w:val="16"/>
                <w:lang w:eastAsia="tr-TR"/>
              </w:rPr>
              <w:t xml:space="preserve"> </w:t>
            </w:r>
            <w:r w:rsidRPr="00BC7CA7">
              <w:rPr>
                <w:rFonts w:ascii="Times New Roman" w:hAnsi="Times New Roman"/>
                <w:b/>
                <w:bCs/>
                <w:iCs/>
                <w:color w:val="000000" w:themeColor="text1"/>
                <w:sz w:val="16"/>
                <w:szCs w:val="16"/>
                <w:lang w:eastAsia="tr-TR"/>
              </w:rPr>
              <w:t>20 µg/m</w:t>
            </w:r>
            <w:r w:rsidRPr="00BC7CA7">
              <w:rPr>
                <w:rFonts w:ascii="Times New Roman" w:hAnsi="Times New Roman"/>
                <w:b/>
                <w:bCs/>
                <w:iCs/>
                <w:color w:val="000000" w:themeColor="text1"/>
                <w:sz w:val="16"/>
                <w:szCs w:val="16"/>
                <w:vertAlign w:val="superscript"/>
                <w:lang w:eastAsia="tr-TR"/>
              </w:rPr>
              <w:t>3 </w:t>
            </w:r>
            <w:r w:rsidRPr="00BC7CA7">
              <w:rPr>
                <w:rFonts w:ascii="Times New Roman" w:hAnsi="Times New Roman"/>
                <w:iCs/>
                <w:color w:val="000000" w:themeColor="text1"/>
                <w:sz w:val="16"/>
                <w:szCs w:val="16"/>
                <w:lang w:eastAsia="tr-TR"/>
              </w:rPr>
              <w:t>(sınır değerin %33’ü) olana kadar her 12 ayda bir eşit miktarda yıllık olarak azalır</w:t>
            </w:r>
          </w:p>
        </w:tc>
        <w:tc>
          <w:tcPr>
            <w:tcW w:w="0" w:type="auto"/>
            <w:vMerge/>
            <w:tcBorders>
              <w:top w:val="nil"/>
              <w:left w:val="nil"/>
              <w:bottom w:val="single" w:sz="8" w:space="0" w:color="auto"/>
              <w:right w:val="single" w:sz="8" w:space="0" w:color="auto"/>
            </w:tcBorders>
            <w:vAlign w:val="cente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r>
      <w:tr w:rsidR="00937C65" w:rsidRPr="00BC7CA7" w:rsidTr="00BC7CA7">
        <w:trPr>
          <w:cantSplit/>
          <w:tblHeader/>
          <w:jc w:val="center"/>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NO</w:t>
            </w:r>
            <w:r w:rsidRPr="00BC7CA7">
              <w:rPr>
                <w:rFonts w:ascii="Times New Roman" w:hAnsi="Times New Roman"/>
                <w:iCs/>
                <w:color w:val="000000" w:themeColor="text1"/>
                <w:sz w:val="16"/>
                <w:szCs w:val="16"/>
                <w:vertAlign w:val="subscript"/>
                <w:lang w:eastAsia="tr-TR"/>
              </w:rPr>
              <w:t>2</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w:t>
            </w:r>
          </w:p>
        </w:tc>
        <w:tc>
          <w:tcPr>
            <w:tcW w:w="2177"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-KVS-</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24 saatlik</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95 /yıl</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-insan sağlığının korunması için-</w:t>
            </w: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300 µg/m</w:t>
            </w:r>
            <w:r w:rsidRPr="00BC7CA7">
              <w:rPr>
                <w:rFonts w:ascii="Times New Roman" w:hAnsi="Times New Roman"/>
                <w:b/>
                <w:bCs/>
                <w:iCs/>
                <w:color w:val="000000" w:themeColor="text1"/>
                <w:sz w:val="16"/>
                <w:szCs w:val="16"/>
                <w:vertAlign w:val="superscript"/>
                <w:lang w:eastAsia="tr-TR"/>
              </w:rPr>
              <w:t>3</w:t>
            </w: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w:t>
            </w:r>
          </w:p>
        </w:tc>
      </w:tr>
      <w:tr w:rsidR="00937C65" w:rsidRPr="00BC7CA7" w:rsidTr="00BC7CA7">
        <w:trPr>
          <w:cantSplit/>
          <w:tblHeader/>
          <w:jc w:val="center"/>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w:t>
            </w:r>
          </w:p>
        </w:tc>
        <w:tc>
          <w:tcPr>
            <w:tcW w:w="2177"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-UVS-</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yıllık</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-insan sağlığının korunması için-</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142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b/>
                <w:bCs/>
                <w:iCs/>
                <w:color w:val="000000" w:themeColor="text1"/>
                <w:sz w:val="16"/>
                <w:szCs w:val="16"/>
                <w:lang w:eastAsia="tr-TR"/>
              </w:rPr>
              <w:t>100 µg/m</w:t>
            </w:r>
            <w:r w:rsidRPr="00BC7CA7">
              <w:rPr>
                <w:rFonts w:ascii="Times New Roman" w:hAnsi="Times New Roman"/>
                <w:b/>
                <w:bCs/>
                <w:iCs/>
                <w:color w:val="000000" w:themeColor="text1"/>
                <w:sz w:val="16"/>
                <w:szCs w:val="16"/>
                <w:vertAlign w:val="superscript"/>
                <w:lang w:eastAsia="tr-TR"/>
              </w:rPr>
              <w:t>3</w:t>
            </w:r>
          </w:p>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p>
        </w:tc>
        <w:tc>
          <w:tcPr>
            <w:tcW w:w="2931"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8327DA">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Sınır değer, 1.1.2009 tarihinde başlayarak 1.1.2014 tarihine kadar</w:t>
            </w:r>
            <w:r w:rsidR="008327DA">
              <w:rPr>
                <w:rFonts w:ascii="Times New Roman" w:hAnsi="Times New Roman"/>
                <w:iCs/>
                <w:color w:val="000000" w:themeColor="text1"/>
                <w:sz w:val="16"/>
                <w:szCs w:val="16"/>
                <w:lang w:eastAsia="tr-TR"/>
              </w:rPr>
              <w:t xml:space="preserve"> </w:t>
            </w:r>
            <w:r w:rsidRPr="00BC7CA7">
              <w:rPr>
                <w:rFonts w:ascii="Times New Roman" w:hAnsi="Times New Roman"/>
                <w:b/>
                <w:bCs/>
                <w:iCs/>
                <w:color w:val="000000" w:themeColor="text1"/>
                <w:sz w:val="16"/>
                <w:szCs w:val="16"/>
                <w:lang w:eastAsia="tr-TR"/>
              </w:rPr>
              <w:t>60 µg/m</w:t>
            </w:r>
            <w:r w:rsidRPr="00BC7CA7">
              <w:rPr>
                <w:rFonts w:ascii="Times New Roman" w:hAnsi="Times New Roman"/>
                <w:b/>
                <w:bCs/>
                <w:iCs/>
                <w:color w:val="000000" w:themeColor="text1"/>
                <w:sz w:val="16"/>
                <w:szCs w:val="16"/>
                <w:vertAlign w:val="superscript"/>
                <w:lang w:eastAsia="tr-TR"/>
              </w:rPr>
              <w:t>3 </w:t>
            </w:r>
            <w:r w:rsidRPr="00BC7CA7">
              <w:rPr>
                <w:rFonts w:ascii="Times New Roman" w:hAnsi="Times New Roman"/>
                <w:iCs/>
                <w:color w:val="000000" w:themeColor="text1"/>
                <w:sz w:val="16"/>
                <w:szCs w:val="16"/>
                <w:lang w:eastAsia="tr-TR"/>
              </w:rPr>
              <w:t>(sınır değerin %60’ı) olana kadar her 12 ayda bir eşit miktarda yıllık olarak azalır</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BC7CA7" w:rsidRDefault="00937C65" w:rsidP="00937C65">
            <w:pPr>
              <w:autoSpaceDE w:val="0"/>
              <w:autoSpaceDN w:val="0"/>
              <w:adjustRightInd w:val="0"/>
              <w:spacing w:after="0" w:line="240" w:lineRule="auto"/>
              <w:jc w:val="both"/>
              <w:rPr>
                <w:rFonts w:ascii="Times New Roman" w:hAnsi="Times New Roman"/>
                <w:iCs/>
                <w:color w:val="000000" w:themeColor="text1"/>
                <w:sz w:val="16"/>
                <w:szCs w:val="16"/>
                <w:lang w:eastAsia="tr-TR"/>
              </w:rPr>
            </w:pPr>
            <w:r w:rsidRPr="00BC7CA7">
              <w:rPr>
                <w:rFonts w:ascii="Times New Roman" w:hAnsi="Times New Roman"/>
                <w:iCs/>
                <w:color w:val="000000" w:themeColor="text1"/>
                <w:sz w:val="16"/>
                <w:szCs w:val="16"/>
                <w:lang w:eastAsia="tr-TR"/>
              </w:rPr>
              <w:t> </w:t>
            </w:r>
          </w:p>
        </w:tc>
      </w:tr>
    </w:tbl>
    <w:p w:rsidR="00937C65" w:rsidRPr="00447CA5" w:rsidRDefault="00447CA5" w:rsidP="00C35434">
      <w:pPr>
        <w:autoSpaceDE w:val="0"/>
        <w:autoSpaceDN w:val="0"/>
        <w:adjustRightInd w:val="0"/>
        <w:spacing w:after="0" w:line="240" w:lineRule="auto"/>
        <w:jc w:val="both"/>
        <w:rPr>
          <w:rFonts w:ascii="Times New Roman" w:hAnsi="Times New Roman"/>
          <w:iCs/>
          <w:color w:val="000000" w:themeColor="text1"/>
          <w:szCs w:val="24"/>
          <w:lang w:eastAsia="tr-TR"/>
        </w:rPr>
      </w:pPr>
      <w:r w:rsidRPr="00447CA5">
        <w:rPr>
          <w:rFonts w:ascii="Times New Roman" w:hAnsi="Times New Roman"/>
          <w:iCs/>
          <w:color w:val="000000" w:themeColor="text1"/>
          <w:szCs w:val="24"/>
          <w:lang w:eastAsia="tr-TR"/>
        </w:rPr>
        <w:t>(Kaynak: Hava Kalitesi Değerlendirme Ve Yönetimi Yönetmeliği)</w:t>
      </w: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Default="00BC7CA7"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BC7CA7" w:rsidRPr="004C1F61" w:rsidRDefault="00BC7CA7" w:rsidP="00BC7CA7">
      <w:pPr>
        <w:autoSpaceDE w:val="0"/>
        <w:autoSpaceDN w:val="0"/>
        <w:adjustRightInd w:val="0"/>
        <w:spacing w:after="0" w:line="240" w:lineRule="auto"/>
        <w:jc w:val="both"/>
        <w:rPr>
          <w:rFonts w:ascii="Times New Roman" w:hAnsi="Times New Roman"/>
          <w:b/>
          <w:iCs/>
          <w:color w:val="000000" w:themeColor="text1"/>
          <w:sz w:val="24"/>
          <w:szCs w:val="24"/>
          <w:lang w:eastAsia="tr-TR"/>
        </w:rPr>
      </w:pPr>
      <w:r w:rsidRPr="004C1F61">
        <w:rPr>
          <w:rFonts w:ascii="Times New Roman" w:hAnsi="Times New Roman"/>
          <w:b/>
          <w:iCs/>
          <w:color w:val="000000" w:themeColor="text1"/>
          <w:sz w:val="24"/>
          <w:szCs w:val="24"/>
          <w:lang w:eastAsia="tr-TR"/>
        </w:rPr>
        <w:lastRenderedPageBreak/>
        <w:t xml:space="preserve">Çizelge A.3 - </w:t>
      </w:r>
      <w:r w:rsidRPr="004C1F61">
        <w:rPr>
          <w:rFonts w:ascii="Times New Roman" w:eastAsia="Times New Roman" w:hAnsi="Times New Roman"/>
          <w:b/>
          <w:bCs/>
          <w:color w:val="1C283D"/>
          <w:sz w:val="24"/>
          <w:szCs w:val="24"/>
        </w:rPr>
        <w:t xml:space="preserve">Geçiş </w:t>
      </w:r>
      <w:r w:rsidR="008E7946" w:rsidRPr="004C1F61">
        <w:rPr>
          <w:rFonts w:ascii="Times New Roman" w:eastAsia="Times New Roman" w:hAnsi="Times New Roman"/>
          <w:b/>
          <w:bCs/>
          <w:color w:val="1C283D"/>
          <w:sz w:val="24"/>
          <w:szCs w:val="24"/>
        </w:rPr>
        <w:t>dönemi uzun vadeli ve kısa vadeli sınır değerleri ve uyarı eşikleri</w:t>
      </w:r>
      <w:r w:rsidR="00447CA5">
        <w:rPr>
          <w:rFonts w:ascii="Times New Roman" w:eastAsia="Times New Roman" w:hAnsi="Times New Roman"/>
          <w:b/>
          <w:bCs/>
          <w:color w:val="1C283D"/>
          <w:sz w:val="24"/>
          <w:szCs w:val="24"/>
        </w:rPr>
        <w:t xml:space="preserve"> </w:t>
      </w:r>
      <w:r w:rsidRPr="004C1F61">
        <w:rPr>
          <w:rFonts w:ascii="Times New Roman" w:eastAsia="Times New Roman" w:hAnsi="Times New Roman"/>
          <w:b/>
          <w:bCs/>
          <w:color w:val="1C283D"/>
          <w:sz w:val="24"/>
          <w:szCs w:val="24"/>
        </w:rPr>
        <w:t>(devam)</w:t>
      </w:r>
    </w:p>
    <w:tbl>
      <w:tblPr>
        <w:tblW w:w="9190" w:type="dxa"/>
        <w:jc w:val="center"/>
        <w:tblInd w:w="-165" w:type="dxa"/>
        <w:tblCellMar>
          <w:left w:w="0" w:type="dxa"/>
          <w:right w:w="0" w:type="dxa"/>
        </w:tblCellMar>
        <w:tblLook w:val="04A0" w:firstRow="1" w:lastRow="0" w:firstColumn="1" w:lastColumn="0" w:noHBand="0" w:noVBand="1"/>
      </w:tblPr>
      <w:tblGrid>
        <w:gridCol w:w="1194"/>
        <w:gridCol w:w="2336"/>
        <w:gridCol w:w="1243"/>
        <w:gridCol w:w="2666"/>
        <w:gridCol w:w="1751"/>
      </w:tblGrid>
      <w:tr w:rsidR="00937C65" w:rsidRPr="00937C65" w:rsidTr="00BC7CA7">
        <w:trPr>
          <w:cantSplit/>
          <w:tblHeader/>
          <w:jc w:val="center"/>
        </w:trPr>
        <w:tc>
          <w:tcPr>
            <w:tcW w:w="1194"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Kirletici</w:t>
            </w:r>
          </w:p>
        </w:tc>
        <w:tc>
          <w:tcPr>
            <w:tcW w:w="2336"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Ortalama süre</w:t>
            </w:r>
          </w:p>
        </w:tc>
        <w:tc>
          <w:tcPr>
            <w:tcW w:w="1243"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Sınır Değer</w:t>
            </w:r>
          </w:p>
        </w:tc>
        <w:tc>
          <w:tcPr>
            <w:tcW w:w="2666"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Sınır değerin</w:t>
            </w:r>
            <w:r w:rsidRPr="00937C65">
              <w:rPr>
                <w:rFonts w:ascii="Times New Roman" w:eastAsia="Times New Roman" w:hAnsi="Times New Roman"/>
                <w:sz w:val="16"/>
                <w:szCs w:val="16"/>
              </w:rPr>
              <w:t> y</w:t>
            </w:r>
            <w:r w:rsidRPr="00937C65">
              <w:rPr>
                <w:rFonts w:ascii="Times New Roman" w:eastAsia="Times New Roman" w:hAnsi="Times New Roman"/>
                <w:b/>
                <w:bCs/>
                <w:sz w:val="16"/>
                <w:szCs w:val="16"/>
              </w:rPr>
              <w:t>ıllık azalması</w:t>
            </w:r>
          </w:p>
        </w:tc>
        <w:tc>
          <w:tcPr>
            <w:tcW w:w="1751"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Uyarı eşiği</w:t>
            </w:r>
          </w:p>
        </w:tc>
      </w:tr>
      <w:tr w:rsidR="00937C65" w:rsidRPr="00937C65" w:rsidTr="00BC7CA7">
        <w:trPr>
          <w:cantSplit/>
          <w:tblHeader/>
          <w:jc w:val="center"/>
        </w:trPr>
        <w:tc>
          <w:tcPr>
            <w:tcW w:w="1194"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PM10</w:t>
            </w:r>
            <w:r w:rsidR="00BC7CA7">
              <w:rPr>
                <w:rStyle w:val="DipnotBavurusu"/>
                <w:rFonts w:ascii="Times New Roman" w:eastAsia="Times New Roman" w:hAnsi="Times New Roman"/>
                <w:sz w:val="16"/>
                <w:szCs w:val="16"/>
              </w:rPr>
              <w:footnoteReference w:id="1"/>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p>
        </w:tc>
        <w:tc>
          <w:tcPr>
            <w:tcW w:w="2336"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-KVS-</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24 saatlik</w:t>
            </w: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 95/yıl</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rPr>
                <w:rFonts w:ascii="Times New Roman" w:eastAsia="Times New Roman" w:hAnsi="Times New Roman"/>
                <w:sz w:val="16"/>
                <w:szCs w:val="16"/>
              </w:rPr>
            </w:pPr>
            <w:r w:rsidRPr="00937C65">
              <w:rPr>
                <w:rFonts w:ascii="Times New Roman" w:eastAsia="Times New Roman" w:hAnsi="Times New Roman"/>
                <w:sz w:val="16"/>
                <w:szCs w:val="16"/>
              </w:rPr>
              <w:t>-insan sağlığının korunması için-</w:t>
            </w:r>
          </w:p>
        </w:tc>
        <w:tc>
          <w:tcPr>
            <w:tcW w:w="124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300 µg/m</w:t>
            </w:r>
            <w:r w:rsidRPr="00937C65">
              <w:rPr>
                <w:rFonts w:ascii="Times New Roman" w:eastAsia="Times New Roman" w:hAnsi="Times New Roman"/>
                <w:b/>
                <w:bCs/>
                <w:sz w:val="16"/>
                <w:szCs w:val="16"/>
                <w:vertAlign w:val="superscript"/>
              </w:rPr>
              <w:t>3</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8327DA">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Sınır değer, 1.1.2009 tarihinde başlayarak 1.1.2014 tarihine kadar</w:t>
            </w:r>
            <w:r w:rsidR="008327DA">
              <w:rPr>
                <w:rFonts w:ascii="Times New Roman" w:eastAsia="Times New Roman" w:hAnsi="Times New Roman"/>
                <w:sz w:val="16"/>
                <w:szCs w:val="16"/>
              </w:rPr>
              <w:t xml:space="preserve"> </w:t>
            </w:r>
            <w:r w:rsidRPr="00937C65">
              <w:rPr>
                <w:rFonts w:ascii="Times New Roman" w:eastAsia="Times New Roman" w:hAnsi="Times New Roman"/>
                <w:b/>
                <w:bCs/>
                <w:sz w:val="16"/>
                <w:szCs w:val="16"/>
              </w:rPr>
              <w:t>100 µg/m</w:t>
            </w:r>
            <w:r w:rsidRPr="00937C65">
              <w:rPr>
                <w:rFonts w:ascii="Times New Roman" w:eastAsia="Times New Roman" w:hAnsi="Times New Roman"/>
                <w:b/>
                <w:bCs/>
                <w:sz w:val="16"/>
                <w:szCs w:val="16"/>
                <w:vertAlign w:val="superscript"/>
              </w:rPr>
              <w:t>3</w:t>
            </w:r>
            <w:r w:rsidRPr="00937C65">
              <w:rPr>
                <w:rFonts w:ascii="Times New Roman" w:eastAsia="Times New Roman" w:hAnsi="Times New Roman"/>
                <w:sz w:val="16"/>
                <w:szCs w:val="16"/>
              </w:rPr>
              <w:t>(sınır değerin %33’ü) olana kadar her 12 ayda bir eşit miktarda yıllık olarak azalır</w:t>
            </w:r>
          </w:p>
        </w:tc>
        <w:tc>
          <w:tcPr>
            <w:tcW w:w="1751"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İlk seviye: 260 µg/m</w:t>
            </w:r>
            <w:r w:rsidRPr="00937C65">
              <w:rPr>
                <w:rFonts w:ascii="Times New Roman" w:eastAsia="Times New Roman" w:hAnsi="Times New Roman"/>
                <w:sz w:val="16"/>
                <w:szCs w:val="16"/>
                <w:vertAlign w:val="superscript"/>
              </w:rPr>
              <w:t>3</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İkinci seviye: 400 µg/m</w:t>
            </w:r>
            <w:r w:rsidRPr="00937C65">
              <w:rPr>
                <w:rFonts w:ascii="Times New Roman" w:eastAsia="Times New Roman" w:hAnsi="Times New Roman"/>
                <w:sz w:val="16"/>
                <w:szCs w:val="16"/>
                <w:vertAlign w:val="superscript"/>
              </w:rPr>
              <w:t>3</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Üçüncü seviye: 520 µg/m</w:t>
            </w:r>
            <w:r w:rsidRPr="00937C65">
              <w:rPr>
                <w:rFonts w:ascii="Times New Roman" w:eastAsia="Times New Roman" w:hAnsi="Times New Roman"/>
                <w:sz w:val="16"/>
                <w:szCs w:val="16"/>
                <w:vertAlign w:val="superscript"/>
              </w:rPr>
              <w:t>3</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Dördüncü seviye: 650 µg/m</w:t>
            </w:r>
            <w:r w:rsidRPr="00937C65">
              <w:rPr>
                <w:rFonts w:ascii="Times New Roman" w:eastAsia="Times New Roman" w:hAnsi="Times New Roman"/>
                <w:sz w:val="16"/>
                <w:szCs w:val="16"/>
                <w:vertAlign w:val="superscript"/>
              </w:rPr>
              <w:t>3</w:t>
            </w:r>
          </w:p>
          <w:p w:rsidR="00937C65" w:rsidRPr="00516CC4" w:rsidRDefault="00937C65" w:rsidP="00BC7CA7">
            <w:pPr>
              <w:spacing w:before="60" w:after="60" w:line="240" w:lineRule="auto"/>
              <w:jc w:val="both"/>
              <w:rPr>
                <w:rFonts w:ascii="Times New Roman" w:eastAsia="Times New Roman" w:hAnsi="Times New Roman"/>
                <w:b/>
                <w:sz w:val="16"/>
                <w:szCs w:val="16"/>
              </w:rPr>
            </w:pPr>
          </w:p>
          <w:p w:rsidR="00937C65" w:rsidRPr="00516CC4" w:rsidRDefault="00937C65" w:rsidP="00BC7CA7">
            <w:pPr>
              <w:spacing w:before="60" w:after="60" w:line="240" w:lineRule="auto"/>
              <w:jc w:val="both"/>
              <w:rPr>
                <w:rFonts w:ascii="Times New Roman" w:eastAsia="Times New Roman" w:hAnsi="Times New Roman"/>
                <w:b/>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(Verilen değerler 24 saatlik ortalamalardır.)</w:t>
            </w:r>
          </w:p>
        </w:tc>
      </w:tr>
      <w:tr w:rsidR="00937C65" w:rsidRPr="00937C65" w:rsidTr="00BC7CA7">
        <w:trPr>
          <w:cantSplit/>
          <w:tblHeader/>
          <w:jc w:val="center"/>
        </w:trPr>
        <w:tc>
          <w:tcPr>
            <w:tcW w:w="1194" w:type="dxa"/>
            <w:vMerge/>
            <w:tcBorders>
              <w:top w:val="nil"/>
              <w:left w:val="single" w:sz="8" w:space="0" w:color="auto"/>
              <w:bottom w:val="single" w:sz="8" w:space="0" w:color="auto"/>
              <w:right w:val="single" w:sz="8" w:space="0" w:color="auto"/>
            </w:tcBorders>
            <w:vAlign w:val="center"/>
            <w:hideMark/>
          </w:tcPr>
          <w:p w:rsidR="00937C65" w:rsidRPr="00937C65" w:rsidRDefault="00937C65" w:rsidP="00BC7CA7">
            <w:pPr>
              <w:spacing w:after="0" w:line="240" w:lineRule="auto"/>
              <w:rPr>
                <w:rFonts w:ascii="Times New Roman" w:eastAsia="Times New Roman" w:hAnsi="Times New Roman"/>
                <w:sz w:val="16"/>
                <w:szCs w:val="16"/>
              </w:rPr>
            </w:pPr>
          </w:p>
        </w:tc>
        <w:tc>
          <w:tcPr>
            <w:tcW w:w="2336"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Kış Sezonu Ortalaması</w:t>
            </w: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(1 Ekim – 31 Mart)</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rPr>
                <w:rFonts w:ascii="Times New Roman" w:eastAsia="Times New Roman" w:hAnsi="Times New Roman"/>
                <w:sz w:val="16"/>
                <w:szCs w:val="16"/>
              </w:rPr>
            </w:pPr>
            <w:r w:rsidRPr="00937C65">
              <w:rPr>
                <w:rFonts w:ascii="Times New Roman" w:eastAsia="Times New Roman" w:hAnsi="Times New Roman"/>
                <w:sz w:val="16"/>
                <w:szCs w:val="16"/>
              </w:rPr>
              <w:t>-insan sağlığının korunması için-</w:t>
            </w:r>
          </w:p>
        </w:tc>
        <w:tc>
          <w:tcPr>
            <w:tcW w:w="124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200 µg/m</w:t>
            </w:r>
            <w:r w:rsidRPr="00937C65">
              <w:rPr>
                <w:rFonts w:ascii="Times New Roman" w:eastAsia="Times New Roman" w:hAnsi="Times New Roman"/>
                <w:b/>
                <w:bCs/>
                <w:sz w:val="16"/>
                <w:szCs w:val="16"/>
                <w:vertAlign w:val="superscript"/>
              </w:rPr>
              <w:t>3</w:t>
            </w:r>
          </w:p>
          <w:p w:rsidR="00937C65" w:rsidRPr="00937C65" w:rsidRDefault="00937C65" w:rsidP="00BC7CA7">
            <w:pPr>
              <w:spacing w:before="60" w:after="60" w:line="240" w:lineRule="auto"/>
              <w:jc w:val="both"/>
              <w:rPr>
                <w:rFonts w:ascii="Times New Roman" w:eastAsia="Times New Roman" w:hAnsi="Times New Roman"/>
                <w:sz w:val="16"/>
                <w:szCs w:val="16"/>
              </w:rPr>
            </w:pP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8327DA">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Sınır değer, 1.1.2009 tarihinde başlayarak 1.1.2014 tarihine kadar</w:t>
            </w:r>
            <w:r w:rsidR="008327DA">
              <w:rPr>
                <w:rFonts w:ascii="Times New Roman" w:eastAsia="Times New Roman" w:hAnsi="Times New Roman"/>
                <w:sz w:val="16"/>
                <w:szCs w:val="16"/>
              </w:rPr>
              <w:t xml:space="preserve"> </w:t>
            </w:r>
            <w:r w:rsidRPr="00937C65">
              <w:rPr>
                <w:rFonts w:ascii="Times New Roman" w:eastAsia="Times New Roman" w:hAnsi="Times New Roman"/>
                <w:b/>
                <w:bCs/>
                <w:sz w:val="16"/>
                <w:szCs w:val="16"/>
              </w:rPr>
              <w:t>90 µg/m</w:t>
            </w:r>
            <w:r w:rsidRPr="00937C65">
              <w:rPr>
                <w:rFonts w:ascii="Times New Roman" w:eastAsia="Times New Roman" w:hAnsi="Times New Roman"/>
                <w:b/>
                <w:bCs/>
                <w:sz w:val="16"/>
                <w:szCs w:val="16"/>
                <w:vertAlign w:val="superscript"/>
              </w:rPr>
              <w:t>3</w:t>
            </w:r>
            <w:r w:rsidRPr="00937C65">
              <w:rPr>
                <w:rFonts w:ascii="Times New Roman" w:eastAsia="Times New Roman" w:hAnsi="Times New Roman"/>
                <w:sz w:val="16"/>
                <w:szCs w:val="16"/>
                <w:vertAlign w:val="superscript"/>
              </w:rPr>
              <w:t> </w:t>
            </w:r>
            <w:r w:rsidRPr="00937C65">
              <w:rPr>
                <w:rFonts w:ascii="Times New Roman" w:eastAsia="Times New Roman" w:hAnsi="Times New Roman"/>
                <w:sz w:val="16"/>
                <w:szCs w:val="16"/>
              </w:rPr>
              <w:t>(sınır değerin %45’i) olana kadar her 12 ayda eşit bir miktarda yıllık olarak azalır</w:t>
            </w:r>
          </w:p>
        </w:tc>
        <w:tc>
          <w:tcPr>
            <w:tcW w:w="0" w:type="auto"/>
            <w:vMerge/>
            <w:tcBorders>
              <w:top w:val="nil"/>
              <w:left w:val="nil"/>
              <w:bottom w:val="single" w:sz="8" w:space="0" w:color="auto"/>
              <w:right w:val="single" w:sz="8" w:space="0" w:color="auto"/>
            </w:tcBorders>
            <w:vAlign w:val="center"/>
            <w:hideMark/>
          </w:tcPr>
          <w:p w:rsidR="00937C65" w:rsidRPr="00937C65" w:rsidRDefault="00937C65" w:rsidP="00BC7CA7">
            <w:pPr>
              <w:spacing w:after="0" w:line="240" w:lineRule="auto"/>
              <w:rPr>
                <w:rFonts w:ascii="Times New Roman" w:eastAsia="Times New Roman" w:hAnsi="Times New Roman"/>
                <w:sz w:val="16"/>
                <w:szCs w:val="16"/>
              </w:rPr>
            </w:pPr>
          </w:p>
        </w:tc>
      </w:tr>
      <w:tr w:rsidR="00937C65" w:rsidRPr="00937C65" w:rsidTr="00BC7CA7">
        <w:trPr>
          <w:cantSplit/>
          <w:tblHeader/>
          <w:jc w:val="center"/>
        </w:trPr>
        <w:tc>
          <w:tcPr>
            <w:tcW w:w="1194" w:type="dxa"/>
            <w:vMerge/>
            <w:tcBorders>
              <w:top w:val="nil"/>
              <w:left w:val="single" w:sz="8" w:space="0" w:color="auto"/>
              <w:bottom w:val="single" w:sz="8" w:space="0" w:color="auto"/>
              <w:right w:val="single" w:sz="8" w:space="0" w:color="auto"/>
            </w:tcBorders>
            <w:vAlign w:val="center"/>
            <w:hideMark/>
          </w:tcPr>
          <w:p w:rsidR="00937C65" w:rsidRPr="00937C65" w:rsidRDefault="00937C65" w:rsidP="00BC7CA7">
            <w:pPr>
              <w:spacing w:after="0" w:line="240" w:lineRule="auto"/>
              <w:rPr>
                <w:rFonts w:ascii="Times New Roman" w:eastAsia="Times New Roman" w:hAnsi="Times New Roman"/>
                <w:sz w:val="16"/>
                <w:szCs w:val="16"/>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-UVS-</w:t>
            </w: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yıllık</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rPr>
                <w:rFonts w:ascii="Times New Roman" w:eastAsia="Times New Roman" w:hAnsi="Times New Roman"/>
                <w:sz w:val="16"/>
                <w:szCs w:val="16"/>
              </w:rPr>
            </w:pPr>
            <w:r w:rsidRPr="00937C65">
              <w:rPr>
                <w:rFonts w:ascii="Times New Roman" w:eastAsia="Times New Roman" w:hAnsi="Times New Roman"/>
                <w:sz w:val="16"/>
                <w:szCs w:val="16"/>
              </w:rPr>
              <w:t>-insan sağlığının korunması için-</w:t>
            </w:r>
          </w:p>
          <w:p w:rsidR="00937C65" w:rsidRPr="00937C65" w:rsidRDefault="00937C65" w:rsidP="00BC7CA7">
            <w:pPr>
              <w:spacing w:before="60" w:after="60" w:line="240" w:lineRule="auto"/>
              <w:jc w:val="both"/>
              <w:rPr>
                <w:rFonts w:ascii="Times New Roman" w:eastAsia="Times New Roman" w:hAnsi="Times New Roman"/>
                <w:sz w:val="16"/>
                <w:szCs w:val="16"/>
              </w:rPr>
            </w:pPr>
          </w:p>
        </w:tc>
        <w:tc>
          <w:tcPr>
            <w:tcW w:w="124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150 µg/m</w:t>
            </w:r>
            <w:r w:rsidRPr="00937C65">
              <w:rPr>
                <w:rFonts w:ascii="Times New Roman" w:eastAsia="Times New Roman" w:hAnsi="Times New Roman"/>
                <w:b/>
                <w:bCs/>
                <w:sz w:val="16"/>
                <w:szCs w:val="16"/>
                <w:vertAlign w:val="superscript"/>
              </w:rPr>
              <w:t>3</w:t>
            </w:r>
          </w:p>
          <w:p w:rsidR="00937C65" w:rsidRPr="00937C65" w:rsidRDefault="00937C65" w:rsidP="00BC7CA7">
            <w:pPr>
              <w:spacing w:before="60" w:after="60" w:line="240" w:lineRule="auto"/>
              <w:jc w:val="both"/>
              <w:rPr>
                <w:rFonts w:ascii="Times New Roman" w:eastAsia="Times New Roman" w:hAnsi="Times New Roman"/>
                <w:sz w:val="16"/>
                <w:szCs w:val="16"/>
              </w:rPr>
            </w:pP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8327DA">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Sınır değer, 1.1.2009 tarihinde başlayarak 1.1.2014 tarihine kadar</w:t>
            </w:r>
            <w:r w:rsidR="008327DA">
              <w:rPr>
                <w:rFonts w:ascii="Times New Roman" w:eastAsia="Times New Roman" w:hAnsi="Times New Roman"/>
                <w:sz w:val="16"/>
                <w:szCs w:val="16"/>
              </w:rPr>
              <w:t xml:space="preserve"> </w:t>
            </w:r>
            <w:r w:rsidRPr="00937C65">
              <w:rPr>
                <w:rFonts w:ascii="Times New Roman" w:eastAsia="Times New Roman" w:hAnsi="Times New Roman"/>
                <w:b/>
                <w:bCs/>
                <w:sz w:val="16"/>
                <w:szCs w:val="16"/>
              </w:rPr>
              <w:t>60 µg/m</w:t>
            </w:r>
            <w:r w:rsidR="008327DA">
              <w:rPr>
                <w:rFonts w:ascii="Times New Roman" w:eastAsia="Times New Roman" w:hAnsi="Times New Roman"/>
                <w:b/>
                <w:bCs/>
                <w:sz w:val="16"/>
                <w:szCs w:val="16"/>
                <w:vertAlign w:val="superscript"/>
              </w:rPr>
              <w:t xml:space="preserve">3 </w:t>
            </w:r>
            <w:r w:rsidRPr="00937C65">
              <w:rPr>
                <w:rFonts w:ascii="Times New Roman" w:eastAsia="Times New Roman" w:hAnsi="Times New Roman"/>
                <w:sz w:val="16"/>
                <w:szCs w:val="16"/>
              </w:rPr>
              <w:t>(sınır değerin %40’ı) olana kadar her 12 ayda eşit bir miktarda yıllık olarak azalır</w:t>
            </w:r>
          </w:p>
        </w:tc>
        <w:tc>
          <w:tcPr>
            <w:tcW w:w="0" w:type="auto"/>
            <w:vMerge/>
            <w:tcBorders>
              <w:top w:val="nil"/>
              <w:left w:val="nil"/>
              <w:bottom w:val="single" w:sz="8" w:space="0" w:color="auto"/>
              <w:right w:val="single" w:sz="8" w:space="0" w:color="auto"/>
            </w:tcBorders>
            <w:vAlign w:val="center"/>
            <w:hideMark/>
          </w:tcPr>
          <w:p w:rsidR="00937C65" w:rsidRPr="00937C65" w:rsidRDefault="00937C65" w:rsidP="00BC7CA7">
            <w:pPr>
              <w:spacing w:after="0" w:line="240" w:lineRule="auto"/>
              <w:rPr>
                <w:rFonts w:ascii="Times New Roman" w:eastAsia="Times New Roman" w:hAnsi="Times New Roman"/>
                <w:sz w:val="16"/>
                <w:szCs w:val="16"/>
              </w:rPr>
            </w:pPr>
          </w:p>
        </w:tc>
      </w:tr>
      <w:tr w:rsidR="00937C65" w:rsidRPr="00937C65" w:rsidTr="00BC7CA7">
        <w:trPr>
          <w:cantSplit/>
          <w:tblHeader/>
          <w:jc w:val="center"/>
        </w:trPr>
        <w:tc>
          <w:tcPr>
            <w:tcW w:w="1194"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Kurşun</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p>
        </w:tc>
        <w:tc>
          <w:tcPr>
            <w:tcW w:w="2336"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-UVS-</w:t>
            </w: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yıllık</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rPr>
                <w:rFonts w:ascii="Times New Roman" w:eastAsia="Times New Roman" w:hAnsi="Times New Roman"/>
                <w:sz w:val="16"/>
                <w:szCs w:val="16"/>
              </w:rPr>
            </w:pPr>
            <w:r w:rsidRPr="00937C65">
              <w:rPr>
                <w:rFonts w:ascii="Times New Roman" w:eastAsia="Times New Roman" w:hAnsi="Times New Roman"/>
                <w:sz w:val="16"/>
                <w:szCs w:val="16"/>
              </w:rPr>
              <w:t>-insan sağlığının korunması için-</w:t>
            </w:r>
          </w:p>
        </w:tc>
        <w:tc>
          <w:tcPr>
            <w:tcW w:w="124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2 µg/m</w:t>
            </w:r>
            <w:r w:rsidRPr="00937C65">
              <w:rPr>
                <w:rFonts w:ascii="Times New Roman" w:eastAsia="Times New Roman" w:hAnsi="Times New Roman"/>
                <w:b/>
                <w:bCs/>
                <w:sz w:val="16"/>
                <w:szCs w:val="16"/>
                <w:vertAlign w:val="superscript"/>
              </w:rPr>
              <w:t>3</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8327DA">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Sınır değer, 1.1.2009 tarihinde başlayarak 1.1.2014 tarihine kadar</w:t>
            </w:r>
            <w:r w:rsidR="008327DA">
              <w:rPr>
                <w:rFonts w:ascii="Times New Roman" w:eastAsia="Times New Roman" w:hAnsi="Times New Roman"/>
                <w:sz w:val="16"/>
                <w:szCs w:val="16"/>
              </w:rPr>
              <w:t xml:space="preserve"> </w:t>
            </w:r>
            <w:r w:rsidRPr="00937C65">
              <w:rPr>
                <w:rFonts w:ascii="Times New Roman" w:eastAsia="Times New Roman" w:hAnsi="Times New Roman"/>
                <w:b/>
                <w:bCs/>
                <w:sz w:val="16"/>
                <w:szCs w:val="16"/>
              </w:rPr>
              <w:t>1 µg/m</w:t>
            </w:r>
            <w:r w:rsidRPr="00937C65">
              <w:rPr>
                <w:rFonts w:ascii="Times New Roman" w:eastAsia="Times New Roman" w:hAnsi="Times New Roman"/>
                <w:b/>
                <w:bCs/>
                <w:sz w:val="16"/>
                <w:szCs w:val="16"/>
                <w:vertAlign w:val="superscript"/>
              </w:rPr>
              <w:t>3</w:t>
            </w:r>
            <w:r w:rsidRPr="00937C65">
              <w:rPr>
                <w:rFonts w:ascii="Times New Roman" w:eastAsia="Times New Roman" w:hAnsi="Times New Roman"/>
                <w:sz w:val="16"/>
                <w:szCs w:val="16"/>
                <w:vertAlign w:val="superscript"/>
              </w:rPr>
              <w:t> </w:t>
            </w:r>
            <w:r w:rsidRPr="00937C65">
              <w:rPr>
                <w:rFonts w:ascii="Times New Roman" w:eastAsia="Times New Roman" w:hAnsi="Times New Roman"/>
                <w:sz w:val="16"/>
                <w:szCs w:val="16"/>
              </w:rPr>
              <w:t>(sınır değerin %50’si) olana kadar her 12 ayda eşit bir miktarda yıllık olarak azalır</w:t>
            </w:r>
          </w:p>
        </w:tc>
        <w:tc>
          <w:tcPr>
            <w:tcW w:w="1751"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 </w:t>
            </w:r>
          </w:p>
        </w:tc>
      </w:tr>
      <w:tr w:rsidR="00937C65" w:rsidRPr="00937C65" w:rsidTr="00BC7CA7">
        <w:trPr>
          <w:cantSplit/>
          <w:tblHeader/>
          <w:jc w:val="center"/>
        </w:trPr>
        <w:tc>
          <w:tcPr>
            <w:tcW w:w="119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CO</w:t>
            </w:r>
          </w:p>
        </w:tc>
        <w:tc>
          <w:tcPr>
            <w:tcW w:w="2336" w:type="dxa"/>
            <w:tcBorders>
              <w:top w:val="nil"/>
              <w:left w:val="nil"/>
              <w:bottom w:val="single" w:sz="8" w:space="0" w:color="auto"/>
              <w:right w:val="single" w:sz="8" w:space="0" w:color="auto"/>
            </w:tcBorders>
            <w:noWrap/>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24 saatlik</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 95/yıl</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rPr>
                <w:rFonts w:ascii="Times New Roman" w:eastAsia="Times New Roman" w:hAnsi="Times New Roman"/>
                <w:sz w:val="16"/>
                <w:szCs w:val="16"/>
              </w:rPr>
            </w:pPr>
            <w:r w:rsidRPr="00937C65">
              <w:rPr>
                <w:rFonts w:ascii="Times New Roman" w:eastAsia="Times New Roman" w:hAnsi="Times New Roman"/>
                <w:sz w:val="16"/>
                <w:szCs w:val="16"/>
              </w:rPr>
              <w:t>-insan sağlığının korunması için-</w:t>
            </w:r>
          </w:p>
        </w:tc>
        <w:tc>
          <w:tcPr>
            <w:tcW w:w="124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30 mg/m</w:t>
            </w:r>
            <w:r w:rsidRPr="00937C65">
              <w:rPr>
                <w:rFonts w:ascii="Times New Roman" w:eastAsia="Times New Roman" w:hAnsi="Times New Roman"/>
                <w:b/>
                <w:bCs/>
                <w:sz w:val="16"/>
                <w:szCs w:val="16"/>
                <w:vertAlign w:val="superscript"/>
              </w:rPr>
              <w:t>3</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8327DA">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Sınır değer, 1.1.2009 tarihinde başlayarak 1.1.2014 tarihine kadar</w:t>
            </w:r>
            <w:r w:rsidR="008327DA">
              <w:rPr>
                <w:rFonts w:ascii="Times New Roman" w:eastAsia="Times New Roman" w:hAnsi="Times New Roman"/>
                <w:sz w:val="16"/>
                <w:szCs w:val="16"/>
              </w:rPr>
              <w:t xml:space="preserve"> </w:t>
            </w:r>
            <w:r w:rsidRPr="00937C65">
              <w:rPr>
                <w:rFonts w:ascii="Times New Roman" w:eastAsia="Times New Roman" w:hAnsi="Times New Roman"/>
                <w:b/>
                <w:bCs/>
                <w:sz w:val="16"/>
                <w:szCs w:val="16"/>
              </w:rPr>
              <w:t>10 mg/m</w:t>
            </w:r>
            <w:r w:rsidRPr="00937C65">
              <w:rPr>
                <w:rFonts w:ascii="Times New Roman" w:eastAsia="Times New Roman" w:hAnsi="Times New Roman"/>
                <w:b/>
                <w:bCs/>
                <w:sz w:val="16"/>
                <w:szCs w:val="16"/>
                <w:vertAlign w:val="superscript"/>
              </w:rPr>
              <w:t>3</w:t>
            </w:r>
            <w:r w:rsidR="008327DA">
              <w:rPr>
                <w:rFonts w:ascii="Times New Roman" w:eastAsia="Times New Roman" w:hAnsi="Times New Roman"/>
                <w:b/>
                <w:bCs/>
                <w:sz w:val="16"/>
                <w:szCs w:val="16"/>
              </w:rPr>
              <w:t xml:space="preserve"> </w:t>
            </w:r>
            <w:r w:rsidRPr="00937C65">
              <w:rPr>
                <w:rFonts w:ascii="Times New Roman" w:eastAsia="Times New Roman" w:hAnsi="Times New Roman"/>
                <w:sz w:val="16"/>
                <w:szCs w:val="16"/>
              </w:rPr>
              <w:t>(sınır değerin %33’ü) olana kadar her 12 ayda eşit bir miktarda yıllık olarak azalır</w:t>
            </w:r>
          </w:p>
        </w:tc>
        <w:tc>
          <w:tcPr>
            <w:tcW w:w="0" w:type="auto"/>
            <w:vMerge/>
            <w:tcBorders>
              <w:top w:val="nil"/>
              <w:left w:val="nil"/>
              <w:bottom w:val="single" w:sz="8" w:space="0" w:color="auto"/>
              <w:right w:val="single" w:sz="8" w:space="0" w:color="auto"/>
            </w:tcBorders>
            <w:vAlign w:val="center"/>
            <w:hideMark/>
          </w:tcPr>
          <w:p w:rsidR="00937C65" w:rsidRPr="00937C65" w:rsidRDefault="00937C65" w:rsidP="00BC7CA7">
            <w:pPr>
              <w:spacing w:after="0" w:line="240" w:lineRule="auto"/>
              <w:rPr>
                <w:rFonts w:ascii="Times New Roman" w:eastAsia="Times New Roman" w:hAnsi="Times New Roman"/>
                <w:sz w:val="16"/>
                <w:szCs w:val="16"/>
              </w:rPr>
            </w:pPr>
          </w:p>
        </w:tc>
      </w:tr>
      <w:tr w:rsidR="00937C65" w:rsidRPr="00937C65" w:rsidTr="00BC7CA7">
        <w:trPr>
          <w:cantSplit/>
          <w:tblHeader/>
          <w:jc w:val="center"/>
        </w:trPr>
        <w:tc>
          <w:tcPr>
            <w:tcW w:w="1194" w:type="dxa"/>
            <w:vMerge/>
            <w:tcBorders>
              <w:top w:val="nil"/>
              <w:left w:val="single" w:sz="8" w:space="0" w:color="auto"/>
              <w:bottom w:val="single" w:sz="8" w:space="0" w:color="auto"/>
              <w:right w:val="single" w:sz="8" w:space="0" w:color="auto"/>
            </w:tcBorders>
            <w:vAlign w:val="center"/>
            <w:hideMark/>
          </w:tcPr>
          <w:p w:rsidR="00937C65" w:rsidRPr="00937C65" w:rsidRDefault="00937C65" w:rsidP="00BC7CA7">
            <w:pPr>
              <w:spacing w:after="0" w:line="240" w:lineRule="auto"/>
              <w:rPr>
                <w:rFonts w:ascii="Times New Roman" w:eastAsia="Times New Roman" w:hAnsi="Times New Roman"/>
                <w:sz w:val="16"/>
                <w:szCs w:val="16"/>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sz w:val="16"/>
                <w:szCs w:val="16"/>
              </w:rPr>
              <w:t>yıllık</w:t>
            </w:r>
          </w:p>
          <w:p w:rsidR="00937C65" w:rsidRPr="00937C65" w:rsidRDefault="00937C65" w:rsidP="00BC7CA7">
            <w:pPr>
              <w:spacing w:before="60" w:after="60" w:line="240" w:lineRule="auto"/>
              <w:jc w:val="both"/>
              <w:rPr>
                <w:rFonts w:ascii="Times New Roman" w:eastAsia="Times New Roman" w:hAnsi="Times New Roman"/>
                <w:sz w:val="16"/>
                <w:szCs w:val="16"/>
              </w:rPr>
            </w:pPr>
          </w:p>
          <w:p w:rsidR="00937C65" w:rsidRPr="00937C65" w:rsidRDefault="00937C65" w:rsidP="00BC7CA7">
            <w:pPr>
              <w:spacing w:before="60" w:after="60" w:line="240" w:lineRule="auto"/>
              <w:rPr>
                <w:rFonts w:ascii="Times New Roman" w:eastAsia="Times New Roman" w:hAnsi="Times New Roman"/>
                <w:sz w:val="16"/>
                <w:szCs w:val="16"/>
              </w:rPr>
            </w:pPr>
            <w:r w:rsidRPr="00937C65">
              <w:rPr>
                <w:rFonts w:ascii="Times New Roman" w:eastAsia="Times New Roman" w:hAnsi="Times New Roman"/>
                <w:sz w:val="16"/>
                <w:szCs w:val="16"/>
              </w:rPr>
              <w:t>-insan sağlığının korunması için-</w:t>
            </w:r>
          </w:p>
        </w:tc>
        <w:tc>
          <w:tcPr>
            <w:tcW w:w="1243"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r w:rsidRPr="00937C65">
              <w:rPr>
                <w:rFonts w:ascii="Times New Roman" w:eastAsia="Times New Roman" w:hAnsi="Times New Roman"/>
                <w:b/>
                <w:bCs/>
                <w:sz w:val="16"/>
                <w:szCs w:val="16"/>
              </w:rPr>
              <w:t>10 mg/m</w:t>
            </w:r>
            <w:r w:rsidRPr="00937C65">
              <w:rPr>
                <w:rFonts w:ascii="Times New Roman" w:eastAsia="Times New Roman" w:hAnsi="Times New Roman"/>
                <w:b/>
                <w:bCs/>
                <w:sz w:val="16"/>
                <w:szCs w:val="16"/>
                <w:vertAlign w:val="superscript"/>
              </w:rPr>
              <w:t>3</w:t>
            </w:r>
          </w:p>
        </w:tc>
        <w:tc>
          <w:tcPr>
            <w:tcW w:w="2666" w:type="dxa"/>
            <w:tcBorders>
              <w:top w:val="nil"/>
              <w:left w:val="nil"/>
              <w:bottom w:val="single" w:sz="8" w:space="0" w:color="auto"/>
              <w:right w:val="single" w:sz="8" w:space="0" w:color="auto"/>
            </w:tcBorders>
            <w:tcMar>
              <w:top w:w="0" w:type="dxa"/>
              <w:left w:w="108" w:type="dxa"/>
              <w:bottom w:w="0" w:type="dxa"/>
              <w:right w:w="108" w:type="dxa"/>
            </w:tcMar>
            <w:hideMark/>
          </w:tcPr>
          <w:p w:rsidR="00937C65" w:rsidRPr="00937C65" w:rsidRDefault="00937C65" w:rsidP="00BC7CA7">
            <w:pPr>
              <w:spacing w:before="60" w:after="60" w:line="240" w:lineRule="auto"/>
              <w:jc w:val="both"/>
              <w:rPr>
                <w:rFonts w:ascii="Times New Roman" w:eastAsia="Times New Roman" w:hAnsi="Times New Roman"/>
                <w:sz w:val="16"/>
                <w:szCs w:val="16"/>
              </w:rPr>
            </w:pPr>
          </w:p>
        </w:tc>
        <w:tc>
          <w:tcPr>
            <w:tcW w:w="0" w:type="auto"/>
            <w:vMerge/>
            <w:tcBorders>
              <w:top w:val="nil"/>
              <w:left w:val="nil"/>
              <w:bottom w:val="single" w:sz="8" w:space="0" w:color="auto"/>
              <w:right w:val="single" w:sz="8" w:space="0" w:color="auto"/>
            </w:tcBorders>
            <w:vAlign w:val="center"/>
            <w:hideMark/>
          </w:tcPr>
          <w:p w:rsidR="00937C65" w:rsidRPr="00937C65" w:rsidRDefault="00937C65" w:rsidP="00BC7CA7">
            <w:pPr>
              <w:spacing w:after="0" w:line="240" w:lineRule="auto"/>
              <w:rPr>
                <w:rFonts w:ascii="Times New Roman" w:eastAsia="Times New Roman" w:hAnsi="Times New Roman"/>
                <w:sz w:val="16"/>
                <w:szCs w:val="16"/>
              </w:rPr>
            </w:pPr>
          </w:p>
        </w:tc>
      </w:tr>
    </w:tbl>
    <w:p w:rsidR="00937C65" w:rsidRPr="00447CA5" w:rsidRDefault="00447CA5" w:rsidP="00C35434">
      <w:pPr>
        <w:autoSpaceDE w:val="0"/>
        <w:autoSpaceDN w:val="0"/>
        <w:adjustRightInd w:val="0"/>
        <w:spacing w:after="0" w:line="240" w:lineRule="auto"/>
        <w:jc w:val="both"/>
        <w:rPr>
          <w:rFonts w:ascii="Times New Roman" w:hAnsi="Times New Roman"/>
          <w:iCs/>
          <w:color w:val="000000" w:themeColor="text1"/>
          <w:szCs w:val="24"/>
          <w:lang w:eastAsia="tr-TR"/>
        </w:rPr>
      </w:pPr>
      <w:r w:rsidRPr="00447CA5">
        <w:rPr>
          <w:rFonts w:ascii="Times New Roman" w:hAnsi="Times New Roman"/>
          <w:bCs/>
          <w:iCs/>
          <w:color w:val="000000" w:themeColor="text1"/>
          <w:szCs w:val="24"/>
          <w:lang w:eastAsia="tr-TR"/>
        </w:rPr>
        <w:t>(Kaynak: Hava Kalitesi Değerlendirme Ve Yönetimi Yönetmeliği)</w:t>
      </w:r>
    </w:p>
    <w:p w:rsidR="00937C65" w:rsidRDefault="00937C6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447CA5" w:rsidRPr="00937C65" w:rsidRDefault="00447CA5" w:rsidP="00C35434">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5341CA" w:rsidRPr="005B730F" w:rsidRDefault="005341CA" w:rsidP="00847F96">
      <w:pPr>
        <w:pStyle w:val="Balk2"/>
        <w:rPr>
          <w:rFonts w:asciiTheme="majorHAnsi" w:hAnsiTheme="majorHAnsi"/>
          <w:color w:val="0070C0"/>
          <w:sz w:val="28"/>
        </w:rPr>
      </w:pPr>
      <w:bookmarkStart w:id="10" w:name="_Toc484706432"/>
      <w:bookmarkStart w:id="11" w:name="_Toc503866331"/>
      <w:r w:rsidRPr="005B730F">
        <w:rPr>
          <w:rFonts w:asciiTheme="majorHAnsi" w:hAnsiTheme="majorHAnsi"/>
          <w:color w:val="0070C0"/>
          <w:sz w:val="28"/>
        </w:rPr>
        <w:t>A.</w:t>
      </w:r>
      <w:r w:rsidR="0041606A" w:rsidRPr="005B730F">
        <w:rPr>
          <w:rFonts w:asciiTheme="majorHAnsi" w:hAnsiTheme="majorHAnsi"/>
          <w:color w:val="0070C0"/>
          <w:sz w:val="28"/>
        </w:rPr>
        <w:t>2</w:t>
      </w:r>
      <w:r w:rsidRPr="005B730F">
        <w:rPr>
          <w:rFonts w:asciiTheme="majorHAnsi" w:hAnsiTheme="majorHAnsi"/>
          <w:color w:val="0070C0"/>
          <w:sz w:val="28"/>
        </w:rPr>
        <w:t xml:space="preserve">. Hava Kalitesi Üzerine Etki Eden </w:t>
      </w:r>
      <w:r w:rsidR="00E6196A">
        <w:rPr>
          <w:rFonts w:asciiTheme="majorHAnsi" w:hAnsiTheme="majorHAnsi"/>
          <w:color w:val="0070C0"/>
          <w:sz w:val="28"/>
        </w:rPr>
        <w:t>Ögeler</w:t>
      </w:r>
      <w:bookmarkEnd w:id="10"/>
      <w:bookmarkEnd w:id="11"/>
    </w:p>
    <w:p w:rsidR="00C72FEF" w:rsidRPr="00723E38" w:rsidRDefault="00C72FEF" w:rsidP="00E72476">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Hava kirliliği, doğrudan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ya dolaylı olarak insan sağlığını etkileyerek yaşam kalitesini düşürmektedir.  Günümüzde hava kirliliği nedeniyle yerel, bölgesel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küresel sorunlar yaygın olarak yaşanmaktadır.</w:t>
      </w: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Yoğun şehirleşme, şehirlerin yanlış yerleşmesi, motorlu taşıt sayısının artması, düzensiz sanayileşme, kalitesiz yakıt kullanımı, topoğrafik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meteorolojik şartlar gibi nedenlerden dolayı büyük şehirlerimizde özellikle kış mevsiminde hava kirliliği yaşanabilmektedir.</w:t>
      </w: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022946"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B</w:t>
      </w:r>
      <w:r w:rsidR="00C72FEF" w:rsidRPr="00723E38">
        <w:rPr>
          <w:rFonts w:ascii="Times New Roman" w:hAnsi="Times New Roman"/>
          <w:color w:val="BFBFBF" w:themeColor="background1" w:themeShade="BF"/>
          <w:sz w:val="24"/>
          <w:szCs w:val="24"/>
          <w:lang w:eastAsia="tr-TR"/>
        </w:rPr>
        <w:t xml:space="preserve">ir bölgede hava kalitesini ölçmek, o bölgede yaşayan insanların nasıl bir hava teneffüs ettiğinin bilinmesi açısından çok büyük önem taşımaktadır. Ayrıca, önemli bir nokta da, bir bölgede meydana gelen hava kirliliğinin sadece o bölgede görülmeyip meteorolojik olaylara bağlı olarak yayılım göstermesi </w:t>
      </w:r>
      <w:r w:rsidR="007A5D3F" w:rsidRPr="00723E38">
        <w:rPr>
          <w:rFonts w:ascii="Times New Roman" w:hAnsi="Times New Roman"/>
          <w:color w:val="BFBFBF" w:themeColor="background1" w:themeShade="BF"/>
          <w:sz w:val="24"/>
          <w:szCs w:val="24"/>
          <w:lang w:eastAsia="tr-TR"/>
        </w:rPr>
        <w:t>ve</w:t>
      </w:r>
      <w:r w:rsidR="00C72FEF" w:rsidRPr="00723E38">
        <w:rPr>
          <w:rFonts w:ascii="Times New Roman" w:hAnsi="Times New Roman"/>
          <w:color w:val="BFBFBF" w:themeColor="background1" w:themeShade="BF"/>
          <w:sz w:val="24"/>
          <w:szCs w:val="24"/>
          <w:lang w:eastAsia="tr-TR"/>
        </w:rPr>
        <w:t xml:space="preserve"> küresel problemlere de (küresel ısınma, asit yağmurları, vb) sebep olmasıdır.</w:t>
      </w: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Renksiz bir gaz olan </w:t>
      </w:r>
      <w:r w:rsidR="00FA29EC" w:rsidRPr="00723E38">
        <w:rPr>
          <w:rFonts w:ascii="Times New Roman" w:hAnsi="Times New Roman"/>
          <w:color w:val="BFBFBF" w:themeColor="background1" w:themeShade="BF"/>
          <w:sz w:val="24"/>
          <w:szCs w:val="24"/>
          <w:lang w:eastAsia="tr-TR"/>
        </w:rPr>
        <w:t>k</w:t>
      </w:r>
      <w:r w:rsidRPr="00723E38">
        <w:rPr>
          <w:rFonts w:ascii="Times New Roman" w:hAnsi="Times New Roman"/>
          <w:color w:val="BFBFBF" w:themeColor="background1" w:themeShade="BF"/>
          <w:sz w:val="24"/>
          <w:szCs w:val="24"/>
          <w:lang w:eastAsia="tr-TR"/>
        </w:rPr>
        <w:t>ükürtdioksit (SO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atmosfere ulaştıktan sonra sülfat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sülfürik asit olarak oksitlenir. Diğer kirleticiler ile birlikte büyük mesafeler üzerinden taşınabilecek damlalar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ya katı partiküller oluşturur. SO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oksidasyon ürünleri kuru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nemli depozisyonlar (asitli yağmur) sayesinde atmosferden uzaklaştırılır.</w:t>
      </w: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C72FEF">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Azot Oksitler (NO</w:t>
      </w:r>
      <w:r w:rsidRPr="00723E38">
        <w:rPr>
          <w:rFonts w:ascii="Times New Roman" w:hAnsi="Times New Roman"/>
          <w:color w:val="BFBFBF" w:themeColor="background1" w:themeShade="BF"/>
          <w:sz w:val="24"/>
          <w:szCs w:val="24"/>
          <w:vertAlign w:val="subscript"/>
          <w:lang w:eastAsia="tr-TR"/>
        </w:rPr>
        <w:t>X</w:t>
      </w:r>
      <w:r w:rsidRPr="00723E38">
        <w:rPr>
          <w:rFonts w:ascii="Times New Roman" w:hAnsi="Times New Roman"/>
          <w:color w:val="BFBFBF" w:themeColor="background1" w:themeShade="BF"/>
          <w:sz w:val="24"/>
          <w:szCs w:val="24"/>
          <w:lang w:eastAsia="tr-TR"/>
        </w:rPr>
        <w:t xml:space="preserve">), Azot monoksit (NO)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azot dioksit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toplamı azot oksitleri (NO</w:t>
      </w:r>
      <w:r w:rsidRPr="00723E38">
        <w:rPr>
          <w:rFonts w:ascii="Times New Roman" w:hAnsi="Times New Roman"/>
          <w:color w:val="BFBFBF" w:themeColor="background1" w:themeShade="BF"/>
          <w:sz w:val="24"/>
          <w:szCs w:val="24"/>
          <w:vertAlign w:val="subscript"/>
          <w:lang w:eastAsia="tr-TR"/>
        </w:rPr>
        <w:t>X</w:t>
      </w:r>
      <w:r w:rsidRPr="00723E38">
        <w:rPr>
          <w:rFonts w:ascii="Times New Roman" w:hAnsi="Times New Roman"/>
          <w:color w:val="BFBFBF" w:themeColor="background1" w:themeShade="BF"/>
          <w:sz w:val="24"/>
          <w:szCs w:val="24"/>
          <w:lang w:eastAsia="tr-TR"/>
        </w:rPr>
        <w:t xml:space="preserve">) oluşturur. Azot oksitler genellikle (%90 durumda) NO olarak dışarı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rilir. NO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’din ozon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ya radikallerle (OH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ya HO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gibi</w:t>
      </w:r>
      <w:r w:rsidR="00F73757">
        <w:rPr>
          <w:rFonts w:ascii="Times New Roman" w:hAnsi="Times New Roman"/>
          <w:color w:val="BFBFBF" w:themeColor="background1" w:themeShade="BF"/>
          <w:sz w:val="24"/>
          <w:szCs w:val="24"/>
          <w:lang w:eastAsia="tr-TR"/>
        </w:rPr>
        <w:t xml:space="preserve">) reaksiyonu sonucunda oluşur.  </w:t>
      </w:r>
      <w:r w:rsidRPr="00723E38">
        <w:rPr>
          <w:rFonts w:ascii="Times New Roman" w:hAnsi="Times New Roman"/>
          <w:color w:val="BFBFBF" w:themeColor="background1" w:themeShade="BF"/>
          <w:sz w:val="24"/>
          <w:szCs w:val="24"/>
          <w:lang w:eastAsia="tr-TR"/>
        </w:rPr>
        <w:t>İnsan sağlığını en çok etkileyen azot oksit türü olması itibari ile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kentsel bölgelerdeki en önemli hava kirleticilerinden biridir.  Azot oksit (NO</w:t>
      </w:r>
      <w:r w:rsidRPr="00723E38">
        <w:rPr>
          <w:rFonts w:ascii="Times New Roman" w:hAnsi="Times New Roman"/>
          <w:color w:val="BFBFBF" w:themeColor="background1" w:themeShade="BF"/>
          <w:sz w:val="24"/>
          <w:szCs w:val="24"/>
          <w:vertAlign w:val="subscript"/>
          <w:lang w:eastAsia="tr-TR"/>
        </w:rPr>
        <w:t>X</w:t>
      </w:r>
      <w:r w:rsidRPr="00723E38">
        <w:rPr>
          <w:rFonts w:ascii="Times New Roman" w:hAnsi="Times New Roman"/>
          <w:color w:val="BFBFBF" w:themeColor="background1" w:themeShade="BF"/>
          <w:sz w:val="24"/>
          <w:szCs w:val="24"/>
          <w:lang w:eastAsia="tr-TR"/>
        </w:rPr>
        <w:t xml:space="preserve">) emisyonları insanların yarattığı kaynaklardan oluşmaktadır. Ana kaynakların başında kara, hava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deniz trafiğindeki araçlar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endüstriyel tesislerdeki yakma kazanları gelmektedir.</w:t>
      </w:r>
    </w:p>
    <w:p w:rsidR="00C72FEF" w:rsidRPr="00723E38" w:rsidRDefault="00C72FEF" w:rsidP="00C72FEF">
      <w:pPr>
        <w:tabs>
          <w:tab w:val="left" w:pos="426"/>
        </w:tabs>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7A5BD2">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İnsan sağlığına etkileri açısından, sağlıklı insanların</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çok yüksek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w:t>
      </w:r>
      <w:r w:rsidR="00BD2944" w:rsidRPr="00723E38">
        <w:rPr>
          <w:rFonts w:ascii="Times New Roman" w:hAnsi="Times New Roman"/>
          <w:color w:val="BFBFBF" w:themeColor="background1" w:themeShade="BF"/>
          <w:sz w:val="24"/>
          <w:szCs w:val="24"/>
          <w:lang w:eastAsia="tr-TR"/>
        </w:rPr>
        <w:t>derişimlerine</w:t>
      </w:r>
      <w:r w:rsidRPr="00723E38">
        <w:rPr>
          <w:rFonts w:ascii="Times New Roman" w:hAnsi="Times New Roman"/>
          <w:color w:val="BFBFBF" w:themeColor="background1" w:themeShade="BF"/>
          <w:sz w:val="24"/>
          <w:szCs w:val="24"/>
          <w:lang w:eastAsia="tr-TR"/>
        </w:rPr>
        <w:t xml:space="preserve"> kısa süre dahi</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maruz kalmaları, şiddetli akciğer tahribatlarına yol</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açabilir. Kronik akciğer rahatsızlığı olan kişilerin ise</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bu </w:t>
      </w:r>
      <w:r w:rsidR="00BD2944" w:rsidRPr="00723E38">
        <w:rPr>
          <w:rFonts w:ascii="Times New Roman" w:hAnsi="Times New Roman"/>
          <w:color w:val="BFBFBF" w:themeColor="background1" w:themeShade="BF"/>
          <w:sz w:val="24"/>
          <w:szCs w:val="24"/>
          <w:lang w:eastAsia="tr-TR"/>
        </w:rPr>
        <w:t>derişimlere</w:t>
      </w:r>
      <w:r w:rsidRPr="00723E38">
        <w:rPr>
          <w:rFonts w:ascii="Times New Roman" w:hAnsi="Times New Roman"/>
          <w:color w:val="BFBFBF" w:themeColor="background1" w:themeShade="BF"/>
          <w:sz w:val="24"/>
          <w:szCs w:val="24"/>
          <w:lang w:eastAsia="tr-TR"/>
        </w:rPr>
        <w:t xml:space="preserve"> maruz kalmaları, akciğerde</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kısa vadede fonksiyon bozukluklarına yol açabilir.</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xml:space="preserve"> </w:t>
      </w:r>
      <w:r w:rsidR="00BD2944" w:rsidRPr="00723E38">
        <w:rPr>
          <w:rFonts w:ascii="Times New Roman" w:hAnsi="Times New Roman"/>
          <w:color w:val="BFBFBF" w:themeColor="background1" w:themeShade="BF"/>
          <w:sz w:val="24"/>
          <w:szCs w:val="24"/>
          <w:lang w:eastAsia="tr-TR"/>
        </w:rPr>
        <w:t>derişimlere</w:t>
      </w:r>
      <w:r w:rsidRPr="00723E38">
        <w:rPr>
          <w:rFonts w:ascii="Times New Roman" w:hAnsi="Times New Roman"/>
          <w:color w:val="BFBFBF" w:themeColor="background1" w:themeShade="BF"/>
          <w:sz w:val="24"/>
          <w:szCs w:val="24"/>
          <w:lang w:eastAsia="tr-TR"/>
        </w:rPr>
        <w:t xml:space="preserve"> uzun süre maruz kalınması</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durumunda ise buna bağlı olarak solunum yolu</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rahatsızlıklarının ciddi oranda arttığı gözlenmektedir.</w:t>
      </w:r>
    </w:p>
    <w:p w:rsidR="007A5BD2" w:rsidRPr="00723E38" w:rsidRDefault="007A5BD2" w:rsidP="00C72FEF">
      <w:pPr>
        <w:autoSpaceDE w:val="0"/>
        <w:autoSpaceDN w:val="0"/>
        <w:adjustRightInd w:val="0"/>
        <w:spacing w:after="0" w:line="240" w:lineRule="auto"/>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Toz Partikül Madde (PM10), </w:t>
      </w:r>
      <w:r w:rsidR="00137A5F" w:rsidRPr="00723E38">
        <w:rPr>
          <w:rFonts w:ascii="Times New Roman" w:hAnsi="Times New Roman"/>
          <w:color w:val="BFBFBF" w:themeColor="background1" w:themeShade="BF"/>
          <w:sz w:val="24"/>
          <w:szCs w:val="24"/>
          <w:lang w:eastAsia="tr-TR"/>
        </w:rPr>
        <w:t>p</w:t>
      </w:r>
      <w:r w:rsidRPr="00723E38">
        <w:rPr>
          <w:rFonts w:ascii="Times New Roman" w:hAnsi="Times New Roman"/>
          <w:color w:val="BFBFBF" w:themeColor="background1" w:themeShade="BF"/>
          <w:sz w:val="24"/>
          <w:szCs w:val="24"/>
          <w:lang w:eastAsia="tr-TR"/>
        </w:rPr>
        <w:t>artikül madde terimi,</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havada bulunan katı partiküller</w:t>
      </w:r>
      <w:r w:rsidR="00137A5F" w:rsidRPr="00723E38">
        <w:rPr>
          <w:rFonts w:ascii="Times New Roman" w:hAnsi="Times New Roman"/>
          <w:color w:val="BFBFBF" w:themeColor="background1" w:themeShade="BF"/>
          <w:sz w:val="24"/>
          <w:szCs w:val="24"/>
          <w:lang w:eastAsia="tr-TR"/>
        </w:rPr>
        <w:t>i</w:t>
      </w:r>
      <w:r w:rsidRPr="00723E38">
        <w:rPr>
          <w:rFonts w:ascii="Times New Roman" w:hAnsi="Times New Roman"/>
          <w:color w:val="BFBFBF" w:themeColor="background1" w:themeShade="BF"/>
          <w:sz w:val="24"/>
          <w:szCs w:val="24"/>
          <w:lang w:eastAsia="tr-TR"/>
        </w:rPr>
        <w:t xml:space="preserve"> ifade eder. Bu</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partiküllerin tek tip bir kimyasal bileşimi yoktur.</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Katı partiküller insan faaliyetleri sonucu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doğal</w:t>
      </w:r>
      <w:r w:rsidR="007A5BD2"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kaynaklardan, doğrudan atmosfere karışırlar.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Atmosferde diğer kirleticiler ile reaksiyona girerek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PM’yi oluştururlar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atmosfere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rilirler. (PM10-</w:t>
      </w:r>
      <w:r w:rsidR="0070156E" w:rsidRPr="00723E38">
        <w:rPr>
          <w:rFonts w:ascii="Times New Roman" w:hAnsi="Times New Roman"/>
          <w:color w:val="BFBFBF" w:themeColor="background1" w:themeShade="BF"/>
          <w:sz w:val="24"/>
          <w:szCs w:val="24"/>
          <w:lang w:eastAsia="tr-TR"/>
        </w:rPr>
        <w:t xml:space="preserve"> </w:t>
      </w:r>
      <w:r w:rsidR="00137A5F" w:rsidRPr="00723E38">
        <w:rPr>
          <w:rFonts w:ascii="Times New Roman" w:hAnsi="Times New Roman"/>
          <w:color w:val="BFBFBF" w:themeColor="background1" w:themeShade="BF"/>
          <w:sz w:val="24"/>
          <w:szCs w:val="24"/>
          <w:lang w:eastAsia="tr-TR"/>
        </w:rPr>
        <w:t>10 μm’</w:t>
      </w:r>
      <w:r w:rsidRPr="00723E38">
        <w:rPr>
          <w:rFonts w:ascii="Times New Roman" w:hAnsi="Times New Roman"/>
          <w:color w:val="BFBFBF" w:themeColor="background1" w:themeShade="BF"/>
          <w:sz w:val="24"/>
          <w:szCs w:val="24"/>
          <w:lang w:eastAsia="tr-TR"/>
        </w:rPr>
        <w:t>nin altında bir aerodinamik çapa sahiptir)</w:t>
      </w:r>
      <w:r w:rsidR="0070156E" w:rsidRPr="00723E38">
        <w:rPr>
          <w:rFonts w:ascii="Times New Roman" w:hAnsi="Times New Roman"/>
          <w:color w:val="BFBFBF" w:themeColor="background1" w:themeShade="BF"/>
          <w:sz w:val="24"/>
          <w:szCs w:val="24"/>
          <w:lang w:eastAsia="tr-TR"/>
        </w:rPr>
        <w:t xml:space="preserve"> 2,</w:t>
      </w:r>
      <w:r w:rsidRPr="00723E38">
        <w:rPr>
          <w:rFonts w:ascii="Times New Roman" w:hAnsi="Times New Roman"/>
          <w:color w:val="BFBFBF" w:themeColor="background1" w:themeShade="BF"/>
          <w:sz w:val="24"/>
          <w:szCs w:val="24"/>
          <w:lang w:eastAsia="tr-TR"/>
        </w:rPr>
        <w:t>5 μm’ye kadar olan partikülleri kapsayacak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yasal düzenlemeler konusunda çalışmalar devam</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etmektedir.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PM10 için gösterilebilecek en büyük doğal kaynak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yollardan kalkan tozlardır. Diğer önemli kaynaklar ise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trafik, kömür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maden ocakları, inşaat alanları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taş</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ocaklarıdır.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Sağlık etkileri açıs</w:t>
      </w:r>
      <w:r w:rsidR="0070156E" w:rsidRPr="00723E38">
        <w:rPr>
          <w:rFonts w:ascii="Times New Roman" w:hAnsi="Times New Roman"/>
          <w:color w:val="BFBFBF" w:themeColor="background1" w:themeShade="BF"/>
          <w:sz w:val="24"/>
          <w:szCs w:val="24"/>
          <w:lang w:eastAsia="tr-TR"/>
        </w:rPr>
        <w:t>ı</w:t>
      </w:r>
      <w:r w:rsidRPr="00723E38">
        <w:rPr>
          <w:rFonts w:ascii="Times New Roman" w:hAnsi="Times New Roman"/>
          <w:color w:val="BFBFBF" w:themeColor="background1" w:themeShade="BF"/>
          <w:sz w:val="24"/>
          <w:szCs w:val="24"/>
          <w:lang w:eastAsia="tr-TR"/>
        </w:rPr>
        <w:t>ndan, PM10 solunum sisteminde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birikebilir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çeşitli sağlık etkilerine sebep olabilir.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Astım gibi solunum rahatsızlıklarını kötüleştirebilir,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erken ölümü de içeren çeşitli ciddi sağlık etkilerine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sebep olur.</w:t>
      </w:r>
      <w:r w:rsidR="0070156E" w:rsidRPr="00723E38">
        <w:rPr>
          <w:rFonts w:ascii="Times New Roman" w:hAnsi="Times New Roman"/>
          <w:color w:val="BFBFBF" w:themeColor="background1" w:themeShade="BF"/>
          <w:sz w:val="24"/>
          <w:szCs w:val="24"/>
          <w:lang w:eastAsia="tr-TR"/>
        </w:rPr>
        <w:t xml:space="preserve"> Astım, kronik tıkayıcı akciğer</w:t>
      </w:r>
      <w:r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kalp</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hastalığı gibi kalp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ya akciğer hastalığı olan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kişiler PM10’a maruz kaldığında sağlık durumları</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kötüleşebilir. Yaşlılar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çocuklar, PM10 maruziyetine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karşı hassastır. PM10 yardımıyla toz içerisindeki</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mevcut diğer kirleticiler akciğerlerin derinlerine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kadar inebilir. İnce partiküllerin büyük bir kısmı</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akciğerlerdeki al</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ollere kadar ulaşabilir. Buradan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da</w:t>
      </w:r>
      <w:r w:rsidR="00AF082C">
        <w:rPr>
          <w:rFonts w:ascii="Times New Roman" w:hAnsi="Times New Roman"/>
          <w:color w:val="BFBFBF" w:themeColor="background1" w:themeShade="BF"/>
          <w:sz w:val="24"/>
          <w:szCs w:val="24"/>
          <w:lang w:eastAsia="tr-TR"/>
        </w:rPr>
        <w:t xml:space="preserve"> kurşun gibi zehirli maddeler %</w:t>
      </w:r>
      <w:r w:rsidRPr="00723E38">
        <w:rPr>
          <w:rFonts w:ascii="Times New Roman" w:hAnsi="Times New Roman"/>
          <w:color w:val="BFBFBF" w:themeColor="background1" w:themeShade="BF"/>
          <w:sz w:val="24"/>
          <w:szCs w:val="24"/>
          <w:lang w:eastAsia="tr-TR"/>
        </w:rPr>
        <w:t>100 olarak kana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geçebilir.</w:t>
      </w:r>
    </w:p>
    <w:p w:rsidR="0070156E" w:rsidRPr="00723E38" w:rsidRDefault="0070156E" w:rsidP="00C72FEF">
      <w:pPr>
        <w:autoSpaceDE w:val="0"/>
        <w:autoSpaceDN w:val="0"/>
        <w:adjustRightInd w:val="0"/>
        <w:spacing w:after="0" w:line="240" w:lineRule="auto"/>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Karbonmonoksit (CO), kokusuz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renksiz bir gazdır.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Yakıtların yapısındaki karbonun tam yanmaması</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sonucu oluşur. CO </w:t>
      </w:r>
      <w:r w:rsidR="00BD2944" w:rsidRPr="00723E38">
        <w:rPr>
          <w:rFonts w:ascii="Times New Roman" w:hAnsi="Times New Roman"/>
          <w:color w:val="BFBFBF" w:themeColor="background1" w:themeShade="BF"/>
          <w:sz w:val="24"/>
          <w:szCs w:val="24"/>
          <w:lang w:eastAsia="tr-TR"/>
        </w:rPr>
        <w:t>derişimleri</w:t>
      </w:r>
      <w:r w:rsidRPr="00723E38">
        <w:rPr>
          <w:rFonts w:ascii="Times New Roman" w:hAnsi="Times New Roman"/>
          <w:color w:val="BFBFBF" w:themeColor="background1" w:themeShade="BF"/>
          <w:sz w:val="24"/>
          <w:szCs w:val="24"/>
          <w:lang w:eastAsia="tr-TR"/>
        </w:rPr>
        <w:t>, tipik olarak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soğuk mevsimlerde en yüksek değere ulaşır. Soğuk mevsimlerde çok yüksek değerler ulaşılmasının bir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sebebi de in</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rsiyon durumudur. CO’in global arka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plan konsantrasyonu 0.06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0.17 mg/m</w:t>
      </w:r>
      <w:r w:rsidRPr="00723E38">
        <w:rPr>
          <w:rFonts w:ascii="Times New Roman" w:hAnsi="Times New Roman"/>
          <w:color w:val="BFBFBF" w:themeColor="background1" w:themeShade="BF"/>
          <w:sz w:val="24"/>
          <w:szCs w:val="24"/>
          <w:vertAlign w:val="superscript"/>
          <w:lang w:eastAsia="tr-TR"/>
        </w:rPr>
        <w:t>3</w:t>
      </w:r>
      <w:r w:rsidRPr="00723E38">
        <w:rPr>
          <w:rFonts w:ascii="Times New Roman" w:hAnsi="Times New Roman"/>
          <w:color w:val="BFBFBF" w:themeColor="background1" w:themeShade="BF"/>
          <w:sz w:val="24"/>
          <w:szCs w:val="24"/>
          <w:lang w:eastAsia="tr-TR"/>
        </w:rPr>
        <w:t xml:space="preserve"> arasında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bulunur. 2000/69/EC sayılı AB direktifinde CO ile ilgili</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sınır değerler tespit edilmiştir.</w:t>
      </w:r>
    </w:p>
    <w:p w:rsidR="0070156E" w:rsidRPr="00723E38" w:rsidRDefault="0070156E"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İn</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rsiyon</w:t>
      </w:r>
      <w:r w:rsidR="0070156E" w:rsidRPr="00723E38">
        <w:rPr>
          <w:rFonts w:ascii="Times New Roman" w:hAnsi="Times New Roman"/>
          <w:color w:val="BFBFBF" w:themeColor="background1" w:themeShade="BF"/>
          <w:sz w:val="24"/>
          <w:szCs w:val="24"/>
          <w:lang w:eastAsia="tr-TR"/>
        </w:rPr>
        <w:t>,</w:t>
      </w:r>
      <w:r w:rsidRPr="00723E38">
        <w:rPr>
          <w:rFonts w:ascii="Times New Roman" w:hAnsi="Times New Roman"/>
          <w:color w:val="BFBFBF" w:themeColor="background1" w:themeShade="BF"/>
          <w:sz w:val="24"/>
          <w:szCs w:val="24"/>
          <w:lang w:eastAsia="tr-TR"/>
        </w:rPr>
        <w:t xml:space="preserve"> </w:t>
      </w:r>
      <w:r w:rsidR="0070156E" w:rsidRPr="00723E38">
        <w:rPr>
          <w:rFonts w:ascii="Times New Roman" w:hAnsi="Times New Roman"/>
          <w:color w:val="BFBFBF" w:themeColor="background1" w:themeShade="BF"/>
          <w:sz w:val="24"/>
          <w:szCs w:val="24"/>
          <w:lang w:eastAsia="tr-TR"/>
        </w:rPr>
        <w:t>s</w:t>
      </w:r>
      <w:r w:rsidRPr="00723E38">
        <w:rPr>
          <w:rFonts w:ascii="Times New Roman" w:hAnsi="Times New Roman"/>
          <w:color w:val="BFBFBF" w:themeColor="background1" w:themeShade="BF"/>
          <w:sz w:val="24"/>
          <w:szCs w:val="24"/>
          <w:lang w:eastAsia="tr-TR"/>
        </w:rPr>
        <w:t>ıcak havanın soğuk havanın üzerinde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bulunarak, havanın dikey olarak birbiriyle karışmasının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engellenmesi durumudur. Kirlilik böylece yer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seviyesine yakın soğuk hava tabakasının içerisinde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toplanır.</w:t>
      </w:r>
    </w:p>
    <w:p w:rsidR="0070156E" w:rsidRPr="00723E38" w:rsidRDefault="0070156E"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 xml:space="preserve">CO’in ana kaynağı trafik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trafikteki sıkışıklıktır.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Sağlık etkileri, akciğer yolu ile kan dolaşımına girerek,</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kimyasal olarak hemoglobinle bağlanır. Kandaki bu</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madde, oksijeni hücrelere taşır. Bu yolla, CO organ</w:t>
      </w:r>
      <w:r w:rsidR="0070156E"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dokulara ulaşan oksijen miktarını azaltır. Sağlıklı</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kişilerde, daha yüksek seviyelerdeki CO’e maruz</w:t>
      </w:r>
      <w:r w:rsidR="00435B80" w:rsidRPr="00723E38">
        <w:rPr>
          <w:rFonts w:ascii="Times New Roman" w:hAnsi="Times New Roman"/>
          <w:color w:val="BFBFBF" w:themeColor="background1" w:themeShade="BF"/>
          <w:sz w:val="24"/>
          <w:szCs w:val="24"/>
          <w:lang w:eastAsia="tr-TR"/>
        </w:rPr>
        <w:t xml:space="preserve"> kalmak</w:t>
      </w:r>
      <w:r w:rsidRPr="00723E38">
        <w:rPr>
          <w:rFonts w:ascii="Times New Roman" w:hAnsi="Times New Roman"/>
          <w:color w:val="BFBFBF" w:themeColor="background1" w:themeShade="BF"/>
          <w:sz w:val="24"/>
          <w:szCs w:val="24"/>
          <w:lang w:eastAsia="tr-TR"/>
        </w:rPr>
        <w:t>,</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algılama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gözün görme gücünü etkileyebilir. Hafif </w:t>
      </w:r>
      <w:r w:rsidR="007A5D3F" w:rsidRPr="00723E38">
        <w:rPr>
          <w:rFonts w:ascii="Times New Roman" w:hAnsi="Times New Roman"/>
          <w:color w:val="BFBFBF" w:themeColor="background1" w:themeShade="BF"/>
          <w:sz w:val="24"/>
          <w:szCs w:val="24"/>
          <w:lang w:eastAsia="tr-TR"/>
        </w:rPr>
        <w:t>ve</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daha </w:t>
      </w:r>
      <w:r w:rsidRPr="00723E38">
        <w:rPr>
          <w:rFonts w:ascii="Times New Roman" w:hAnsi="Times New Roman"/>
          <w:color w:val="BFBFBF" w:themeColor="background1" w:themeShade="BF"/>
          <w:sz w:val="24"/>
          <w:szCs w:val="24"/>
          <w:lang w:eastAsia="tr-TR"/>
        </w:rPr>
        <w:lastRenderedPageBreak/>
        <w:t xml:space="preserve">ağır kalp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solunum sistemi hastalığı olan kişiler</w:t>
      </w:r>
      <w:r w:rsidR="0070156E"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henüz doğmamış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yeni doğmuş bebekler, CO</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kirliliğine karşı en riskli grubu oluşturur.</w:t>
      </w:r>
    </w:p>
    <w:p w:rsidR="0070156E" w:rsidRPr="00723E38" w:rsidRDefault="0070156E"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Kurşun (Pb), doğada metal olarak bulunmaz. Kurşun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gürültü, ışın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vibrasyonlara karşı iyi bir koruyucudur</w:t>
      </w:r>
      <w:r w:rsidR="0070156E" w:rsidRPr="00723E38">
        <w:rPr>
          <w:rFonts w:ascii="Times New Roman" w:hAnsi="Times New Roman"/>
          <w:color w:val="BFBFBF" w:themeColor="background1" w:themeShade="BF"/>
          <w:sz w:val="24"/>
          <w:szCs w:val="24"/>
          <w:lang w:eastAsia="tr-TR"/>
        </w:rPr>
        <w:t xml:space="preserve">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hava yoluyla taşınır.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Kurşun, maden ocakları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bakır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tunç (Cu+S</w:t>
      </w:r>
      <w:r w:rsidR="0065331E" w:rsidRPr="00723E38">
        <w:rPr>
          <w:rFonts w:ascii="Times New Roman" w:hAnsi="Times New Roman"/>
          <w:color w:val="BFBFBF" w:themeColor="background1" w:themeShade="BF"/>
          <w:sz w:val="24"/>
          <w:szCs w:val="24"/>
          <w:lang w:eastAsia="tr-TR"/>
        </w:rPr>
        <w:t>n</w:t>
      </w:r>
      <w:r w:rsidRPr="00723E38">
        <w:rPr>
          <w:rFonts w:ascii="Times New Roman" w:hAnsi="Times New Roman"/>
          <w:color w:val="BFBFBF" w:themeColor="background1" w:themeShade="BF"/>
          <w:sz w:val="24"/>
          <w:szCs w:val="24"/>
          <w:lang w:eastAsia="tr-TR"/>
        </w:rPr>
        <w:t>)</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alaşımı işlenmesi, kurşun içeren ürünlerin geriye dönüştürülmesi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kurşunlu petrolün yakılmasıyla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çevreye yayılır. Kurşun içeren benzin ila</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si ürünlerinin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de kullanılması, atmosferdeki kurşun oranını yükseltir.</w:t>
      </w:r>
    </w:p>
    <w:p w:rsidR="0070156E" w:rsidRPr="00723E38" w:rsidRDefault="0070156E" w:rsidP="0070156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4C513E">
      <w:pPr>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Ozon (O</w:t>
      </w:r>
      <w:r w:rsidRPr="00723E38">
        <w:rPr>
          <w:rFonts w:ascii="Times New Roman" w:hAnsi="Times New Roman"/>
          <w:color w:val="BFBFBF" w:themeColor="background1" w:themeShade="BF"/>
          <w:sz w:val="24"/>
          <w:szCs w:val="24"/>
          <w:vertAlign w:val="subscript"/>
          <w:lang w:eastAsia="tr-TR"/>
        </w:rPr>
        <w:t>3</w:t>
      </w:r>
      <w:r w:rsidRPr="00723E38">
        <w:rPr>
          <w:rFonts w:ascii="Times New Roman" w:hAnsi="Times New Roman"/>
          <w:color w:val="BFBFBF" w:themeColor="background1" w:themeShade="BF"/>
          <w:sz w:val="24"/>
          <w:szCs w:val="24"/>
          <w:lang w:eastAsia="tr-TR"/>
        </w:rPr>
        <w:t xml:space="preserve">), kokusuz renksiz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3 oksijen atomundan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oluşan bir gazdır. Ozon kirliliği, özellikle yaz</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mevsiminde güneşli havalarda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yüksek sıcaklıkta</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oluşur (NO</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 güneş ışınları</w:t>
      </w:r>
      <w:r w:rsidR="007B498F"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NO+ O</w:t>
      </w:r>
      <w:r w:rsidR="007B498F"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=&gt; O+ O</w:t>
      </w:r>
      <w:r w:rsidRPr="00723E38">
        <w:rPr>
          <w:rFonts w:ascii="Times New Roman" w:hAnsi="Times New Roman"/>
          <w:color w:val="BFBFBF" w:themeColor="background1" w:themeShade="BF"/>
          <w:sz w:val="24"/>
          <w:szCs w:val="24"/>
          <w:vertAlign w:val="subscript"/>
          <w:lang w:eastAsia="tr-TR"/>
        </w:rPr>
        <w:t>2</w:t>
      </w:r>
      <w:r w:rsidR="000E28AC" w:rsidRPr="00723E38">
        <w:rPr>
          <w:rFonts w:ascii="Times New Roman" w:hAnsi="Times New Roman"/>
          <w:color w:val="BFBFBF" w:themeColor="background1" w:themeShade="BF"/>
          <w:sz w:val="24"/>
          <w:szCs w:val="24"/>
          <w:vertAlign w:val="subscript"/>
          <w:lang w:eastAsia="tr-TR"/>
        </w:rPr>
        <w:t xml:space="preserve"> </w:t>
      </w:r>
      <w:r w:rsidRPr="00723E38">
        <w:rPr>
          <w:rFonts w:ascii="Times New Roman" w:hAnsi="Times New Roman"/>
          <w:color w:val="BFBFBF" w:themeColor="background1" w:themeShade="BF"/>
          <w:sz w:val="24"/>
          <w:szCs w:val="24"/>
          <w:lang w:eastAsia="tr-TR"/>
        </w:rPr>
        <w:t>= O</w:t>
      </w:r>
      <w:r w:rsidRPr="00723E38">
        <w:rPr>
          <w:rFonts w:ascii="Times New Roman" w:hAnsi="Times New Roman"/>
          <w:color w:val="BFBFBF" w:themeColor="background1" w:themeShade="BF"/>
          <w:sz w:val="24"/>
          <w:szCs w:val="24"/>
          <w:vertAlign w:val="subscript"/>
          <w:lang w:eastAsia="tr-TR"/>
        </w:rPr>
        <w:t>3</w:t>
      </w:r>
      <w:r w:rsidRPr="00723E38">
        <w:rPr>
          <w:rFonts w:ascii="Times New Roman" w:hAnsi="Times New Roman"/>
          <w:color w:val="BFBFBF" w:themeColor="background1" w:themeShade="BF"/>
          <w:sz w:val="24"/>
          <w:szCs w:val="24"/>
          <w:lang w:eastAsia="tr-TR"/>
        </w:rPr>
        <w:t>).</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Ozon üretimi uçucu organik bileşikler (VOC)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karbon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monoksit sayesinde hızlandırılır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ya güçlendirilir.</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Ozonun oluşması için en önemli öncü bileşimler NO</w:t>
      </w:r>
      <w:r w:rsidRPr="00723E38">
        <w:rPr>
          <w:rFonts w:ascii="Times New Roman" w:hAnsi="Times New Roman"/>
          <w:color w:val="BFBFBF" w:themeColor="background1" w:themeShade="BF"/>
          <w:sz w:val="24"/>
          <w:szCs w:val="24"/>
          <w:vertAlign w:val="subscript"/>
          <w:lang w:eastAsia="tr-TR"/>
        </w:rPr>
        <w:t>X</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(Azot oksitler)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VOC’dır. Yüksek güneş ışınlarının</w:t>
      </w:r>
      <w:r w:rsidR="0070156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etkisiyle ozon </w:t>
      </w:r>
      <w:r w:rsidR="005C26EC" w:rsidRPr="00723E38">
        <w:rPr>
          <w:rFonts w:ascii="Times New Roman" w:hAnsi="Times New Roman"/>
          <w:color w:val="BFBFBF" w:themeColor="background1" w:themeShade="BF"/>
          <w:sz w:val="24"/>
          <w:szCs w:val="24"/>
          <w:lang w:eastAsia="tr-TR"/>
        </w:rPr>
        <w:t>derişimi</w:t>
      </w:r>
      <w:r w:rsidRPr="00723E38">
        <w:rPr>
          <w:rFonts w:ascii="Times New Roman" w:hAnsi="Times New Roman"/>
          <w:color w:val="BFBFBF" w:themeColor="background1" w:themeShade="BF"/>
          <w:sz w:val="24"/>
          <w:szCs w:val="24"/>
          <w:lang w:eastAsia="tr-TR"/>
        </w:rPr>
        <w:t xml:space="preserve"> Akdeniz ülkelerinde</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Kuzey-Avrupa ülkelerinden daha yüksektir. Sebebi ise</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güneş ışınlarının ozon’un fotokimyasal oluşumundaki</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fonksiyonundan kaynaklanmasıdır.</w:t>
      </w:r>
    </w:p>
    <w:p w:rsidR="00C72FEF" w:rsidRPr="00723E38" w:rsidRDefault="00C72FEF" w:rsidP="004C513E">
      <w:pPr>
        <w:tabs>
          <w:tab w:val="left" w:pos="426"/>
        </w:tabs>
        <w:autoSpaceDE w:val="0"/>
        <w:autoSpaceDN w:val="0"/>
        <w:adjustRightInd w:val="0"/>
        <w:spacing w:after="0" w:line="240" w:lineRule="auto"/>
        <w:jc w:val="both"/>
        <w:rPr>
          <w:rFonts w:ascii="Times New Roman" w:hAnsi="Times New Roman"/>
          <w:color w:val="BFBFBF" w:themeColor="background1" w:themeShade="BF"/>
          <w:sz w:val="24"/>
          <w:szCs w:val="24"/>
          <w:lang w:eastAsia="tr-TR"/>
        </w:rPr>
      </w:pPr>
    </w:p>
    <w:p w:rsidR="00C72FEF" w:rsidRPr="00723E38" w:rsidRDefault="00C72FEF" w:rsidP="004C513E">
      <w:pPr>
        <w:autoSpaceDE w:val="0"/>
        <w:autoSpaceDN w:val="0"/>
        <w:adjustRightInd w:val="0"/>
        <w:spacing w:after="0" w:line="240" w:lineRule="auto"/>
        <w:jc w:val="both"/>
        <w:rPr>
          <w:rFonts w:ascii="Times New Roman" w:hAnsi="Times New Roman"/>
          <w:iCs/>
          <w:color w:val="BFBFBF" w:themeColor="background1" w:themeShade="BF"/>
          <w:sz w:val="24"/>
          <w:szCs w:val="24"/>
          <w:lang w:eastAsia="tr-TR"/>
        </w:rPr>
      </w:pPr>
      <w:r w:rsidRPr="00723E38">
        <w:rPr>
          <w:rFonts w:ascii="Times New Roman" w:hAnsi="Times New Roman"/>
          <w:color w:val="BFBFBF" w:themeColor="background1" w:themeShade="BF"/>
          <w:sz w:val="24"/>
          <w:szCs w:val="24"/>
          <w:lang w:eastAsia="tr-TR"/>
        </w:rPr>
        <w:t>Diğer kirleticilere kıyasla ozon doğrudan ortam</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havasına karışmaz. Yeryüzüne yakın seviyede ozon</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karmaşık kimyasal reaksiyonlar yoluyla oluşur. Bu</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reaksiyonlara NO</w:t>
      </w:r>
      <w:r w:rsidR="004C513E" w:rsidRPr="00723E38">
        <w:rPr>
          <w:rFonts w:ascii="Times New Roman" w:hAnsi="Times New Roman"/>
          <w:color w:val="BFBFBF" w:themeColor="background1" w:themeShade="BF"/>
          <w:sz w:val="24"/>
          <w:szCs w:val="24"/>
          <w:vertAlign w:val="subscript"/>
          <w:lang w:eastAsia="tr-TR"/>
        </w:rPr>
        <w:t>X</w:t>
      </w:r>
      <w:r w:rsidRPr="00723E38">
        <w:rPr>
          <w:rFonts w:ascii="Times New Roman" w:hAnsi="Times New Roman"/>
          <w:color w:val="BFBFBF" w:themeColor="background1" w:themeShade="BF"/>
          <w:sz w:val="24"/>
          <w:szCs w:val="24"/>
          <w:lang w:eastAsia="tr-TR"/>
        </w:rPr>
        <w:t xml:space="preserve">, metan, CO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VOC’ler (etan (C</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etilen (C</w:t>
      </w:r>
      <w:r w:rsidRPr="00723E38">
        <w:rPr>
          <w:rFonts w:ascii="Times New Roman" w:hAnsi="Times New Roman"/>
          <w:color w:val="BFBFBF" w:themeColor="background1" w:themeShade="BF"/>
          <w:sz w:val="24"/>
          <w:szCs w:val="24"/>
          <w:vertAlign w:val="subscript"/>
          <w:lang w:eastAsia="tr-TR"/>
        </w:rPr>
        <w:t>2</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4</w:t>
      </w:r>
      <w:r w:rsidRPr="00723E38">
        <w:rPr>
          <w:rFonts w:ascii="Times New Roman" w:hAnsi="Times New Roman"/>
          <w:color w:val="BFBFBF" w:themeColor="background1" w:themeShade="BF"/>
          <w:sz w:val="24"/>
          <w:szCs w:val="24"/>
          <w:lang w:eastAsia="tr-TR"/>
        </w:rPr>
        <w:t>), propan (C</w:t>
      </w:r>
      <w:r w:rsidRPr="00723E38">
        <w:rPr>
          <w:rFonts w:ascii="Times New Roman" w:hAnsi="Times New Roman"/>
          <w:color w:val="BFBFBF" w:themeColor="background1" w:themeShade="BF"/>
          <w:sz w:val="24"/>
          <w:szCs w:val="24"/>
          <w:vertAlign w:val="subscript"/>
          <w:lang w:eastAsia="tr-TR"/>
        </w:rPr>
        <w:t>3</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8</w:t>
      </w:r>
      <w:r w:rsidRPr="00723E38">
        <w:rPr>
          <w:rFonts w:ascii="Times New Roman" w:hAnsi="Times New Roman"/>
          <w:color w:val="BFBFBF" w:themeColor="background1" w:themeShade="BF"/>
          <w:sz w:val="24"/>
          <w:szCs w:val="24"/>
          <w:lang w:eastAsia="tr-TR"/>
        </w:rPr>
        <w:t>), benzen (C</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 toluen</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(C</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5</w:t>
      </w:r>
      <w:r w:rsidRPr="00723E38">
        <w:rPr>
          <w:rFonts w:ascii="Times New Roman" w:hAnsi="Times New Roman"/>
          <w:color w:val="BFBFBF" w:themeColor="background1" w:themeShade="BF"/>
          <w:sz w:val="24"/>
          <w:szCs w:val="24"/>
          <w:lang w:eastAsia="tr-TR"/>
        </w:rPr>
        <w:t>), xylen (C</w:t>
      </w:r>
      <w:r w:rsidRPr="00723E38">
        <w:rPr>
          <w:rFonts w:ascii="Times New Roman" w:hAnsi="Times New Roman"/>
          <w:color w:val="BFBFBF" w:themeColor="background1" w:themeShade="BF"/>
          <w:sz w:val="24"/>
          <w:szCs w:val="24"/>
          <w:vertAlign w:val="subscript"/>
          <w:lang w:eastAsia="tr-TR"/>
        </w:rPr>
        <w:t>6</w:t>
      </w:r>
      <w:r w:rsidRPr="00723E38">
        <w:rPr>
          <w:rFonts w:ascii="Times New Roman" w:hAnsi="Times New Roman"/>
          <w:color w:val="BFBFBF" w:themeColor="background1" w:themeShade="BF"/>
          <w:sz w:val="24"/>
          <w:szCs w:val="24"/>
          <w:lang w:eastAsia="tr-TR"/>
        </w:rPr>
        <w:t>H</w:t>
      </w:r>
      <w:r w:rsidRPr="00723E38">
        <w:rPr>
          <w:rFonts w:ascii="Times New Roman" w:hAnsi="Times New Roman"/>
          <w:color w:val="BFBFBF" w:themeColor="background1" w:themeShade="BF"/>
          <w:sz w:val="24"/>
          <w:szCs w:val="24"/>
          <w:vertAlign w:val="subscript"/>
          <w:lang w:eastAsia="tr-TR"/>
        </w:rPr>
        <w:t>4</w:t>
      </w:r>
      <w:r w:rsidRPr="00723E38">
        <w:rPr>
          <w:rFonts w:ascii="Times New Roman" w:hAnsi="Times New Roman"/>
          <w:color w:val="BFBFBF" w:themeColor="background1" w:themeShade="BF"/>
          <w:sz w:val="24"/>
          <w:szCs w:val="24"/>
          <w:lang w:eastAsia="tr-TR"/>
        </w:rPr>
        <w:t>) gibi kimyasal maddelerde eklenir.</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Ozon çok güçlü</w:t>
      </w:r>
      <w:r w:rsidR="005C26EC" w:rsidRPr="00723E38">
        <w:rPr>
          <w:rFonts w:ascii="Times New Roman" w:hAnsi="Times New Roman"/>
          <w:color w:val="BFBFBF" w:themeColor="background1" w:themeShade="BF"/>
          <w:sz w:val="24"/>
          <w:szCs w:val="24"/>
          <w:lang w:eastAsia="tr-TR"/>
        </w:rPr>
        <w:t xml:space="preserve"> bir oksidasyon maddesidir. Bir</w:t>
      </w:r>
      <w:r w:rsidRPr="00723E38">
        <w:rPr>
          <w:rFonts w:ascii="Times New Roman" w:hAnsi="Times New Roman"/>
          <w:color w:val="BFBFBF" w:themeColor="background1" w:themeShade="BF"/>
          <w:sz w:val="24"/>
          <w:szCs w:val="24"/>
          <w:lang w:eastAsia="tr-TR"/>
        </w:rPr>
        <w:t>çok</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biyolojik madde ile etkileşimde bulunur. Tüm solunum</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sistemine zarar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rebilir. Ozonun zararlı etkisi</w:t>
      </w:r>
      <w:r w:rsidR="004C513E" w:rsidRPr="00723E38">
        <w:rPr>
          <w:rFonts w:ascii="Times New Roman" w:hAnsi="Times New Roman"/>
          <w:color w:val="BFBFBF" w:themeColor="background1" w:themeShade="BF"/>
          <w:sz w:val="24"/>
          <w:szCs w:val="24"/>
          <w:lang w:eastAsia="tr-TR"/>
        </w:rPr>
        <w:t xml:space="preserve"> </w:t>
      </w:r>
      <w:r w:rsidR="005C26EC" w:rsidRPr="00723E38">
        <w:rPr>
          <w:rFonts w:ascii="Times New Roman" w:hAnsi="Times New Roman"/>
          <w:color w:val="BFBFBF" w:themeColor="background1" w:themeShade="BF"/>
          <w:sz w:val="24"/>
          <w:szCs w:val="24"/>
          <w:lang w:eastAsia="tr-TR"/>
        </w:rPr>
        <w:t>derişim</w:t>
      </w:r>
      <w:r w:rsidRPr="00723E38">
        <w:rPr>
          <w:rFonts w:ascii="Times New Roman" w:hAnsi="Times New Roman"/>
          <w:color w:val="BFBFBF" w:themeColor="background1" w:themeShade="BF"/>
          <w:sz w:val="24"/>
          <w:szCs w:val="24"/>
          <w:lang w:eastAsia="tr-TR"/>
        </w:rPr>
        <w:t xml:space="preserve"> oranına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ozona maruziyet süresine</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bağlıdır. Çocuklar büyük bir risk grubunu oluşturur.</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Diğer gruplar arasında öğlen saatlerinde dışarıda</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fiziksel aktivitede bulunanlar, astım hastaları, akciğer</w:t>
      </w:r>
      <w:r w:rsidR="004C513E" w:rsidRPr="00723E38">
        <w:rPr>
          <w:rFonts w:ascii="Times New Roman" w:hAnsi="Times New Roman"/>
          <w:color w:val="BFBFBF" w:themeColor="background1" w:themeShade="BF"/>
          <w:sz w:val="24"/>
          <w:szCs w:val="24"/>
          <w:lang w:eastAsia="tr-TR"/>
        </w:rPr>
        <w:t xml:space="preserve"> </w:t>
      </w:r>
      <w:r w:rsidRPr="00723E38">
        <w:rPr>
          <w:rFonts w:ascii="Times New Roman" w:hAnsi="Times New Roman"/>
          <w:color w:val="BFBFBF" w:themeColor="background1" w:themeShade="BF"/>
          <w:sz w:val="24"/>
          <w:szCs w:val="24"/>
          <w:lang w:eastAsia="tr-TR"/>
        </w:rPr>
        <w:t xml:space="preserve">hastaları </w:t>
      </w:r>
      <w:r w:rsidR="007A5D3F" w:rsidRPr="00723E38">
        <w:rPr>
          <w:rFonts w:ascii="Times New Roman" w:hAnsi="Times New Roman"/>
          <w:color w:val="BFBFBF" w:themeColor="background1" w:themeShade="BF"/>
          <w:sz w:val="24"/>
          <w:szCs w:val="24"/>
          <w:lang w:eastAsia="tr-TR"/>
        </w:rPr>
        <w:t>ve</w:t>
      </w:r>
      <w:r w:rsidRPr="00723E38">
        <w:rPr>
          <w:rFonts w:ascii="Times New Roman" w:hAnsi="Times New Roman"/>
          <w:color w:val="BFBFBF" w:themeColor="background1" w:themeShade="BF"/>
          <w:sz w:val="24"/>
          <w:szCs w:val="24"/>
          <w:lang w:eastAsia="tr-TR"/>
        </w:rPr>
        <w:t xml:space="preserve"> yaşlılar bulunur.</w:t>
      </w:r>
      <w:r w:rsidR="00391CD7" w:rsidRPr="00723E38">
        <w:rPr>
          <w:rFonts w:ascii="Times New Roman" w:hAnsi="Times New Roman"/>
          <w:sz w:val="24"/>
          <w:szCs w:val="24"/>
          <w:lang w:eastAsia="tr-TR"/>
        </w:rPr>
        <w:t>*</w:t>
      </w:r>
    </w:p>
    <w:p w:rsidR="00C72FEF" w:rsidRPr="00723E38" w:rsidRDefault="00C72FEF" w:rsidP="005341CA">
      <w:pPr>
        <w:tabs>
          <w:tab w:val="left" w:pos="426"/>
        </w:tabs>
        <w:autoSpaceDE w:val="0"/>
        <w:autoSpaceDN w:val="0"/>
        <w:adjustRightInd w:val="0"/>
        <w:spacing w:after="0" w:line="240" w:lineRule="auto"/>
        <w:ind w:left="426"/>
        <w:jc w:val="both"/>
        <w:rPr>
          <w:rFonts w:ascii="Times New Roman" w:hAnsi="Times New Roman"/>
          <w:iCs/>
          <w:color w:val="BFBFBF" w:themeColor="background1" w:themeShade="BF"/>
          <w:sz w:val="24"/>
          <w:szCs w:val="24"/>
          <w:lang w:eastAsia="tr-TR"/>
        </w:rPr>
      </w:pPr>
    </w:p>
    <w:p w:rsidR="00573C34" w:rsidRPr="00723E38" w:rsidRDefault="00573C34" w:rsidP="00573C34">
      <w:pPr>
        <w:tabs>
          <w:tab w:val="left" w:pos="0"/>
        </w:tabs>
        <w:autoSpaceDE w:val="0"/>
        <w:autoSpaceDN w:val="0"/>
        <w:adjustRightInd w:val="0"/>
        <w:spacing w:after="0" w:line="240" w:lineRule="auto"/>
        <w:jc w:val="both"/>
        <w:rPr>
          <w:rFonts w:ascii="Times New Roman" w:hAnsi="Times New Roman"/>
          <w:iCs/>
          <w:sz w:val="24"/>
          <w:szCs w:val="24"/>
          <w:lang w:eastAsia="tr-TR"/>
        </w:rPr>
      </w:pPr>
      <w:r w:rsidRPr="00723E38">
        <w:rPr>
          <w:rFonts w:ascii="Times New Roman" w:hAnsi="Times New Roman"/>
          <w:iCs/>
          <w:sz w:val="24"/>
          <w:szCs w:val="24"/>
          <w:lang w:eastAsia="tr-TR"/>
        </w:rPr>
        <w:t xml:space="preserve">*Yukarıdaki metin </w:t>
      </w:r>
      <w:r w:rsidR="00391CD7" w:rsidRPr="00723E38">
        <w:rPr>
          <w:rFonts w:ascii="Times New Roman" w:hAnsi="Times New Roman"/>
          <w:iCs/>
          <w:sz w:val="24"/>
          <w:szCs w:val="24"/>
          <w:lang w:eastAsia="tr-TR"/>
        </w:rPr>
        <w:t xml:space="preserve">örnektir, </w:t>
      </w:r>
      <w:r w:rsidRPr="00723E38">
        <w:rPr>
          <w:rFonts w:ascii="Times New Roman" w:hAnsi="Times New Roman"/>
          <w:iCs/>
          <w:sz w:val="24"/>
          <w:szCs w:val="24"/>
          <w:lang w:eastAsia="tr-TR"/>
        </w:rPr>
        <w:t xml:space="preserve">ihtiyaca göre kısaltılabilir </w:t>
      </w:r>
      <w:r w:rsidR="007A5D3F" w:rsidRPr="00723E38">
        <w:rPr>
          <w:rFonts w:ascii="Times New Roman" w:hAnsi="Times New Roman"/>
          <w:iCs/>
          <w:sz w:val="24"/>
          <w:szCs w:val="24"/>
          <w:lang w:eastAsia="tr-TR"/>
        </w:rPr>
        <w:t>ve</w:t>
      </w:r>
      <w:r w:rsidRPr="00723E38">
        <w:rPr>
          <w:rFonts w:ascii="Times New Roman" w:hAnsi="Times New Roman"/>
          <w:iCs/>
          <w:sz w:val="24"/>
          <w:szCs w:val="24"/>
          <w:lang w:eastAsia="tr-TR"/>
        </w:rPr>
        <w:t>ya geliştirilebilir.</w:t>
      </w:r>
    </w:p>
    <w:p w:rsidR="00573C34" w:rsidRPr="00723E38" w:rsidRDefault="00573C34" w:rsidP="005341CA">
      <w:pPr>
        <w:tabs>
          <w:tab w:val="left" w:pos="426"/>
        </w:tabs>
        <w:autoSpaceDE w:val="0"/>
        <w:autoSpaceDN w:val="0"/>
        <w:adjustRightInd w:val="0"/>
        <w:spacing w:after="0" w:line="240" w:lineRule="auto"/>
        <w:ind w:left="426"/>
        <w:jc w:val="both"/>
        <w:rPr>
          <w:rFonts w:ascii="Times New Roman" w:hAnsi="Times New Roman"/>
          <w:iCs/>
          <w:sz w:val="24"/>
          <w:szCs w:val="24"/>
          <w:lang w:eastAsia="tr-TR"/>
        </w:rPr>
      </w:pPr>
    </w:p>
    <w:p w:rsidR="00F0313E" w:rsidRPr="00723E38" w:rsidRDefault="00F0313E" w:rsidP="00F1072C">
      <w:pPr>
        <w:tabs>
          <w:tab w:val="left" w:pos="142"/>
        </w:tabs>
        <w:autoSpaceDE w:val="0"/>
        <w:autoSpaceDN w:val="0"/>
        <w:adjustRightInd w:val="0"/>
        <w:spacing w:after="0" w:line="240" w:lineRule="auto"/>
        <w:jc w:val="both"/>
        <w:rPr>
          <w:rFonts w:ascii="Times New Roman" w:hAnsi="Times New Roman"/>
          <w:iCs/>
          <w:sz w:val="24"/>
          <w:szCs w:val="24"/>
          <w:lang w:eastAsia="tr-TR"/>
        </w:rPr>
      </w:pPr>
      <w:r w:rsidRPr="00723E38">
        <w:rPr>
          <w:rFonts w:ascii="Times New Roman" w:hAnsi="Times New Roman"/>
          <w:iCs/>
          <w:sz w:val="24"/>
          <w:szCs w:val="24"/>
          <w:lang w:eastAsia="tr-TR"/>
        </w:rPr>
        <w:t xml:space="preserve">İlde </w:t>
      </w:r>
      <w:r w:rsidR="009825D0">
        <w:rPr>
          <w:rFonts w:ascii="Times New Roman" w:hAnsi="Times New Roman"/>
          <w:iCs/>
          <w:sz w:val="24"/>
          <w:szCs w:val="24"/>
          <w:lang w:eastAsia="tr-TR"/>
        </w:rPr>
        <w:t>gerek</w:t>
      </w:r>
      <w:r w:rsidR="00117DC8">
        <w:rPr>
          <w:rFonts w:ascii="Times New Roman" w:hAnsi="Times New Roman"/>
          <w:iCs/>
          <w:sz w:val="24"/>
          <w:szCs w:val="24"/>
          <w:lang w:eastAsia="tr-TR"/>
        </w:rPr>
        <w:t xml:space="preserve"> </w:t>
      </w:r>
      <w:r w:rsidRPr="00723E38">
        <w:rPr>
          <w:rFonts w:ascii="Times New Roman" w:hAnsi="Times New Roman"/>
          <w:iCs/>
          <w:sz w:val="24"/>
          <w:szCs w:val="24"/>
          <w:lang w:eastAsia="tr-TR"/>
        </w:rPr>
        <w:t xml:space="preserve">evsel ısınmada, </w:t>
      </w:r>
      <w:r w:rsidR="009825D0">
        <w:rPr>
          <w:rFonts w:ascii="Times New Roman" w:hAnsi="Times New Roman"/>
          <w:iCs/>
          <w:sz w:val="24"/>
          <w:szCs w:val="24"/>
          <w:lang w:eastAsia="tr-TR"/>
        </w:rPr>
        <w:t>gerekse</w:t>
      </w:r>
      <w:r w:rsidR="00117DC8">
        <w:rPr>
          <w:rFonts w:ascii="Times New Roman" w:hAnsi="Times New Roman"/>
          <w:iCs/>
          <w:sz w:val="24"/>
          <w:szCs w:val="24"/>
          <w:lang w:eastAsia="tr-TR"/>
        </w:rPr>
        <w:t xml:space="preserve"> </w:t>
      </w:r>
      <w:r w:rsidRPr="00723E38">
        <w:rPr>
          <w:rFonts w:ascii="Times New Roman" w:hAnsi="Times New Roman"/>
          <w:iCs/>
          <w:sz w:val="24"/>
          <w:szCs w:val="24"/>
          <w:lang w:eastAsia="tr-TR"/>
        </w:rPr>
        <w:t>sanayide</w:t>
      </w:r>
      <w:r w:rsidR="00117DC8">
        <w:rPr>
          <w:rFonts w:ascii="Times New Roman" w:hAnsi="Times New Roman"/>
          <w:iCs/>
          <w:sz w:val="24"/>
          <w:szCs w:val="24"/>
          <w:lang w:eastAsia="tr-TR"/>
        </w:rPr>
        <w:t xml:space="preserve"> </w:t>
      </w:r>
      <w:r w:rsidR="009825D0">
        <w:rPr>
          <w:rFonts w:ascii="Times New Roman" w:hAnsi="Times New Roman"/>
          <w:iCs/>
          <w:sz w:val="24"/>
          <w:szCs w:val="24"/>
          <w:lang w:eastAsia="tr-TR"/>
        </w:rPr>
        <w:t>ve</w:t>
      </w:r>
      <w:r w:rsidRPr="00723E38">
        <w:rPr>
          <w:rFonts w:ascii="Times New Roman" w:hAnsi="Times New Roman"/>
          <w:iCs/>
          <w:sz w:val="24"/>
          <w:szCs w:val="24"/>
          <w:lang w:eastAsia="tr-TR"/>
        </w:rPr>
        <w:t xml:space="preserve"> araçlarda kullanılan yakıt miktarları </w:t>
      </w:r>
      <w:r w:rsidR="007A5D3F" w:rsidRPr="00723E38">
        <w:rPr>
          <w:rFonts w:ascii="Times New Roman" w:hAnsi="Times New Roman"/>
          <w:iCs/>
          <w:sz w:val="24"/>
          <w:szCs w:val="24"/>
          <w:lang w:eastAsia="tr-TR"/>
        </w:rPr>
        <w:t>ve</w:t>
      </w:r>
      <w:r w:rsidRPr="00723E38">
        <w:rPr>
          <w:rFonts w:ascii="Times New Roman" w:hAnsi="Times New Roman"/>
          <w:iCs/>
          <w:sz w:val="24"/>
          <w:szCs w:val="24"/>
          <w:lang w:eastAsia="tr-TR"/>
        </w:rPr>
        <w:t xml:space="preserve"> cinsi aşağıdaki bilgiler doğrultusunda ilgili kurum/kuruluşlarda</w:t>
      </w:r>
      <w:r w:rsidR="00117DC8">
        <w:rPr>
          <w:rFonts w:ascii="Times New Roman" w:hAnsi="Times New Roman"/>
          <w:iCs/>
          <w:sz w:val="24"/>
          <w:szCs w:val="24"/>
          <w:lang w:eastAsia="tr-TR"/>
        </w:rPr>
        <w:t>n toplanarak çizelgelere işlen</w:t>
      </w:r>
      <w:r w:rsidR="009825D0">
        <w:rPr>
          <w:rFonts w:ascii="Times New Roman" w:hAnsi="Times New Roman"/>
          <w:iCs/>
          <w:sz w:val="24"/>
          <w:szCs w:val="24"/>
          <w:lang w:eastAsia="tr-TR"/>
        </w:rPr>
        <w:t>ir</w:t>
      </w:r>
      <w:r w:rsidR="00117DC8">
        <w:rPr>
          <w:rFonts w:ascii="Times New Roman" w:hAnsi="Times New Roman"/>
          <w:iCs/>
          <w:sz w:val="24"/>
          <w:szCs w:val="24"/>
          <w:lang w:eastAsia="tr-TR"/>
        </w:rPr>
        <w:t>.</w:t>
      </w:r>
      <w:r w:rsidRPr="00723E38">
        <w:rPr>
          <w:rFonts w:ascii="Times New Roman" w:hAnsi="Times New Roman"/>
          <w:iCs/>
          <w:sz w:val="24"/>
          <w:szCs w:val="24"/>
          <w:lang w:eastAsia="tr-TR"/>
        </w:rPr>
        <w:t xml:space="preserve"> </w:t>
      </w:r>
      <w:r w:rsidR="009825D0">
        <w:rPr>
          <w:rFonts w:ascii="Times New Roman" w:hAnsi="Times New Roman"/>
          <w:iCs/>
          <w:sz w:val="24"/>
          <w:szCs w:val="24"/>
          <w:lang w:eastAsia="tr-TR"/>
        </w:rPr>
        <w:t>Ayrıca konuya ilişkin gerekli yorumlar çizelgelerinin altına yazılmalıdır</w:t>
      </w:r>
      <w:r w:rsidR="00117DC8">
        <w:rPr>
          <w:rFonts w:ascii="Times New Roman" w:hAnsi="Times New Roman"/>
          <w:iCs/>
          <w:sz w:val="24"/>
          <w:szCs w:val="24"/>
          <w:lang w:eastAsia="tr-TR"/>
        </w:rPr>
        <w:t>.</w:t>
      </w:r>
    </w:p>
    <w:p w:rsidR="00A05562" w:rsidRPr="00723E38" w:rsidRDefault="00A05562" w:rsidP="00901500">
      <w:pPr>
        <w:autoSpaceDE w:val="0"/>
        <w:autoSpaceDN w:val="0"/>
        <w:adjustRightInd w:val="0"/>
        <w:spacing w:after="0" w:line="240" w:lineRule="auto"/>
        <w:jc w:val="both"/>
        <w:rPr>
          <w:rFonts w:ascii="Times New Roman" w:hAnsi="Times New Roman"/>
          <w:sz w:val="24"/>
          <w:szCs w:val="24"/>
          <w:lang w:eastAsia="tr-TR"/>
        </w:rPr>
      </w:pPr>
    </w:p>
    <w:p w:rsidR="0085111A" w:rsidRPr="00723E38" w:rsidRDefault="0085111A" w:rsidP="00901500">
      <w:pPr>
        <w:autoSpaceDE w:val="0"/>
        <w:autoSpaceDN w:val="0"/>
        <w:adjustRightInd w:val="0"/>
        <w:spacing w:after="0" w:line="240" w:lineRule="auto"/>
        <w:jc w:val="both"/>
        <w:rPr>
          <w:rFonts w:ascii="Times New Roman" w:hAnsi="Times New Roman"/>
          <w:sz w:val="24"/>
          <w:szCs w:val="24"/>
          <w:lang w:eastAsia="tr-TR"/>
        </w:rPr>
      </w:pPr>
    </w:p>
    <w:p w:rsidR="003C364E" w:rsidRDefault="003C364E" w:rsidP="003E28D0">
      <w:pPr>
        <w:pStyle w:val="ResimYazs"/>
        <w:keepNext/>
        <w:jc w:val="both"/>
        <w:rPr>
          <w:iCs/>
          <w:sz w:val="24"/>
          <w:szCs w:val="24"/>
        </w:rPr>
      </w:pPr>
      <w:bookmarkStart w:id="12" w:name="_Toc503866477"/>
      <w:r w:rsidRPr="003C364E">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4</w:t>
      </w:r>
      <w:r w:rsidR="00344241">
        <w:rPr>
          <w:iCs/>
          <w:sz w:val="24"/>
          <w:szCs w:val="24"/>
        </w:rPr>
        <w:fldChar w:fldCharType="end"/>
      </w:r>
      <w:r w:rsidRPr="003C364E">
        <w:rPr>
          <w:sz w:val="24"/>
          <w:szCs w:val="24"/>
        </w:rPr>
        <w:t xml:space="preserve"> - </w:t>
      </w:r>
      <w:r w:rsidRPr="003C364E">
        <w:rPr>
          <w:iCs/>
          <w:sz w:val="24"/>
          <w:szCs w:val="24"/>
        </w:rPr>
        <w:t xml:space="preserve">(.....) ilinde </w:t>
      </w:r>
      <w:r w:rsidR="00995C97">
        <w:rPr>
          <w:iCs/>
          <w:sz w:val="24"/>
          <w:szCs w:val="24"/>
        </w:rPr>
        <w:t>2017</w:t>
      </w:r>
      <w:r w:rsidRPr="003C364E">
        <w:rPr>
          <w:iCs/>
          <w:sz w:val="24"/>
          <w:szCs w:val="24"/>
        </w:rPr>
        <w:t xml:space="preserve"> </w:t>
      </w:r>
      <w:r w:rsidR="008E7946" w:rsidRPr="003C364E">
        <w:rPr>
          <w:iCs/>
          <w:sz w:val="24"/>
          <w:szCs w:val="24"/>
        </w:rPr>
        <w:t>yılında evsel ısınmada kullanılan katı yakıtların cinsi, yakıtların özellikleri ve bu yakıtların temin edildiği yerler</w:t>
      </w:r>
      <w:bookmarkEnd w:id="12"/>
    </w:p>
    <w:p w:rsidR="003F62CA" w:rsidRPr="003F62CA" w:rsidRDefault="003F62CA" w:rsidP="003F62CA">
      <w:pPr>
        <w:spacing w:after="0" w:line="240" w:lineRule="auto"/>
        <w:rPr>
          <w:lang w:eastAsia="tr-TR"/>
        </w:rPr>
      </w:pPr>
      <w:r w:rsidRPr="00447CA5">
        <w:rPr>
          <w:rFonts w:ascii="Times New Roman" w:hAnsi="Times New Roman"/>
          <w:iCs/>
          <w:szCs w:val="24"/>
        </w:rPr>
        <w:t>(Kaynak, Yıl)</w:t>
      </w:r>
    </w:p>
    <w:tbl>
      <w:tblPr>
        <w:tblW w:w="8696" w:type="dxa"/>
        <w:jc w:val="center"/>
        <w:tblInd w:w="-3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454"/>
        <w:gridCol w:w="1080"/>
        <w:gridCol w:w="1025"/>
        <w:gridCol w:w="1027"/>
        <w:gridCol w:w="1027"/>
        <w:gridCol w:w="1028"/>
        <w:gridCol w:w="1027"/>
        <w:gridCol w:w="1028"/>
      </w:tblGrid>
      <w:tr w:rsidR="005E371B" w:rsidRPr="00E5457D" w:rsidTr="002D0B5A">
        <w:trPr>
          <w:cantSplit/>
          <w:tblHeader/>
          <w:jc w:val="center"/>
        </w:trPr>
        <w:tc>
          <w:tcPr>
            <w:tcW w:w="1454"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Yakıtın</w:t>
            </w:r>
          </w:p>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Cinsi (*)</w:t>
            </w:r>
          </w:p>
        </w:tc>
        <w:tc>
          <w:tcPr>
            <w:tcW w:w="1080"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Temin Edildiği Yer</w:t>
            </w:r>
          </w:p>
        </w:tc>
        <w:tc>
          <w:tcPr>
            <w:tcW w:w="1025"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 xml:space="preserve">Tüketim Miktarı </w:t>
            </w:r>
            <w:r w:rsidRPr="00E5457D">
              <w:rPr>
                <w:rFonts w:ascii="Times New Roman" w:hAnsi="Times New Roman"/>
                <w:sz w:val="20"/>
                <w:szCs w:val="18"/>
              </w:rPr>
              <w:t>(ton)</w:t>
            </w:r>
          </w:p>
        </w:tc>
        <w:tc>
          <w:tcPr>
            <w:tcW w:w="5137" w:type="dxa"/>
            <w:gridSpan w:val="5"/>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Yakıtın Özellikleri</w:t>
            </w:r>
          </w:p>
        </w:tc>
      </w:tr>
      <w:tr w:rsidR="005E371B" w:rsidRPr="00E5457D" w:rsidTr="002D0B5A">
        <w:trPr>
          <w:cantSplit/>
          <w:trHeight w:val="80"/>
          <w:tblHeader/>
          <w:jc w:val="center"/>
        </w:trPr>
        <w:tc>
          <w:tcPr>
            <w:tcW w:w="1454" w:type="dxa"/>
            <w:vMerge/>
            <w:shd w:val="clear" w:color="auto" w:fill="EAEAEA"/>
            <w:vAlign w:val="center"/>
          </w:tcPr>
          <w:p w:rsidR="005E371B" w:rsidRPr="00E5457D" w:rsidRDefault="005E371B" w:rsidP="006C4255">
            <w:pPr>
              <w:spacing w:after="0" w:line="240" w:lineRule="auto"/>
              <w:rPr>
                <w:rFonts w:ascii="Times New Roman" w:hAnsi="Times New Roman"/>
                <w:b/>
                <w:sz w:val="20"/>
                <w:szCs w:val="18"/>
              </w:rPr>
            </w:pPr>
          </w:p>
        </w:tc>
        <w:tc>
          <w:tcPr>
            <w:tcW w:w="1080" w:type="dxa"/>
            <w:vMerge/>
            <w:shd w:val="clear" w:color="auto" w:fill="EAEAEA"/>
            <w:vAlign w:val="center"/>
          </w:tcPr>
          <w:p w:rsidR="005E371B" w:rsidRPr="00E5457D" w:rsidRDefault="005E371B" w:rsidP="006C4255">
            <w:pPr>
              <w:spacing w:after="0" w:line="240" w:lineRule="auto"/>
              <w:rPr>
                <w:rFonts w:ascii="Times New Roman" w:hAnsi="Times New Roman"/>
                <w:b/>
                <w:sz w:val="20"/>
                <w:szCs w:val="18"/>
              </w:rPr>
            </w:pPr>
          </w:p>
        </w:tc>
        <w:tc>
          <w:tcPr>
            <w:tcW w:w="1025" w:type="dxa"/>
            <w:vMerge/>
            <w:shd w:val="clear" w:color="auto" w:fill="EAEAEA"/>
            <w:vAlign w:val="center"/>
          </w:tcPr>
          <w:p w:rsidR="005E371B" w:rsidRPr="00E5457D" w:rsidRDefault="005E371B" w:rsidP="006C4255">
            <w:pPr>
              <w:spacing w:after="0" w:line="240" w:lineRule="auto"/>
              <w:rPr>
                <w:rFonts w:ascii="Times New Roman" w:hAnsi="Times New Roman"/>
                <w:b/>
                <w:sz w:val="20"/>
                <w:szCs w:val="18"/>
              </w:rPr>
            </w:pP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Alt Isıl Değeri</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(kcal/kg)</w:t>
            </w: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Uçucu Madde</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w:t>
            </w:r>
          </w:p>
        </w:tc>
        <w:tc>
          <w:tcPr>
            <w:tcW w:w="1028"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Toplam</w:t>
            </w:r>
          </w:p>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Kükürt</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w:t>
            </w: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Toplam Nem</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w:t>
            </w:r>
          </w:p>
        </w:tc>
        <w:tc>
          <w:tcPr>
            <w:tcW w:w="1028"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Kül</w:t>
            </w:r>
          </w:p>
          <w:p w:rsidR="005E371B" w:rsidRPr="00E5457D" w:rsidRDefault="005E371B" w:rsidP="006C4255">
            <w:pPr>
              <w:spacing w:after="0" w:line="240" w:lineRule="auto"/>
              <w:jc w:val="center"/>
              <w:rPr>
                <w:rFonts w:ascii="Times New Roman" w:hAnsi="Times New Roman"/>
                <w:sz w:val="20"/>
                <w:szCs w:val="18"/>
              </w:rPr>
            </w:pPr>
            <w:r w:rsidRPr="00E5457D">
              <w:rPr>
                <w:rFonts w:ascii="Times New Roman" w:hAnsi="Times New Roman"/>
                <w:sz w:val="20"/>
                <w:szCs w:val="18"/>
              </w:rPr>
              <w:t>(%)</w:t>
            </w:r>
          </w:p>
        </w:tc>
      </w:tr>
      <w:tr w:rsidR="005E371B" w:rsidRPr="00E5457D" w:rsidTr="006C4255">
        <w:trPr>
          <w:trHeight w:val="80"/>
          <w:jc w:val="center"/>
        </w:trPr>
        <w:tc>
          <w:tcPr>
            <w:tcW w:w="1454" w:type="dxa"/>
            <w:vAlign w:val="center"/>
          </w:tcPr>
          <w:p w:rsidR="005E371B" w:rsidRPr="00E5457D" w:rsidRDefault="005E371B" w:rsidP="006C4255">
            <w:pPr>
              <w:spacing w:after="0" w:line="240" w:lineRule="auto"/>
              <w:rPr>
                <w:rFonts w:ascii="Times New Roman" w:hAnsi="Times New Roman"/>
                <w:sz w:val="20"/>
                <w:szCs w:val="18"/>
              </w:rPr>
            </w:pPr>
          </w:p>
        </w:tc>
        <w:tc>
          <w:tcPr>
            <w:tcW w:w="1080" w:type="dxa"/>
            <w:vAlign w:val="center"/>
          </w:tcPr>
          <w:p w:rsidR="005E371B" w:rsidRPr="00E5457D" w:rsidRDefault="005E371B" w:rsidP="006C4255">
            <w:pPr>
              <w:spacing w:after="0" w:line="240" w:lineRule="auto"/>
              <w:rPr>
                <w:rFonts w:ascii="Times New Roman" w:hAnsi="Times New Roman"/>
                <w:sz w:val="20"/>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r>
      <w:tr w:rsidR="005E371B" w:rsidRPr="00E5457D" w:rsidTr="006C4255">
        <w:trPr>
          <w:trHeight w:val="80"/>
          <w:jc w:val="center"/>
        </w:trPr>
        <w:tc>
          <w:tcPr>
            <w:tcW w:w="1454" w:type="dxa"/>
            <w:vAlign w:val="center"/>
          </w:tcPr>
          <w:p w:rsidR="005E371B" w:rsidRPr="00E5457D" w:rsidRDefault="005E371B" w:rsidP="006C4255">
            <w:pPr>
              <w:spacing w:after="0" w:line="240" w:lineRule="auto"/>
              <w:rPr>
                <w:rFonts w:ascii="Times New Roman" w:hAnsi="Times New Roman"/>
                <w:sz w:val="20"/>
                <w:szCs w:val="18"/>
              </w:rPr>
            </w:pPr>
          </w:p>
        </w:tc>
        <w:tc>
          <w:tcPr>
            <w:tcW w:w="1080" w:type="dxa"/>
            <w:vAlign w:val="center"/>
          </w:tcPr>
          <w:p w:rsidR="005E371B" w:rsidRPr="00E5457D" w:rsidRDefault="005E371B" w:rsidP="006C4255">
            <w:pPr>
              <w:spacing w:after="0" w:line="240" w:lineRule="auto"/>
              <w:rPr>
                <w:rFonts w:ascii="Times New Roman" w:hAnsi="Times New Roman"/>
                <w:sz w:val="20"/>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r>
      <w:tr w:rsidR="005E371B" w:rsidRPr="00E5457D" w:rsidTr="006C4255">
        <w:trPr>
          <w:trHeight w:val="80"/>
          <w:jc w:val="center"/>
        </w:trPr>
        <w:tc>
          <w:tcPr>
            <w:tcW w:w="1454" w:type="dxa"/>
            <w:vAlign w:val="center"/>
          </w:tcPr>
          <w:p w:rsidR="005E371B" w:rsidRPr="00E5457D" w:rsidRDefault="005E371B" w:rsidP="006C4255">
            <w:pPr>
              <w:spacing w:after="0" w:line="240" w:lineRule="auto"/>
              <w:rPr>
                <w:rFonts w:ascii="Times New Roman" w:hAnsi="Times New Roman"/>
                <w:sz w:val="20"/>
                <w:szCs w:val="18"/>
              </w:rPr>
            </w:pPr>
          </w:p>
        </w:tc>
        <w:tc>
          <w:tcPr>
            <w:tcW w:w="1080" w:type="dxa"/>
            <w:vAlign w:val="center"/>
          </w:tcPr>
          <w:p w:rsidR="005E371B" w:rsidRPr="00E5457D" w:rsidRDefault="005E371B" w:rsidP="006C4255">
            <w:pPr>
              <w:spacing w:after="0" w:line="240" w:lineRule="auto"/>
              <w:rPr>
                <w:rFonts w:ascii="Times New Roman" w:hAnsi="Times New Roman"/>
                <w:sz w:val="20"/>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r>
      <w:tr w:rsidR="005E371B" w:rsidRPr="00E5457D" w:rsidTr="006C4255">
        <w:trPr>
          <w:trHeight w:val="80"/>
          <w:jc w:val="center"/>
        </w:trPr>
        <w:tc>
          <w:tcPr>
            <w:tcW w:w="1454" w:type="dxa"/>
            <w:vAlign w:val="center"/>
          </w:tcPr>
          <w:p w:rsidR="005E371B" w:rsidRPr="00E5457D" w:rsidRDefault="005E371B" w:rsidP="006C4255">
            <w:pPr>
              <w:spacing w:after="0" w:line="240" w:lineRule="auto"/>
              <w:rPr>
                <w:rFonts w:ascii="Times New Roman" w:hAnsi="Times New Roman"/>
                <w:sz w:val="20"/>
                <w:szCs w:val="18"/>
              </w:rPr>
            </w:pPr>
          </w:p>
        </w:tc>
        <w:tc>
          <w:tcPr>
            <w:tcW w:w="1080" w:type="dxa"/>
            <w:vAlign w:val="center"/>
          </w:tcPr>
          <w:p w:rsidR="005E371B" w:rsidRPr="00E5457D" w:rsidRDefault="005E371B" w:rsidP="006C4255">
            <w:pPr>
              <w:spacing w:after="0" w:line="240" w:lineRule="auto"/>
              <w:rPr>
                <w:rFonts w:ascii="Times New Roman" w:hAnsi="Times New Roman"/>
                <w:sz w:val="20"/>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20"/>
                <w:szCs w:val="18"/>
              </w:rPr>
            </w:pPr>
          </w:p>
        </w:tc>
      </w:tr>
    </w:tbl>
    <w:p w:rsidR="00447CA5" w:rsidRPr="00447CA5" w:rsidRDefault="00447CA5" w:rsidP="005E371B">
      <w:pPr>
        <w:spacing w:after="0"/>
        <w:jc w:val="both"/>
        <w:rPr>
          <w:rFonts w:cs="Calibri"/>
          <w:bCs/>
          <w:sz w:val="16"/>
          <w:szCs w:val="16"/>
        </w:rPr>
      </w:pPr>
    </w:p>
    <w:p w:rsidR="005E371B" w:rsidRPr="00D558E9" w:rsidRDefault="005E371B" w:rsidP="005E371B">
      <w:pPr>
        <w:spacing w:after="0"/>
        <w:jc w:val="both"/>
        <w:rPr>
          <w:rFonts w:cs="Calibri"/>
          <w:bCs/>
          <w:sz w:val="18"/>
          <w:szCs w:val="16"/>
        </w:rPr>
      </w:pPr>
      <w:r w:rsidRPr="00D558E9">
        <w:rPr>
          <w:rFonts w:cs="Calibri"/>
          <w:bCs/>
          <w:sz w:val="18"/>
          <w:szCs w:val="16"/>
        </w:rPr>
        <w:t>(*) Yerli kömür, ithal kömür, briket, biyokütle, Sosyal Yardımlaşma Vakfı kömürü, odun gibi.</w:t>
      </w:r>
    </w:p>
    <w:p w:rsidR="005E371B" w:rsidRDefault="005E371B" w:rsidP="00723E38">
      <w:pPr>
        <w:spacing w:after="0" w:line="240" w:lineRule="auto"/>
        <w:jc w:val="both"/>
        <w:rPr>
          <w:rFonts w:ascii="Times New Roman" w:hAnsi="Times New Roman"/>
          <w:bCs/>
          <w:sz w:val="24"/>
          <w:szCs w:val="24"/>
        </w:rPr>
      </w:pPr>
    </w:p>
    <w:p w:rsidR="00723E38" w:rsidRDefault="00723E38" w:rsidP="00723E38">
      <w:pPr>
        <w:spacing w:after="0" w:line="240" w:lineRule="auto"/>
        <w:jc w:val="both"/>
        <w:rPr>
          <w:rFonts w:ascii="Times New Roman" w:hAnsi="Times New Roman"/>
          <w:bCs/>
          <w:sz w:val="24"/>
          <w:szCs w:val="24"/>
        </w:rPr>
      </w:pPr>
    </w:p>
    <w:p w:rsidR="00BC7CA7" w:rsidRDefault="00BC7CA7" w:rsidP="00723E38">
      <w:pPr>
        <w:spacing w:after="0" w:line="240" w:lineRule="auto"/>
        <w:jc w:val="both"/>
        <w:rPr>
          <w:rFonts w:ascii="Times New Roman" w:hAnsi="Times New Roman"/>
          <w:bCs/>
          <w:sz w:val="24"/>
          <w:szCs w:val="24"/>
        </w:rPr>
      </w:pPr>
    </w:p>
    <w:p w:rsidR="003F62CA" w:rsidRDefault="005322D0" w:rsidP="005322D0">
      <w:pPr>
        <w:pStyle w:val="ResimYazs"/>
        <w:keepNext/>
        <w:rPr>
          <w:iCs/>
          <w:sz w:val="24"/>
          <w:szCs w:val="24"/>
        </w:rPr>
      </w:pPr>
      <w:bookmarkStart w:id="13" w:name="_Toc503866478"/>
      <w:r w:rsidRPr="00D558E9">
        <w:rPr>
          <w:iCs/>
          <w:sz w:val="24"/>
          <w:szCs w:val="24"/>
        </w:rPr>
        <w:lastRenderedPageBreak/>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5</w:t>
      </w:r>
      <w:r w:rsidR="00344241">
        <w:rPr>
          <w:iCs/>
          <w:sz w:val="24"/>
          <w:szCs w:val="24"/>
        </w:rPr>
        <w:fldChar w:fldCharType="end"/>
      </w:r>
      <w:r w:rsidRPr="005322D0">
        <w:rPr>
          <w:sz w:val="24"/>
          <w:szCs w:val="24"/>
        </w:rPr>
        <w:t xml:space="preserve"> </w:t>
      </w:r>
      <w:r w:rsidRPr="005322D0">
        <w:rPr>
          <w:iCs/>
          <w:sz w:val="24"/>
          <w:szCs w:val="24"/>
        </w:rPr>
        <w:t xml:space="preserve">– (.....) ilinde </w:t>
      </w:r>
      <w:r w:rsidR="00995C97">
        <w:rPr>
          <w:iCs/>
          <w:sz w:val="24"/>
          <w:szCs w:val="24"/>
        </w:rPr>
        <w:t>2017</w:t>
      </w:r>
      <w:r w:rsidRPr="005322D0">
        <w:rPr>
          <w:iCs/>
          <w:sz w:val="24"/>
          <w:szCs w:val="24"/>
        </w:rPr>
        <w:t xml:space="preserve"> </w:t>
      </w:r>
      <w:r w:rsidR="008E7946" w:rsidRPr="005322D0">
        <w:rPr>
          <w:iCs/>
          <w:sz w:val="24"/>
          <w:szCs w:val="24"/>
        </w:rPr>
        <w:t>yılında sanayide kullanılan katı yakıtların cinsi, yakıtların özellikleri ve bu yakıtların temin edildiği yerler</w:t>
      </w:r>
      <w:bookmarkEnd w:id="13"/>
    </w:p>
    <w:p w:rsidR="005322D0" w:rsidRPr="00454A8B" w:rsidRDefault="003F62CA" w:rsidP="005322D0">
      <w:pPr>
        <w:pStyle w:val="ResimYazs"/>
        <w:keepNext/>
        <w:rPr>
          <w:b w:val="0"/>
          <w:sz w:val="28"/>
          <w:szCs w:val="24"/>
        </w:rPr>
      </w:pPr>
      <w:r w:rsidRPr="00454A8B">
        <w:rPr>
          <w:b w:val="0"/>
          <w:iCs/>
          <w:sz w:val="22"/>
          <w:szCs w:val="24"/>
        </w:rPr>
        <w:t>(Kaynak, Yıl)</w:t>
      </w:r>
    </w:p>
    <w:tbl>
      <w:tblPr>
        <w:tblW w:w="8554" w:type="dxa"/>
        <w:jc w:val="center"/>
        <w:tblInd w:w="-2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12"/>
        <w:gridCol w:w="1080"/>
        <w:gridCol w:w="1025"/>
        <w:gridCol w:w="1027"/>
        <w:gridCol w:w="1027"/>
        <w:gridCol w:w="1028"/>
        <w:gridCol w:w="1027"/>
        <w:gridCol w:w="1028"/>
      </w:tblGrid>
      <w:tr w:rsidR="005E371B" w:rsidRPr="00E5457D" w:rsidTr="002D0B5A">
        <w:trPr>
          <w:cantSplit/>
          <w:tblHeader/>
          <w:jc w:val="center"/>
        </w:trPr>
        <w:tc>
          <w:tcPr>
            <w:tcW w:w="1312"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Yakıtın</w:t>
            </w:r>
          </w:p>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Cinsi (*)</w:t>
            </w:r>
          </w:p>
        </w:tc>
        <w:tc>
          <w:tcPr>
            <w:tcW w:w="1080"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Temin Edildiği Yer</w:t>
            </w:r>
          </w:p>
        </w:tc>
        <w:tc>
          <w:tcPr>
            <w:tcW w:w="1025"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 xml:space="preserve">Tüketim Miktarı </w:t>
            </w:r>
            <w:r w:rsidRPr="00E5457D">
              <w:rPr>
                <w:rFonts w:ascii="Times New Roman" w:hAnsi="Times New Roman"/>
                <w:sz w:val="18"/>
                <w:szCs w:val="18"/>
              </w:rPr>
              <w:t>(ton)</w:t>
            </w:r>
          </w:p>
        </w:tc>
        <w:tc>
          <w:tcPr>
            <w:tcW w:w="5137" w:type="dxa"/>
            <w:gridSpan w:val="5"/>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Yakıtın Özellikleri</w:t>
            </w:r>
          </w:p>
        </w:tc>
      </w:tr>
      <w:tr w:rsidR="005E371B" w:rsidRPr="00E5457D" w:rsidTr="002D0B5A">
        <w:trPr>
          <w:cantSplit/>
          <w:trHeight w:val="80"/>
          <w:tblHeader/>
          <w:jc w:val="center"/>
        </w:trPr>
        <w:tc>
          <w:tcPr>
            <w:tcW w:w="1312" w:type="dxa"/>
            <w:vMerge/>
            <w:shd w:val="clear" w:color="auto" w:fill="EAEAEA"/>
            <w:vAlign w:val="center"/>
          </w:tcPr>
          <w:p w:rsidR="005E371B" w:rsidRPr="00E5457D" w:rsidRDefault="005E371B" w:rsidP="006C4255">
            <w:pPr>
              <w:spacing w:after="0" w:line="240" w:lineRule="auto"/>
              <w:rPr>
                <w:rFonts w:ascii="Times New Roman" w:hAnsi="Times New Roman"/>
                <w:b/>
                <w:sz w:val="18"/>
                <w:szCs w:val="18"/>
              </w:rPr>
            </w:pPr>
          </w:p>
        </w:tc>
        <w:tc>
          <w:tcPr>
            <w:tcW w:w="1080" w:type="dxa"/>
            <w:vMerge/>
            <w:shd w:val="clear" w:color="auto" w:fill="EAEAEA"/>
            <w:vAlign w:val="center"/>
          </w:tcPr>
          <w:p w:rsidR="005E371B" w:rsidRPr="00E5457D" w:rsidRDefault="005E371B" w:rsidP="006C4255">
            <w:pPr>
              <w:spacing w:after="0" w:line="240" w:lineRule="auto"/>
              <w:rPr>
                <w:rFonts w:ascii="Times New Roman" w:hAnsi="Times New Roman"/>
                <w:b/>
                <w:sz w:val="18"/>
                <w:szCs w:val="18"/>
              </w:rPr>
            </w:pPr>
          </w:p>
        </w:tc>
        <w:tc>
          <w:tcPr>
            <w:tcW w:w="1025" w:type="dxa"/>
            <w:vMerge/>
            <w:shd w:val="clear" w:color="auto" w:fill="EAEAEA"/>
            <w:vAlign w:val="center"/>
          </w:tcPr>
          <w:p w:rsidR="005E371B" w:rsidRPr="00E5457D" w:rsidRDefault="005E371B" w:rsidP="006C4255">
            <w:pPr>
              <w:spacing w:after="0" w:line="240" w:lineRule="auto"/>
              <w:rPr>
                <w:rFonts w:ascii="Times New Roman" w:hAnsi="Times New Roman"/>
                <w:b/>
                <w:sz w:val="18"/>
                <w:szCs w:val="18"/>
              </w:rPr>
            </w:pP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Alt Isıl Değeri</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(kcal/kg)</w:t>
            </w: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Uçucu Madde</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w:t>
            </w:r>
          </w:p>
        </w:tc>
        <w:tc>
          <w:tcPr>
            <w:tcW w:w="1028"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Toplam</w:t>
            </w:r>
          </w:p>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Kükürt</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w:t>
            </w:r>
          </w:p>
        </w:tc>
        <w:tc>
          <w:tcPr>
            <w:tcW w:w="1027"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Toplam Nem</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w:t>
            </w:r>
          </w:p>
        </w:tc>
        <w:tc>
          <w:tcPr>
            <w:tcW w:w="1028" w:type="dxa"/>
            <w:shd w:val="clear" w:color="auto" w:fill="EAEAEA"/>
            <w:vAlign w:val="center"/>
          </w:tcPr>
          <w:p w:rsidR="005E371B" w:rsidRPr="00E5457D" w:rsidRDefault="005E371B" w:rsidP="006C4255">
            <w:pPr>
              <w:spacing w:after="0" w:line="240" w:lineRule="auto"/>
              <w:jc w:val="center"/>
              <w:rPr>
                <w:rFonts w:ascii="Times New Roman" w:hAnsi="Times New Roman"/>
                <w:b/>
                <w:sz w:val="18"/>
                <w:szCs w:val="18"/>
              </w:rPr>
            </w:pPr>
            <w:r w:rsidRPr="00E5457D">
              <w:rPr>
                <w:rFonts w:ascii="Times New Roman" w:hAnsi="Times New Roman"/>
                <w:b/>
                <w:sz w:val="18"/>
                <w:szCs w:val="18"/>
              </w:rPr>
              <w:t>Kül</w:t>
            </w:r>
          </w:p>
          <w:p w:rsidR="005E371B" w:rsidRPr="00E5457D" w:rsidRDefault="005E371B" w:rsidP="006C4255">
            <w:pPr>
              <w:spacing w:after="0" w:line="240" w:lineRule="auto"/>
              <w:jc w:val="center"/>
              <w:rPr>
                <w:rFonts w:ascii="Times New Roman" w:hAnsi="Times New Roman"/>
                <w:sz w:val="18"/>
                <w:szCs w:val="18"/>
              </w:rPr>
            </w:pPr>
            <w:r w:rsidRPr="00E5457D">
              <w:rPr>
                <w:rFonts w:ascii="Times New Roman" w:hAnsi="Times New Roman"/>
                <w:sz w:val="18"/>
                <w:szCs w:val="18"/>
              </w:rPr>
              <w:t>(%)</w:t>
            </w: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r w:rsidR="005E371B" w:rsidRPr="00E5457D" w:rsidTr="006C4255">
        <w:trPr>
          <w:trHeight w:val="80"/>
          <w:jc w:val="center"/>
        </w:trPr>
        <w:tc>
          <w:tcPr>
            <w:tcW w:w="1312" w:type="dxa"/>
            <w:vAlign w:val="center"/>
          </w:tcPr>
          <w:p w:rsidR="005E371B" w:rsidRPr="00E5457D" w:rsidRDefault="005E371B" w:rsidP="006C4255">
            <w:pPr>
              <w:spacing w:after="0" w:line="240" w:lineRule="auto"/>
              <w:rPr>
                <w:rFonts w:ascii="Times New Roman" w:hAnsi="Times New Roman"/>
                <w:sz w:val="18"/>
                <w:szCs w:val="18"/>
              </w:rPr>
            </w:pPr>
          </w:p>
        </w:tc>
        <w:tc>
          <w:tcPr>
            <w:tcW w:w="1080" w:type="dxa"/>
            <w:vAlign w:val="center"/>
          </w:tcPr>
          <w:p w:rsidR="005E371B" w:rsidRPr="00E5457D" w:rsidRDefault="005E371B" w:rsidP="006C4255">
            <w:pPr>
              <w:spacing w:after="0" w:line="240" w:lineRule="auto"/>
              <w:rPr>
                <w:rFonts w:ascii="Times New Roman" w:hAnsi="Times New Roman"/>
                <w:sz w:val="18"/>
                <w:szCs w:val="18"/>
              </w:rPr>
            </w:pPr>
          </w:p>
        </w:tc>
        <w:tc>
          <w:tcPr>
            <w:tcW w:w="1025"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7" w:type="dxa"/>
            <w:vAlign w:val="center"/>
          </w:tcPr>
          <w:p w:rsidR="005E371B" w:rsidRPr="00E5457D" w:rsidRDefault="005E371B" w:rsidP="006C4255">
            <w:pPr>
              <w:spacing w:after="0" w:line="240" w:lineRule="auto"/>
              <w:jc w:val="center"/>
              <w:rPr>
                <w:rFonts w:ascii="Times New Roman" w:hAnsi="Times New Roman"/>
                <w:sz w:val="18"/>
                <w:szCs w:val="18"/>
              </w:rPr>
            </w:pPr>
          </w:p>
        </w:tc>
        <w:tc>
          <w:tcPr>
            <w:tcW w:w="1028" w:type="dxa"/>
            <w:vAlign w:val="center"/>
          </w:tcPr>
          <w:p w:rsidR="005E371B" w:rsidRPr="00E5457D" w:rsidRDefault="005E371B" w:rsidP="006C4255">
            <w:pPr>
              <w:spacing w:after="0" w:line="240" w:lineRule="auto"/>
              <w:jc w:val="center"/>
              <w:rPr>
                <w:rFonts w:ascii="Times New Roman" w:hAnsi="Times New Roman"/>
                <w:sz w:val="18"/>
                <w:szCs w:val="18"/>
              </w:rPr>
            </w:pPr>
          </w:p>
        </w:tc>
      </w:tr>
    </w:tbl>
    <w:p w:rsidR="005E371B" w:rsidRPr="00E5457D" w:rsidRDefault="005E371B" w:rsidP="005E371B">
      <w:pPr>
        <w:spacing w:after="0"/>
        <w:jc w:val="both"/>
        <w:rPr>
          <w:rFonts w:ascii="Times New Roman" w:hAnsi="Times New Roman"/>
          <w:bCs/>
          <w:sz w:val="18"/>
          <w:szCs w:val="16"/>
        </w:rPr>
      </w:pPr>
      <w:r w:rsidRPr="00E5457D">
        <w:rPr>
          <w:rFonts w:ascii="Times New Roman" w:hAnsi="Times New Roman"/>
          <w:b/>
          <w:bCs/>
          <w:sz w:val="18"/>
          <w:szCs w:val="16"/>
        </w:rPr>
        <w:t xml:space="preserve">(*) </w:t>
      </w:r>
      <w:r w:rsidRPr="00E5457D">
        <w:rPr>
          <w:rFonts w:ascii="Times New Roman" w:hAnsi="Times New Roman"/>
          <w:bCs/>
          <w:sz w:val="18"/>
          <w:szCs w:val="16"/>
        </w:rPr>
        <w:t>Yerli kömür, ithal kömür, briket, biyokütle, Sosyal Yardımlaşma Vakfı kömürü, odun gibi.</w:t>
      </w:r>
    </w:p>
    <w:p w:rsidR="00391CD7" w:rsidRPr="00DC0E2B" w:rsidRDefault="00391CD7" w:rsidP="005E371B">
      <w:pPr>
        <w:autoSpaceDE w:val="0"/>
        <w:autoSpaceDN w:val="0"/>
        <w:adjustRightInd w:val="0"/>
        <w:spacing w:after="0" w:line="240" w:lineRule="auto"/>
        <w:jc w:val="center"/>
        <w:rPr>
          <w:rFonts w:ascii="Times New Roman" w:hAnsi="Times New Roman"/>
          <w:iCs/>
          <w:sz w:val="24"/>
          <w:szCs w:val="24"/>
          <w:lang w:eastAsia="tr-TR"/>
        </w:rPr>
      </w:pPr>
    </w:p>
    <w:p w:rsidR="007B523A" w:rsidRPr="00DC0E2B" w:rsidRDefault="007B523A" w:rsidP="005E371B">
      <w:pPr>
        <w:autoSpaceDE w:val="0"/>
        <w:autoSpaceDN w:val="0"/>
        <w:adjustRightInd w:val="0"/>
        <w:spacing w:after="0" w:line="240" w:lineRule="auto"/>
        <w:jc w:val="center"/>
        <w:rPr>
          <w:rFonts w:ascii="Times New Roman" w:hAnsi="Times New Roman"/>
          <w:iCs/>
          <w:sz w:val="24"/>
          <w:szCs w:val="24"/>
          <w:lang w:eastAsia="tr-TR"/>
        </w:rPr>
      </w:pPr>
    </w:p>
    <w:p w:rsidR="003F62CA" w:rsidRDefault="00902434" w:rsidP="00AB6CFA">
      <w:pPr>
        <w:pStyle w:val="ResimYazs"/>
        <w:keepNext/>
        <w:jc w:val="both"/>
        <w:rPr>
          <w:sz w:val="24"/>
          <w:szCs w:val="24"/>
        </w:rPr>
      </w:pPr>
      <w:bookmarkStart w:id="14" w:name="_Toc503866479"/>
      <w:r w:rsidRPr="00902434">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6</w:t>
      </w:r>
      <w:r w:rsidR="00344241">
        <w:rPr>
          <w:iCs/>
          <w:sz w:val="24"/>
          <w:szCs w:val="24"/>
        </w:rPr>
        <w:fldChar w:fldCharType="end"/>
      </w:r>
      <w:r w:rsidRPr="00902434">
        <w:rPr>
          <w:sz w:val="24"/>
          <w:szCs w:val="24"/>
        </w:rPr>
        <w:t xml:space="preserve"> –(.....) ilinde </w:t>
      </w:r>
      <w:r w:rsidR="00995C97">
        <w:rPr>
          <w:sz w:val="24"/>
          <w:szCs w:val="24"/>
        </w:rPr>
        <w:t>2017</w:t>
      </w:r>
      <w:r w:rsidRPr="00902434">
        <w:rPr>
          <w:sz w:val="24"/>
          <w:szCs w:val="24"/>
        </w:rPr>
        <w:t xml:space="preserve"> </w:t>
      </w:r>
      <w:r w:rsidR="008E7946" w:rsidRPr="00902434">
        <w:rPr>
          <w:sz w:val="24"/>
          <w:szCs w:val="24"/>
        </w:rPr>
        <w:t>yılında kullanılan doğalgaz miktarı</w:t>
      </w:r>
      <w:bookmarkEnd w:id="14"/>
      <w:r w:rsidRPr="00902434">
        <w:rPr>
          <w:sz w:val="24"/>
          <w:szCs w:val="24"/>
        </w:rPr>
        <w:t xml:space="preserve"> </w:t>
      </w:r>
    </w:p>
    <w:p w:rsidR="00902434" w:rsidRPr="00454A8B" w:rsidRDefault="00902434" w:rsidP="003F62CA">
      <w:pPr>
        <w:spacing w:after="0" w:line="240" w:lineRule="auto"/>
        <w:rPr>
          <w:rFonts w:ascii="Times New Roman" w:hAnsi="Times New Roman"/>
          <w:sz w:val="20"/>
        </w:rPr>
      </w:pPr>
      <w:r w:rsidRPr="00454A8B">
        <w:rPr>
          <w:rFonts w:ascii="Times New Roman" w:hAnsi="Times New Roman"/>
        </w:rPr>
        <w:t>(Kaynak, Yıl)</w:t>
      </w:r>
    </w:p>
    <w:tbl>
      <w:tblPr>
        <w:tblW w:w="7657" w:type="dxa"/>
        <w:jc w:val="center"/>
        <w:tblInd w:w="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83"/>
        <w:gridCol w:w="2263"/>
        <w:gridCol w:w="2411"/>
      </w:tblGrid>
      <w:tr w:rsidR="005E371B" w:rsidRPr="00E5457D" w:rsidTr="00D558E9">
        <w:trPr>
          <w:cantSplit/>
          <w:trHeight w:val="269"/>
          <w:tblHeader/>
          <w:jc w:val="center"/>
        </w:trPr>
        <w:tc>
          <w:tcPr>
            <w:tcW w:w="2983"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Cs w:val="18"/>
              </w:rPr>
            </w:pPr>
            <w:r w:rsidRPr="00E5457D">
              <w:rPr>
                <w:rFonts w:ascii="Times New Roman" w:hAnsi="Times New Roman"/>
                <w:b/>
                <w:szCs w:val="18"/>
              </w:rPr>
              <w:t>Yakıtın Kullanıldığı Yer</w:t>
            </w:r>
          </w:p>
        </w:tc>
        <w:tc>
          <w:tcPr>
            <w:tcW w:w="2263"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Cs w:val="18"/>
              </w:rPr>
            </w:pPr>
            <w:r w:rsidRPr="00E5457D">
              <w:rPr>
                <w:rFonts w:ascii="Times New Roman" w:hAnsi="Times New Roman"/>
                <w:b/>
                <w:szCs w:val="18"/>
              </w:rPr>
              <w:t>Tüketim Miktarı (m</w:t>
            </w:r>
            <w:r w:rsidRPr="00E5457D">
              <w:rPr>
                <w:rFonts w:ascii="Times New Roman" w:hAnsi="Times New Roman"/>
                <w:b/>
                <w:szCs w:val="18"/>
                <w:vertAlign w:val="superscript"/>
              </w:rPr>
              <w:t>3</w:t>
            </w:r>
            <w:r w:rsidRPr="00E5457D">
              <w:rPr>
                <w:rFonts w:ascii="Times New Roman" w:hAnsi="Times New Roman"/>
                <w:b/>
                <w:szCs w:val="18"/>
              </w:rPr>
              <w:t>)</w:t>
            </w:r>
          </w:p>
        </w:tc>
        <w:tc>
          <w:tcPr>
            <w:tcW w:w="2411" w:type="dxa"/>
            <w:vMerge w:val="restart"/>
            <w:shd w:val="clear" w:color="auto" w:fill="EAEAEA"/>
            <w:vAlign w:val="center"/>
          </w:tcPr>
          <w:p w:rsidR="005E371B" w:rsidRPr="00E5457D" w:rsidRDefault="005E371B" w:rsidP="006C4255">
            <w:pPr>
              <w:spacing w:after="0" w:line="240" w:lineRule="auto"/>
              <w:jc w:val="center"/>
              <w:rPr>
                <w:rFonts w:ascii="Times New Roman" w:hAnsi="Times New Roman"/>
                <w:b/>
                <w:szCs w:val="18"/>
              </w:rPr>
            </w:pPr>
            <w:r w:rsidRPr="00E5457D">
              <w:rPr>
                <w:rFonts w:ascii="Times New Roman" w:hAnsi="Times New Roman"/>
                <w:b/>
                <w:szCs w:val="18"/>
              </w:rPr>
              <w:t>Isıl Değeri (kcal/kg)</w:t>
            </w:r>
          </w:p>
        </w:tc>
      </w:tr>
      <w:tr w:rsidR="005E371B" w:rsidRPr="00E5457D" w:rsidTr="00D558E9">
        <w:trPr>
          <w:cantSplit/>
          <w:trHeight w:val="269"/>
          <w:tblHeader/>
          <w:jc w:val="center"/>
        </w:trPr>
        <w:tc>
          <w:tcPr>
            <w:tcW w:w="2983" w:type="dxa"/>
            <w:vMerge/>
            <w:shd w:val="clear" w:color="auto" w:fill="EAEAEA"/>
            <w:vAlign w:val="center"/>
          </w:tcPr>
          <w:p w:rsidR="005E371B" w:rsidRPr="00E5457D" w:rsidRDefault="005E371B" w:rsidP="006C4255">
            <w:pPr>
              <w:spacing w:after="0" w:line="240" w:lineRule="auto"/>
              <w:rPr>
                <w:rFonts w:ascii="Times New Roman" w:hAnsi="Times New Roman"/>
                <w:b/>
                <w:szCs w:val="18"/>
              </w:rPr>
            </w:pPr>
          </w:p>
        </w:tc>
        <w:tc>
          <w:tcPr>
            <w:tcW w:w="2263" w:type="dxa"/>
            <w:vMerge/>
            <w:shd w:val="clear" w:color="auto" w:fill="EAEAEA"/>
            <w:vAlign w:val="center"/>
          </w:tcPr>
          <w:p w:rsidR="005E371B" w:rsidRPr="00E5457D" w:rsidRDefault="005E371B" w:rsidP="006C4255">
            <w:pPr>
              <w:spacing w:after="0" w:line="240" w:lineRule="auto"/>
              <w:rPr>
                <w:rFonts w:ascii="Times New Roman" w:hAnsi="Times New Roman"/>
                <w:b/>
                <w:szCs w:val="18"/>
              </w:rPr>
            </w:pPr>
          </w:p>
        </w:tc>
        <w:tc>
          <w:tcPr>
            <w:tcW w:w="2411" w:type="dxa"/>
            <w:vMerge/>
            <w:shd w:val="clear" w:color="auto" w:fill="EAEAEA"/>
            <w:vAlign w:val="center"/>
          </w:tcPr>
          <w:p w:rsidR="005E371B" w:rsidRPr="00E5457D" w:rsidRDefault="005E371B" w:rsidP="006C4255">
            <w:pPr>
              <w:spacing w:after="0" w:line="240" w:lineRule="auto"/>
              <w:rPr>
                <w:rFonts w:ascii="Times New Roman" w:hAnsi="Times New Roman"/>
                <w:b/>
                <w:szCs w:val="18"/>
              </w:rPr>
            </w:pPr>
          </w:p>
        </w:tc>
      </w:tr>
      <w:tr w:rsidR="005E371B" w:rsidRPr="00E5457D" w:rsidTr="00D558E9">
        <w:trPr>
          <w:trHeight w:val="80"/>
          <w:jc w:val="center"/>
        </w:trPr>
        <w:tc>
          <w:tcPr>
            <w:tcW w:w="2983" w:type="dxa"/>
            <w:vAlign w:val="center"/>
          </w:tcPr>
          <w:p w:rsidR="005E371B" w:rsidRPr="00E5457D" w:rsidRDefault="005E371B" w:rsidP="006C4255">
            <w:pPr>
              <w:spacing w:after="0" w:line="240" w:lineRule="auto"/>
              <w:rPr>
                <w:rFonts w:ascii="Times New Roman" w:hAnsi="Times New Roman"/>
                <w:b/>
                <w:szCs w:val="18"/>
              </w:rPr>
            </w:pPr>
            <w:r w:rsidRPr="00E5457D">
              <w:rPr>
                <w:rFonts w:ascii="Times New Roman" w:hAnsi="Times New Roman"/>
                <w:b/>
                <w:szCs w:val="18"/>
              </w:rPr>
              <w:t xml:space="preserve">Konut </w:t>
            </w:r>
          </w:p>
        </w:tc>
        <w:tc>
          <w:tcPr>
            <w:tcW w:w="2263" w:type="dxa"/>
            <w:vAlign w:val="center"/>
          </w:tcPr>
          <w:p w:rsidR="005E371B" w:rsidRPr="00E5457D" w:rsidRDefault="005E371B" w:rsidP="006C4255">
            <w:pPr>
              <w:spacing w:after="0" w:line="240" w:lineRule="auto"/>
              <w:rPr>
                <w:rFonts w:ascii="Times New Roman" w:hAnsi="Times New Roman"/>
                <w:szCs w:val="18"/>
              </w:rPr>
            </w:pPr>
          </w:p>
        </w:tc>
        <w:tc>
          <w:tcPr>
            <w:tcW w:w="2411" w:type="dxa"/>
            <w:vAlign w:val="center"/>
          </w:tcPr>
          <w:p w:rsidR="005E371B" w:rsidRPr="00E5457D" w:rsidRDefault="005E371B" w:rsidP="006C4255">
            <w:pPr>
              <w:spacing w:after="0" w:line="240" w:lineRule="auto"/>
              <w:jc w:val="center"/>
              <w:rPr>
                <w:rFonts w:ascii="Times New Roman" w:hAnsi="Times New Roman"/>
                <w:szCs w:val="18"/>
              </w:rPr>
            </w:pPr>
          </w:p>
        </w:tc>
      </w:tr>
      <w:tr w:rsidR="005E371B" w:rsidRPr="00E5457D" w:rsidTr="00D558E9">
        <w:trPr>
          <w:trHeight w:val="80"/>
          <w:jc w:val="center"/>
        </w:trPr>
        <w:tc>
          <w:tcPr>
            <w:tcW w:w="2983" w:type="dxa"/>
            <w:vAlign w:val="center"/>
          </w:tcPr>
          <w:p w:rsidR="005E371B" w:rsidRPr="00E5457D" w:rsidRDefault="005E371B" w:rsidP="006C4255">
            <w:pPr>
              <w:spacing w:after="0" w:line="240" w:lineRule="auto"/>
              <w:rPr>
                <w:rFonts w:ascii="Times New Roman" w:hAnsi="Times New Roman"/>
                <w:b/>
                <w:szCs w:val="18"/>
              </w:rPr>
            </w:pPr>
            <w:r w:rsidRPr="00E5457D">
              <w:rPr>
                <w:rFonts w:ascii="Times New Roman" w:hAnsi="Times New Roman"/>
                <w:b/>
                <w:szCs w:val="18"/>
              </w:rPr>
              <w:t>Sanayi</w:t>
            </w:r>
          </w:p>
        </w:tc>
        <w:tc>
          <w:tcPr>
            <w:tcW w:w="2263" w:type="dxa"/>
            <w:vAlign w:val="center"/>
          </w:tcPr>
          <w:p w:rsidR="005E371B" w:rsidRPr="00E5457D" w:rsidRDefault="005E371B" w:rsidP="006C4255">
            <w:pPr>
              <w:spacing w:after="0" w:line="240" w:lineRule="auto"/>
              <w:rPr>
                <w:rFonts w:ascii="Times New Roman" w:hAnsi="Times New Roman"/>
                <w:szCs w:val="18"/>
              </w:rPr>
            </w:pPr>
          </w:p>
        </w:tc>
        <w:tc>
          <w:tcPr>
            <w:tcW w:w="2411" w:type="dxa"/>
            <w:vAlign w:val="center"/>
          </w:tcPr>
          <w:p w:rsidR="005E371B" w:rsidRPr="00E5457D" w:rsidRDefault="005E371B" w:rsidP="006C4255">
            <w:pPr>
              <w:spacing w:after="0" w:line="240" w:lineRule="auto"/>
              <w:jc w:val="center"/>
              <w:rPr>
                <w:rFonts w:ascii="Times New Roman" w:hAnsi="Times New Roman"/>
                <w:szCs w:val="18"/>
              </w:rPr>
            </w:pPr>
          </w:p>
        </w:tc>
      </w:tr>
    </w:tbl>
    <w:p w:rsidR="00391CD7" w:rsidRDefault="00391CD7" w:rsidP="00723E38">
      <w:pPr>
        <w:autoSpaceDE w:val="0"/>
        <w:autoSpaceDN w:val="0"/>
        <w:adjustRightInd w:val="0"/>
        <w:spacing w:after="0" w:line="240" w:lineRule="auto"/>
        <w:rPr>
          <w:rFonts w:ascii="Times New Roman" w:hAnsi="Times New Roman"/>
          <w:iCs/>
          <w:sz w:val="24"/>
          <w:lang w:eastAsia="tr-TR"/>
        </w:rPr>
      </w:pPr>
    </w:p>
    <w:p w:rsidR="003F62CA" w:rsidRPr="00DC0E2B" w:rsidRDefault="003F62CA" w:rsidP="00723E38">
      <w:pPr>
        <w:autoSpaceDE w:val="0"/>
        <w:autoSpaceDN w:val="0"/>
        <w:adjustRightInd w:val="0"/>
        <w:spacing w:after="0" w:line="240" w:lineRule="auto"/>
        <w:rPr>
          <w:rFonts w:ascii="Times New Roman" w:hAnsi="Times New Roman"/>
          <w:iCs/>
          <w:sz w:val="24"/>
          <w:lang w:eastAsia="tr-TR"/>
        </w:rPr>
      </w:pPr>
    </w:p>
    <w:p w:rsidR="003F62CA" w:rsidRDefault="00902434" w:rsidP="00AB6CFA">
      <w:pPr>
        <w:pStyle w:val="ResimYazs"/>
        <w:keepNext/>
        <w:jc w:val="both"/>
        <w:rPr>
          <w:sz w:val="24"/>
          <w:szCs w:val="24"/>
        </w:rPr>
      </w:pPr>
      <w:bookmarkStart w:id="15" w:name="_Toc503866480"/>
      <w:r w:rsidRPr="00902434">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7</w:t>
      </w:r>
      <w:r w:rsidR="00344241">
        <w:rPr>
          <w:iCs/>
          <w:sz w:val="24"/>
          <w:szCs w:val="24"/>
        </w:rPr>
        <w:fldChar w:fldCharType="end"/>
      </w:r>
      <w:r w:rsidRPr="00902434">
        <w:rPr>
          <w:sz w:val="24"/>
          <w:szCs w:val="24"/>
        </w:rPr>
        <w:t xml:space="preserve"> – (.....) ilinde </w:t>
      </w:r>
      <w:r w:rsidR="00995C97">
        <w:rPr>
          <w:sz w:val="24"/>
          <w:szCs w:val="24"/>
        </w:rPr>
        <w:t>2017</w:t>
      </w:r>
      <w:r w:rsidRPr="00902434">
        <w:rPr>
          <w:sz w:val="24"/>
          <w:szCs w:val="24"/>
        </w:rPr>
        <w:t xml:space="preserve"> </w:t>
      </w:r>
      <w:r w:rsidR="008E7946" w:rsidRPr="00902434">
        <w:rPr>
          <w:sz w:val="24"/>
          <w:szCs w:val="24"/>
        </w:rPr>
        <w:t>yılında kullanılan fuel-oil miktarı</w:t>
      </w:r>
      <w:bookmarkEnd w:id="15"/>
    </w:p>
    <w:p w:rsidR="00902434" w:rsidRPr="00454A8B" w:rsidRDefault="003F62CA" w:rsidP="00AB6CFA">
      <w:pPr>
        <w:pStyle w:val="ResimYazs"/>
        <w:keepNext/>
        <w:jc w:val="both"/>
        <w:rPr>
          <w:b w:val="0"/>
          <w:sz w:val="22"/>
          <w:szCs w:val="24"/>
        </w:rPr>
      </w:pPr>
      <w:r w:rsidRPr="00454A8B">
        <w:rPr>
          <w:b w:val="0"/>
          <w:sz w:val="22"/>
        </w:rPr>
        <w:t>(Kaynak, Yıl)</w:t>
      </w:r>
      <w:r w:rsidR="00902434" w:rsidRPr="00454A8B">
        <w:rPr>
          <w:b w:val="0"/>
          <w:sz w:val="22"/>
          <w:szCs w:val="24"/>
        </w:rPr>
        <w:t xml:space="preserve"> </w:t>
      </w:r>
    </w:p>
    <w:tbl>
      <w:tblPr>
        <w:tblW w:w="9694" w:type="dxa"/>
        <w:jc w:val="center"/>
        <w:tblInd w:w="-2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435"/>
        <w:gridCol w:w="1931"/>
        <w:gridCol w:w="2664"/>
        <w:gridCol w:w="2664"/>
      </w:tblGrid>
      <w:tr w:rsidR="005E371B" w:rsidRPr="00E5457D" w:rsidTr="002D0B5A">
        <w:trPr>
          <w:cantSplit/>
          <w:trHeight w:val="450"/>
          <w:tblHeader/>
          <w:jc w:val="center"/>
        </w:trPr>
        <w:tc>
          <w:tcPr>
            <w:tcW w:w="2435"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Yakıtın Kullanıldığı Yer</w:t>
            </w:r>
          </w:p>
        </w:tc>
        <w:tc>
          <w:tcPr>
            <w:tcW w:w="1931"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Tüketim Miktarı (m</w:t>
            </w:r>
            <w:r w:rsidRPr="00E5457D">
              <w:rPr>
                <w:rFonts w:ascii="Times New Roman" w:hAnsi="Times New Roman"/>
                <w:b/>
                <w:sz w:val="20"/>
                <w:szCs w:val="18"/>
                <w:vertAlign w:val="superscript"/>
              </w:rPr>
              <w:t>3</w:t>
            </w:r>
            <w:r w:rsidRPr="00E5457D">
              <w:rPr>
                <w:rFonts w:ascii="Times New Roman" w:hAnsi="Times New Roman"/>
                <w:b/>
                <w:sz w:val="20"/>
                <w:szCs w:val="18"/>
              </w:rPr>
              <w:t>)</w:t>
            </w:r>
          </w:p>
        </w:tc>
        <w:tc>
          <w:tcPr>
            <w:tcW w:w="2664"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Isıl Değeri (kcal/kg)</w:t>
            </w:r>
          </w:p>
        </w:tc>
        <w:tc>
          <w:tcPr>
            <w:tcW w:w="2664" w:type="dxa"/>
            <w:shd w:val="clear" w:color="auto" w:fill="EAEAEA"/>
            <w:vAlign w:val="center"/>
          </w:tcPr>
          <w:p w:rsidR="005E371B" w:rsidRPr="00E5457D" w:rsidRDefault="005E371B" w:rsidP="006C4255">
            <w:pPr>
              <w:spacing w:after="0" w:line="240" w:lineRule="auto"/>
              <w:jc w:val="center"/>
              <w:rPr>
                <w:rFonts w:ascii="Times New Roman" w:hAnsi="Times New Roman"/>
                <w:b/>
                <w:sz w:val="20"/>
                <w:szCs w:val="18"/>
              </w:rPr>
            </w:pPr>
            <w:r w:rsidRPr="00E5457D">
              <w:rPr>
                <w:rFonts w:ascii="Times New Roman" w:hAnsi="Times New Roman"/>
                <w:b/>
                <w:sz w:val="20"/>
                <w:szCs w:val="18"/>
              </w:rPr>
              <w:t>Toplam Kükürt (%)</w:t>
            </w:r>
          </w:p>
        </w:tc>
      </w:tr>
      <w:tr w:rsidR="005E371B" w:rsidRPr="00E5457D" w:rsidTr="006C4255">
        <w:trPr>
          <w:trHeight w:val="80"/>
          <w:jc w:val="center"/>
        </w:trPr>
        <w:tc>
          <w:tcPr>
            <w:tcW w:w="2435" w:type="dxa"/>
            <w:vAlign w:val="center"/>
          </w:tcPr>
          <w:p w:rsidR="005E371B" w:rsidRPr="00E5457D" w:rsidRDefault="005E371B" w:rsidP="006C4255">
            <w:pPr>
              <w:spacing w:after="0" w:line="240" w:lineRule="auto"/>
              <w:rPr>
                <w:rFonts w:ascii="Times New Roman" w:hAnsi="Times New Roman"/>
                <w:b/>
                <w:sz w:val="20"/>
                <w:szCs w:val="18"/>
              </w:rPr>
            </w:pPr>
            <w:r w:rsidRPr="00E5457D">
              <w:rPr>
                <w:rFonts w:ascii="Times New Roman" w:hAnsi="Times New Roman"/>
                <w:b/>
                <w:sz w:val="20"/>
                <w:szCs w:val="18"/>
              </w:rPr>
              <w:t xml:space="preserve">Konut </w:t>
            </w:r>
          </w:p>
        </w:tc>
        <w:tc>
          <w:tcPr>
            <w:tcW w:w="1931" w:type="dxa"/>
            <w:vAlign w:val="center"/>
          </w:tcPr>
          <w:p w:rsidR="005E371B" w:rsidRPr="00E5457D" w:rsidRDefault="005E371B" w:rsidP="006C4255">
            <w:pPr>
              <w:spacing w:after="0" w:line="240" w:lineRule="auto"/>
              <w:rPr>
                <w:rFonts w:ascii="Times New Roman" w:hAnsi="Times New Roman"/>
                <w:sz w:val="20"/>
                <w:szCs w:val="18"/>
              </w:rPr>
            </w:pPr>
          </w:p>
        </w:tc>
        <w:tc>
          <w:tcPr>
            <w:tcW w:w="2664"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2664" w:type="dxa"/>
            <w:vAlign w:val="center"/>
          </w:tcPr>
          <w:p w:rsidR="005E371B" w:rsidRPr="00E5457D" w:rsidRDefault="005E371B" w:rsidP="006C4255">
            <w:pPr>
              <w:spacing w:after="0" w:line="240" w:lineRule="auto"/>
              <w:jc w:val="center"/>
              <w:rPr>
                <w:rFonts w:ascii="Times New Roman" w:hAnsi="Times New Roman"/>
                <w:sz w:val="20"/>
                <w:szCs w:val="18"/>
              </w:rPr>
            </w:pPr>
          </w:p>
        </w:tc>
      </w:tr>
      <w:tr w:rsidR="005E371B" w:rsidRPr="00E5457D" w:rsidTr="006C4255">
        <w:trPr>
          <w:trHeight w:val="80"/>
          <w:jc w:val="center"/>
        </w:trPr>
        <w:tc>
          <w:tcPr>
            <w:tcW w:w="2435" w:type="dxa"/>
            <w:vAlign w:val="center"/>
          </w:tcPr>
          <w:p w:rsidR="005E371B" w:rsidRPr="00E5457D" w:rsidRDefault="005E371B" w:rsidP="006C4255">
            <w:pPr>
              <w:spacing w:after="0" w:line="240" w:lineRule="auto"/>
              <w:rPr>
                <w:rFonts w:ascii="Times New Roman" w:hAnsi="Times New Roman"/>
                <w:b/>
                <w:sz w:val="20"/>
                <w:szCs w:val="18"/>
              </w:rPr>
            </w:pPr>
            <w:r w:rsidRPr="00E5457D">
              <w:rPr>
                <w:rFonts w:ascii="Times New Roman" w:hAnsi="Times New Roman"/>
                <w:b/>
                <w:sz w:val="20"/>
                <w:szCs w:val="18"/>
              </w:rPr>
              <w:t>Sanayi</w:t>
            </w:r>
          </w:p>
        </w:tc>
        <w:tc>
          <w:tcPr>
            <w:tcW w:w="1931" w:type="dxa"/>
            <w:vAlign w:val="center"/>
          </w:tcPr>
          <w:p w:rsidR="005E371B" w:rsidRPr="00E5457D" w:rsidRDefault="005E371B" w:rsidP="006C4255">
            <w:pPr>
              <w:spacing w:after="0" w:line="240" w:lineRule="auto"/>
              <w:rPr>
                <w:rFonts w:ascii="Times New Roman" w:hAnsi="Times New Roman"/>
                <w:sz w:val="20"/>
                <w:szCs w:val="18"/>
              </w:rPr>
            </w:pPr>
          </w:p>
        </w:tc>
        <w:tc>
          <w:tcPr>
            <w:tcW w:w="2664" w:type="dxa"/>
            <w:vAlign w:val="center"/>
          </w:tcPr>
          <w:p w:rsidR="005E371B" w:rsidRPr="00E5457D" w:rsidRDefault="005E371B" w:rsidP="006C4255">
            <w:pPr>
              <w:spacing w:after="0" w:line="240" w:lineRule="auto"/>
              <w:jc w:val="center"/>
              <w:rPr>
                <w:rFonts w:ascii="Times New Roman" w:hAnsi="Times New Roman"/>
                <w:sz w:val="20"/>
                <w:szCs w:val="18"/>
              </w:rPr>
            </w:pPr>
          </w:p>
        </w:tc>
        <w:tc>
          <w:tcPr>
            <w:tcW w:w="2664" w:type="dxa"/>
            <w:vAlign w:val="center"/>
          </w:tcPr>
          <w:p w:rsidR="005E371B" w:rsidRPr="00E5457D" w:rsidRDefault="005E371B" w:rsidP="006C4255">
            <w:pPr>
              <w:spacing w:after="0" w:line="240" w:lineRule="auto"/>
              <w:jc w:val="center"/>
              <w:rPr>
                <w:rFonts w:ascii="Times New Roman" w:hAnsi="Times New Roman"/>
                <w:sz w:val="20"/>
                <w:szCs w:val="18"/>
              </w:rPr>
            </w:pPr>
          </w:p>
        </w:tc>
      </w:tr>
    </w:tbl>
    <w:p w:rsidR="00447CA5" w:rsidRDefault="00447CA5" w:rsidP="005E371B">
      <w:pPr>
        <w:autoSpaceDE w:val="0"/>
        <w:autoSpaceDN w:val="0"/>
        <w:adjustRightInd w:val="0"/>
        <w:spacing w:after="0" w:line="240" w:lineRule="auto"/>
        <w:jc w:val="both"/>
        <w:rPr>
          <w:rFonts w:ascii="Times New Roman" w:hAnsi="Times New Roman"/>
          <w:lang w:eastAsia="tr-TR"/>
        </w:rPr>
      </w:pPr>
    </w:p>
    <w:p w:rsidR="003F62CA" w:rsidRDefault="003F62CA" w:rsidP="005E371B">
      <w:pPr>
        <w:autoSpaceDE w:val="0"/>
        <w:autoSpaceDN w:val="0"/>
        <w:adjustRightInd w:val="0"/>
        <w:spacing w:after="0" w:line="240" w:lineRule="auto"/>
        <w:jc w:val="both"/>
        <w:rPr>
          <w:rFonts w:ascii="Times New Roman" w:hAnsi="Times New Roman"/>
          <w:lang w:eastAsia="tr-TR"/>
        </w:rPr>
      </w:pPr>
    </w:p>
    <w:p w:rsidR="005E371B" w:rsidRPr="00723E38" w:rsidRDefault="005E371B" w:rsidP="005E371B">
      <w:pPr>
        <w:autoSpaceDE w:val="0"/>
        <w:autoSpaceDN w:val="0"/>
        <w:adjustRightInd w:val="0"/>
        <w:spacing w:after="0" w:line="240" w:lineRule="auto"/>
        <w:jc w:val="both"/>
        <w:rPr>
          <w:rFonts w:ascii="Times New Roman" w:hAnsi="Times New Roman"/>
          <w:sz w:val="24"/>
          <w:lang w:eastAsia="tr-TR"/>
        </w:rPr>
      </w:pPr>
      <w:r w:rsidRPr="00723E38">
        <w:rPr>
          <w:rFonts w:ascii="Times New Roman" w:hAnsi="Times New Roman"/>
          <w:sz w:val="24"/>
          <w:lang w:eastAsia="tr-TR"/>
        </w:rPr>
        <w:t>Eg</w:t>
      </w:r>
      <w:r w:rsidR="00CA0109" w:rsidRPr="00723E38">
        <w:rPr>
          <w:rFonts w:ascii="Times New Roman" w:hAnsi="Times New Roman"/>
          <w:sz w:val="24"/>
          <w:lang w:eastAsia="tr-TR"/>
        </w:rPr>
        <w:t>z</w:t>
      </w:r>
      <w:r w:rsidRPr="00723E38">
        <w:rPr>
          <w:rFonts w:ascii="Times New Roman" w:hAnsi="Times New Roman"/>
          <w:sz w:val="24"/>
          <w:lang w:eastAsia="tr-TR"/>
        </w:rPr>
        <w:t xml:space="preserve">oz gazı emisyonlarının kontrolüne yönelik ilimizdeki faaliyetler A.5. Bölümünde </w:t>
      </w:r>
      <w:r w:rsidR="007A5D3F" w:rsidRPr="00723E38">
        <w:rPr>
          <w:rFonts w:ascii="Times New Roman" w:hAnsi="Times New Roman"/>
          <w:sz w:val="24"/>
          <w:lang w:eastAsia="tr-TR"/>
        </w:rPr>
        <w:t>ve</w:t>
      </w:r>
      <w:r w:rsidRPr="00723E38">
        <w:rPr>
          <w:rFonts w:ascii="Times New Roman" w:hAnsi="Times New Roman"/>
          <w:sz w:val="24"/>
          <w:lang w:eastAsia="tr-TR"/>
        </w:rPr>
        <w:t>rilmektedir.</w:t>
      </w:r>
    </w:p>
    <w:p w:rsidR="00BE6690" w:rsidRPr="00723E38" w:rsidRDefault="00BE6690" w:rsidP="005E371B">
      <w:pPr>
        <w:autoSpaceDE w:val="0"/>
        <w:autoSpaceDN w:val="0"/>
        <w:adjustRightInd w:val="0"/>
        <w:spacing w:after="0" w:line="240" w:lineRule="auto"/>
        <w:jc w:val="both"/>
        <w:rPr>
          <w:rFonts w:ascii="Times New Roman" w:hAnsi="Times New Roman"/>
          <w:sz w:val="24"/>
          <w:szCs w:val="24"/>
          <w:lang w:eastAsia="tr-TR"/>
        </w:rPr>
      </w:pPr>
    </w:p>
    <w:p w:rsidR="00723E38" w:rsidRDefault="00723E38" w:rsidP="005E371B">
      <w:pPr>
        <w:autoSpaceDE w:val="0"/>
        <w:autoSpaceDN w:val="0"/>
        <w:adjustRightInd w:val="0"/>
        <w:spacing w:after="0" w:line="240" w:lineRule="auto"/>
        <w:jc w:val="both"/>
        <w:rPr>
          <w:rFonts w:ascii="Arial Narrow" w:hAnsi="Arial Narrow" w:cs="Calibri"/>
          <w:lang w:eastAsia="tr-TR"/>
        </w:rPr>
      </w:pPr>
    </w:p>
    <w:p w:rsidR="007B6F56" w:rsidRPr="005B730F" w:rsidRDefault="007B6F56" w:rsidP="00847F96">
      <w:pPr>
        <w:pStyle w:val="Balk2"/>
        <w:rPr>
          <w:rFonts w:asciiTheme="majorHAnsi" w:hAnsiTheme="majorHAnsi"/>
          <w:color w:val="0070C0"/>
          <w:sz w:val="28"/>
        </w:rPr>
      </w:pPr>
      <w:bookmarkStart w:id="16" w:name="_Toc484706433"/>
      <w:bookmarkStart w:id="17" w:name="_Toc503866332"/>
      <w:r w:rsidRPr="005B730F">
        <w:rPr>
          <w:rFonts w:asciiTheme="majorHAnsi" w:hAnsiTheme="majorHAnsi"/>
          <w:color w:val="0070C0"/>
          <w:sz w:val="28"/>
        </w:rPr>
        <w:t>A.3. Hava Kalitesinin Kontrolü Konusundaki Çalışmalar</w:t>
      </w:r>
      <w:bookmarkEnd w:id="16"/>
      <w:bookmarkEnd w:id="17"/>
      <w:r w:rsidRPr="005B730F">
        <w:rPr>
          <w:rFonts w:asciiTheme="majorHAnsi" w:hAnsiTheme="majorHAnsi"/>
          <w:color w:val="0070C0"/>
          <w:sz w:val="28"/>
        </w:rPr>
        <w:t xml:space="preserve"> </w:t>
      </w:r>
    </w:p>
    <w:p w:rsidR="00C31905" w:rsidRPr="00FE4A22" w:rsidRDefault="00C31905" w:rsidP="00902434">
      <w:pPr>
        <w:tabs>
          <w:tab w:val="left" w:pos="426"/>
        </w:tabs>
        <w:autoSpaceDE w:val="0"/>
        <w:autoSpaceDN w:val="0"/>
        <w:adjustRightInd w:val="0"/>
        <w:spacing w:after="0" w:line="240" w:lineRule="auto"/>
        <w:jc w:val="both"/>
        <w:rPr>
          <w:rFonts w:ascii="Times New Roman" w:hAnsi="Times New Roman"/>
          <w:iCs/>
          <w:sz w:val="24"/>
          <w:lang w:eastAsia="tr-TR"/>
        </w:rPr>
      </w:pPr>
    </w:p>
    <w:p w:rsidR="00BC7CA7" w:rsidRDefault="00541FE1" w:rsidP="00541FE1">
      <w:pPr>
        <w:tabs>
          <w:tab w:val="left" w:pos="0"/>
        </w:tabs>
        <w:autoSpaceDE w:val="0"/>
        <w:autoSpaceDN w:val="0"/>
        <w:adjustRightInd w:val="0"/>
        <w:spacing w:after="0" w:line="240" w:lineRule="auto"/>
        <w:jc w:val="center"/>
        <w:rPr>
          <w:rFonts w:ascii="Times New Roman" w:hAnsi="Times New Roman"/>
          <w:iCs/>
          <w:sz w:val="24"/>
          <w:lang w:eastAsia="tr-TR"/>
        </w:rPr>
      </w:pPr>
      <w:r w:rsidRPr="00EA5A59">
        <w:rPr>
          <w:rFonts w:ascii="Arial Narrow" w:hAnsi="Arial Narrow" w:cs="Calibri"/>
          <w:i/>
          <w:noProof/>
          <w:sz w:val="18"/>
          <w:lang w:val="en-US"/>
        </w:rPr>
        <mc:AlternateContent>
          <mc:Choice Requires="wps">
            <w:drawing>
              <wp:anchor distT="0" distB="0" distL="114300" distR="114300" simplePos="0" relativeHeight="251660800" behindDoc="0" locked="0" layoutInCell="1" allowOverlap="1" wp14:anchorId="729F3A5F" wp14:editId="618F420D">
                <wp:simplePos x="0" y="0"/>
                <wp:positionH relativeFrom="column">
                  <wp:posOffset>2230689</wp:posOffset>
                </wp:positionH>
                <wp:positionV relativeFrom="paragraph">
                  <wp:posOffset>285712</wp:posOffset>
                </wp:positionV>
                <wp:extent cx="2152650" cy="1439545"/>
                <wp:effectExtent l="133350" t="457200" r="76200" b="46545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19278">
                          <a:off x="0" y="0"/>
                          <a:ext cx="2152650" cy="1439545"/>
                        </a:xfrm>
                        <a:prstGeom prst="rect">
                          <a:avLst/>
                        </a:prstGeom>
                        <a:noFill/>
                        <a:ln w="9525">
                          <a:noFill/>
                          <a:miter lim="800000"/>
                          <a:headEnd/>
                          <a:tailEnd/>
                        </a:ln>
                      </wps:spPr>
                      <wps:txbx>
                        <w:txbxContent>
                          <w:p w:rsidR="000435F0" w:rsidRPr="0093414E" w:rsidRDefault="000435F0" w:rsidP="00EA5A59">
                            <w:pPr>
                              <w:jc w:val="center"/>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3414E">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rsidR="000435F0" w:rsidRDefault="000435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75.65pt;margin-top:22.5pt;width:169.5pt;height:113.35pt;rotation:-260038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" filled="f" stroked="f">
                <v:textbox>
                  <w:txbxContent>
                    <w:p w:rsidR="000435F0" w:rsidRPr="0093414E" w:rsidRDefault="000435F0" w:rsidP="00EA5A59">
                      <w:pPr>
                        <w:jc w:val="center"/>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93414E">
                        <w:rPr>
                          <w:b/>
                          <w:i/>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p w:rsidR="000435F0" w:rsidRDefault="000435F0"/>
                  </w:txbxContent>
                </v:textbox>
              </v:shape>
            </w:pict>
          </mc:Fallback>
        </mc:AlternateContent>
      </w:r>
      <w:r>
        <w:rPr>
          <w:rFonts w:ascii="Arial Narrow" w:hAnsi="Arial Narrow" w:cs="Calibri"/>
          <w:i/>
          <w:noProof/>
          <w:sz w:val="18"/>
          <w:lang w:val="en-US"/>
        </w:rPr>
        <w:drawing>
          <wp:inline distT="0" distB="0" distL="0" distR="0" wp14:anchorId="4FE5CA28" wp14:editId="3D894DC7">
            <wp:extent cx="3621024" cy="2399385"/>
            <wp:effectExtent l="0" t="0" r="0" b="1270"/>
            <wp:docPr id="2"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5640" cy="2402444"/>
                    </a:xfrm>
                    <a:prstGeom prst="rect">
                      <a:avLst/>
                    </a:prstGeom>
                    <a:noFill/>
                    <a:ln>
                      <a:noFill/>
                    </a:ln>
                  </pic:spPr>
                </pic:pic>
              </a:graphicData>
            </a:graphic>
          </wp:inline>
        </w:drawing>
      </w:r>
    </w:p>
    <w:p w:rsidR="00DE4759" w:rsidRPr="00FC6441" w:rsidRDefault="00FC6441" w:rsidP="00AB6CFA">
      <w:pPr>
        <w:pStyle w:val="ResimYazs"/>
        <w:jc w:val="both"/>
        <w:rPr>
          <w:sz w:val="24"/>
          <w:szCs w:val="24"/>
        </w:rPr>
      </w:pPr>
      <w:bookmarkStart w:id="18" w:name="_Toc443059899"/>
      <w:bookmarkStart w:id="19" w:name="_Toc503866520"/>
      <w:r w:rsidRPr="00FC6441">
        <w:rPr>
          <w:sz w:val="24"/>
          <w:szCs w:val="24"/>
        </w:rPr>
        <w:t>Şekil A.</w:t>
      </w:r>
      <w:r w:rsidRPr="00FC6441">
        <w:rPr>
          <w:sz w:val="24"/>
          <w:szCs w:val="24"/>
        </w:rPr>
        <w:fldChar w:fldCharType="begin"/>
      </w:r>
      <w:r w:rsidRPr="00FC6441">
        <w:rPr>
          <w:sz w:val="24"/>
          <w:szCs w:val="24"/>
        </w:rPr>
        <w:instrText xml:space="preserve"> SEQ Figure \* ARABIC </w:instrText>
      </w:r>
      <w:r w:rsidRPr="00FC6441">
        <w:rPr>
          <w:sz w:val="24"/>
          <w:szCs w:val="24"/>
        </w:rPr>
        <w:fldChar w:fldCharType="separate"/>
      </w:r>
      <w:r w:rsidR="00B42FF0">
        <w:rPr>
          <w:noProof/>
          <w:sz w:val="24"/>
          <w:szCs w:val="24"/>
        </w:rPr>
        <w:t>1</w:t>
      </w:r>
      <w:r w:rsidRPr="00FC6441">
        <w:rPr>
          <w:sz w:val="24"/>
          <w:szCs w:val="24"/>
        </w:rPr>
        <w:fldChar w:fldCharType="end"/>
      </w:r>
      <w:r w:rsidR="00DE4759" w:rsidRPr="00FC6441">
        <w:rPr>
          <w:sz w:val="24"/>
          <w:szCs w:val="24"/>
        </w:rPr>
        <w:t xml:space="preserve"> </w:t>
      </w:r>
      <w:r w:rsidR="00DE4759" w:rsidRPr="00FC6441">
        <w:rPr>
          <w:iCs/>
          <w:sz w:val="24"/>
          <w:szCs w:val="24"/>
        </w:rPr>
        <w:t xml:space="preserve">– (.....) ilinde </w:t>
      </w:r>
      <w:r w:rsidR="008E7946" w:rsidRPr="00FC6441">
        <w:rPr>
          <w:iCs/>
          <w:sz w:val="24"/>
          <w:szCs w:val="24"/>
        </w:rPr>
        <w:t>bulunan hava kirliliği ölçüm cihazlarının yerleri</w:t>
      </w:r>
      <w:bookmarkEnd w:id="18"/>
      <w:bookmarkEnd w:id="19"/>
    </w:p>
    <w:p w:rsidR="00995639" w:rsidRPr="00746722" w:rsidRDefault="00995639" w:rsidP="00995639">
      <w:pPr>
        <w:autoSpaceDE w:val="0"/>
        <w:autoSpaceDN w:val="0"/>
        <w:adjustRightInd w:val="0"/>
        <w:spacing w:after="0" w:line="240" w:lineRule="auto"/>
        <w:rPr>
          <w:rFonts w:ascii="Times New Roman" w:hAnsi="Times New Roman"/>
          <w:sz w:val="24"/>
          <w:lang w:eastAsia="tr-TR"/>
        </w:rPr>
      </w:pPr>
    </w:p>
    <w:p w:rsidR="00DE4759" w:rsidRDefault="00DE4759" w:rsidP="00995639">
      <w:pPr>
        <w:autoSpaceDE w:val="0"/>
        <w:autoSpaceDN w:val="0"/>
        <w:adjustRightInd w:val="0"/>
        <w:spacing w:after="0" w:line="240" w:lineRule="auto"/>
        <w:rPr>
          <w:rFonts w:ascii="Times New Roman" w:hAnsi="Times New Roman"/>
          <w:sz w:val="24"/>
          <w:lang w:eastAsia="tr-TR"/>
        </w:rPr>
      </w:pPr>
    </w:p>
    <w:p w:rsidR="00995639" w:rsidRDefault="00995639" w:rsidP="00995639">
      <w:pPr>
        <w:tabs>
          <w:tab w:val="left" w:pos="0"/>
        </w:tabs>
        <w:autoSpaceDE w:val="0"/>
        <w:autoSpaceDN w:val="0"/>
        <w:adjustRightInd w:val="0"/>
        <w:spacing w:after="0" w:line="240" w:lineRule="auto"/>
        <w:jc w:val="both"/>
        <w:rPr>
          <w:rFonts w:ascii="Times New Roman" w:hAnsi="Times New Roman"/>
          <w:iCs/>
          <w:sz w:val="24"/>
          <w:lang w:eastAsia="tr-TR"/>
        </w:rPr>
      </w:pPr>
      <w:r w:rsidRPr="00FE4A22">
        <w:rPr>
          <w:rFonts w:ascii="Times New Roman" w:hAnsi="Times New Roman"/>
          <w:iCs/>
          <w:sz w:val="24"/>
          <w:lang w:eastAsia="tr-TR"/>
        </w:rPr>
        <w:t>İlde hava kalitesinin kontrolü konusunda rapor yılı içerisinde gerçekleştirilen çalışmalardan söz edilmelidir. İlde bulunan hava kalitesi ölçüm istasyonu/istasyonları hakkında bilgi verilmelidir. Hava Kalitesi Ölçüm İstasyon/İstasyonlarının yerleri aşağıdaki örnek haritada olduğu gibi harita veya uydu görüntüsü üzerinde gösterilmelidir. Çizelge A.</w:t>
      </w:r>
      <w:r>
        <w:rPr>
          <w:rFonts w:ascii="Times New Roman" w:hAnsi="Times New Roman"/>
          <w:iCs/>
          <w:sz w:val="24"/>
          <w:lang w:eastAsia="tr-TR"/>
        </w:rPr>
        <w:t>8,</w:t>
      </w:r>
      <w:r w:rsidRPr="00FE4A22">
        <w:rPr>
          <w:rFonts w:ascii="Times New Roman" w:hAnsi="Times New Roman"/>
          <w:iCs/>
          <w:sz w:val="24"/>
          <w:lang w:eastAsia="tr-TR"/>
        </w:rPr>
        <w:t xml:space="preserve"> </w:t>
      </w:r>
      <w:r>
        <w:rPr>
          <w:rFonts w:ascii="Times New Roman" w:hAnsi="Times New Roman"/>
          <w:iCs/>
          <w:sz w:val="24"/>
          <w:lang w:eastAsia="tr-TR"/>
        </w:rPr>
        <w:t>i</w:t>
      </w:r>
      <w:r w:rsidRPr="00FE4A22">
        <w:rPr>
          <w:rFonts w:ascii="Times New Roman" w:hAnsi="Times New Roman"/>
          <w:iCs/>
          <w:sz w:val="24"/>
          <w:lang w:eastAsia="tr-TR"/>
        </w:rPr>
        <w:t>lde hava kalitesi ölçümü yapan istasyon/istasyonların ölçüm parametrelerini gösterecek şekilde doldurulmalıdır.</w:t>
      </w:r>
    </w:p>
    <w:p w:rsidR="00995639" w:rsidRPr="00902434" w:rsidRDefault="00995639" w:rsidP="00995639">
      <w:pPr>
        <w:autoSpaceDE w:val="0"/>
        <w:autoSpaceDN w:val="0"/>
        <w:adjustRightInd w:val="0"/>
        <w:spacing w:after="0" w:line="240" w:lineRule="auto"/>
        <w:rPr>
          <w:rFonts w:ascii="Times New Roman" w:hAnsi="Times New Roman"/>
          <w:i/>
          <w:sz w:val="24"/>
          <w:lang w:eastAsia="tr-TR"/>
        </w:rPr>
      </w:pPr>
    </w:p>
    <w:p w:rsidR="00902434" w:rsidRPr="00902434" w:rsidRDefault="00902434" w:rsidP="00D316C3">
      <w:pPr>
        <w:pStyle w:val="ResimYazs"/>
        <w:keepNext/>
        <w:jc w:val="both"/>
        <w:rPr>
          <w:sz w:val="24"/>
          <w:szCs w:val="24"/>
        </w:rPr>
      </w:pPr>
      <w:bookmarkStart w:id="20" w:name="_Toc503866481"/>
      <w:r w:rsidRPr="00902434">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8</w:t>
      </w:r>
      <w:r w:rsidR="00344241">
        <w:rPr>
          <w:iCs/>
          <w:sz w:val="24"/>
          <w:szCs w:val="24"/>
        </w:rPr>
        <w:fldChar w:fldCharType="end"/>
      </w:r>
      <w:r w:rsidRPr="00902434">
        <w:rPr>
          <w:sz w:val="24"/>
          <w:szCs w:val="24"/>
        </w:rPr>
        <w:t xml:space="preserve"> - (.....) ilinde </w:t>
      </w:r>
      <w:r w:rsidR="008E7946" w:rsidRPr="00902434">
        <w:rPr>
          <w:sz w:val="24"/>
          <w:szCs w:val="24"/>
        </w:rPr>
        <w:t>hava kalitesi ölçüm istasyon yerleri ve ölçülen parametreler</w:t>
      </w:r>
      <w:bookmarkEnd w:id="20"/>
      <w:r w:rsidR="008E7946" w:rsidRPr="00902434">
        <w:rPr>
          <w:sz w:val="24"/>
          <w:szCs w:val="24"/>
        </w:rPr>
        <w:t xml:space="preserve"> </w:t>
      </w:r>
    </w:p>
    <w:tbl>
      <w:tblPr>
        <w:tblW w:w="0" w:type="auto"/>
        <w:tblInd w:w="392" w:type="dxa"/>
        <w:tblBorders>
          <w:top w:val="single" w:sz="8" w:space="0" w:color="4F81BD"/>
          <w:bottom w:val="single" w:sz="8" w:space="0" w:color="4F81BD"/>
        </w:tblBorders>
        <w:tblLayout w:type="fixed"/>
        <w:tblLook w:val="04A0" w:firstRow="1" w:lastRow="0" w:firstColumn="1" w:lastColumn="0" w:noHBand="0" w:noVBand="1"/>
      </w:tblPr>
      <w:tblGrid>
        <w:gridCol w:w="1483"/>
        <w:gridCol w:w="2061"/>
        <w:gridCol w:w="992"/>
        <w:gridCol w:w="992"/>
        <w:gridCol w:w="992"/>
        <w:gridCol w:w="993"/>
        <w:gridCol w:w="992"/>
        <w:gridCol w:w="958"/>
      </w:tblGrid>
      <w:tr w:rsidR="00855734" w:rsidRPr="00E5457D" w:rsidTr="00DF030D">
        <w:tc>
          <w:tcPr>
            <w:tcW w:w="1483" w:type="dxa"/>
            <w:vMerge w:val="restart"/>
            <w:tcBorders>
              <w:top w:val="single" w:sz="8" w:space="0" w:color="4F81BD"/>
              <w:left w:val="nil"/>
              <w:bottom w:val="single" w:sz="8" w:space="0" w:color="4F81BD"/>
              <w:right w:val="single" w:sz="8" w:space="0" w:color="4F81BD"/>
            </w:tcBorders>
            <w:shd w:val="clear" w:color="auto" w:fill="EAEAEA"/>
          </w:tcPr>
          <w:p w:rsidR="00AA3F6E" w:rsidRPr="00E5457D" w:rsidRDefault="00AA3F6E" w:rsidP="00DF030D">
            <w:pPr>
              <w:tabs>
                <w:tab w:val="left" w:pos="426"/>
              </w:tabs>
              <w:autoSpaceDE w:val="0"/>
              <w:autoSpaceDN w:val="0"/>
              <w:adjustRightInd w:val="0"/>
              <w:spacing w:after="0" w:line="240" w:lineRule="auto"/>
              <w:jc w:val="center"/>
              <w:rPr>
                <w:rFonts w:ascii="Times New Roman" w:hAnsi="Times New Roman"/>
                <w:b/>
                <w:bCs/>
                <w:iCs/>
                <w:sz w:val="20"/>
                <w:lang w:eastAsia="tr-TR"/>
              </w:rPr>
            </w:pPr>
            <w:r w:rsidRPr="00E5457D">
              <w:rPr>
                <w:rFonts w:ascii="Times New Roman" w:hAnsi="Times New Roman"/>
                <w:b/>
                <w:bCs/>
                <w:iCs/>
                <w:sz w:val="20"/>
                <w:lang w:eastAsia="tr-TR"/>
              </w:rPr>
              <w:t>İSTASYON YERLERİ</w:t>
            </w:r>
          </w:p>
        </w:tc>
        <w:tc>
          <w:tcPr>
            <w:tcW w:w="2061" w:type="dxa"/>
            <w:tcBorders>
              <w:top w:val="single" w:sz="8" w:space="0" w:color="4F81BD"/>
              <w:left w:val="single" w:sz="8" w:space="0" w:color="4F81BD"/>
              <w:bottom w:val="nil"/>
              <w:right w:val="single" w:sz="8" w:space="0" w:color="4F81BD"/>
            </w:tcBorders>
            <w:shd w:val="clear" w:color="auto" w:fill="EAEAEA"/>
          </w:tcPr>
          <w:p w:rsidR="00AA3F6E" w:rsidRPr="00E5457D" w:rsidRDefault="00AA3F6E" w:rsidP="00AA3F6E">
            <w:pPr>
              <w:tabs>
                <w:tab w:val="left" w:pos="426"/>
              </w:tabs>
              <w:autoSpaceDE w:val="0"/>
              <w:autoSpaceDN w:val="0"/>
              <w:adjustRightInd w:val="0"/>
              <w:spacing w:after="0" w:line="240" w:lineRule="auto"/>
              <w:jc w:val="center"/>
              <w:rPr>
                <w:rFonts w:ascii="Times New Roman" w:hAnsi="Times New Roman"/>
                <w:b/>
                <w:bCs/>
                <w:iCs/>
                <w:sz w:val="20"/>
                <w:lang w:eastAsia="tr-TR"/>
              </w:rPr>
            </w:pPr>
            <w:r w:rsidRPr="00E5457D">
              <w:rPr>
                <w:rFonts w:ascii="Times New Roman" w:hAnsi="Times New Roman"/>
                <w:b/>
                <w:bCs/>
                <w:iCs/>
                <w:sz w:val="20"/>
                <w:lang w:eastAsia="tr-TR"/>
              </w:rPr>
              <w:t>KOORDİNATLARI</w:t>
            </w:r>
          </w:p>
        </w:tc>
        <w:tc>
          <w:tcPr>
            <w:tcW w:w="5919" w:type="dxa"/>
            <w:gridSpan w:val="6"/>
            <w:tcBorders>
              <w:top w:val="single" w:sz="8" w:space="0" w:color="4F81BD"/>
              <w:left w:val="single" w:sz="8" w:space="0" w:color="4F81BD"/>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bCs/>
                <w:iCs/>
                <w:sz w:val="20"/>
                <w:lang w:eastAsia="tr-TR"/>
              </w:rPr>
            </w:pPr>
            <w:r w:rsidRPr="00E5457D">
              <w:rPr>
                <w:rFonts w:ascii="Times New Roman" w:hAnsi="Times New Roman"/>
                <w:b/>
                <w:bCs/>
                <w:iCs/>
                <w:sz w:val="20"/>
                <w:lang w:eastAsia="tr-TR"/>
              </w:rPr>
              <w:t>HAVA KİRLETİCİLERİ</w:t>
            </w:r>
          </w:p>
        </w:tc>
      </w:tr>
      <w:tr w:rsidR="00855734" w:rsidRPr="00E5457D" w:rsidTr="00DF030D">
        <w:tc>
          <w:tcPr>
            <w:tcW w:w="1483" w:type="dxa"/>
            <w:vMerge/>
            <w:tcBorders>
              <w:top w:val="single" w:sz="8" w:space="0" w:color="4F81BD"/>
              <w:left w:val="nil"/>
              <w:bottom w:val="single" w:sz="8" w:space="0" w:color="4F81BD"/>
              <w:right w:val="single" w:sz="8" w:space="0" w:color="4F81BD"/>
            </w:tcBorders>
            <w:shd w:val="clear" w:color="auto" w:fill="EAEAEA"/>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sz w:val="20"/>
                <w:lang w:eastAsia="tr-TR"/>
              </w:rPr>
            </w:pPr>
          </w:p>
        </w:tc>
        <w:tc>
          <w:tcPr>
            <w:tcW w:w="2061" w:type="dxa"/>
            <w:tcBorders>
              <w:top w:val="nil"/>
              <w:left w:val="single" w:sz="8" w:space="0" w:color="4F81BD"/>
              <w:bottom w:val="single" w:sz="4" w:space="0" w:color="auto"/>
              <w:right w:val="single" w:sz="8" w:space="0" w:color="4F81BD"/>
            </w:tcBorders>
            <w:shd w:val="clear" w:color="auto" w:fill="EAEAEA"/>
          </w:tcPr>
          <w:p w:rsidR="00AA3F6E" w:rsidRPr="00E5457D" w:rsidRDefault="00F6205C"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noProof/>
                <w:sz w:val="20"/>
                <w:lang w:val="en-US"/>
              </w:rPr>
              <mc:AlternateContent>
                <mc:Choice Requires="wps">
                  <w:drawing>
                    <wp:anchor distT="0" distB="0" distL="114300" distR="114300" simplePos="0" relativeHeight="251734528" behindDoc="0" locked="0" layoutInCell="1" allowOverlap="1" wp14:anchorId="594ADC1B" wp14:editId="27EAD432">
                      <wp:simplePos x="0" y="0"/>
                      <wp:positionH relativeFrom="column">
                        <wp:posOffset>517525</wp:posOffset>
                      </wp:positionH>
                      <wp:positionV relativeFrom="paragraph">
                        <wp:posOffset>54610</wp:posOffset>
                      </wp:positionV>
                      <wp:extent cx="2374265" cy="803275"/>
                      <wp:effectExtent l="0" t="590550" r="0" b="58737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1203">
                                <a:off x="0" y="0"/>
                                <a:ext cx="2374265" cy="803275"/>
                              </a:xfrm>
                              <a:prstGeom prst="rect">
                                <a:avLst/>
                              </a:prstGeom>
                              <a:noFill/>
                              <a:ln w="9525">
                                <a:noFill/>
                                <a:miter lim="800000"/>
                                <a:headEnd/>
                                <a:tailEnd/>
                              </a:ln>
                            </wps:spPr>
                            <wps:txbx>
                              <w:txbxContent>
                                <w:p w:rsidR="000435F0" w:rsidRPr="00EE560D" w:rsidRDefault="000435F0" w:rsidP="00EE560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93414E">
                                    <w:rPr>
                                      <w:b/>
                                      <w:color w:val="F8F8F8"/>
                                      <w:spacing w:val="30"/>
                                      <w:sz w:val="44"/>
                                      <w:szCs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40.75pt;margin-top:4.3pt;width:186.95pt;height:63.25pt;rotation:-2357982fd;z-index:251734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" filled="f" stroked="f">
                      <v:textbox>
                        <w:txbxContent>
                          <w:p w:rsidR="000435F0" w:rsidRPr="00EE560D" w:rsidRDefault="000435F0" w:rsidP="00EE560D">
                            <w:pPr>
                              <w:jc w:val="cente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44"/>
                                <w:szCs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93414E">
                              <w:rPr>
                                <w:b/>
                                <w:color w:val="F8F8F8"/>
                                <w:spacing w:val="30"/>
                                <w:sz w:val="44"/>
                                <w:szCs w:val="44"/>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AA3F6E" w:rsidRPr="00E5457D">
              <w:rPr>
                <w:rFonts w:ascii="Times New Roman" w:hAnsi="Times New Roman"/>
                <w:b/>
                <w:iCs/>
                <w:sz w:val="20"/>
                <w:lang w:eastAsia="tr-TR"/>
              </w:rPr>
              <w:t>(Enlem, Boylam)</w:t>
            </w:r>
          </w:p>
        </w:tc>
        <w:tc>
          <w:tcPr>
            <w:tcW w:w="992" w:type="dxa"/>
            <w:tcBorders>
              <w:top w:val="single" w:sz="4" w:space="0" w:color="auto"/>
              <w:left w:val="single" w:sz="8" w:space="0" w:color="4F81BD"/>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SO</w:t>
            </w:r>
            <w:r w:rsidRPr="00E5457D">
              <w:rPr>
                <w:rFonts w:ascii="Times New Roman" w:hAnsi="Times New Roman"/>
                <w:b/>
                <w:iCs/>
                <w:sz w:val="20"/>
                <w:vertAlign w:val="subscript"/>
                <w:lang w:eastAsia="tr-TR"/>
              </w:rPr>
              <w:t>2</w:t>
            </w:r>
          </w:p>
        </w:tc>
        <w:tc>
          <w:tcPr>
            <w:tcW w:w="992"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NO</w:t>
            </w:r>
            <w:r w:rsidRPr="00E5457D">
              <w:rPr>
                <w:rFonts w:ascii="Times New Roman" w:hAnsi="Times New Roman"/>
                <w:b/>
                <w:iCs/>
                <w:sz w:val="20"/>
                <w:vertAlign w:val="subscript"/>
                <w:lang w:eastAsia="tr-TR"/>
              </w:rPr>
              <w:t>X</w:t>
            </w:r>
          </w:p>
        </w:tc>
        <w:tc>
          <w:tcPr>
            <w:tcW w:w="992"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CO</w:t>
            </w:r>
          </w:p>
        </w:tc>
        <w:tc>
          <w:tcPr>
            <w:tcW w:w="993"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O</w:t>
            </w:r>
            <w:r w:rsidRPr="00E5457D">
              <w:rPr>
                <w:rFonts w:ascii="Times New Roman" w:hAnsi="Times New Roman"/>
                <w:b/>
                <w:iCs/>
                <w:sz w:val="20"/>
                <w:vertAlign w:val="subscript"/>
                <w:lang w:eastAsia="tr-TR"/>
              </w:rPr>
              <w:t>2</w:t>
            </w:r>
          </w:p>
        </w:tc>
        <w:tc>
          <w:tcPr>
            <w:tcW w:w="992"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HC</w:t>
            </w:r>
          </w:p>
        </w:tc>
        <w:tc>
          <w:tcPr>
            <w:tcW w:w="958" w:type="dxa"/>
            <w:tcBorders>
              <w:top w:val="single" w:sz="4" w:space="0" w:color="auto"/>
              <w:left w:val="nil"/>
              <w:bottom w:val="single" w:sz="4" w:space="0" w:color="auto"/>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b/>
                <w:iCs/>
                <w:sz w:val="20"/>
                <w:lang w:eastAsia="tr-TR"/>
              </w:rPr>
            </w:pPr>
            <w:r w:rsidRPr="00E5457D">
              <w:rPr>
                <w:rFonts w:ascii="Times New Roman" w:hAnsi="Times New Roman"/>
                <w:b/>
                <w:iCs/>
                <w:sz w:val="20"/>
                <w:lang w:eastAsia="tr-TR"/>
              </w:rPr>
              <w:t>PM</w:t>
            </w:r>
          </w:p>
        </w:tc>
      </w:tr>
      <w:tr w:rsidR="00AA3F6E" w:rsidRPr="00E5457D" w:rsidTr="00DF030D">
        <w:tc>
          <w:tcPr>
            <w:tcW w:w="1483" w:type="dxa"/>
            <w:tcBorders>
              <w:top w:val="single" w:sz="8" w:space="0" w:color="4F81BD"/>
            </w:tcBorders>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Sıhhiye</w:t>
            </w:r>
          </w:p>
        </w:tc>
        <w:tc>
          <w:tcPr>
            <w:tcW w:w="2061"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top w:val="single" w:sz="4" w:space="0" w:color="auto"/>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Bahçeli</w:t>
            </w:r>
          </w:p>
        </w:tc>
        <w:tc>
          <w:tcPr>
            <w:tcW w:w="2061"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58" w:type="dxa"/>
            <w:tcBorders>
              <w:left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bottom w:val="nil"/>
            </w:tcBorders>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Cebeci</w:t>
            </w:r>
          </w:p>
        </w:tc>
        <w:tc>
          <w:tcPr>
            <w:tcW w:w="2061" w:type="dxa"/>
            <w:tcBorders>
              <w:bottom w:val="nil"/>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bottom w:val="nil"/>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bottom w:val="nil"/>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bottom w:val="nil"/>
            </w:tcBorders>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Demetevler</w:t>
            </w:r>
          </w:p>
        </w:tc>
        <w:tc>
          <w:tcPr>
            <w:tcW w:w="2061"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3" w:type="dxa"/>
            <w:tcBorders>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left w:val="nil"/>
              <w:bottom w:val="nil"/>
              <w:right w:val="nil"/>
            </w:tcBorders>
            <w:shd w:val="clear" w:color="auto" w:fill="EAEAEA"/>
          </w:tcPr>
          <w:p w:rsidR="00AA3F6E" w:rsidRPr="00E5457D" w:rsidRDefault="00AA3F6E" w:rsidP="00A46EB0">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Dikmen</w:t>
            </w:r>
          </w:p>
        </w:tc>
        <w:tc>
          <w:tcPr>
            <w:tcW w:w="2061"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Kayaş</w:t>
            </w:r>
          </w:p>
        </w:tc>
        <w:tc>
          <w:tcPr>
            <w:tcW w:w="2061"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58" w:type="dxa"/>
            <w:tcBorders>
              <w:top w:val="nil"/>
              <w:left w:val="nil"/>
              <w:bottom w:val="nil"/>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Keçiören</w:t>
            </w:r>
          </w:p>
        </w:tc>
        <w:tc>
          <w:tcPr>
            <w:tcW w:w="2061"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3"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top w:val="nil"/>
              <w:left w:val="nil"/>
              <w:bottom w:val="nil"/>
              <w:right w:val="nil"/>
            </w:tcBorders>
            <w:shd w:val="clear" w:color="auto" w:fill="FFFFFF"/>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r w:rsidR="00AA3F6E" w:rsidRPr="00E5457D" w:rsidTr="00DF030D">
        <w:tc>
          <w:tcPr>
            <w:tcW w:w="1483"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both"/>
              <w:rPr>
                <w:rFonts w:ascii="Times New Roman" w:hAnsi="Times New Roman"/>
                <w:b/>
                <w:bCs/>
                <w:iCs/>
                <w:color w:val="365F91"/>
                <w:sz w:val="20"/>
                <w:lang w:eastAsia="tr-TR"/>
              </w:rPr>
            </w:pPr>
            <w:r w:rsidRPr="00E5457D">
              <w:rPr>
                <w:rFonts w:ascii="Times New Roman" w:hAnsi="Times New Roman"/>
                <w:b/>
                <w:bCs/>
                <w:iCs/>
                <w:color w:val="365F91"/>
                <w:sz w:val="20"/>
                <w:lang w:eastAsia="tr-TR"/>
              </w:rPr>
              <w:t>Sincan</w:t>
            </w:r>
          </w:p>
        </w:tc>
        <w:tc>
          <w:tcPr>
            <w:tcW w:w="2061"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c>
          <w:tcPr>
            <w:tcW w:w="992"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3"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92"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p>
        </w:tc>
        <w:tc>
          <w:tcPr>
            <w:tcW w:w="958" w:type="dxa"/>
            <w:tcBorders>
              <w:top w:val="nil"/>
              <w:left w:val="nil"/>
              <w:bottom w:val="single" w:sz="8" w:space="0" w:color="4F81BD"/>
              <w:right w:val="nil"/>
            </w:tcBorders>
            <w:shd w:val="clear" w:color="auto" w:fill="EAEAEA"/>
          </w:tcPr>
          <w:p w:rsidR="00AA3F6E" w:rsidRPr="00E5457D" w:rsidRDefault="00AA3F6E" w:rsidP="003A63D7">
            <w:pPr>
              <w:tabs>
                <w:tab w:val="left" w:pos="426"/>
              </w:tabs>
              <w:autoSpaceDE w:val="0"/>
              <w:autoSpaceDN w:val="0"/>
              <w:adjustRightInd w:val="0"/>
              <w:spacing w:after="0" w:line="240" w:lineRule="auto"/>
              <w:jc w:val="center"/>
              <w:rPr>
                <w:rFonts w:ascii="Times New Roman" w:hAnsi="Times New Roman"/>
                <w:iCs/>
                <w:color w:val="365F91"/>
                <w:sz w:val="20"/>
                <w:lang w:eastAsia="tr-TR"/>
              </w:rPr>
            </w:pPr>
            <w:r w:rsidRPr="00E5457D">
              <w:rPr>
                <w:rFonts w:ascii="Times New Roman" w:hAnsi="Times New Roman"/>
                <w:iCs/>
                <w:color w:val="365F91"/>
                <w:sz w:val="20"/>
                <w:lang w:eastAsia="tr-TR"/>
              </w:rPr>
              <w:t>X</w:t>
            </w:r>
          </w:p>
        </w:tc>
      </w:tr>
    </w:tbl>
    <w:p w:rsidR="00AE6663" w:rsidRPr="00447CA5" w:rsidRDefault="00447CA5" w:rsidP="00AE6663">
      <w:pPr>
        <w:spacing w:after="0"/>
        <w:jc w:val="both"/>
        <w:rPr>
          <w:rFonts w:ascii="Times New Roman" w:hAnsi="Times New Roman"/>
          <w:bCs/>
          <w:szCs w:val="16"/>
        </w:rPr>
      </w:pPr>
      <w:r w:rsidRPr="00447CA5">
        <w:rPr>
          <w:rFonts w:ascii="Times New Roman" w:hAnsi="Times New Roman"/>
          <w:szCs w:val="24"/>
        </w:rPr>
        <w:t>(havaizleme.gov.tr, Yıl)</w:t>
      </w:r>
    </w:p>
    <w:p w:rsidR="00847F96" w:rsidRDefault="00847F96" w:rsidP="00AE6663">
      <w:pPr>
        <w:spacing w:after="0"/>
        <w:jc w:val="both"/>
        <w:rPr>
          <w:rFonts w:ascii="Times New Roman" w:hAnsi="Times New Roman"/>
          <w:bCs/>
          <w:sz w:val="24"/>
          <w:szCs w:val="16"/>
        </w:rPr>
      </w:pPr>
    </w:p>
    <w:p w:rsidR="00447CA5" w:rsidRPr="00E20F4E" w:rsidRDefault="00447CA5" w:rsidP="00AE6663">
      <w:pPr>
        <w:spacing w:after="0"/>
        <w:jc w:val="both"/>
        <w:rPr>
          <w:rFonts w:ascii="Times New Roman" w:hAnsi="Times New Roman"/>
          <w:bCs/>
          <w:sz w:val="24"/>
          <w:szCs w:val="16"/>
        </w:rPr>
      </w:pPr>
    </w:p>
    <w:p w:rsidR="005341CA" w:rsidRPr="005B730F" w:rsidRDefault="005341CA" w:rsidP="00847F96">
      <w:pPr>
        <w:pStyle w:val="Balk2"/>
        <w:rPr>
          <w:rFonts w:asciiTheme="majorHAnsi" w:hAnsiTheme="majorHAnsi"/>
          <w:color w:val="0070C0"/>
          <w:sz w:val="28"/>
        </w:rPr>
      </w:pPr>
      <w:bookmarkStart w:id="21" w:name="_Toc484706434"/>
      <w:bookmarkStart w:id="22" w:name="_Toc503866333"/>
      <w:r w:rsidRPr="005B730F">
        <w:rPr>
          <w:rFonts w:asciiTheme="majorHAnsi" w:hAnsiTheme="majorHAnsi"/>
          <w:color w:val="0070C0"/>
          <w:sz w:val="28"/>
        </w:rPr>
        <w:t>A.</w:t>
      </w:r>
      <w:r w:rsidR="00F31478" w:rsidRPr="005B730F">
        <w:rPr>
          <w:rFonts w:asciiTheme="majorHAnsi" w:hAnsiTheme="majorHAnsi"/>
          <w:color w:val="0070C0"/>
          <w:sz w:val="28"/>
        </w:rPr>
        <w:t>4</w:t>
      </w:r>
      <w:r w:rsidRPr="005B730F">
        <w:rPr>
          <w:rFonts w:asciiTheme="majorHAnsi" w:hAnsiTheme="majorHAnsi"/>
          <w:color w:val="0070C0"/>
          <w:sz w:val="28"/>
        </w:rPr>
        <w:t>. Ölçüm İstasyonları</w:t>
      </w:r>
      <w:bookmarkEnd w:id="21"/>
      <w:bookmarkEnd w:id="22"/>
    </w:p>
    <w:p w:rsidR="00C72FEF" w:rsidRPr="00723E38" w:rsidRDefault="00C72FEF" w:rsidP="005341CA">
      <w:pPr>
        <w:tabs>
          <w:tab w:val="left" w:pos="426"/>
        </w:tabs>
        <w:autoSpaceDE w:val="0"/>
        <w:autoSpaceDN w:val="0"/>
        <w:adjustRightInd w:val="0"/>
        <w:spacing w:after="0" w:line="240" w:lineRule="auto"/>
        <w:ind w:left="426"/>
        <w:jc w:val="both"/>
        <w:rPr>
          <w:rFonts w:ascii="Times New Roman" w:hAnsi="Times New Roman"/>
          <w:iCs/>
          <w:sz w:val="24"/>
          <w:lang w:eastAsia="tr-TR"/>
        </w:rPr>
      </w:pPr>
    </w:p>
    <w:p w:rsidR="00C5336E" w:rsidRDefault="00C5336E" w:rsidP="00727EF8">
      <w:pPr>
        <w:autoSpaceDE w:val="0"/>
        <w:autoSpaceDN w:val="0"/>
        <w:adjustRightInd w:val="0"/>
        <w:spacing w:after="0" w:line="240" w:lineRule="auto"/>
        <w:jc w:val="both"/>
        <w:rPr>
          <w:rFonts w:ascii="Times New Roman" w:hAnsi="Times New Roman"/>
          <w:sz w:val="24"/>
          <w:lang w:eastAsia="tr-TR"/>
        </w:rPr>
      </w:pPr>
      <w:r w:rsidRPr="00723E38">
        <w:rPr>
          <w:rFonts w:ascii="Times New Roman" w:hAnsi="Times New Roman"/>
          <w:sz w:val="24"/>
          <w:lang w:eastAsia="tr-TR"/>
        </w:rPr>
        <w:t xml:space="preserve">İlin rapor yılındaki </w:t>
      </w:r>
      <w:r w:rsidR="00C24F59">
        <w:rPr>
          <w:rFonts w:ascii="Times New Roman" w:hAnsi="Times New Roman"/>
          <w:sz w:val="24"/>
          <w:lang w:eastAsia="tr-TR"/>
        </w:rPr>
        <w:t xml:space="preserve">hava </w:t>
      </w:r>
      <w:r w:rsidRPr="00723E38">
        <w:rPr>
          <w:rFonts w:ascii="Times New Roman" w:hAnsi="Times New Roman"/>
          <w:sz w:val="24"/>
          <w:lang w:eastAsia="tr-TR"/>
        </w:rPr>
        <w:t xml:space="preserve">kirletici parametreler için günlük ortalama değerlerini içeren grafik </w:t>
      </w:r>
      <w:r w:rsidR="007A5D3F" w:rsidRPr="00723E38">
        <w:rPr>
          <w:rFonts w:ascii="Times New Roman" w:hAnsi="Times New Roman"/>
          <w:sz w:val="24"/>
          <w:lang w:eastAsia="tr-TR"/>
        </w:rPr>
        <w:t>ve</w:t>
      </w:r>
      <w:r w:rsidRPr="00723E38">
        <w:rPr>
          <w:rFonts w:ascii="Times New Roman" w:hAnsi="Times New Roman"/>
          <w:sz w:val="24"/>
          <w:lang w:eastAsia="tr-TR"/>
        </w:rPr>
        <w:t xml:space="preserve"> çizelge, KVS aşım sayıları, u</w:t>
      </w:r>
      <w:r w:rsidR="00045997" w:rsidRPr="00723E38">
        <w:rPr>
          <w:rFonts w:ascii="Times New Roman" w:hAnsi="Times New Roman"/>
          <w:sz w:val="24"/>
          <w:lang w:eastAsia="tr-TR"/>
        </w:rPr>
        <w:t>y</w:t>
      </w:r>
      <w:r w:rsidRPr="00723E38">
        <w:rPr>
          <w:rFonts w:ascii="Times New Roman" w:hAnsi="Times New Roman"/>
          <w:sz w:val="24"/>
          <w:lang w:eastAsia="tr-TR"/>
        </w:rPr>
        <w:t>arı eşiği aşım sayıları eklenmelidir.</w:t>
      </w:r>
    </w:p>
    <w:p w:rsidR="00191023" w:rsidRDefault="00C24F59" w:rsidP="00727EF8">
      <w:pPr>
        <w:autoSpaceDE w:val="0"/>
        <w:autoSpaceDN w:val="0"/>
        <w:adjustRightInd w:val="0"/>
        <w:spacing w:after="0" w:line="240" w:lineRule="auto"/>
        <w:jc w:val="both"/>
        <w:rPr>
          <w:rFonts w:ascii="Times New Roman" w:hAnsi="Times New Roman"/>
          <w:sz w:val="24"/>
          <w:lang w:eastAsia="tr-TR"/>
        </w:rPr>
      </w:pPr>
      <w:r w:rsidRPr="00593B20">
        <w:rPr>
          <w:rFonts w:ascii="Arial Narrow" w:hAnsi="Arial Narrow" w:cs="Calibri-Italic"/>
          <w:iCs/>
          <w:noProof/>
          <w:lang w:val="en-US"/>
        </w:rPr>
        <mc:AlternateContent>
          <mc:Choice Requires="wps">
            <w:drawing>
              <wp:anchor distT="0" distB="0" distL="114300" distR="114300" simplePos="0" relativeHeight="251664896" behindDoc="0" locked="0" layoutInCell="1" allowOverlap="1" wp14:anchorId="25F7BBF9" wp14:editId="2BF313E7">
                <wp:simplePos x="0" y="0"/>
                <wp:positionH relativeFrom="column">
                  <wp:posOffset>1919436</wp:posOffset>
                </wp:positionH>
                <wp:positionV relativeFrom="paragraph">
                  <wp:posOffset>904894</wp:posOffset>
                </wp:positionV>
                <wp:extent cx="2378710" cy="1212850"/>
                <wp:effectExtent l="76200" t="361950" r="27940" b="368300"/>
                <wp:wrapNone/>
                <wp:docPr id="1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3048">
                          <a:off x="0" y="0"/>
                          <a:ext cx="2378710" cy="1212850"/>
                        </a:xfrm>
                        <a:prstGeom prst="rect">
                          <a:avLst/>
                        </a:prstGeom>
                        <a:noFill/>
                        <a:ln w="9525">
                          <a:noFill/>
                          <a:miter lim="800000"/>
                          <a:headEnd/>
                          <a:tailEnd/>
                        </a:ln>
                      </wps:spPr>
                      <wps:txbx>
                        <w:txbxContent>
                          <w:p w:rsidR="000435F0" w:rsidRDefault="000435F0">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593B20" w:rsidRDefault="000435F0">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593B20">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51.15pt;margin-top:71.25pt;width:187.3pt;height:95.5pt;rotation:-1372927fd;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" filled="f" stroked="f">
                <v:textbox>
                  <w:txbxContent>
                    <w:p w:rsidR="000435F0" w:rsidRDefault="000435F0">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593B20" w:rsidRDefault="000435F0">
                      <w:pP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593B20">
                        <w:rPr>
                          <w:b/>
                          <w:color w:val="F8F8F8"/>
                          <w:spacing w:val="30"/>
                          <w:sz w:val="52"/>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rFonts w:ascii="Times New Roman" w:hAnsi="Times New Roman"/>
          <w:noProof/>
          <w:sz w:val="24"/>
          <w:lang w:val="en-US"/>
        </w:rPr>
        <w:drawing>
          <wp:inline distT="0" distB="0" distL="0" distR="0" wp14:anchorId="274F5398" wp14:editId="2946BD6B">
            <wp:extent cx="6120765" cy="3060065"/>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pm10.png"/>
                    <pic:cNvPicPr/>
                  </pic:nvPicPr>
                  <pic:blipFill>
                    <a:blip r:embed="rId15">
                      <a:extLst>
                        <a:ext uri="{28A0092B-C50C-407E-A947-70E740481C1C}">
                          <a14:useLocalDpi xmlns:a14="http://schemas.microsoft.com/office/drawing/2010/main" val="0"/>
                        </a:ext>
                      </a:extLst>
                    </a:blip>
                    <a:stretch>
                      <a:fillRect/>
                    </a:stretch>
                  </pic:blipFill>
                  <pic:spPr>
                    <a:xfrm>
                      <a:off x="0" y="0"/>
                      <a:ext cx="6120765" cy="3060065"/>
                    </a:xfrm>
                    <a:prstGeom prst="rect">
                      <a:avLst/>
                    </a:prstGeom>
                  </pic:spPr>
                </pic:pic>
              </a:graphicData>
            </a:graphic>
          </wp:inline>
        </w:drawing>
      </w:r>
    </w:p>
    <w:p w:rsidR="00C24F59" w:rsidRPr="00191023" w:rsidRDefault="006C4559" w:rsidP="00AB6CFA">
      <w:pPr>
        <w:pStyle w:val="ResimYazs"/>
        <w:jc w:val="both"/>
        <w:rPr>
          <w:iCs/>
          <w:sz w:val="24"/>
          <w:szCs w:val="24"/>
        </w:rPr>
      </w:pPr>
      <w:bookmarkStart w:id="23" w:name="_Toc503866521"/>
      <w:r w:rsidRPr="006C4559">
        <w:rPr>
          <w:sz w:val="24"/>
          <w:szCs w:val="24"/>
        </w:rPr>
        <w:t>Şekil A.</w:t>
      </w:r>
      <w:r w:rsidR="00C24F59" w:rsidRPr="006C4559">
        <w:rPr>
          <w:sz w:val="24"/>
          <w:szCs w:val="24"/>
        </w:rPr>
        <w:fldChar w:fldCharType="begin"/>
      </w:r>
      <w:r w:rsidR="00C24F59" w:rsidRPr="006C4559">
        <w:rPr>
          <w:sz w:val="24"/>
          <w:szCs w:val="24"/>
        </w:rPr>
        <w:instrText xml:space="preserve"> SEQ Figure \* ARABIC </w:instrText>
      </w:r>
      <w:r w:rsidR="00C24F59" w:rsidRPr="006C4559">
        <w:rPr>
          <w:sz w:val="24"/>
          <w:szCs w:val="24"/>
        </w:rPr>
        <w:fldChar w:fldCharType="separate"/>
      </w:r>
      <w:r w:rsidR="00B42FF0">
        <w:rPr>
          <w:noProof/>
          <w:sz w:val="24"/>
          <w:szCs w:val="24"/>
        </w:rPr>
        <w:t>2</w:t>
      </w:r>
      <w:r w:rsidR="00C24F59" w:rsidRPr="006C4559">
        <w:rPr>
          <w:sz w:val="24"/>
          <w:szCs w:val="24"/>
        </w:rPr>
        <w:fldChar w:fldCharType="end"/>
      </w:r>
      <w:r w:rsidR="00C24F59" w:rsidRPr="006C4559">
        <w:rPr>
          <w:sz w:val="24"/>
          <w:szCs w:val="24"/>
        </w:rPr>
        <w:t xml:space="preserve"> </w:t>
      </w:r>
      <w:r w:rsidR="00C24F59" w:rsidRPr="006C4559">
        <w:rPr>
          <w:iCs/>
          <w:sz w:val="24"/>
          <w:szCs w:val="24"/>
        </w:rPr>
        <w:t xml:space="preserve">-  (.....) ilinde </w:t>
      </w:r>
      <w:r w:rsidR="00FE06E5">
        <w:rPr>
          <w:iCs/>
          <w:sz w:val="24"/>
          <w:szCs w:val="24"/>
        </w:rPr>
        <w:t>(</w:t>
      </w:r>
      <w:r w:rsidR="00C24F59" w:rsidRPr="006C4559">
        <w:rPr>
          <w:iCs/>
          <w:sz w:val="24"/>
          <w:szCs w:val="24"/>
        </w:rPr>
        <w:t>….</w:t>
      </w:r>
      <w:r w:rsidR="00FE06E5">
        <w:rPr>
          <w:iCs/>
          <w:sz w:val="24"/>
          <w:szCs w:val="24"/>
        </w:rPr>
        <w:t>)</w:t>
      </w:r>
      <w:r w:rsidR="00C24F59" w:rsidRPr="006C4559">
        <w:rPr>
          <w:iCs/>
          <w:sz w:val="24"/>
          <w:szCs w:val="24"/>
        </w:rPr>
        <w:t xml:space="preserve"> </w:t>
      </w:r>
      <w:r w:rsidR="008E7946" w:rsidRPr="006C4559">
        <w:rPr>
          <w:iCs/>
          <w:sz w:val="24"/>
          <w:szCs w:val="24"/>
        </w:rPr>
        <w:t>ista</w:t>
      </w:r>
      <w:r w:rsidR="00C24F59" w:rsidRPr="006C4559">
        <w:rPr>
          <w:iCs/>
          <w:sz w:val="24"/>
          <w:szCs w:val="24"/>
        </w:rPr>
        <w:t xml:space="preserve">syonu PM10 </w:t>
      </w:r>
      <w:r w:rsidR="008E7946" w:rsidRPr="006C4559">
        <w:rPr>
          <w:iCs/>
          <w:sz w:val="24"/>
          <w:szCs w:val="24"/>
        </w:rPr>
        <w:t>parametresi günlük ortalama değer</w:t>
      </w:r>
      <w:r w:rsidR="008E7946" w:rsidRPr="00191023">
        <w:rPr>
          <w:iCs/>
          <w:sz w:val="24"/>
          <w:szCs w:val="24"/>
        </w:rPr>
        <w:t xml:space="preserve"> grafiği</w:t>
      </w:r>
      <w:bookmarkEnd w:id="23"/>
      <w:r w:rsidR="00C24F59" w:rsidRPr="00191023">
        <w:rPr>
          <w:iCs/>
          <w:sz w:val="24"/>
          <w:szCs w:val="24"/>
        </w:rPr>
        <w:t xml:space="preserve"> </w:t>
      </w:r>
    </w:p>
    <w:p w:rsidR="00447CA5" w:rsidRPr="00447CA5" w:rsidRDefault="00447CA5" w:rsidP="00C24F59">
      <w:pPr>
        <w:pStyle w:val="ResimYazs"/>
        <w:rPr>
          <w:b w:val="0"/>
          <w:iCs/>
          <w:sz w:val="22"/>
          <w:szCs w:val="24"/>
        </w:rPr>
      </w:pPr>
      <w:r w:rsidRPr="00447CA5">
        <w:rPr>
          <w:b w:val="0"/>
          <w:iCs/>
          <w:sz w:val="22"/>
          <w:szCs w:val="24"/>
        </w:rPr>
        <w:t>(havaizleme.gov.tr, Yıl)</w:t>
      </w:r>
    </w:p>
    <w:p w:rsidR="008E7946" w:rsidRDefault="008E7946" w:rsidP="00C24F59">
      <w:pPr>
        <w:pStyle w:val="ResimYazs"/>
        <w:rPr>
          <w:b w:val="0"/>
          <w:iCs/>
          <w:sz w:val="24"/>
          <w:szCs w:val="24"/>
        </w:rPr>
      </w:pPr>
    </w:p>
    <w:p w:rsidR="008E7946" w:rsidRDefault="008E7946" w:rsidP="00C24F59">
      <w:pPr>
        <w:pStyle w:val="ResimYazs"/>
        <w:rPr>
          <w:b w:val="0"/>
          <w:iCs/>
          <w:sz w:val="24"/>
          <w:szCs w:val="24"/>
        </w:rPr>
      </w:pPr>
    </w:p>
    <w:p w:rsidR="00C24F59" w:rsidRPr="00FC6441" w:rsidRDefault="00C24F59" w:rsidP="00C24F59">
      <w:pPr>
        <w:pStyle w:val="ResimYazs"/>
        <w:rPr>
          <w:b w:val="0"/>
          <w:iCs/>
          <w:sz w:val="24"/>
          <w:szCs w:val="24"/>
        </w:rPr>
      </w:pPr>
      <w:r w:rsidRPr="00FC6441">
        <w:rPr>
          <w:b w:val="0"/>
          <w:iCs/>
          <w:sz w:val="24"/>
          <w:szCs w:val="24"/>
        </w:rPr>
        <w:t>(Ölçülen Tüm Parametreler İçin Ayrı Grafik Konulacaktır)</w:t>
      </w:r>
    </w:p>
    <w:p w:rsidR="00C24F59" w:rsidRPr="00723E38" w:rsidRDefault="00C24F59" w:rsidP="00727EF8">
      <w:pPr>
        <w:autoSpaceDE w:val="0"/>
        <w:autoSpaceDN w:val="0"/>
        <w:adjustRightInd w:val="0"/>
        <w:spacing w:after="0" w:line="240" w:lineRule="auto"/>
        <w:jc w:val="both"/>
        <w:rPr>
          <w:rFonts w:ascii="Times New Roman" w:hAnsi="Times New Roman"/>
          <w:sz w:val="24"/>
          <w:lang w:eastAsia="tr-TR"/>
        </w:rPr>
      </w:pPr>
    </w:p>
    <w:p w:rsidR="002870E1" w:rsidRPr="00D316C3" w:rsidRDefault="00C24F59" w:rsidP="002870E1">
      <w:pPr>
        <w:autoSpaceDE w:val="0"/>
        <w:autoSpaceDN w:val="0"/>
        <w:adjustRightInd w:val="0"/>
        <w:spacing w:after="0" w:line="240" w:lineRule="auto"/>
        <w:jc w:val="center"/>
        <w:rPr>
          <w:rFonts w:ascii="Times New Roman" w:hAnsi="Times New Roman"/>
          <w:iCs/>
          <w:sz w:val="24"/>
          <w:lang w:eastAsia="tr-TR"/>
        </w:rPr>
      </w:pPr>
      <w:r>
        <w:rPr>
          <w:rFonts w:ascii="Times New Roman" w:hAnsi="Times New Roman"/>
          <w:iCs/>
          <w:noProof/>
          <w:sz w:val="24"/>
          <w:lang w:val="en-US"/>
        </w:rPr>
        <w:lastRenderedPageBreak/>
        <w:drawing>
          <wp:inline distT="0" distB="0" distL="0" distR="0" wp14:anchorId="19DD8B7D" wp14:editId="633CF72D">
            <wp:extent cx="6120765" cy="306006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so2.png"/>
                    <pic:cNvPicPr/>
                  </pic:nvPicPr>
                  <pic:blipFill>
                    <a:blip r:embed="rId16">
                      <a:extLst>
                        <a:ext uri="{28A0092B-C50C-407E-A947-70E740481C1C}">
                          <a14:useLocalDpi xmlns:a14="http://schemas.microsoft.com/office/drawing/2010/main" val="0"/>
                        </a:ext>
                      </a:extLst>
                    </a:blip>
                    <a:stretch>
                      <a:fillRect/>
                    </a:stretch>
                  </pic:blipFill>
                  <pic:spPr>
                    <a:xfrm>
                      <a:off x="0" y="0"/>
                      <a:ext cx="6120765" cy="3060065"/>
                    </a:xfrm>
                    <a:prstGeom prst="rect">
                      <a:avLst/>
                    </a:prstGeom>
                  </pic:spPr>
                </pic:pic>
              </a:graphicData>
            </a:graphic>
          </wp:inline>
        </w:drawing>
      </w:r>
    </w:p>
    <w:p w:rsidR="00FC6441" w:rsidRPr="006C4559" w:rsidRDefault="00842404" w:rsidP="00AB6CFA">
      <w:pPr>
        <w:pStyle w:val="ResimYazs"/>
        <w:jc w:val="both"/>
        <w:rPr>
          <w:iCs/>
          <w:sz w:val="24"/>
          <w:szCs w:val="24"/>
        </w:rPr>
      </w:pPr>
      <w:bookmarkStart w:id="24" w:name="_Toc443059900"/>
      <w:bookmarkStart w:id="25" w:name="_Toc503866522"/>
      <w:r w:rsidRPr="006C4559">
        <w:rPr>
          <w:sz w:val="24"/>
          <w:szCs w:val="24"/>
        </w:rPr>
        <w:t>Şekil A</w:t>
      </w:r>
      <w:r w:rsidR="006C4559" w:rsidRPr="006C4559">
        <w:rPr>
          <w:sz w:val="24"/>
          <w:szCs w:val="24"/>
        </w:rPr>
        <w:t>.</w:t>
      </w:r>
      <w:r w:rsidR="006C4559" w:rsidRPr="006C4559">
        <w:rPr>
          <w:sz w:val="24"/>
          <w:szCs w:val="24"/>
        </w:rPr>
        <w:fldChar w:fldCharType="begin"/>
      </w:r>
      <w:r w:rsidR="006C4559" w:rsidRPr="006C4559">
        <w:rPr>
          <w:sz w:val="24"/>
          <w:szCs w:val="24"/>
        </w:rPr>
        <w:instrText xml:space="preserve"> SEQ Figure \* ARABIC </w:instrText>
      </w:r>
      <w:r w:rsidR="006C4559" w:rsidRPr="006C4559">
        <w:rPr>
          <w:sz w:val="24"/>
          <w:szCs w:val="24"/>
        </w:rPr>
        <w:fldChar w:fldCharType="separate"/>
      </w:r>
      <w:r w:rsidR="00B42FF0">
        <w:rPr>
          <w:noProof/>
          <w:sz w:val="24"/>
          <w:szCs w:val="24"/>
        </w:rPr>
        <w:t>3</w:t>
      </w:r>
      <w:r w:rsidR="006C4559" w:rsidRPr="006C4559">
        <w:rPr>
          <w:sz w:val="24"/>
          <w:szCs w:val="24"/>
        </w:rPr>
        <w:fldChar w:fldCharType="end"/>
      </w:r>
      <w:r w:rsidRPr="006C4559">
        <w:rPr>
          <w:sz w:val="24"/>
          <w:szCs w:val="24"/>
        </w:rPr>
        <w:t>.</w:t>
      </w:r>
      <w:r w:rsidR="00DE4759" w:rsidRPr="006C4559">
        <w:rPr>
          <w:sz w:val="24"/>
          <w:szCs w:val="24"/>
        </w:rPr>
        <w:t xml:space="preserve"> </w:t>
      </w:r>
      <w:r w:rsidR="00FE06E5">
        <w:rPr>
          <w:iCs/>
          <w:sz w:val="24"/>
          <w:szCs w:val="24"/>
        </w:rPr>
        <w:t>-  (.....) ilinde</w:t>
      </w:r>
      <w:r w:rsidR="00DE4759" w:rsidRPr="006C4559">
        <w:rPr>
          <w:iCs/>
          <w:sz w:val="24"/>
          <w:szCs w:val="24"/>
        </w:rPr>
        <w:t xml:space="preserve"> </w:t>
      </w:r>
      <w:r w:rsidR="00FE06E5">
        <w:rPr>
          <w:iCs/>
          <w:sz w:val="24"/>
          <w:szCs w:val="24"/>
        </w:rPr>
        <w:t>(</w:t>
      </w:r>
      <w:r w:rsidR="00DE4759" w:rsidRPr="006C4559">
        <w:rPr>
          <w:iCs/>
          <w:sz w:val="24"/>
          <w:szCs w:val="24"/>
        </w:rPr>
        <w:t>….</w:t>
      </w:r>
      <w:r w:rsidR="00FE06E5">
        <w:rPr>
          <w:iCs/>
          <w:sz w:val="24"/>
          <w:szCs w:val="24"/>
        </w:rPr>
        <w:t>)</w:t>
      </w:r>
      <w:r w:rsidR="008E7946">
        <w:rPr>
          <w:iCs/>
          <w:sz w:val="24"/>
          <w:szCs w:val="24"/>
        </w:rPr>
        <w:t xml:space="preserve"> i</w:t>
      </w:r>
      <w:r w:rsidR="00DE4759" w:rsidRPr="006C4559">
        <w:rPr>
          <w:iCs/>
          <w:sz w:val="24"/>
          <w:szCs w:val="24"/>
        </w:rPr>
        <w:t xml:space="preserve">stasyonu </w:t>
      </w:r>
      <w:r w:rsidR="00C24F59" w:rsidRPr="006C4559">
        <w:rPr>
          <w:iCs/>
          <w:sz w:val="24"/>
          <w:szCs w:val="24"/>
        </w:rPr>
        <w:t>SO</w:t>
      </w:r>
      <w:r w:rsidR="00C24F59" w:rsidRPr="006C4559">
        <w:rPr>
          <w:iCs/>
          <w:sz w:val="24"/>
          <w:szCs w:val="24"/>
          <w:vertAlign w:val="subscript"/>
        </w:rPr>
        <w:t>2</w:t>
      </w:r>
      <w:r w:rsidR="00DE4759" w:rsidRPr="006C4559">
        <w:rPr>
          <w:iCs/>
          <w:sz w:val="24"/>
          <w:szCs w:val="24"/>
        </w:rPr>
        <w:t xml:space="preserve"> </w:t>
      </w:r>
      <w:r w:rsidR="008E7946" w:rsidRPr="006C4559">
        <w:rPr>
          <w:iCs/>
          <w:sz w:val="24"/>
          <w:szCs w:val="24"/>
        </w:rPr>
        <w:t>parametresi günlük ortalama değer grafiği</w:t>
      </w:r>
      <w:bookmarkEnd w:id="24"/>
      <w:bookmarkEnd w:id="25"/>
      <w:r w:rsidR="00DE4759" w:rsidRPr="006C4559">
        <w:rPr>
          <w:iCs/>
          <w:sz w:val="24"/>
          <w:szCs w:val="24"/>
        </w:rPr>
        <w:t xml:space="preserve"> </w:t>
      </w:r>
    </w:p>
    <w:p w:rsidR="00447CA5" w:rsidRPr="00447CA5" w:rsidRDefault="00447CA5" w:rsidP="00FC6441">
      <w:pPr>
        <w:pStyle w:val="ResimYazs"/>
        <w:rPr>
          <w:b w:val="0"/>
          <w:iCs/>
          <w:sz w:val="22"/>
          <w:szCs w:val="24"/>
        </w:rPr>
      </w:pPr>
      <w:r w:rsidRPr="00447CA5">
        <w:rPr>
          <w:b w:val="0"/>
          <w:iCs/>
          <w:sz w:val="22"/>
          <w:szCs w:val="24"/>
        </w:rPr>
        <w:t>(havaizleme.gov.tr, Yıl)</w:t>
      </w:r>
    </w:p>
    <w:p w:rsidR="00C5336E" w:rsidRPr="00FC6441" w:rsidRDefault="00DE4759" w:rsidP="00FC6441">
      <w:pPr>
        <w:pStyle w:val="ResimYazs"/>
        <w:rPr>
          <w:b w:val="0"/>
          <w:iCs/>
          <w:sz w:val="24"/>
          <w:szCs w:val="24"/>
        </w:rPr>
      </w:pPr>
      <w:r w:rsidRPr="00FC6441">
        <w:rPr>
          <w:b w:val="0"/>
          <w:iCs/>
          <w:sz w:val="24"/>
          <w:szCs w:val="24"/>
        </w:rPr>
        <w:t>(Ölçülen Tüm Parametreler İçin Ayrı Grafik Konulacaktır)</w:t>
      </w:r>
    </w:p>
    <w:p w:rsidR="00995639" w:rsidRDefault="00995639" w:rsidP="00B41021">
      <w:pPr>
        <w:autoSpaceDE w:val="0"/>
        <w:autoSpaceDN w:val="0"/>
        <w:adjustRightInd w:val="0"/>
        <w:spacing w:after="0" w:line="240" w:lineRule="auto"/>
        <w:rPr>
          <w:rFonts w:ascii="Times New Roman" w:hAnsi="Times New Roman"/>
          <w:iCs/>
          <w:sz w:val="24"/>
          <w:szCs w:val="24"/>
          <w:lang w:eastAsia="tr-TR"/>
        </w:rPr>
      </w:pPr>
    </w:p>
    <w:p w:rsidR="00995639" w:rsidRDefault="00995639" w:rsidP="005B730F">
      <w:pPr>
        <w:autoSpaceDE w:val="0"/>
        <w:autoSpaceDN w:val="0"/>
        <w:adjustRightInd w:val="0"/>
        <w:spacing w:after="0" w:line="240" w:lineRule="auto"/>
        <w:rPr>
          <w:rFonts w:ascii="Times New Roman" w:hAnsi="Times New Roman"/>
          <w:iCs/>
          <w:sz w:val="24"/>
          <w:szCs w:val="24"/>
          <w:lang w:eastAsia="tr-TR"/>
        </w:rPr>
      </w:pPr>
    </w:p>
    <w:p w:rsidR="005B730F" w:rsidRDefault="005B730F" w:rsidP="005B730F">
      <w:pPr>
        <w:autoSpaceDE w:val="0"/>
        <w:autoSpaceDN w:val="0"/>
        <w:adjustRightInd w:val="0"/>
        <w:spacing w:after="0" w:line="240" w:lineRule="auto"/>
        <w:rPr>
          <w:rFonts w:ascii="Times New Roman" w:hAnsi="Times New Roman"/>
          <w:iCs/>
          <w:sz w:val="24"/>
          <w:szCs w:val="24"/>
          <w:lang w:eastAsia="tr-TR"/>
        </w:rPr>
      </w:pPr>
    </w:p>
    <w:p w:rsidR="00D316C3" w:rsidRDefault="007B6E63" w:rsidP="00AB6CFA">
      <w:pPr>
        <w:pStyle w:val="ResimYazs"/>
        <w:keepNext/>
        <w:jc w:val="both"/>
        <w:rPr>
          <w:sz w:val="24"/>
          <w:szCs w:val="24"/>
        </w:rPr>
      </w:pPr>
      <w:bookmarkStart w:id="26" w:name="_Toc503866482"/>
      <w:r w:rsidRPr="007B6E63">
        <w:rPr>
          <w:iCs/>
          <w:sz w:val="24"/>
          <w:szCs w:val="24"/>
        </w:rPr>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9</w:t>
      </w:r>
      <w:r w:rsidR="00344241">
        <w:rPr>
          <w:iCs/>
          <w:sz w:val="24"/>
          <w:szCs w:val="24"/>
        </w:rPr>
        <w:fldChar w:fldCharType="end"/>
      </w:r>
      <w:r w:rsidRPr="007B6E63">
        <w:rPr>
          <w:sz w:val="24"/>
          <w:szCs w:val="24"/>
        </w:rPr>
        <w:t xml:space="preserve"> - (.....) ilinde </w:t>
      </w:r>
      <w:r w:rsidR="00995C97">
        <w:rPr>
          <w:sz w:val="24"/>
          <w:szCs w:val="24"/>
        </w:rPr>
        <w:t>2017</w:t>
      </w:r>
      <w:r w:rsidRPr="007B6E63">
        <w:rPr>
          <w:sz w:val="24"/>
          <w:szCs w:val="24"/>
        </w:rPr>
        <w:t xml:space="preserve"> </w:t>
      </w:r>
      <w:r w:rsidR="008E7946" w:rsidRPr="007B6E63">
        <w:rPr>
          <w:sz w:val="24"/>
          <w:szCs w:val="24"/>
        </w:rPr>
        <w:t xml:space="preserve">yılı hava kalitesi parametreleri aylık ortalama değerleri ve sınır değerin aşıldığı gün sayıları </w:t>
      </w:r>
      <w:r w:rsidR="003534AC" w:rsidRPr="003534AC">
        <w:rPr>
          <w:i/>
          <w:iCs/>
          <w:sz w:val="24"/>
          <w:szCs w:val="24"/>
        </w:rPr>
        <w:t>(µg/m</w:t>
      </w:r>
      <w:r w:rsidR="003534AC" w:rsidRPr="003534AC">
        <w:rPr>
          <w:i/>
          <w:iCs/>
          <w:sz w:val="24"/>
          <w:szCs w:val="24"/>
          <w:vertAlign w:val="superscript"/>
        </w:rPr>
        <w:t>3</w:t>
      </w:r>
      <w:r w:rsidR="003534AC" w:rsidRPr="003534AC">
        <w:rPr>
          <w:i/>
          <w:iCs/>
          <w:sz w:val="24"/>
          <w:szCs w:val="24"/>
        </w:rPr>
        <w:t>; CO: mg/m</w:t>
      </w:r>
      <w:r w:rsidR="003534AC" w:rsidRPr="003534AC">
        <w:rPr>
          <w:i/>
          <w:iCs/>
          <w:sz w:val="24"/>
          <w:szCs w:val="24"/>
          <w:vertAlign w:val="superscript"/>
        </w:rPr>
        <w:t>3</w:t>
      </w:r>
      <w:r w:rsidR="003534AC" w:rsidRPr="003534AC">
        <w:rPr>
          <w:i/>
          <w:iCs/>
          <w:sz w:val="24"/>
          <w:szCs w:val="24"/>
        </w:rPr>
        <w:t>)</w:t>
      </w:r>
      <w:bookmarkEnd w:id="26"/>
    </w:p>
    <w:p w:rsidR="003F62CA" w:rsidRDefault="003F62CA" w:rsidP="00D316C3">
      <w:pPr>
        <w:spacing w:after="0"/>
        <w:rPr>
          <w:rFonts w:ascii="Times New Roman" w:hAnsi="Times New Roman"/>
          <w:sz w:val="24"/>
        </w:rPr>
      </w:pPr>
      <w:r w:rsidRPr="003F62CA">
        <w:rPr>
          <w:rFonts w:ascii="Times New Roman" w:hAnsi="Times New Roman"/>
          <w:iCs/>
          <w:sz w:val="24"/>
        </w:rPr>
        <w:t>(havaizleme.gov.tr, Yıl)</w:t>
      </w:r>
    </w:p>
    <w:p w:rsidR="001C4041" w:rsidRPr="00D316C3" w:rsidRDefault="007B6E63" w:rsidP="00D316C3">
      <w:pPr>
        <w:spacing w:after="0"/>
        <w:rPr>
          <w:rFonts w:ascii="Times New Roman" w:hAnsi="Times New Roman"/>
          <w:sz w:val="24"/>
        </w:rPr>
      </w:pPr>
      <w:r w:rsidRPr="00D316C3">
        <w:rPr>
          <w:rFonts w:ascii="Times New Roman" w:hAnsi="Times New Roman"/>
          <w:sz w:val="24"/>
        </w:rPr>
        <w:t>(Her bir istasyon için ayrı ayrı doldurulmalıdır)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242"/>
        <w:gridCol w:w="519"/>
        <w:gridCol w:w="647"/>
        <w:gridCol w:w="672"/>
        <w:gridCol w:w="647"/>
        <w:gridCol w:w="486"/>
        <w:gridCol w:w="647"/>
        <w:gridCol w:w="503"/>
        <w:gridCol w:w="647"/>
        <w:gridCol w:w="560"/>
        <w:gridCol w:w="647"/>
        <w:gridCol w:w="584"/>
        <w:gridCol w:w="647"/>
        <w:gridCol w:w="760"/>
        <w:gridCol w:w="647"/>
      </w:tblGrid>
      <w:tr w:rsidR="001565F4" w:rsidRPr="00541FE1" w:rsidTr="007B6E63">
        <w:tc>
          <w:tcPr>
            <w:tcW w:w="1242" w:type="dxa"/>
            <w:shd w:val="clear" w:color="auto" w:fill="EAEAEA"/>
          </w:tcPr>
          <w:p w:rsidR="005405D3" w:rsidRPr="00541FE1" w:rsidRDefault="00DC456A"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Pr>
                <w:rFonts w:asciiTheme="minorHAnsi" w:hAnsiTheme="minorHAnsi" w:cs="Calibri-Italic"/>
                <w:b/>
                <w:bCs/>
                <w:iCs/>
                <w:sz w:val="18"/>
                <w:lang w:eastAsia="tr-TR"/>
              </w:rPr>
              <w:t>İSTASYON</w:t>
            </w:r>
            <w:r w:rsidR="00515C98">
              <w:rPr>
                <w:rFonts w:asciiTheme="minorHAnsi" w:hAnsiTheme="minorHAnsi" w:cs="Calibri-Italic"/>
                <w:b/>
                <w:bCs/>
                <w:iCs/>
                <w:sz w:val="18"/>
                <w:lang w:eastAsia="tr-TR"/>
              </w:rPr>
              <w:t xml:space="preserve"> ADI</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SO</w:t>
            </w:r>
            <w:r w:rsidRPr="00541FE1">
              <w:rPr>
                <w:rFonts w:asciiTheme="minorHAnsi" w:hAnsiTheme="minorHAnsi" w:cs="Calibri-Italic"/>
                <w:b/>
                <w:bCs/>
                <w:iCs/>
                <w:sz w:val="18"/>
                <w:vertAlign w:val="subscript"/>
                <w:lang w:eastAsia="tr-TR"/>
              </w:rPr>
              <w:t>2</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PM10</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CO</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NO</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NO</w:t>
            </w:r>
            <w:r w:rsidRPr="00541FE1">
              <w:rPr>
                <w:rFonts w:asciiTheme="minorHAnsi" w:hAnsiTheme="minorHAnsi" w:cs="Calibri-Italic"/>
                <w:b/>
                <w:bCs/>
                <w:iCs/>
                <w:sz w:val="18"/>
                <w:vertAlign w:val="subscript"/>
                <w:lang w:eastAsia="tr-TR"/>
              </w:rPr>
              <w:t>2</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NO</w:t>
            </w:r>
            <w:r w:rsidRPr="00541FE1">
              <w:rPr>
                <w:rFonts w:asciiTheme="minorHAnsi" w:hAnsiTheme="minorHAnsi" w:cs="Calibri-Italic"/>
                <w:b/>
                <w:bCs/>
                <w:iCs/>
                <w:sz w:val="18"/>
                <w:vertAlign w:val="subscript"/>
                <w:lang w:eastAsia="tr-TR"/>
              </w:rPr>
              <w:t>X</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center"/>
              <w:rPr>
                <w:rFonts w:asciiTheme="minorHAnsi" w:hAnsiTheme="minorHAnsi" w:cs="Calibri-Italic"/>
                <w:b/>
                <w:bCs/>
                <w:iCs/>
                <w:sz w:val="18"/>
                <w:lang w:eastAsia="tr-TR"/>
              </w:rPr>
            </w:pPr>
            <w:r w:rsidRPr="00541FE1">
              <w:rPr>
                <w:rFonts w:asciiTheme="minorHAnsi" w:hAnsiTheme="minorHAnsi" w:cs="Calibri-Italic"/>
                <w:b/>
                <w:bCs/>
                <w:iCs/>
                <w:sz w:val="18"/>
                <w:lang w:eastAsia="tr-TR"/>
              </w:rPr>
              <w:t>OZON</w:t>
            </w: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AGS*</w:t>
            </w: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Ocak</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Şubat</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Mart</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Nisan</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Mayıs</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Haziran</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Temmuz</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Ağustos</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Eylül</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Ekim</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Kasım</w:t>
            </w:r>
          </w:p>
        </w:tc>
        <w:tc>
          <w:tcPr>
            <w:tcW w:w="519"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F8F8F8"/>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r w:rsidR="001565F4" w:rsidRPr="00541FE1" w:rsidTr="007B6E63">
        <w:tc>
          <w:tcPr>
            <w:tcW w:w="124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b/>
                <w:bCs/>
                <w:iCs/>
                <w:sz w:val="18"/>
                <w:lang w:eastAsia="tr-TR"/>
              </w:rPr>
            </w:pPr>
            <w:r w:rsidRPr="00541FE1">
              <w:rPr>
                <w:rFonts w:asciiTheme="minorHAnsi" w:hAnsiTheme="minorHAnsi" w:cs="Calibri-Italic"/>
                <w:b/>
                <w:bCs/>
                <w:iCs/>
                <w:sz w:val="18"/>
                <w:lang w:eastAsia="tr-TR"/>
              </w:rPr>
              <w:t>Aralık</w:t>
            </w:r>
          </w:p>
        </w:tc>
        <w:tc>
          <w:tcPr>
            <w:tcW w:w="519"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72"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486"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03"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584"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760"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c>
          <w:tcPr>
            <w:tcW w:w="647" w:type="dxa"/>
            <w:shd w:val="clear" w:color="auto" w:fill="EAEAEA"/>
          </w:tcPr>
          <w:p w:rsidR="005405D3" w:rsidRPr="00541FE1" w:rsidRDefault="005405D3" w:rsidP="006C4255">
            <w:pPr>
              <w:tabs>
                <w:tab w:val="left" w:pos="426"/>
              </w:tabs>
              <w:autoSpaceDE w:val="0"/>
              <w:autoSpaceDN w:val="0"/>
              <w:adjustRightInd w:val="0"/>
              <w:spacing w:after="0" w:line="240" w:lineRule="auto"/>
              <w:jc w:val="both"/>
              <w:rPr>
                <w:rFonts w:asciiTheme="minorHAnsi" w:hAnsiTheme="minorHAnsi" w:cs="Calibri-Italic"/>
                <w:iCs/>
                <w:sz w:val="18"/>
                <w:lang w:eastAsia="tr-TR"/>
              </w:rPr>
            </w:pPr>
          </w:p>
        </w:tc>
      </w:tr>
    </w:tbl>
    <w:p w:rsidR="00447CA5" w:rsidRPr="00447CA5" w:rsidRDefault="00447CA5" w:rsidP="005405D3">
      <w:pPr>
        <w:tabs>
          <w:tab w:val="left" w:pos="426"/>
        </w:tabs>
        <w:autoSpaceDE w:val="0"/>
        <w:autoSpaceDN w:val="0"/>
        <w:adjustRightInd w:val="0"/>
        <w:spacing w:after="0" w:line="240" w:lineRule="auto"/>
        <w:jc w:val="both"/>
        <w:rPr>
          <w:rFonts w:ascii="Times New Roman" w:hAnsi="Times New Roman"/>
          <w:iCs/>
          <w:sz w:val="16"/>
          <w:lang w:eastAsia="tr-TR"/>
        </w:rPr>
      </w:pPr>
      <w:r w:rsidRPr="00447CA5">
        <w:rPr>
          <w:rFonts w:ascii="Times New Roman" w:hAnsi="Times New Roman"/>
          <w:szCs w:val="24"/>
        </w:rPr>
        <w:t>(Kaynak, Yıl)</w:t>
      </w:r>
    </w:p>
    <w:p w:rsidR="005405D3" w:rsidRPr="002C0F6A" w:rsidRDefault="005405D3" w:rsidP="005405D3">
      <w:pPr>
        <w:tabs>
          <w:tab w:val="left" w:pos="426"/>
        </w:tabs>
        <w:autoSpaceDE w:val="0"/>
        <w:autoSpaceDN w:val="0"/>
        <w:adjustRightInd w:val="0"/>
        <w:spacing w:after="0" w:line="240" w:lineRule="auto"/>
        <w:jc w:val="both"/>
        <w:rPr>
          <w:rFonts w:ascii="Arial Narrow" w:hAnsi="Arial Narrow" w:cs="Calibri-Italic"/>
          <w:iCs/>
          <w:sz w:val="18"/>
          <w:lang w:eastAsia="tr-TR"/>
        </w:rPr>
      </w:pPr>
      <w:r w:rsidRPr="002C0F6A">
        <w:rPr>
          <w:rFonts w:ascii="Arial Narrow" w:hAnsi="Arial Narrow" w:cs="Calibri-Italic"/>
          <w:iCs/>
          <w:sz w:val="18"/>
          <w:lang w:eastAsia="tr-TR"/>
        </w:rPr>
        <w:t>*</w:t>
      </w:r>
      <w:r w:rsidR="00E622C3" w:rsidRPr="00E622C3">
        <w:rPr>
          <w:rFonts w:ascii="Arial Narrow" w:hAnsi="Arial Narrow" w:cs="Calibri-Italic"/>
          <w:b/>
          <w:iCs/>
          <w:sz w:val="18"/>
          <w:lang w:eastAsia="tr-TR"/>
        </w:rPr>
        <w:t>AGS:</w:t>
      </w:r>
      <w:r w:rsidR="00E622C3">
        <w:rPr>
          <w:rFonts w:ascii="Arial Narrow" w:hAnsi="Arial Narrow" w:cs="Calibri-Italic"/>
          <w:iCs/>
          <w:sz w:val="18"/>
          <w:lang w:eastAsia="tr-TR"/>
        </w:rPr>
        <w:t xml:space="preserve"> </w:t>
      </w:r>
      <w:r w:rsidRPr="002C0F6A">
        <w:rPr>
          <w:rFonts w:ascii="Arial Narrow" w:hAnsi="Arial Narrow" w:cs="Calibri-Italic"/>
          <w:iCs/>
          <w:sz w:val="18"/>
          <w:lang w:eastAsia="tr-TR"/>
        </w:rPr>
        <w:t xml:space="preserve"> Sınır değerin aşıldığı gün sayısı</w:t>
      </w:r>
    </w:p>
    <w:p w:rsidR="00344458" w:rsidRPr="00870AC2" w:rsidRDefault="00344458" w:rsidP="002140E0">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855734" w:rsidRPr="00870AC2" w:rsidRDefault="00855734" w:rsidP="00723E38">
      <w:pPr>
        <w:autoSpaceDE w:val="0"/>
        <w:autoSpaceDN w:val="0"/>
        <w:adjustRightInd w:val="0"/>
        <w:spacing w:after="0" w:line="240" w:lineRule="auto"/>
        <w:rPr>
          <w:rFonts w:ascii="Times New Roman" w:hAnsi="Times New Roman"/>
          <w:iCs/>
          <w:sz w:val="24"/>
          <w:szCs w:val="24"/>
          <w:lang w:eastAsia="tr-TR"/>
        </w:rPr>
      </w:pPr>
    </w:p>
    <w:p w:rsidR="005341CA" w:rsidRPr="005B730F" w:rsidRDefault="005341CA" w:rsidP="00847F96">
      <w:pPr>
        <w:pStyle w:val="Balk2"/>
        <w:rPr>
          <w:rFonts w:asciiTheme="majorHAnsi" w:hAnsiTheme="majorHAnsi"/>
          <w:color w:val="0070C0"/>
          <w:sz w:val="28"/>
        </w:rPr>
      </w:pPr>
      <w:bookmarkStart w:id="27" w:name="_Toc484706435"/>
      <w:bookmarkStart w:id="28" w:name="_Toc503866334"/>
      <w:r w:rsidRPr="005B730F">
        <w:rPr>
          <w:rFonts w:asciiTheme="majorHAnsi" w:hAnsiTheme="majorHAnsi"/>
          <w:color w:val="0070C0"/>
          <w:sz w:val="28"/>
        </w:rPr>
        <w:t>A.</w:t>
      </w:r>
      <w:r w:rsidR="00802482" w:rsidRPr="005B730F">
        <w:rPr>
          <w:rFonts w:asciiTheme="majorHAnsi" w:hAnsiTheme="majorHAnsi"/>
          <w:color w:val="0070C0"/>
          <w:sz w:val="28"/>
        </w:rPr>
        <w:t>5</w:t>
      </w:r>
      <w:r w:rsidRPr="005B730F">
        <w:rPr>
          <w:rFonts w:asciiTheme="majorHAnsi" w:hAnsiTheme="majorHAnsi"/>
          <w:color w:val="0070C0"/>
          <w:sz w:val="28"/>
        </w:rPr>
        <w:t>. Eg</w:t>
      </w:r>
      <w:r w:rsidR="006901D7" w:rsidRPr="005B730F">
        <w:rPr>
          <w:rFonts w:asciiTheme="majorHAnsi" w:hAnsiTheme="majorHAnsi"/>
          <w:color w:val="0070C0"/>
          <w:sz w:val="28"/>
        </w:rPr>
        <w:t>z</w:t>
      </w:r>
      <w:r w:rsidRPr="005B730F">
        <w:rPr>
          <w:rFonts w:asciiTheme="majorHAnsi" w:hAnsiTheme="majorHAnsi"/>
          <w:color w:val="0070C0"/>
          <w:sz w:val="28"/>
        </w:rPr>
        <w:t>o</w:t>
      </w:r>
      <w:r w:rsidR="00B66DCF" w:rsidRPr="005B730F">
        <w:rPr>
          <w:rFonts w:asciiTheme="majorHAnsi" w:hAnsiTheme="majorHAnsi"/>
          <w:color w:val="0070C0"/>
          <w:sz w:val="28"/>
        </w:rPr>
        <w:t>z</w:t>
      </w:r>
      <w:r w:rsidRPr="005B730F">
        <w:rPr>
          <w:rFonts w:asciiTheme="majorHAnsi" w:hAnsiTheme="majorHAnsi"/>
          <w:color w:val="0070C0"/>
          <w:sz w:val="28"/>
        </w:rPr>
        <w:t xml:space="preserve"> Gazı Emisyon Kontrolü</w:t>
      </w:r>
      <w:bookmarkEnd w:id="27"/>
      <w:bookmarkEnd w:id="28"/>
    </w:p>
    <w:p w:rsidR="00C72FEF" w:rsidRPr="00723E38" w:rsidRDefault="00C72FEF" w:rsidP="005341CA">
      <w:pPr>
        <w:tabs>
          <w:tab w:val="left" w:pos="426"/>
        </w:tabs>
        <w:autoSpaceDE w:val="0"/>
        <w:autoSpaceDN w:val="0"/>
        <w:adjustRightInd w:val="0"/>
        <w:spacing w:after="0" w:line="240" w:lineRule="auto"/>
        <w:ind w:left="426"/>
        <w:jc w:val="both"/>
        <w:rPr>
          <w:rFonts w:ascii="Times New Roman" w:hAnsi="Times New Roman"/>
          <w:iCs/>
          <w:sz w:val="24"/>
          <w:lang w:eastAsia="tr-TR"/>
        </w:rPr>
      </w:pPr>
    </w:p>
    <w:p w:rsidR="003320E7" w:rsidRPr="00723E38" w:rsidRDefault="003320E7" w:rsidP="00B66DCF">
      <w:pPr>
        <w:autoSpaceDE w:val="0"/>
        <w:autoSpaceDN w:val="0"/>
        <w:adjustRightInd w:val="0"/>
        <w:spacing w:after="0" w:line="240" w:lineRule="auto"/>
        <w:jc w:val="both"/>
        <w:rPr>
          <w:rFonts w:ascii="Times New Roman" w:hAnsi="Times New Roman"/>
          <w:sz w:val="24"/>
          <w:lang w:eastAsia="tr-TR"/>
        </w:rPr>
      </w:pPr>
      <w:r w:rsidRPr="00723E38">
        <w:rPr>
          <w:rFonts w:ascii="Times New Roman" w:hAnsi="Times New Roman"/>
          <w:sz w:val="24"/>
          <w:lang w:eastAsia="tr-TR"/>
        </w:rPr>
        <w:t xml:space="preserve">İlde </w:t>
      </w:r>
      <w:r w:rsidR="007A5D3F" w:rsidRPr="00723E38">
        <w:rPr>
          <w:rFonts w:ascii="Times New Roman" w:hAnsi="Times New Roman"/>
          <w:sz w:val="24"/>
          <w:lang w:eastAsia="tr-TR"/>
        </w:rPr>
        <w:t>ve</w:t>
      </w:r>
      <w:r w:rsidRPr="00723E38">
        <w:rPr>
          <w:rFonts w:ascii="Times New Roman" w:hAnsi="Times New Roman"/>
          <w:sz w:val="24"/>
          <w:lang w:eastAsia="tr-TR"/>
        </w:rPr>
        <w:t xml:space="preserve">rilen emisyon ölçüm yetki belgesi </w:t>
      </w:r>
      <w:r w:rsidR="007A5D3F" w:rsidRPr="00723E38">
        <w:rPr>
          <w:rFonts w:ascii="Times New Roman" w:hAnsi="Times New Roman"/>
          <w:sz w:val="24"/>
          <w:lang w:eastAsia="tr-TR"/>
        </w:rPr>
        <w:t>ve</w:t>
      </w:r>
      <w:r w:rsidR="00B250E3" w:rsidRPr="00723E38">
        <w:rPr>
          <w:rFonts w:ascii="Times New Roman" w:hAnsi="Times New Roman"/>
          <w:sz w:val="24"/>
          <w:lang w:eastAsia="tr-TR"/>
        </w:rPr>
        <w:t xml:space="preserve"> egzoz emisyon ölçüm pulu </w:t>
      </w:r>
      <w:r w:rsidRPr="00723E38">
        <w:rPr>
          <w:rFonts w:ascii="Times New Roman" w:hAnsi="Times New Roman"/>
          <w:sz w:val="24"/>
          <w:lang w:eastAsia="tr-TR"/>
        </w:rPr>
        <w:t>sayı</w:t>
      </w:r>
      <w:r w:rsidR="00B250E3" w:rsidRPr="00723E38">
        <w:rPr>
          <w:rFonts w:ascii="Times New Roman" w:hAnsi="Times New Roman"/>
          <w:sz w:val="24"/>
          <w:lang w:eastAsia="tr-TR"/>
        </w:rPr>
        <w:t>ları</w:t>
      </w:r>
      <w:r w:rsidRPr="00723E38">
        <w:rPr>
          <w:rFonts w:ascii="Times New Roman" w:hAnsi="Times New Roman"/>
          <w:sz w:val="24"/>
          <w:lang w:eastAsia="tr-TR"/>
        </w:rPr>
        <w:t xml:space="preserve"> </w:t>
      </w:r>
      <w:r w:rsidR="007A5D3F" w:rsidRPr="00723E38">
        <w:rPr>
          <w:rFonts w:ascii="Times New Roman" w:hAnsi="Times New Roman"/>
          <w:sz w:val="24"/>
          <w:lang w:eastAsia="tr-TR"/>
        </w:rPr>
        <w:t>ve</w:t>
      </w:r>
      <w:r w:rsidRPr="00723E38">
        <w:rPr>
          <w:rFonts w:ascii="Times New Roman" w:hAnsi="Times New Roman"/>
          <w:sz w:val="24"/>
          <w:lang w:eastAsia="tr-TR"/>
        </w:rPr>
        <w:t>rilmelidir.</w:t>
      </w:r>
    </w:p>
    <w:p w:rsidR="00B66DCF" w:rsidRDefault="00B66DCF" w:rsidP="00B66DCF">
      <w:pPr>
        <w:autoSpaceDE w:val="0"/>
        <w:autoSpaceDN w:val="0"/>
        <w:adjustRightInd w:val="0"/>
        <w:spacing w:after="0" w:line="240" w:lineRule="auto"/>
        <w:jc w:val="both"/>
        <w:rPr>
          <w:rFonts w:ascii="Times New Roman" w:hAnsi="Times New Roman"/>
          <w:sz w:val="24"/>
          <w:lang w:eastAsia="tr-TR"/>
        </w:rPr>
      </w:pPr>
    </w:p>
    <w:p w:rsidR="006C4559" w:rsidRDefault="006C4559" w:rsidP="00B66DCF">
      <w:pPr>
        <w:autoSpaceDE w:val="0"/>
        <w:autoSpaceDN w:val="0"/>
        <w:adjustRightInd w:val="0"/>
        <w:spacing w:after="0" w:line="240" w:lineRule="auto"/>
        <w:jc w:val="both"/>
        <w:rPr>
          <w:rFonts w:ascii="Times New Roman" w:hAnsi="Times New Roman"/>
          <w:sz w:val="24"/>
          <w:lang w:eastAsia="tr-TR"/>
        </w:rPr>
      </w:pPr>
    </w:p>
    <w:p w:rsidR="006C4559" w:rsidRDefault="006C4559" w:rsidP="00B66DCF">
      <w:pPr>
        <w:autoSpaceDE w:val="0"/>
        <w:autoSpaceDN w:val="0"/>
        <w:adjustRightInd w:val="0"/>
        <w:spacing w:after="0" w:line="240" w:lineRule="auto"/>
        <w:jc w:val="both"/>
        <w:rPr>
          <w:rFonts w:ascii="Times New Roman" w:hAnsi="Times New Roman"/>
          <w:sz w:val="24"/>
          <w:lang w:eastAsia="tr-TR"/>
        </w:rPr>
      </w:pPr>
    </w:p>
    <w:p w:rsidR="003F62CA" w:rsidRDefault="007B6E63" w:rsidP="0005102D">
      <w:pPr>
        <w:pStyle w:val="ResimYazs"/>
        <w:keepNext/>
        <w:jc w:val="both"/>
        <w:rPr>
          <w:sz w:val="24"/>
          <w:szCs w:val="24"/>
        </w:rPr>
      </w:pPr>
      <w:bookmarkStart w:id="29" w:name="_Toc503866483"/>
      <w:r w:rsidRPr="007B6E63">
        <w:rPr>
          <w:iCs/>
          <w:sz w:val="24"/>
          <w:szCs w:val="24"/>
        </w:rPr>
        <w:lastRenderedPageBreak/>
        <w:t>Çizelge A.</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10</w:t>
      </w:r>
      <w:r w:rsidR="00344241">
        <w:rPr>
          <w:iCs/>
          <w:sz w:val="24"/>
          <w:szCs w:val="24"/>
        </w:rPr>
        <w:fldChar w:fldCharType="end"/>
      </w:r>
      <w:r w:rsidRPr="007B6E63">
        <w:rPr>
          <w:sz w:val="24"/>
          <w:szCs w:val="24"/>
        </w:rPr>
        <w:t xml:space="preserve"> - </w:t>
      </w:r>
      <w:r w:rsidR="00995C97">
        <w:rPr>
          <w:sz w:val="24"/>
          <w:szCs w:val="24"/>
        </w:rPr>
        <w:t>2017</w:t>
      </w:r>
      <w:r w:rsidRPr="007B6E63">
        <w:rPr>
          <w:sz w:val="24"/>
          <w:szCs w:val="24"/>
        </w:rPr>
        <w:t xml:space="preserve"> </w:t>
      </w:r>
      <w:r w:rsidR="008E7946">
        <w:rPr>
          <w:sz w:val="24"/>
          <w:szCs w:val="24"/>
        </w:rPr>
        <w:t>y</w:t>
      </w:r>
      <w:r w:rsidRPr="007B6E63">
        <w:rPr>
          <w:sz w:val="24"/>
          <w:szCs w:val="24"/>
        </w:rPr>
        <w:t xml:space="preserve">ılında (.....) </w:t>
      </w:r>
      <w:r w:rsidR="008E7946" w:rsidRPr="007B6E63">
        <w:rPr>
          <w:sz w:val="24"/>
          <w:szCs w:val="24"/>
        </w:rPr>
        <w:t>ilindeki araç sayısı ve egzoz ölçümü yaptıran araç sayısı</w:t>
      </w:r>
      <w:bookmarkEnd w:id="29"/>
    </w:p>
    <w:p w:rsidR="007B6E63" w:rsidRPr="00454A8B" w:rsidRDefault="007B6E63" w:rsidP="003F62CA">
      <w:pPr>
        <w:spacing w:after="0" w:line="240" w:lineRule="auto"/>
        <w:rPr>
          <w:rFonts w:ascii="Times New Roman" w:hAnsi="Times New Roman"/>
        </w:rPr>
      </w:pPr>
      <w:r w:rsidRPr="00454A8B">
        <w:rPr>
          <w:rFonts w:ascii="Times New Roman" w:hAnsi="Times New Roman"/>
        </w:rPr>
        <w:t>(Kaynak, Yıl)</w:t>
      </w:r>
    </w:p>
    <w:tbl>
      <w:tblPr>
        <w:tblW w:w="4199" w:type="pct"/>
        <w:jc w:val="center"/>
        <w:tblInd w:w="-17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78"/>
        <w:gridCol w:w="823"/>
        <w:gridCol w:w="851"/>
        <w:gridCol w:w="847"/>
        <w:gridCol w:w="861"/>
        <w:gridCol w:w="828"/>
        <w:gridCol w:w="708"/>
        <w:gridCol w:w="679"/>
        <w:gridCol w:w="851"/>
        <w:gridCol w:w="950"/>
      </w:tblGrid>
      <w:tr w:rsidR="00C35434" w:rsidRPr="008646A7" w:rsidTr="00515C98">
        <w:trPr>
          <w:trHeight w:val="20"/>
          <w:jc w:val="center"/>
        </w:trPr>
        <w:tc>
          <w:tcPr>
            <w:tcW w:w="2574" w:type="pct"/>
            <w:gridSpan w:val="5"/>
            <w:shd w:val="clear" w:color="auto" w:fill="EAEAEA"/>
            <w:vAlign w:val="center"/>
          </w:tcPr>
          <w:p w:rsidR="00C35434" w:rsidRPr="008646A7" w:rsidRDefault="00C35434" w:rsidP="00BC7CA7">
            <w:pPr>
              <w:spacing w:after="0" w:line="240" w:lineRule="auto"/>
              <w:jc w:val="center"/>
              <w:rPr>
                <w:rFonts w:asciiTheme="minorHAnsi" w:hAnsiTheme="minorHAnsi" w:cs="Calibri"/>
                <w:b/>
                <w:bCs/>
                <w:sz w:val="18"/>
                <w:szCs w:val="18"/>
              </w:rPr>
            </w:pPr>
            <w:r w:rsidRPr="008646A7">
              <w:rPr>
                <w:rFonts w:asciiTheme="minorHAnsi" w:hAnsiTheme="minorHAnsi" w:cs="Calibri"/>
                <w:b/>
                <w:bCs/>
                <w:sz w:val="18"/>
                <w:szCs w:val="18"/>
              </w:rPr>
              <w:t>Araç Sayısı</w:t>
            </w:r>
          </w:p>
        </w:tc>
        <w:tc>
          <w:tcPr>
            <w:tcW w:w="2426" w:type="pct"/>
            <w:gridSpan w:val="5"/>
            <w:shd w:val="clear" w:color="auto" w:fill="EAEAEA"/>
            <w:vAlign w:val="center"/>
          </w:tcPr>
          <w:p w:rsidR="00C35434" w:rsidRPr="008646A7" w:rsidRDefault="00C35434" w:rsidP="00BC7CA7">
            <w:pPr>
              <w:spacing w:after="0" w:line="240" w:lineRule="auto"/>
              <w:jc w:val="center"/>
              <w:rPr>
                <w:rFonts w:asciiTheme="minorHAnsi" w:hAnsiTheme="minorHAnsi" w:cs="Calibri"/>
                <w:b/>
                <w:sz w:val="18"/>
                <w:szCs w:val="18"/>
              </w:rPr>
            </w:pPr>
            <w:r w:rsidRPr="008646A7">
              <w:rPr>
                <w:rFonts w:asciiTheme="minorHAnsi" w:hAnsiTheme="minorHAnsi" w:cs="Calibri"/>
                <w:b/>
                <w:sz w:val="18"/>
                <w:szCs w:val="18"/>
              </w:rPr>
              <w:t>Egzoz Ölçümü Yaptıran</w:t>
            </w:r>
          </w:p>
          <w:p w:rsidR="00C35434" w:rsidRPr="008646A7" w:rsidRDefault="00C35434" w:rsidP="00BC7CA7">
            <w:pPr>
              <w:spacing w:after="0" w:line="240" w:lineRule="auto"/>
              <w:jc w:val="center"/>
              <w:rPr>
                <w:rFonts w:asciiTheme="minorHAnsi" w:hAnsiTheme="minorHAnsi" w:cs="Calibri"/>
                <w:b/>
                <w:sz w:val="18"/>
                <w:szCs w:val="18"/>
              </w:rPr>
            </w:pPr>
            <w:r w:rsidRPr="008646A7">
              <w:rPr>
                <w:rFonts w:asciiTheme="minorHAnsi" w:hAnsiTheme="minorHAnsi" w:cs="Calibri"/>
                <w:b/>
                <w:sz w:val="18"/>
                <w:szCs w:val="18"/>
              </w:rPr>
              <w:t>Araç Sayısı</w:t>
            </w:r>
          </w:p>
        </w:tc>
      </w:tr>
      <w:tr w:rsidR="00515C98" w:rsidRPr="008646A7" w:rsidTr="00515C98">
        <w:trPr>
          <w:trHeight w:val="1361"/>
          <w:jc w:val="center"/>
        </w:trPr>
        <w:tc>
          <w:tcPr>
            <w:tcW w:w="531"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Binek Otomobil</w:t>
            </w:r>
          </w:p>
        </w:tc>
        <w:tc>
          <w:tcPr>
            <w:tcW w:w="497"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Hafif Ticari</w:t>
            </w:r>
          </w:p>
        </w:tc>
        <w:tc>
          <w:tcPr>
            <w:tcW w:w="514"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Ağır Ticari</w:t>
            </w:r>
          </w:p>
        </w:tc>
        <w:tc>
          <w:tcPr>
            <w:tcW w:w="512"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Diğerleri</w:t>
            </w:r>
          </w:p>
        </w:tc>
        <w:tc>
          <w:tcPr>
            <w:tcW w:w="520"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TOPLAM</w:t>
            </w:r>
          </w:p>
        </w:tc>
        <w:tc>
          <w:tcPr>
            <w:tcW w:w="500"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Binek Otomobil</w:t>
            </w:r>
          </w:p>
        </w:tc>
        <w:tc>
          <w:tcPr>
            <w:tcW w:w="428"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Hafif Ticari</w:t>
            </w:r>
          </w:p>
        </w:tc>
        <w:tc>
          <w:tcPr>
            <w:tcW w:w="410" w:type="pct"/>
            <w:tcBorders>
              <w:bottom w:val="dotted" w:sz="4" w:space="0" w:color="auto"/>
            </w:tcBorders>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Ağır Ticari</w:t>
            </w:r>
          </w:p>
        </w:tc>
        <w:tc>
          <w:tcPr>
            <w:tcW w:w="514" w:type="pct"/>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Diğerleri</w:t>
            </w:r>
          </w:p>
        </w:tc>
        <w:tc>
          <w:tcPr>
            <w:tcW w:w="574" w:type="pct"/>
            <w:shd w:val="clear" w:color="auto" w:fill="EAEAEA"/>
            <w:textDirection w:val="btLr"/>
            <w:vAlign w:val="center"/>
          </w:tcPr>
          <w:p w:rsidR="00C35434" w:rsidRPr="008646A7" w:rsidRDefault="00C35434" w:rsidP="00BC7CA7">
            <w:pPr>
              <w:spacing w:after="0" w:line="240" w:lineRule="auto"/>
              <w:ind w:left="113" w:right="113"/>
              <w:rPr>
                <w:rFonts w:asciiTheme="minorHAnsi" w:hAnsiTheme="minorHAnsi" w:cs="Calibri"/>
                <w:b/>
                <w:bCs/>
                <w:sz w:val="18"/>
                <w:szCs w:val="18"/>
              </w:rPr>
            </w:pPr>
            <w:r w:rsidRPr="008646A7">
              <w:rPr>
                <w:rFonts w:asciiTheme="minorHAnsi" w:hAnsiTheme="minorHAnsi" w:cs="Calibri"/>
                <w:b/>
                <w:bCs/>
                <w:sz w:val="18"/>
                <w:szCs w:val="18"/>
              </w:rPr>
              <w:t>TOPLAM</w:t>
            </w:r>
          </w:p>
        </w:tc>
      </w:tr>
      <w:tr w:rsidR="00515C98" w:rsidRPr="008646A7" w:rsidTr="00515C98">
        <w:tblPrEx>
          <w:tblCellMar>
            <w:left w:w="70" w:type="dxa"/>
            <w:right w:w="70" w:type="dxa"/>
          </w:tblCellMar>
        </w:tblPrEx>
        <w:trPr>
          <w:cantSplit/>
          <w:trHeight w:val="404"/>
          <w:jc w:val="center"/>
        </w:trPr>
        <w:tc>
          <w:tcPr>
            <w:tcW w:w="531"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497"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14"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12" w:type="pct"/>
            <w:shd w:val="clear" w:color="auto" w:fill="auto"/>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20" w:type="pct"/>
            <w:shd w:val="clear" w:color="auto" w:fill="auto"/>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00"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428"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410" w:type="pct"/>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14" w:type="pct"/>
            <w:shd w:val="clear" w:color="auto" w:fill="auto"/>
            <w:vAlign w:val="center"/>
          </w:tcPr>
          <w:p w:rsidR="00C35434" w:rsidRPr="008646A7" w:rsidRDefault="00C35434" w:rsidP="00BC7CA7">
            <w:pPr>
              <w:spacing w:after="0" w:line="240" w:lineRule="auto"/>
              <w:jc w:val="center"/>
              <w:rPr>
                <w:rFonts w:asciiTheme="minorHAnsi" w:hAnsiTheme="minorHAnsi" w:cs="Calibri"/>
                <w:b/>
                <w:bCs/>
                <w:sz w:val="18"/>
                <w:szCs w:val="18"/>
              </w:rPr>
            </w:pPr>
          </w:p>
        </w:tc>
        <w:tc>
          <w:tcPr>
            <w:tcW w:w="574" w:type="pct"/>
            <w:shd w:val="clear" w:color="auto" w:fill="auto"/>
            <w:vAlign w:val="center"/>
          </w:tcPr>
          <w:p w:rsidR="00C35434" w:rsidRPr="008646A7" w:rsidRDefault="00C35434" w:rsidP="00BC7CA7">
            <w:pPr>
              <w:spacing w:after="0" w:line="240" w:lineRule="auto"/>
              <w:jc w:val="center"/>
              <w:rPr>
                <w:rFonts w:asciiTheme="minorHAnsi" w:hAnsiTheme="minorHAnsi" w:cs="Calibri"/>
                <w:b/>
                <w:bCs/>
                <w:sz w:val="18"/>
                <w:szCs w:val="18"/>
              </w:rPr>
            </w:pPr>
          </w:p>
        </w:tc>
      </w:tr>
    </w:tbl>
    <w:p w:rsidR="00C35434" w:rsidRDefault="00C35434" w:rsidP="00C35434">
      <w:pPr>
        <w:autoSpaceDE w:val="0"/>
        <w:autoSpaceDN w:val="0"/>
        <w:adjustRightInd w:val="0"/>
        <w:spacing w:after="0" w:line="240" w:lineRule="auto"/>
        <w:jc w:val="both"/>
        <w:rPr>
          <w:rFonts w:ascii="Arial Narrow" w:hAnsi="Arial Narrow" w:cs="Calibri"/>
          <w:lang w:eastAsia="tr-TR"/>
        </w:rPr>
      </w:pPr>
    </w:p>
    <w:p w:rsidR="00855734" w:rsidRPr="007B6E63" w:rsidRDefault="00855734" w:rsidP="00995639">
      <w:pPr>
        <w:tabs>
          <w:tab w:val="left" w:pos="426"/>
        </w:tabs>
        <w:autoSpaceDE w:val="0"/>
        <w:autoSpaceDN w:val="0"/>
        <w:adjustRightInd w:val="0"/>
        <w:spacing w:after="0" w:line="240" w:lineRule="auto"/>
        <w:jc w:val="both"/>
        <w:rPr>
          <w:rFonts w:ascii="Times New Roman" w:hAnsi="Times New Roman"/>
          <w:iCs/>
          <w:color w:val="0070C0"/>
          <w:sz w:val="24"/>
          <w:lang w:eastAsia="tr-TR"/>
        </w:rPr>
      </w:pPr>
    </w:p>
    <w:p w:rsidR="005341CA" w:rsidRPr="005B730F" w:rsidRDefault="005341CA" w:rsidP="00847F96">
      <w:pPr>
        <w:pStyle w:val="Balk2"/>
        <w:rPr>
          <w:rFonts w:asciiTheme="majorHAnsi" w:hAnsiTheme="majorHAnsi"/>
          <w:color w:val="0070C0"/>
          <w:sz w:val="28"/>
        </w:rPr>
      </w:pPr>
      <w:bookmarkStart w:id="30" w:name="_Toc484706436"/>
      <w:bookmarkStart w:id="31" w:name="_Toc503866335"/>
      <w:r w:rsidRPr="005B730F">
        <w:rPr>
          <w:rFonts w:asciiTheme="majorHAnsi" w:hAnsiTheme="majorHAnsi"/>
          <w:color w:val="0070C0"/>
          <w:sz w:val="28"/>
        </w:rPr>
        <w:t>A.</w:t>
      </w:r>
      <w:r w:rsidR="00802482" w:rsidRPr="005B730F">
        <w:rPr>
          <w:rFonts w:asciiTheme="majorHAnsi" w:hAnsiTheme="majorHAnsi"/>
          <w:color w:val="0070C0"/>
          <w:sz w:val="28"/>
        </w:rPr>
        <w:t>6</w:t>
      </w:r>
      <w:r w:rsidRPr="005B730F">
        <w:rPr>
          <w:rFonts w:asciiTheme="majorHAnsi" w:hAnsiTheme="majorHAnsi"/>
          <w:color w:val="0070C0"/>
          <w:sz w:val="28"/>
        </w:rPr>
        <w:t>. Gürültü</w:t>
      </w:r>
      <w:bookmarkEnd w:id="30"/>
      <w:bookmarkEnd w:id="31"/>
    </w:p>
    <w:p w:rsidR="00C72FEF" w:rsidRPr="00723E38" w:rsidRDefault="00C72FEF" w:rsidP="007B6E63">
      <w:pPr>
        <w:tabs>
          <w:tab w:val="left" w:pos="426"/>
        </w:tabs>
        <w:autoSpaceDE w:val="0"/>
        <w:autoSpaceDN w:val="0"/>
        <w:adjustRightInd w:val="0"/>
        <w:spacing w:after="0" w:line="240" w:lineRule="auto"/>
        <w:jc w:val="both"/>
        <w:rPr>
          <w:rFonts w:ascii="Times New Roman" w:hAnsi="Times New Roman"/>
          <w:iCs/>
          <w:sz w:val="24"/>
          <w:lang w:eastAsia="tr-TR"/>
        </w:rPr>
      </w:pPr>
    </w:p>
    <w:p w:rsidR="00A46EB0" w:rsidRPr="00723E38" w:rsidRDefault="00B250E3" w:rsidP="00B250E3">
      <w:pPr>
        <w:autoSpaceDE w:val="0"/>
        <w:autoSpaceDN w:val="0"/>
        <w:adjustRightInd w:val="0"/>
        <w:spacing w:after="0" w:line="240" w:lineRule="auto"/>
        <w:jc w:val="both"/>
        <w:rPr>
          <w:rFonts w:ascii="Times New Roman" w:hAnsi="Times New Roman"/>
          <w:iCs/>
          <w:sz w:val="24"/>
          <w:lang w:eastAsia="tr-TR"/>
        </w:rPr>
      </w:pPr>
      <w:r w:rsidRPr="00723E38">
        <w:rPr>
          <w:rFonts w:ascii="Times New Roman" w:eastAsia="TimesNewRomanPSMT" w:hAnsi="Times New Roman"/>
          <w:sz w:val="24"/>
          <w:lang w:eastAsia="tr-TR"/>
        </w:rPr>
        <w:t xml:space="preserve">Gürültü konusunda kısa bir bilgi </w:t>
      </w:r>
      <w:r w:rsidR="007A5D3F" w:rsidRPr="00723E38">
        <w:rPr>
          <w:rFonts w:ascii="Times New Roman" w:eastAsia="TimesNewRomanPSMT" w:hAnsi="Times New Roman"/>
          <w:sz w:val="24"/>
          <w:lang w:eastAsia="tr-TR"/>
        </w:rPr>
        <w:t>ve</w:t>
      </w:r>
      <w:r w:rsidRPr="00723E38">
        <w:rPr>
          <w:rFonts w:ascii="Times New Roman" w:eastAsia="TimesNewRomanPSMT" w:hAnsi="Times New Roman"/>
          <w:sz w:val="24"/>
          <w:lang w:eastAsia="tr-TR"/>
        </w:rPr>
        <w:t>rilebilir. Ayrıca İl Müdürlüğüne ulaşan</w:t>
      </w:r>
      <w:r w:rsidR="00A46EB0" w:rsidRPr="00723E38">
        <w:rPr>
          <w:rFonts w:ascii="Times New Roman" w:hAnsi="Times New Roman"/>
          <w:iCs/>
          <w:sz w:val="24"/>
          <w:lang w:eastAsia="tr-TR"/>
        </w:rPr>
        <w:t xml:space="preserve"> gürültü </w:t>
      </w:r>
      <w:r w:rsidR="00BA7AD6" w:rsidRPr="00723E38">
        <w:rPr>
          <w:rFonts w:ascii="Times New Roman" w:hAnsi="Times New Roman"/>
          <w:iCs/>
          <w:sz w:val="24"/>
          <w:lang w:eastAsia="tr-TR"/>
        </w:rPr>
        <w:t>şikâyetlerinin</w:t>
      </w:r>
      <w:r w:rsidR="00A46EB0" w:rsidRPr="00723E38">
        <w:rPr>
          <w:rFonts w:ascii="Times New Roman" w:hAnsi="Times New Roman"/>
          <w:iCs/>
          <w:sz w:val="24"/>
          <w:lang w:eastAsia="tr-TR"/>
        </w:rPr>
        <w:t xml:space="preserve"> konu bazında dağılımı </w:t>
      </w:r>
      <w:r w:rsidR="000A7B22">
        <w:rPr>
          <w:rFonts w:ascii="Times New Roman" w:hAnsi="Times New Roman"/>
          <w:iCs/>
          <w:sz w:val="24"/>
          <w:lang w:eastAsia="tr-TR"/>
        </w:rPr>
        <w:t>Şekil</w:t>
      </w:r>
      <w:r w:rsidR="001602C3">
        <w:rPr>
          <w:rFonts w:ascii="Times New Roman" w:hAnsi="Times New Roman"/>
          <w:iCs/>
          <w:sz w:val="24"/>
          <w:lang w:eastAsia="tr-TR"/>
        </w:rPr>
        <w:t xml:space="preserve"> A.</w:t>
      </w:r>
      <w:r w:rsidR="006C4559">
        <w:rPr>
          <w:rFonts w:ascii="Times New Roman" w:hAnsi="Times New Roman"/>
          <w:iCs/>
          <w:sz w:val="24"/>
          <w:lang w:eastAsia="tr-TR"/>
        </w:rPr>
        <w:t>4</w:t>
      </w:r>
      <w:r w:rsidR="001602C3">
        <w:rPr>
          <w:rFonts w:ascii="Times New Roman" w:hAnsi="Times New Roman"/>
          <w:iCs/>
          <w:sz w:val="24"/>
          <w:lang w:eastAsia="tr-TR"/>
        </w:rPr>
        <w:t>’</w:t>
      </w:r>
      <w:r w:rsidRPr="00723E38">
        <w:rPr>
          <w:rFonts w:ascii="Times New Roman" w:hAnsi="Times New Roman"/>
          <w:iCs/>
          <w:sz w:val="24"/>
          <w:lang w:eastAsia="tr-TR"/>
        </w:rPr>
        <w:t>deki gibi</w:t>
      </w:r>
      <w:r w:rsidR="00A46EB0" w:rsidRPr="00723E38">
        <w:rPr>
          <w:rFonts w:ascii="Times New Roman" w:hAnsi="Times New Roman"/>
          <w:iCs/>
          <w:sz w:val="24"/>
          <w:lang w:eastAsia="tr-TR"/>
        </w:rPr>
        <w:t xml:space="preserve"> </w:t>
      </w:r>
      <w:r w:rsidR="007A5D3F" w:rsidRPr="00723E38">
        <w:rPr>
          <w:rFonts w:ascii="Times New Roman" w:hAnsi="Times New Roman"/>
          <w:iCs/>
          <w:sz w:val="24"/>
          <w:lang w:eastAsia="tr-TR"/>
        </w:rPr>
        <w:t>ve</w:t>
      </w:r>
      <w:r w:rsidR="00A46EB0" w:rsidRPr="00723E38">
        <w:rPr>
          <w:rFonts w:ascii="Times New Roman" w:hAnsi="Times New Roman"/>
          <w:iCs/>
          <w:sz w:val="24"/>
          <w:lang w:eastAsia="tr-TR"/>
        </w:rPr>
        <w:t>rilme</w:t>
      </w:r>
      <w:r w:rsidRPr="00723E38">
        <w:rPr>
          <w:rFonts w:ascii="Times New Roman" w:hAnsi="Times New Roman"/>
          <w:iCs/>
          <w:sz w:val="24"/>
          <w:lang w:eastAsia="tr-TR"/>
        </w:rPr>
        <w:t>li</w:t>
      </w:r>
      <w:r w:rsidR="00A46EB0" w:rsidRPr="00723E38">
        <w:rPr>
          <w:rFonts w:ascii="Times New Roman" w:hAnsi="Times New Roman"/>
          <w:iCs/>
          <w:sz w:val="24"/>
          <w:lang w:eastAsia="tr-TR"/>
        </w:rPr>
        <w:t>dir.</w:t>
      </w:r>
      <w:r w:rsidRPr="00723E38">
        <w:rPr>
          <w:rFonts w:ascii="Times New Roman" w:hAnsi="Times New Roman"/>
          <w:iCs/>
          <w:sz w:val="24"/>
          <w:lang w:eastAsia="tr-TR"/>
        </w:rPr>
        <w:t xml:space="preserve"> Ek olarak bu </w:t>
      </w:r>
      <w:r w:rsidR="001602C3" w:rsidRPr="00723E38">
        <w:rPr>
          <w:rFonts w:ascii="Times New Roman" w:hAnsi="Times New Roman"/>
          <w:iCs/>
          <w:sz w:val="24"/>
          <w:lang w:eastAsia="tr-TR"/>
        </w:rPr>
        <w:t>şikâyetler</w:t>
      </w:r>
      <w:r w:rsidRPr="00723E38">
        <w:rPr>
          <w:rFonts w:ascii="Times New Roman" w:hAnsi="Times New Roman"/>
          <w:iCs/>
          <w:sz w:val="24"/>
          <w:lang w:eastAsia="tr-TR"/>
        </w:rPr>
        <w:t xml:space="preserve"> hakkında neler yapıldığı konusunda bilgi </w:t>
      </w:r>
      <w:r w:rsidR="007A5D3F" w:rsidRPr="00723E38">
        <w:rPr>
          <w:rFonts w:ascii="Times New Roman" w:hAnsi="Times New Roman"/>
          <w:iCs/>
          <w:sz w:val="24"/>
          <w:lang w:eastAsia="tr-TR"/>
        </w:rPr>
        <w:t>ve</w:t>
      </w:r>
      <w:r w:rsidRPr="00723E38">
        <w:rPr>
          <w:rFonts w:ascii="Times New Roman" w:hAnsi="Times New Roman"/>
          <w:iCs/>
          <w:sz w:val="24"/>
          <w:lang w:eastAsia="tr-TR"/>
        </w:rPr>
        <w:t>rilmelidir.</w:t>
      </w:r>
    </w:p>
    <w:p w:rsidR="002870E1" w:rsidRPr="00723E38" w:rsidRDefault="002870E1" w:rsidP="00B250E3">
      <w:pPr>
        <w:autoSpaceDE w:val="0"/>
        <w:autoSpaceDN w:val="0"/>
        <w:adjustRightInd w:val="0"/>
        <w:spacing w:after="0" w:line="240" w:lineRule="auto"/>
        <w:jc w:val="both"/>
        <w:rPr>
          <w:rFonts w:ascii="Times New Roman" w:hAnsi="Times New Roman"/>
          <w:iCs/>
          <w:sz w:val="24"/>
          <w:lang w:eastAsia="tr-TR"/>
        </w:rPr>
      </w:pPr>
    </w:p>
    <w:bookmarkStart w:id="32" w:name="_Toc443059901"/>
    <w:p w:rsidR="00191023" w:rsidRDefault="00191023" w:rsidP="00191023">
      <w:pPr>
        <w:pStyle w:val="ResimYazs"/>
        <w:jc w:val="center"/>
        <w:rPr>
          <w:sz w:val="24"/>
          <w:szCs w:val="24"/>
        </w:rPr>
      </w:pPr>
      <w:r w:rsidRPr="00364744">
        <w:rPr>
          <w:rFonts w:ascii="Arial Narrow" w:hAnsi="Arial Narrow" w:cs="Calibri-Italic"/>
          <w:iCs/>
          <w:noProof/>
          <w:lang w:val="en-US" w:eastAsia="en-US"/>
        </w:rPr>
        <mc:AlternateContent>
          <mc:Choice Requires="wps">
            <w:drawing>
              <wp:anchor distT="0" distB="0" distL="114300" distR="114300" simplePos="0" relativeHeight="251666944" behindDoc="0" locked="0" layoutInCell="1" allowOverlap="1" wp14:anchorId="5FC621DE" wp14:editId="4F0E1C50">
                <wp:simplePos x="0" y="0"/>
                <wp:positionH relativeFrom="column">
                  <wp:posOffset>2176098</wp:posOffset>
                </wp:positionH>
                <wp:positionV relativeFrom="paragraph">
                  <wp:posOffset>614780</wp:posOffset>
                </wp:positionV>
                <wp:extent cx="2374265" cy="1403985"/>
                <wp:effectExtent l="0" t="571500" r="0" b="575310"/>
                <wp:wrapNone/>
                <wp:docPr id="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8317">
                          <a:off x="0" y="0"/>
                          <a:ext cx="2374265" cy="1403985"/>
                        </a:xfrm>
                        <a:prstGeom prst="rect">
                          <a:avLst/>
                        </a:prstGeom>
                        <a:noFill/>
                        <a:ln w="9525">
                          <a:noFill/>
                          <a:miter lim="800000"/>
                          <a:headEnd/>
                          <a:tailEnd/>
                        </a:ln>
                      </wps:spPr>
                      <wps:txbx>
                        <w:txbxContent>
                          <w:p w:rsidR="000435F0" w:rsidRPr="00364744" w:rsidRDefault="000435F0">
                            <w:pP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71.35pt;margin-top:48.4pt;width:186.95pt;height:110.55pt;rotation:-2186372fd;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" filled="f" stroked="f">
                <v:textbox style="mso-fit-shape-to-text:t">
                  <w:txbxContent>
                    <w:p w:rsidR="000435F0" w:rsidRPr="00364744" w:rsidRDefault="000435F0">
                      <w:pP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BF6CF1">
        <w:rPr>
          <w:noProof/>
          <w:lang w:val="en-US" w:eastAsia="en-US"/>
        </w:rPr>
        <w:drawing>
          <wp:inline distT="0" distB="0" distL="0" distR="0" wp14:anchorId="6B60FAA8" wp14:editId="027CF7D2">
            <wp:extent cx="4320000" cy="2520000"/>
            <wp:effectExtent l="0" t="0" r="23495" b="1397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6441" w:rsidRDefault="00191023" w:rsidP="006C4559">
      <w:pPr>
        <w:pStyle w:val="ResimYazs"/>
        <w:rPr>
          <w:iCs/>
          <w:sz w:val="24"/>
          <w:szCs w:val="24"/>
        </w:rPr>
      </w:pPr>
      <w:bookmarkStart w:id="33" w:name="_Toc503866523"/>
      <w:r w:rsidRPr="006C4559">
        <w:rPr>
          <w:sz w:val="24"/>
          <w:szCs w:val="24"/>
        </w:rPr>
        <w:t>Şekil A</w:t>
      </w:r>
      <w:r w:rsidR="006C4559" w:rsidRPr="006C4559">
        <w:rPr>
          <w:sz w:val="24"/>
          <w:szCs w:val="24"/>
        </w:rPr>
        <w:t>.</w:t>
      </w:r>
      <w:r w:rsidR="006C4559" w:rsidRPr="006C4559">
        <w:rPr>
          <w:sz w:val="24"/>
          <w:szCs w:val="24"/>
        </w:rPr>
        <w:fldChar w:fldCharType="begin"/>
      </w:r>
      <w:r w:rsidR="006C4559" w:rsidRPr="006C4559">
        <w:rPr>
          <w:sz w:val="24"/>
          <w:szCs w:val="24"/>
        </w:rPr>
        <w:instrText xml:space="preserve"> SEQ Figure \* ARABIC </w:instrText>
      </w:r>
      <w:r w:rsidR="006C4559" w:rsidRPr="006C4559">
        <w:rPr>
          <w:sz w:val="24"/>
          <w:szCs w:val="24"/>
        </w:rPr>
        <w:fldChar w:fldCharType="separate"/>
      </w:r>
      <w:r w:rsidR="00B42FF0">
        <w:rPr>
          <w:noProof/>
          <w:sz w:val="24"/>
          <w:szCs w:val="24"/>
        </w:rPr>
        <w:t>4</w:t>
      </w:r>
      <w:r w:rsidR="006C4559" w:rsidRPr="006C4559">
        <w:rPr>
          <w:sz w:val="24"/>
          <w:szCs w:val="24"/>
        </w:rPr>
        <w:fldChar w:fldCharType="end"/>
      </w:r>
      <w:r w:rsidR="00E20F4E" w:rsidRPr="006C4559">
        <w:rPr>
          <w:sz w:val="24"/>
          <w:szCs w:val="24"/>
        </w:rPr>
        <w:t xml:space="preserve"> </w:t>
      </w:r>
      <w:r w:rsidR="00E20F4E" w:rsidRPr="006C4559">
        <w:rPr>
          <w:iCs/>
          <w:sz w:val="24"/>
          <w:szCs w:val="24"/>
        </w:rPr>
        <w:t xml:space="preserve">– (.....) ilinde </w:t>
      </w:r>
      <w:r w:rsidR="00995C97">
        <w:rPr>
          <w:iCs/>
          <w:sz w:val="24"/>
          <w:szCs w:val="24"/>
        </w:rPr>
        <w:t>2017</w:t>
      </w:r>
      <w:r w:rsidR="00E20F4E" w:rsidRPr="006C4559">
        <w:rPr>
          <w:iCs/>
          <w:sz w:val="24"/>
          <w:szCs w:val="24"/>
        </w:rPr>
        <w:t xml:space="preserve"> </w:t>
      </w:r>
      <w:r w:rsidR="000435F0" w:rsidRPr="006C4559">
        <w:rPr>
          <w:iCs/>
          <w:sz w:val="24"/>
          <w:szCs w:val="24"/>
        </w:rPr>
        <w:t>yılında gürültü konusunda yapılan şikayetlerin dağılımı</w:t>
      </w:r>
      <w:bookmarkEnd w:id="33"/>
    </w:p>
    <w:p w:rsidR="00867068" w:rsidRPr="00454A8B" w:rsidRDefault="00E20F4E" w:rsidP="003F62CA">
      <w:pPr>
        <w:spacing w:after="0" w:line="240" w:lineRule="auto"/>
        <w:rPr>
          <w:rFonts w:ascii="Times New Roman" w:hAnsi="Times New Roman"/>
        </w:rPr>
      </w:pPr>
      <w:r w:rsidRPr="00454A8B">
        <w:rPr>
          <w:rFonts w:ascii="Times New Roman" w:hAnsi="Times New Roman"/>
        </w:rPr>
        <w:t>(Kaynak, yıl)</w:t>
      </w:r>
      <w:bookmarkEnd w:id="32"/>
    </w:p>
    <w:p w:rsidR="006454B9" w:rsidRDefault="006454B9" w:rsidP="00A46EB0">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723E38" w:rsidRPr="00723E38" w:rsidRDefault="00723E38" w:rsidP="00A46EB0">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0E28AC" w:rsidRPr="005B730F" w:rsidRDefault="005341CA" w:rsidP="00847F96">
      <w:pPr>
        <w:pStyle w:val="Balk2"/>
        <w:rPr>
          <w:rFonts w:asciiTheme="majorHAnsi" w:hAnsiTheme="majorHAnsi"/>
          <w:color w:val="0070C0"/>
          <w:sz w:val="28"/>
        </w:rPr>
      </w:pPr>
      <w:bookmarkStart w:id="34" w:name="_Toc484706437"/>
      <w:bookmarkStart w:id="35" w:name="_Toc503866336"/>
      <w:r w:rsidRPr="005B730F">
        <w:rPr>
          <w:rFonts w:asciiTheme="majorHAnsi" w:hAnsiTheme="majorHAnsi"/>
          <w:iCs/>
          <w:color w:val="0070C0"/>
          <w:sz w:val="28"/>
        </w:rPr>
        <w:t>A.</w:t>
      </w:r>
      <w:r w:rsidR="00802482" w:rsidRPr="005B730F">
        <w:rPr>
          <w:rFonts w:asciiTheme="majorHAnsi" w:hAnsiTheme="majorHAnsi"/>
          <w:iCs/>
          <w:color w:val="0070C0"/>
          <w:sz w:val="28"/>
        </w:rPr>
        <w:t>7</w:t>
      </w:r>
      <w:r w:rsidRPr="005B730F">
        <w:rPr>
          <w:rFonts w:asciiTheme="majorHAnsi" w:hAnsiTheme="majorHAnsi"/>
          <w:iCs/>
          <w:color w:val="0070C0"/>
          <w:sz w:val="28"/>
        </w:rPr>
        <w:t xml:space="preserve">. </w:t>
      </w:r>
      <w:r w:rsidR="000E28AC" w:rsidRPr="005B730F">
        <w:rPr>
          <w:rFonts w:asciiTheme="majorHAnsi" w:hAnsiTheme="majorHAnsi"/>
          <w:color w:val="0070C0"/>
          <w:sz w:val="28"/>
        </w:rPr>
        <w:t>İklim Değişikliği Eylem Planı Çerçe</w:t>
      </w:r>
      <w:r w:rsidR="007A5D3F" w:rsidRPr="005B730F">
        <w:rPr>
          <w:rFonts w:asciiTheme="majorHAnsi" w:hAnsiTheme="majorHAnsi"/>
          <w:color w:val="0070C0"/>
          <w:sz w:val="28"/>
        </w:rPr>
        <w:t>ve</w:t>
      </w:r>
      <w:r w:rsidR="000E28AC" w:rsidRPr="005B730F">
        <w:rPr>
          <w:rFonts w:asciiTheme="majorHAnsi" w:hAnsiTheme="majorHAnsi"/>
          <w:color w:val="0070C0"/>
          <w:sz w:val="28"/>
        </w:rPr>
        <w:t>sinde Yapılan Çalışmalar</w:t>
      </w:r>
      <w:bookmarkEnd w:id="34"/>
      <w:bookmarkEnd w:id="35"/>
    </w:p>
    <w:p w:rsidR="000E28AC" w:rsidRPr="00723E38" w:rsidRDefault="000E28AC" w:rsidP="000E28AC">
      <w:pPr>
        <w:autoSpaceDE w:val="0"/>
        <w:autoSpaceDN w:val="0"/>
        <w:adjustRightInd w:val="0"/>
        <w:spacing w:after="0" w:line="240" w:lineRule="auto"/>
        <w:ind w:firstLine="426"/>
        <w:jc w:val="both"/>
        <w:rPr>
          <w:rFonts w:ascii="Times New Roman" w:hAnsi="Times New Roman"/>
          <w:sz w:val="24"/>
          <w:szCs w:val="24"/>
        </w:rPr>
      </w:pPr>
    </w:p>
    <w:p w:rsidR="000E28AC" w:rsidRPr="00723E38" w:rsidRDefault="000E28AC" w:rsidP="007F4D8F">
      <w:pPr>
        <w:autoSpaceDE w:val="0"/>
        <w:autoSpaceDN w:val="0"/>
        <w:adjustRightInd w:val="0"/>
        <w:spacing w:after="0" w:line="240" w:lineRule="auto"/>
        <w:jc w:val="both"/>
        <w:rPr>
          <w:rFonts w:ascii="Times New Roman" w:hAnsi="Times New Roman"/>
          <w:sz w:val="24"/>
          <w:szCs w:val="24"/>
        </w:rPr>
      </w:pPr>
      <w:r w:rsidRPr="00723E38">
        <w:rPr>
          <w:rFonts w:ascii="Times New Roman" w:hAnsi="Times New Roman"/>
          <w:sz w:val="24"/>
          <w:szCs w:val="24"/>
        </w:rPr>
        <w:t xml:space="preserve">İklim Değişikliği Eylem Planı’nda bulunan sektörel hedefler kapsamında ilde yapılan </w:t>
      </w:r>
      <w:r w:rsidRPr="00723E38">
        <w:rPr>
          <w:rFonts w:ascii="Times New Roman" w:hAnsi="Times New Roman"/>
          <w:sz w:val="24"/>
          <w:szCs w:val="24"/>
          <w:u w:val="single"/>
        </w:rPr>
        <w:t xml:space="preserve">kısa, orta </w:t>
      </w:r>
      <w:r w:rsidR="007A5D3F" w:rsidRPr="00723E38">
        <w:rPr>
          <w:rFonts w:ascii="Times New Roman" w:hAnsi="Times New Roman"/>
          <w:sz w:val="24"/>
          <w:szCs w:val="24"/>
          <w:u w:val="single"/>
        </w:rPr>
        <w:t>ve</w:t>
      </w:r>
      <w:r w:rsidRPr="00723E38">
        <w:rPr>
          <w:rFonts w:ascii="Times New Roman" w:hAnsi="Times New Roman"/>
          <w:sz w:val="24"/>
          <w:szCs w:val="24"/>
          <w:u w:val="single"/>
        </w:rPr>
        <w:t xml:space="preserve"> uzun</w:t>
      </w:r>
      <w:r w:rsidRPr="00723E38">
        <w:rPr>
          <w:rFonts w:ascii="Times New Roman" w:hAnsi="Times New Roman"/>
          <w:sz w:val="24"/>
          <w:szCs w:val="24"/>
        </w:rPr>
        <w:t xml:space="preserve"> vadeli çalışmalara değinilecektir.</w:t>
      </w:r>
    </w:p>
    <w:p w:rsidR="000E28AC" w:rsidRPr="007B6E63" w:rsidRDefault="000E28AC" w:rsidP="007B6E63">
      <w:pPr>
        <w:tabs>
          <w:tab w:val="left" w:pos="709"/>
        </w:tabs>
        <w:autoSpaceDE w:val="0"/>
        <w:autoSpaceDN w:val="0"/>
        <w:adjustRightInd w:val="0"/>
        <w:spacing w:after="0" w:line="240" w:lineRule="auto"/>
        <w:jc w:val="both"/>
        <w:rPr>
          <w:rFonts w:ascii="Times New Roman" w:hAnsi="Times New Roman"/>
          <w:iCs/>
          <w:color w:val="0070C0"/>
          <w:sz w:val="24"/>
          <w:szCs w:val="24"/>
          <w:lang w:eastAsia="tr-TR"/>
        </w:rPr>
      </w:pPr>
    </w:p>
    <w:p w:rsidR="00723E38" w:rsidRPr="007B6E63" w:rsidRDefault="00723E38" w:rsidP="007B6E63">
      <w:pPr>
        <w:tabs>
          <w:tab w:val="left" w:pos="709"/>
        </w:tabs>
        <w:autoSpaceDE w:val="0"/>
        <w:autoSpaceDN w:val="0"/>
        <w:adjustRightInd w:val="0"/>
        <w:spacing w:after="0" w:line="240" w:lineRule="auto"/>
        <w:jc w:val="both"/>
        <w:rPr>
          <w:rFonts w:ascii="Times New Roman" w:hAnsi="Times New Roman"/>
          <w:iCs/>
          <w:color w:val="0070C0"/>
          <w:sz w:val="24"/>
          <w:szCs w:val="24"/>
          <w:lang w:eastAsia="tr-TR"/>
        </w:rPr>
      </w:pPr>
    </w:p>
    <w:p w:rsidR="005341CA" w:rsidRPr="005B730F" w:rsidRDefault="000E28AC" w:rsidP="00847F96">
      <w:pPr>
        <w:pStyle w:val="Balk2"/>
        <w:rPr>
          <w:rFonts w:asciiTheme="majorHAnsi" w:hAnsiTheme="majorHAnsi"/>
          <w:color w:val="0070C0"/>
          <w:sz w:val="28"/>
        </w:rPr>
      </w:pPr>
      <w:bookmarkStart w:id="36" w:name="_Toc484706438"/>
      <w:bookmarkStart w:id="37" w:name="_Toc503866337"/>
      <w:r w:rsidRPr="005B730F">
        <w:rPr>
          <w:rFonts w:asciiTheme="majorHAnsi" w:hAnsiTheme="majorHAnsi"/>
          <w:color w:val="0070C0"/>
          <w:sz w:val="28"/>
        </w:rPr>
        <w:t xml:space="preserve">A.8. </w:t>
      </w:r>
      <w:r w:rsidR="005341CA" w:rsidRPr="005B730F">
        <w:rPr>
          <w:rFonts w:asciiTheme="majorHAnsi" w:hAnsiTheme="majorHAnsi"/>
          <w:color w:val="0070C0"/>
          <w:sz w:val="28"/>
        </w:rPr>
        <w:t xml:space="preserve">Sonuç </w:t>
      </w:r>
      <w:r w:rsidR="007A5D3F" w:rsidRPr="005B730F">
        <w:rPr>
          <w:rFonts w:asciiTheme="majorHAnsi" w:hAnsiTheme="majorHAnsi"/>
          <w:color w:val="0070C0"/>
          <w:sz w:val="28"/>
        </w:rPr>
        <w:t>ve</w:t>
      </w:r>
      <w:r w:rsidR="005341CA" w:rsidRPr="005B730F">
        <w:rPr>
          <w:rFonts w:asciiTheme="majorHAnsi" w:hAnsiTheme="majorHAnsi"/>
          <w:color w:val="0070C0"/>
          <w:sz w:val="28"/>
        </w:rPr>
        <w:t xml:space="preserve"> Değerlendirme</w:t>
      </w:r>
      <w:bookmarkEnd w:id="36"/>
      <w:bookmarkEnd w:id="37"/>
    </w:p>
    <w:p w:rsidR="00C72FEF" w:rsidRPr="00723E38" w:rsidRDefault="00C72FEF" w:rsidP="005341CA">
      <w:pPr>
        <w:tabs>
          <w:tab w:val="left" w:pos="426"/>
        </w:tabs>
        <w:autoSpaceDE w:val="0"/>
        <w:autoSpaceDN w:val="0"/>
        <w:adjustRightInd w:val="0"/>
        <w:spacing w:after="0" w:line="240" w:lineRule="auto"/>
        <w:ind w:left="426"/>
        <w:jc w:val="both"/>
        <w:rPr>
          <w:rFonts w:ascii="Times New Roman" w:hAnsi="Times New Roman"/>
          <w:iCs/>
          <w:sz w:val="24"/>
          <w:szCs w:val="24"/>
          <w:lang w:eastAsia="tr-TR"/>
        </w:rPr>
      </w:pPr>
    </w:p>
    <w:p w:rsidR="00723E38" w:rsidRPr="00723E38" w:rsidRDefault="00723E38" w:rsidP="005341CA">
      <w:pPr>
        <w:tabs>
          <w:tab w:val="left" w:pos="426"/>
        </w:tabs>
        <w:autoSpaceDE w:val="0"/>
        <w:autoSpaceDN w:val="0"/>
        <w:adjustRightInd w:val="0"/>
        <w:spacing w:after="0" w:line="240" w:lineRule="auto"/>
        <w:ind w:left="426"/>
        <w:jc w:val="both"/>
        <w:rPr>
          <w:rFonts w:ascii="Times New Roman" w:hAnsi="Times New Roman"/>
          <w:iCs/>
          <w:sz w:val="24"/>
          <w:szCs w:val="24"/>
          <w:lang w:eastAsia="tr-TR"/>
        </w:rPr>
      </w:pPr>
    </w:p>
    <w:p w:rsidR="005341CA" w:rsidRPr="002B73F7" w:rsidRDefault="005341CA" w:rsidP="005341CA">
      <w:pPr>
        <w:autoSpaceDE w:val="0"/>
        <w:autoSpaceDN w:val="0"/>
        <w:adjustRightInd w:val="0"/>
        <w:spacing w:after="0" w:line="240" w:lineRule="auto"/>
        <w:ind w:left="567"/>
        <w:jc w:val="both"/>
        <w:rPr>
          <w:rFonts w:ascii="Times New Roman" w:hAnsi="Times New Roman"/>
          <w:b/>
          <w:sz w:val="24"/>
          <w:szCs w:val="24"/>
        </w:rPr>
      </w:pPr>
      <w:r w:rsidRPr="002B73F7">
        <w:rPr>
          <w:rFonts w:ascii="Times New Roman" w:hAnsi="Times New Roman"/>
          <w:b/>
          <w:sz w:val="24"/>
          <w:szCs w:val="24"/>
          <w:lang w:eastAsia="tr-TR"/>
        </w:rPr>
        <w:t>Kaynaklar</w:t>
      </w:r>
    </w:p>
    <w:p w:rsidR="005341CA" w:rsidRPr="00723E38" w:rsidRDefault="005341CA" w:rsidP="005341CA">
      <w:pPr>
        <w:autoSpaceDE w:val="0"/>
        <w:autoSpaceDN w:val="0"/>
        <w:adjustRightInd w:val="0"/>
        <w:spacing w:after="0" w:line="240" w:lineRule="auto"/>
        <w:jc w:val="both"/>
        <w:rPr>
          <w:rFonts w:ascii="Times New Roman" w:hAnsi="Times New Roman"/>
          <w:sz w:val="24"/>
          <w:szCs w:val="24"/>
        </w:rPr>
      </w:pPr>
    </w:p>
    <w:p w:rsidR="00855734" w:rsidRPr="00D316C3" w:rsidRDefault="00855734" w:rsidP="005341CA">
      <w:pPr>
        <w:autoSpaceDE w:val="0"/>
        <w:autoSpaceDN w:val="0"/>
        <w:adjustRightInd w:val="0"/>
        <w:spacing w:after="0" w:line="240" w:lineRule="auto"/>
        <w:jc w:val="both"/>
        <w:rPr>
          <w:rFonts w:ascii="Times New Roman" w:hAnsi="Times New Roman"/>
          <w:sz w:val="24"/>
          <w:szCs w:val="24"/>
        </w:rPr>
      </w:pPr>
    </w:p>
    <w:p w:rsidR="005341CA" w:rsidRPr="005B730F" w:rsidRDefault="00D263D7" w:rsidP="005B730F">
      <w:pPr>
        <w:pStyle w:val="Balk1"/>
        <w:spacing w:before="0"/>
        <w:rPr>
          <w:rFonts w:asciiTheme="majorHAnsi" w:hAnsiTheme="majorHAnsi"/>
          <w:color w:val="FF0000"/>
        </w:rPr>
      </w:pPr>
      <w:bookmarkStart w:id="38" w:name="_Toc484706439"/>
      <w:bookmarkStart w:id="39" w:name="_Toc503866338"/>
      <w:r w:rsidRPr="005B730F">
        <w:rPr>
          <w:rFonts w:asciiTheme="majorHAnsi" w:hAnsiTheme="majorHAnsi"/>
          <w:color w:val="FF0000"/>
        </w:rPr>
        <w:lastRenderedPageBreak/>
        <w:t>B</w:t>
      </w:r>
      <w:r w:rsidR="005341CA" w:rsidRPr="005B730F">
        <w:rPr>
          <w:rFonts w:asciiTheme="majorHAnsi" w:hAnsiTheme="majorHAnsi"/>
          <w:color w:val="FF0000"/>
        </w:rPr>
        <w:t xml:space="preserve">. </w:t>
      </w:r>
      <w:r w:rsidR="00A56390" w:rsidRPr="005B730F">
        <w:rPr>
          <w:rFonts w:asciiTheme="majorHAnsi" w:hAnsiTheme="majorHAnsi"/>
          <w:color w:val="FF0000"/>
        </w:rPr>
        <w:t xml:space="preserve">SU </w:t>
      </w:r>
      <w:r w:rsidR="007A5D3F" w:rsidRPr="005B730F">
        <w:rPr>
          <w:rFonts w:asciiTheme="majorHAnsi" w:hAnsiTheme="majorHAnsi"/>
          <w:color w:val="FF0000"/>
        </w:rPr>
        <w:t>VE</w:t>
      </w:r>
      <w:r w:rsidR="00A56390" w:rsidRPr="005B730F">
        <w:rPr>
          <w:rFonts w:asciiTheme="majorHAnsi" w:hAnsiTheme="majorHAnsi"/>
          <w:color w:val="FF0000"/>
        </w:rPr>
        <w:t xml:space="preserve"> SU KAYNAKLARI</w:t>
      </w:r>
      <w:bookmarkEnd w:id="38"/>
      <w:bookmarkEnd w:id="39"/>
    </w:p>
    <w:p w:rsidR="00406557" w:rsidRPr="00406557" w:rsidRDefault="00406557" w:rsidP="00406557">
      <w:pPr>
        <w:autoSpaceDE w:val="0"/>
        <w:autoSpaceDN w:val="0"/>
        <w:adjustRightInd w:val="0"/>
        <w:spacing w:after="0" w:line="240" w:lineRule="auto"/>
        <w:jc w:val="both"/>
        <w:rPr>
          <w:rFonts w:ascii="Times New Roman" w:hAnsi="Times New Roman"/>
          <w:iCs/>
          <w:sz w:val="24"/>
          <w:szCs w:val="24"/>
          <w:lang w:eastAsia="tr-TR"/>
        </w:rPr>
      </w:pPr>
    </w:p>
    <w:p w:rsidR="005341CA" w:rsidRPr="00DC0E2B" w:rsidRDefault="00D263D7" w:rsidP="00847F96">
      <w:pPr>
        <w:pStyle w:val="Balk2"/>
        <w:rPr>
          <w:rFonts w:asciiTheme="majorHAnsi" w:hAnsiTheme="majorHAnsi"/>
          <w:color w:val="0070C0"/>
          <w:sz w:val="28"/>
        </w:rPr>
      </w:pPr>
      <w:bookmarkStart w:id="40" w:name="_Toc484706440"/>
      <w:bookmarkStart w:id="41" w:name="_Toc503866339"/>
      <w:r w:rsidRPr="00DC0E2B">
        <w:rPr>
          <w:rFonts w:asciiTheme="majorHAnsi" w:hAnsiTheme="majorHAnsi"/>
          <w:color w:val="0070C0"/>
          <w:sz w:val="28"/>
        </w:rPr>
        <w:t>B</w:t>
      </w:r>
      <w:r w:rsidR="005341CA" w:rsidRPr="00DC0E2B">
        <w:rPr>
          <w:rFonts w:asciiTheme="majorHAnsi" w:hAnsiTheme="majorHAnsi"/>
          <w:color w:val="0070C0"/>
          <w:sz w:val="28"/>
        </w:rPr>
        <w:t xml:space="preserve">.1. İlin Su Kaynakları </w:t>
      </w:r>
      <w:r w:rsidR="007A5D3F" w:rsidRPr="00DC0E2B">
        <w:rPr>
          <w:rFonts w:asciiTheme="majorHAnsi" w:hAnsiTheme="majorHAnsi"/>
          <w:color w:val="0070C0"/>
          <w:sz w:val="28"/>
        </w:rPr>
        <w:t>ve</w:t>
      </w:r>
      <w:r w:rsidR="005341CA" w:rsidRPr="00DC0E2B">
        <w:rPr>
          <w:rFonts w:asciiTheme="majorHAnsi" w:hAnsiTheme="majorHAnsi"/>
          <w:color w:val="0070C0"/>
          <w:sz w:val="28"/>
        </w:rPr>
        <w:t xml:space="preserve"> Potansiyeli</w:t>
      </w:r>
      <w:bookmarkEnd w:id="40"/>
      <w:bookmarkEnd w:id="41"/>
    </w:p>
    <w:p w:rsidR="00186816" w:rsidRPr="00406557" w:rsidRDefault="00186816" w:rsidP="00B832C0">
      <w:pPr>
        <w:autoSpaceDE w:val="0"/>
        <w:autoSpaceDN w:val="0"/>
        <w:adjustRightInd w:val="0"/>
        <w:spacing w:after="0" w:line="240" w:lineRule="auto"/>
        <w:jc w:val="both"/>
        <w:rPr>
          <w:rFonts w:ascii="Times New Roman" w:hAnsi="Times New Roman"/>
          <w:iCs/>
          <w:sz w:val="24"/>
          <w:szCs w:val="24"/>
          <w:lang w:eastAsia="tr-TR"/>
        </w:rPr>
      </w:pPr>
    </w:p>
    <w:p w:rsidR="00CF5DE5" w:rsidRPr="00DC0E2B" w:rsidRDefault="00D263D7" w:rsidP="005B730F">
      <w:pPr>
        <w:pStyle w:val="Balk3"/>
        <w:ind w:left="567"/>
        <w:jc w:val="left"/>
        <w:rPr>
          <w:rFonts w:asciiTheme="majorHAnsi" w:hAnsiTheme="majorHAnsi"/>
          <w:color w:val="00B050"/>
          <w:sz w:val="24"/>
          <w:lang w:eastAsia="tr-TR"/>
        </w:rPr>
      </w:pPr>
      <w:bookmarkStart w:id="42" w:name="_Toc484706441"/>
      <w:bookmarkStart w:id="43" w:name="_Toc503866340"/>
      <w:r w:rsidRPr="00DC0E2B">
        <w:rPr>
          <w:rFonts w:asciiTheme="majorHAnsi" w:hAnsiTheme="majorHAnsi"/>
          <w:color w:val="00B050"/>
          <w:sz w:val="24"/>
          <w:lang w:eastAsia="tr-TR"/>
        </w:rPr>
        <w:t>B</w:t>
      </w:r>
      <w:r w:rsidR="00CF5DE5" w:rsidRPr="00DC0E2B">
        <w:rPr>
          <w:rFonts w:asciiTheme="majorHAnsi" w:hAnsiTheme="majorHAnsi"/>
          <w:color w:val="00B050"/>
          <w:sz w:val="24"/>
          <w:lang w:eastAsia="tr-TR"/>
        </w:rPr>
        <w:t>.1.1. Yüzeysel Sular</w:t>
      </w:r>
      <w:bookmarkEnd w:id="42"/>
      <w:bookmarkEnd w:id="43"/>
    </w:p>
    <w:p w:rsidR="00CF5DE5" w:rsidRPr="00406557" w:rsidRDefault="00CF5DE5" w:rsidP="00CF5DE5">
      <w:pPr>
        <w:autoSpaceDE w:val="0"/>
        <w:autoSpaceDN w:val="0"/>
        <w:adjustRightInd w:val="0"/>
        <w:spacing w:after="0" w:line="240" w:lineRule="auto"/>
        <w:rPr>
          <w:rFonts w:ascii="Times New Roman" w:hAnsi="Times New Roman"/>
          <w:sz w:val="24"/>
          <w:szCs w:val="24"/>
          <w:lang w:eastAsia="tr-TR"/>
        </w:rPr>
      </w:pPr>
    </w:p>
    <w:p w:rsidR="00CF5DE5" w:rsidRPr="002B5D02" w:rsidRDefault="00D263D7" w:rsidP="002B5D02">
      <w:pPr>
        <w:pStyle w:val="Balk4"/>
        <w:spacing w:before="0" w:line="240" w:lineRule="auto"/>
        <w:ind w:left="1134"/>
        <w:rPr>
          <w:color w:val="943634" w:themeColor="accent2" w:themeShade="BF"/>
          <w:lang w:eastAsia="tr-TR"/>
        </w:rPr>
      </w:pPr>
      <w:bookmarkStart w:id="44" w:name="_Toc503866341"/>
      <w:r w:rsidRPr="002B5D02">
        <w:rPr>
          <w:color w:val="943634" w:themeColor="accent2" w:themeShade="BF"/>
          <w:lang w:eastAsia="tr-TR"/>
        </w:rPr>
        <w:t>B</w:t>
      </w:r>
      <w:r w:rsidR="00CF5DE5" w:rsidRPr="002B5D02">
        <w:rPr>
          <w:color w:val="943634" w:themeColor="accent2" w:themeShade="BF"/>
          <w:lang w:eastAsia="tr-TR"/>
        </w:rPr>
        <w:t xml:space="preserve">.1.1.1. </w:t>
      </w:r>
      <w:r w:rsidR="00CF5DE5" w:rsidRPr="002B5D02">
        <w:rPr>
          <w:color w:val="943634" w:themeColor="accent2" w:themeShade="BF"/>
        </w:rPr>
        <w:t>Akarsular</w:t>
      </w:r>
      <w:bookmarkEnd w:id="44"/>
    </w:p>
    <w:p w:rsidR="00CF5DE5" w:rsidRPr="00406557" w:rsidRDefault="00CF5DE5" w:rsidP="00CF5DE5">
      <w:pPr>
        <w:autoSpaceDE w:val="0"/>
        <w:autoSpaceDN w:val="0"/>
        <w:adjustRightInd w:val="0"/>
        <w:spacing w:after="0" w:line="240" w:lineRule="auto"/>
        <w:ind w:left="709"/>
        <w:rPr>
          <w:rFonts w:ascii="Times New Roman" w:hAnsi="Times New Roman"/>
          <w:sz w:val="24"/>
          <w:szCs w:val="24"/>
          <w:lang w:eastAsia="tr-TR"/>
        </w:rPr>
      </w:pPr>
    </w:p>
    <w:p w:rsidR="00CF5DE5" w:rsidRPr="00406557" w:rsidRDefault="007A7EB0" w:rsidP="00E20F4E">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w:t>
      </w:r>
      <w:r w:rsidR="00CF5DE5" w:rsidRPr="00406557">
        <w:rPr>
          <w:rFonts w:ascii="Times New Roman" w:hAnsi="Times New Roman"/>
          <w:sz w:val="24"/>
          <w:szCs w:val="24"/>
          <w:lang w:eastAsia="tr-TR"/>
        </w:rPr>
        <w:t>lde bulunan akarsular</w:t>
      </w:r>
      <w:r w:rsidRPr="00406557">
        <w:rPr>
          <w:rFonts w:ascii="Times New Roman" w:hAnsi="Times New Roman"/>
          <w:sz w:val="24"/>
          <w:szCs w:val="24"/>
          <w:lang w:eastAsia="tr-TR"/>
        </w:rPr>
        <w:t xml:space="preserve"> hakkında kısa bilgi </w:t>
      </w:r>
      <w:r w:rsidR="007A5D3F" w:rsidRPr="00406557">
        <w:rPr>
          <w:rFonts w:ascii="Times New Roman" w:hAnsi="Times New Roman"/>
          <w:sz w:val="24"/>
          <w:szCs w:val="24"/>
          <w:lang w:eastAsia="tr-TR"/>
        </w:rPr>
        <w:t>ve</w:t>
      </w:r>
      <w:r w:rsidRPr="00406557">
        <w:rPr>
          <w:rFonts w:ascii="Times New Roman" w:hAnsi="Times New Roman"/>
          <w:sz w:val="24"/>
          <w:szCs w:val="24"/>
          <w:lang w:eastAsia="tr-TR"/>
        </w:rPr>
        <w:t>rilerek</w:t>
      </w:r>
      <w:r w:rsidR="00CF5DE5" w:rsidRPr="00406557">
        <w:rPr>
          <w:rFonts w:ascii="Times New Roman" w:hAnsi="Times New Roman"/>
          <w:sz w:val="24"/>
          <w:szCs w:val="24"/>
          <w:lang w:eastAsia="tr-TR"/>
        </w:rPr>
        <w:t xml:space="preserve"> Çizelge </w:t>
      </w:r>
      <w:r w:rsidRPr="00406557">
        <w:rPr>
          <w:rFonts w:ascii="Times New Roman" w:hAnsi="Times New Roman"/>
          <w:sz w:val="24"/>
          <w:szCs w:val="24"/>
          <w:lang w:eastAsia="tr-TR"/>
        </w:rPr>
        <w:t>B.1</w:t>
      </w:r>
      <w:r w:rsidR="00E20F4E">
        <w:rPr>
          <w:rFonts w:ascii="Times New Roman" w:hAnsi="Times New Roman"/>
          <w:sz w:val="24"/>
          <w:szCs w:val="24"/>
          <w:lang w:eastAsia="tr-TR"/>
        </w:rPr>
        <w:t>1</w:t>
      </w:r>
      <w:r w:rsidRPr="00406557">
        <w:rPr>
          <w:rFonts w:ascii="Times New Roman" w:hAnsi="Times New Roman"/>
          <w:sz w:val="24"/>
          <w:szCs w:val="24"/>
          <w:lang w:eastAsia="tr-TR"/>
        </w:rPr>
        <w:t xml:space="preserve"> doldurulmalıdır</w:t>
      </w:r>
      <w:r w:rsidR="00CF5DE5" w:rsidRPr="00406557">
        <w:rPr>
          <w:rFonts w:ascii="Times New Roman" w:hAnsi="Times New Roman"/>
          <w:sz w:val="24"/>
          <w:szCs w:val="24"/>
          <w:lang w:eastAsia="tr-TR"/>
        </w:rPr>
        <w:t>.</w:t>
      </w:r>
      <w:r w:rsidR="000047D7">
        <w:rPr>
          <w:rFonts w:ascii="Times New Roman" w:hAnsi="Times New Roman"/>
          <w:sz w:val="24"/>
          <w:szCs w:val="24"/>
          <w:lang w:eastAsia="tr-TR"/>
        </w:rPr>
        <w:t xml:space="preserve">  İlgili kurumdan (</w:t>
      </w:r>
      <w:r w:rsidR="002F1B16">
        <w:rPr>
          <w:rFonts w:ascii="Times New Roman" w:hAnsi="Times New Roman"/>
          <w:sz w:val="24"/>
          <w:szCs w:val="24"/>
          <w:lang w:eastAsia="tr-TR"/>
        </w:rPr>
        <w:t>Devlet Su İşleri-</w:t>
      </w:r>
      <w:r w:rsidR="000047D7">
        <w:rPr>
          <w:rFonts w:ascii="Times New Roman" w:hAnsi="Times New Roman"/>
          <w:sz w:val="24"/>
          <w:szCs w:val="24"/>
          <w:lang w:eastAsia="tr-TR"/>
        </w:rPr>
        <w:t xml:space="preserve">DSİ’den) alınan </w:t>
      </w:r>
      <w:r w:rsidR="00E20F4E">
        <w:rPr>
          <w:rFonts w:ascii="Times New Roman" w:hAnsi="Times New Roman"/>
          <w:sz w:val="24"/>
          <w:szCs w:val="24"/>
          <w:lang w:eastAsia="tr-TR"/>
        </w:rPr>
        <w:t>çizelge formatı</w:t>
      </w:r>
      <w:r w:rsidR="000047D7">
        <w:rPr>
          <w:rFonts w:ascii="Times New Roman" w:hAnsi="Times New Roman"/>
          <w:sz w:val="24"/>
          <w:szCs w:val="24"/>
          <w:lang w:eastAsia="tr-TR"/>
        </w:rPr>
        <w:t xml:space="preserve"> farklı ise Çizelge B.1</w:t>
      </w:r>
      <w:r w:rsidR="00E20F4E">
        <w:rPr>
          <w:rFonts w:ascii="Times New Roman" w:hAnsi="Times New Roman"/>
          <w:sz w:val="24"/>
          <w:szCs w:val="24"/>
          <w:lang w:eastAsia="tr-TR"/>
        </w:rPr>
        <w:t>1</w:t>
      </w:r>
      <w:r w:rsidR="000047D7">
        <w:rPr>
          <w:rFonts w:ascii="Times New Roman" w:hAnsi="Times New Roman"/>
          <w:sz w:val="24"/>
          <w:szCs w:val="24"/>
          <w:lang w:eastAsia="tr-TR"/>
        </w:rPr>
        <w:t xml:space="preserve"> ilgili kurumun verdiği şekilde değiştirilebilir.</w:t>
      </w:r>
    </w:p>
    <w:p w:rsidR="00CF5DE5" w:rsidRPr="00406557" w:rsidRDefault="00CF5DE5" w:rsidP="00CF5DE5">
      <w:pPr>
        <w:autoSpaceDE w:val="0"/>
        <w:autoSpaceDN w:val="0"/>
        <w:adjustRightInd w:val="0"/>
        <w:spacing w:after="0" w:line="240" w:lineRule="auto"/>
        <w:rPr>
          <w:rFonts w:ascii="Times New Roman" w:hAnsi="Times New Roman"/>
          <w:sz w:val="24"/>
          <w:szCs w:val="24"/>
          <w:lang w:eastAsia="tr-TR"/>
        </w:rPr>
      </w:pPr>
    </w:p>
    <w:p w:rsidR="003F62CA" w:rsidRDefault="007526C5" w:rsidP="007526C5">
      <w:pPr>
        <w:pStyle w:val="ResimYazs"/>
        <w:keepNext/>
        <w:rPr>
          <w:iCs/>
          <w:sz w:val="24"/>
          <w:szCs w:val="24"/>
        </w:rPr>
      </w:pPr>
      <w:bookmarkStart w:id="45" w:name="_Toc503866484"/>
      <w:r w:rsidRPr="001E4A6A">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11</w:t>
      </w:r>
      <w:r w:rsidR="00344241">
        <w:rPr>
          <w:iCs/>
          <w:sz w:val="24"/>
          <w:szCs w:val="24"/>
        </w:rPr>
        <w:fldChar w:fldCharType="end"/>
      </w:r>
      <w:r w:rsidRPr="001E4A6A">
        <w:rPr>
          <w:sz w:val="24"/>
          <w:szCs w:val="24"/>
        </w:rPr>
        <w:t xml:space="preserve"> </w:t>
      </w:r>
      <w:r w:rsidRPr="001E4A6A">
        <w:rPr>
          <w:iCs/>
          <w:sz w:val="24"/>
          <w:szCs w:val="24"/>
        </w:rPr>
        <w:t xml:space="preserve">– (.....) </w:t>
      </w:r>
      <w:r w:rsidR="000435F0" w:rsidRPr="001E4A6A">
        <w:rPr>
          <w:iCs/>
          <w:sz w:val="24"/>
          <w:szCs w:val="24"/>
        </w:rPr>
        <w:t>ilinin akarsuları</w:t>
      </w:r>
      <w:bookmarkEnd w:id="45"/>
      <w:r w:rsidRPr="001E4A6A">
        <w:rPr>
          <w:iCs/>
          <w:sz w:val="24"/>
          <w:szCs w:val="24"/>
        </w:rPr>
        <w:t xml:space="preserve"> </w:t>
      </w:r>
    </w:p>
    <w:p w:rsidR="007526C5" w:rsidRPr="00454A8B" w:rsidRDefault="007526C5" w:rsidP="003F62CA">
      <w:pPr>
        <w:spacing w:after="0" w:line="240" w:lineRule="auto"/>
        <w:rPr>
          <w:rFonts w:ascii="Times New Roman" w:hAnsi="Times New Roman"/>
        </w:rPr>
      </w:pPr>
      <w:r w:rsidRPr="00454A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559"/>
        <w:gridCol w:w="1701"/>
        <w:gridCol w:w="1134"/>
        <w:gridCol w:w="1842"/>
        <w:gridCol w:w="1630"/>
      </w:tblGrid>
      <w:tr w:rsidR="00CF5DE5" w:rsidRPr="00E5457D" w:rsidTr="00870AC2">
        <w:trPr>
          <w:jc w:val="center"/>
        </w:trPr>
        <w:tc>
          <w:tcPr>
            <w:tcW w:w="1913"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AKARSU İSMİ</w:t>
            </w:r>
          </w:p>
        </w:tc>
        <w:tc>
          <w:tcPr>
            <w:tcW w:w="1559" w:type="dxa"/>
            <w:shd w:val="clear" w:color="auto" w:fill="EAEAEA"/>
          </w:tcPr>
          <w:p w:rsid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 xml:space="preserve">Toplam Uzunluğu </w:t>
            </w:r>
          </w:p>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(km)</w:t>
            </w:r>
          </w:p>
        </w:tc>
        <w:tc>
          <w:tcPr>
            <w:tcW w:w="1701"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İl Sınırları İçindeki Uzunluğu (km)</w:t>
            </w:r>
          </w:p>
        </w:tc>
        <w:tc>
          <w:tcPr>
            <w:tcW w:w="1134"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Debisi</w:t>
            </w:r>
          </w:p>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(m</w:t>
            </w:r>
            <w:r w:rsidRPr="00E5457D">
              <w:rPr>
                <w:rFonts w:ascii="Times New Roman" w:hAnsi="Times New Roman"/>
                <w:b/>
                <w:bCs/>
                <w:sz w:val="20"/>
                <w:szCs w:val="18"/>
                <w:vertAlign w:val="superscript"/>
                <w:lang w:eastAsia="tr-TR"/>
              </w:rPr>
              <w:t>3</w:t>
            </w:r>
            <w:r w:rsidRPr="00E5457D">
              <w:rPr>
                <w:rFonts w:ascii="Times New Roman" w:hAnsi="Times New Roman"/>
                <w:b/>
                <w:bCs/>
                <w:sz w:val="20"/>
                <w:szCs w:val="18"/>
                <w:lang w:eastAsia="tr-TR"/>
              </w:rPr>
              <w:t>/sn)</w:t>
            </w:r>
          </w:p>
        </w:tc>
        <w:tc>
          <w:tcPr>
            <w:tcW w:w="1842"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Kolu Olduğu Akarsu</w:t>
            </w:r>
          </w:p>
        </w:tc>
        <w:tc>
          <w:tcPr>
            <w:tcW w:w="1630" w:type="dxa"/>
            <w:shd w:val="clear" w:color="auto" w:fill="EAEAEA"/>
          </w:tcPr>
          <w:p w:rsidR="00CF5DE5" w:rsidRPr="00E5457D" w:rsidRDefault="00CF5DE5" w:rsidP="00CF5DE5">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Kullanım Amacı</w:t>
            </w:r>
          </w:p>
        </w:tc>
      </w:tr>
      <w:tr w:rsidR="00CF5DE5" w:rsidRPr="00E5457D" w:rsidTr="00870AC2">
        <w:trPr>
          <w:jc w:val="center"/>
        </w:trPr>
        <w:tc>
          <w:tcPr>
            <w:tcW w:w="1913"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b/>
                <w:bCs/>
                <w:color w:val="FFFFFF"/>
                <w:sz w:val="20"/>
                <w:szCs w:val="18"/>
                <w:lang w:eastAsia="tr-TR"/>
              </w:rPr>
            </w:pPr>
          </w:p>
        </w:tc>
        <w:tc>
          <w:tcPr>
            <w:tcW w:w="1559"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701"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134"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842"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630"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r>
      <w:tr w:rsidR="00CF5DE5" w:rsidRPr="00E5457D" w:rsidTr="00870AC2">
        <w:trPr>
          <w:jc w:val="center"/>
        </w:trPr>
        <w:tc>
          <w:tcPr>
            <w:tcW w:w="1913"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b/>
                <w:bCs/>
                <w:color w:val="FFFFFF"/>
                <w:sz w:val="20"/>
                <w:szCs w:val="18"/>
                <w:lang w:eastAsia="tr-TR"/>
              </w:rPr>
            </w:pPr>
          </w:p>
        </w:tc>
        <w:tc>
          <w:tcPr>
            <w:tcW w:w="1559"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701"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134"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842"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630" w:type="dxa"/>
            <w:shd w:val="clear" w:color="auto" w:fill="EAEAEA"/>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r>
      <w:tr w:rsidR="00CF5DE5" w:rsidRPr="00E5457D" w:rsidTr="00870AC2">
        <w:trPr>
          <w:jc w:val="center"/>
        </w:trPr>
        <w:tc>
          <w:tcPr>
            <w:tcW w:w="1913"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b/>
                <w:bCs/>
                <w:color w:val="FFFFFF"/>
                <w:sz w:val="20"/>
                <w:szCs w:val="18"/>
                <w:lang w:eastAsia="tr-TR"/>
              </w:rPr>
            </w:pPr>
          </w:p>
        </w:tc>
        <w:tc>
          <w:tcPr>
            <w:tcW w:w="1559"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701"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134"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842"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c>
          <w:tcPr>
            <w:tcW w:w="1630" w:type="dxa"/>
            <w:shd w:val="clear" w:color="auto" w:fill="F8F8F8"/>
          </w:tcPr>
          <w:p w:rsidR="00CF5DE5" w:rsidRPr="00E5457D" w:rsidRDefault="00CF5DE5" w:rsidP="00663414">
            <w:pPr>
              <w:autoSpaceDE w:val="0"/>
              <w:autoSpaceDN w:val="0"/>
              <w:adjustRightInd w:val="0"/>
              <w:spacing w:after="0" w:line="240" w:lineRule="auto"/>
              <w:rPr>
                <w:rFonts w:ascii="Times New Roman" w:hAnsi="Times New Roman"/>
                <w:sz w:val="20"/>
                <w:szCs w:val="18"/>
                <w:lang w:eastAsia="tr-TR"/>
              </w:rPr>
            </w:pPr>
          </w:p>
        </w:tc>
      </w:tr>
    </w:tbl>
    <w:p w:rsidR="00CF5DE5" w:rsidRPr="00406557" w:rsidRDefault="00CF5DE5" w:rsidP="00CF5DE5">
      <w:pPr>
        <w:autoSpaceDE w:val="0"/>
        <w:autoSpaceDN w:val="0"/>
        <w:adjustRightInd w:val="0"/>
        <w:spacing w:after="0" w:line="240" w:lineRule="auto"/>
        <w:rPr>
          <w:rFonts w:ascii="Times New Roman" w:hAnsi="Times New Roman"/>
          <w:sz w:val="24"/>
          <w:szCs w:val="24"/>
          <w:lang w:eastAsia="tr-TR"/>
        </w:rPr>
      </w:pPr>
    </w:p>
    <w:p w:rsidR="00CF5DE5" w:rsidRPr="00406557" w:rsidRDefault="00CF5DE5" w:rsidP="008B305A">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Eğer mevcut ise, İlin akarsularında bulunan balık çiftliklerinden söz edil</w:t>
      </w:r>
      <w:r w:rsidR="007A7EB0" w:rsidRPr="00406557">
        <w:rPr>
          <w:rFonts w:ascii="Times New Roman" w:hAnsi="Times New Roman"/>
          <w:sz w:val="24"/>
          <w:szCs w:val="24"/>
          <w:lang w:eastAsia="tr-TR"/>
        </w:rPr>
        <w:t>melidir</w:t>
      </w:r>
      <w:r w:rsidR="00744BFB" w:rsidRPr="00406557">
        <w:rPr>
          <w:rFonts w:ascii="Times New Roman" w:hAnsi="Times New Roman"/>
          <w:sz w:val="24"/>
          <w:szCs w:val="24"/>
          <w:lang w:eastAsia="tr-TR"/>
        </w:rPr>
        <w:t xml:space="preserve"> (konum, üretim çeşidi ve kapasite)</w:t>
      </w:r>
      <w:r w:rsidR="007A7EB0" w:rsidRPr="00406557">
        <w:rPr>
          <w:rFonts w:ascii="Times New Roman" w:hAnsi="Times New Roman"/>
          <w:sz w:val="24"/>
          <w:szCs w:val="24"/>
          <w:lang w:eastAsia="tr-TR"/>
        </w:rPr>
        <w:t>.</w:t>
      </w:r>
    </w:p>
    <w:p w:rsidR="001C73C8" w:rsidRDefault="001C73C8" w:rsidP="00406557">
      <w:pPr>
        <w:autoSpaceDE w:val="0"/>
        <w:autoSpaceDN w:val="0"/>
        <w:adjustRightInd w:val="0"/>
        <w:spacing w:after="0" w:line="240" w:lineRule="auto"/>
        <w:rPr>
          <w:rFonts w:ascii="Times New Roman" w:hAnsi="Times New Roman"/>
          <w:i/>
          <w:sz w:val="24"/>
          <w:szCs w:val="24"/>
          <w:u w:val="single"/>
          <w:lang w:eastAsia="tr-TR"/>
        </w:rPr>
      </w:pPr>
    </w:p>
    <w:p w:rsidR="00406557" w:rsidRPr="00406557" w:rsidRDefault="00406557" w:rsidP="00406557">
      <w:pPr>
        <w:autoSpaceDE w:val="0"/>
        <w:autoSpaceDN w:val="0"/>
        <w:adjustRightInd w:val="0"/>
        <w:spacing w:after="0" w:line="240" w:lineRule="auto"/>
        <w:rPr>
          <w:rFonts w:ascii="Times New Roman" w:hAnsi="Times New Roman"/>
          <w:i/>
          <w:sz w:val="24"/>
          <w:szCs w:val="24"/>
          <w:u w:val="single"/>
          <w:lang w:eastAsia="tr-TR"/>
        </w:rPr>
      </w:pPr>
    </w:p>
    <w:p w:rsidR="00CF5DE5" w:rsidRPr="005B730F" w:rsidRDefault="00D263D7" w:rsidP="005B730F">
      <w:pPr>
        <w:pStyle w:val="Balk4"/>
        <w:spacing w:before="0"/>
        <w:ind w:left="1134"/>
        <w:rPr>
          <w:color w:val="943634" w:themeColor="accent2" w:themeShade="BF"/>
          <w:lang w:eastAsia="tr-TR"/>
        </w:rPr>
      </w:pPr>
      <w:bookmarkStart w:id="46" w:name="_Toc503866342"/>
      <w:r w:rsidRPr="005B730F">
        <w:rPr>
          <w:color w:val="943634" w:themeColor="accent2" w:themeShade="BF"/>
          <w:lang w:eastAsia="tr-TR"/>
        </w:rPr>
        <w:t>B</w:t>
      </w:r>
      <w:r w:rsidR="00CF5DE5" w:rsidRPr="005B730F">
        <w:rPr>
          <w:color w:val="943634" w:themeColor="accent2" w:themeShade="BF"/>
          <w:lang w:eastAsia="tr-TR"/>
        </w:rPr>
        <w:t xml:space="preserve">.1.1.2. Doğal Göller, Göletler </w:t>
      </w:r>
      <w:r w:rsidR="007A5D3F" w:rsidRPr="005B730F">
        <w:rPr>
          <w:color w:val="943634" w:themeColor="accent2" w:themeShade="BF"/>
          <w:lang w:eastAsia="tr-TR"/>
        </w:rPr>
        <w:t>ve</w:t>
      </w:r>
      <w:r w:rsidR="00CF5DE5" w:rsidRPr="005B730F">
        <w:rPr>
          <w:color w:val="943634" w:themeColor="accent2" w:themeShade="BF"/>
          <w:lang w:eastAsia="tr-TR"/>
        </w:rPr>
        <w:t xml:space="preserve"> Rezervuarlar</w:t>
      </w:r>
      <w:bookmarkEnd w:id="46"/>
    </w:p>
    <w:p w:rsidR="00CF5DE5" w:rsidRPr="00406557" w:rsidRDefault="00CF5DE5" w:rsidP="00CF5DE5">
      <w:pPr>
        <w:autoSpaceDE w:val="0"/>
        <w:autoSpaceDN w:val="0"/>
        <w:adjustRightInd w:val="0"/>
        <w:spacing w:after="0" w:line="240" w:lineRule="auto"/>
        <w:ind w:left="709"/>
        <w:jc w:val="both"/>
        <w:rPr>
          <w:rFonts w:ascii="Times New Roman" w:hAnsi="Times New Roman"/>
          <w:sz w:val="24"/>
          <w:szCs w:val="24"/>
          <w:lang w:eastAsia="tr-TR"/>
        </w:rPr>
      </w:pPr>
    </w:p>
    <w:p w:rsidR="00CF5DE5" w:rsidRPr="00406557" w:rsidRDefault="00CF5DE5" w:rsidP="00CF5DE5">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İlde bulunan</w:t>
      </w:r>
      <w:r w:rsidR="007A7EB0" w:rsidRPr="00406557">
        <w:rPr>
          <w:rFonts w:ascii="Times New Roman" w:hAnsi="Times New Roman"/>
          <w:sz w:val="24"/>
          <w:szCs w:val="24"/>
          <w:lang w:eastAsia="tr-TR"/>
        </w:rPr>
        <w:t xml:space="preserve"> doğal</w:t>
      </w:r>
      <w:r w:rsidRPr="00406557">
        <w:rPr>
          <w:rFonts w:ascii="Times New Roman" w:hAnsi="Times New Roman"/>
          <w:sz w:val="24"/>
          <w:szCs w:val="24"/>
          <w:lang w:eastAsia="tr-TR"/>
        </w:rPr>
        <w:t xml:space="preserve"> göllerden</w:t>
      </w:r>
      <w:r w:rsidR="007A7EB0" w:rsidRPr="00406557">
        <w:rPr>
          <w:rFonts w:ascii="Times New Roman" w:hAnsi="Times New Roman"/>
          <w:sz w:val="24"/>
          <w:szCs w:val="24"/>
          <w:lang w:eastAsia="tr-TR"/>
        </w:rPr>
        <w:t xml:space="preserve">, göletlerden </w:t>
      </w:r>
      <w:r w:rsidR="007A5D3F" w:rsidRPr="00406557">
        <w:rPr>
          <w:rFonts w:ascii="Times New Roman" w:hAnsi="Times New Roman"/>
          <w:sz w:val="24"/>
          <w:szCs w:val="24"/>
          <w:lang w:eastAsia="tr-TR"/>
        </w:rPr>
        <w:t>ve</w:t>
      </w:r>
      <w:r w:rsidR="007A7EB0" w:rsidRPr="00406557">
        <w:rPr>
          <w:rFonts w:ascii="Times New Roman" w:hAnsi="Times New Roman"/>
          <w:sz w:val="24"/>
          <w:szCs w:val="24"/>
          <w:lang w:eastAsia="tr-TR"/>
        </w:rPr>
        <w:t xml:space="preserve"> rezervuarlardan</w:t>
      </w:r>
      <w:r w:rsidRPr="00406557">
        <w:rPr>
          <w:rFonts w:ascii="Times New Roman" w:hAnsi="Times New Roman"/>
          <w:sz w:val="24"/>
          <w:szCs w:val="24"/>
          <w:lang w:eastAsia="tr-TR"/>
        </w:rPr>
        <w:t xml:space="preserve"> söz edil</w:t>
      </w:r>
      <w:r w:rsidR="007A7EB0" w:rsidRPr="00406557">
        <w:rPr>
          <w:rFonts w:ascii="Times New Roman" w:hAnsi="Times New Roman"/>
          <w:sz w:val="24"/>
          <w:szCs w:val="24"/>
          <w:lang w:eastAsia="tr-TR"/>
        </w:rPr>
        <w:t>m</w:t>
      </w:r>
      <w:r w:rsidRPr="00406557">
        <w:rPr>
          <w:rFonts w:ascii="Times New Roman" w:hAnsi="Times New Roman"/>
          <w:sz w:val="24"/>
          <w:szCs w:val="24"/>
          <w:lang w:eastAsia="tr-TR"/>
        </w:rPr>
        <w:t>e</w:t>
      </w:r>
      <w:r w:rsidR="007A7EB0" w:rsidRPr="00406557">
        <w:rPr>
          <w:rFonts w:ascii="Times New Roman" w:hAnsi="Times New Roman"/>
          <w:sz w:val="24"/>
          <w:szCs w:val="24"/>
          <w:lang w:eastAsia="tr-TR"/>
        </w:rPr>
        <w:t>lidir.</w:t>
      </w:r>
      <w:r w:rsidRPr="00406557">
        <w:rPr>
          <w:rFonts w:ascii="Times New Roman" w:hAnsi="Times New Roman"/>
          <w:sz w:val="24"/>
          <w:szCs w:val="24"/>
          <w:lang w:eastAsia="tr-TR"/>
        </w:rPr>
        <w:t xml:space="preserve"> </w:t>
      </w:r>
      <w:r w:rsidR="007A7EB0" w:rsidRPr="00406557">
        <w:rPr>
          <w:rFonts w:ascii="Times New Roman" w:hAnsi="Times New Roman"/>
          <w:sz w:val="24"/>
          <w:szCs w:val="24"/>
          <w:lang w:eastAsia="tr-TR"/>
        </w:rPr>
        <w:t xml:space="preserve">Bunların yerini </w:t>
      </w:r>
      <w:r w:rsidRPr="00406557">
        <w:rPr>
          <w:rFonts w:ascii="Times New Roman" w:hAnsi="Times New Roman"/>
          <w:sz w:val="24"/>
          <w:szCs w:val="24"/>
          <w:lang w:eastAsia="tr-TR"/>
        </w:rPr>
        <w:t xml:space="preserve">gösteren harita </w:t>
      </w:r>
      <w:r w:rsidR="007A7EB0" w:rsidRPr="00406557">
        <w:rPr>
          <w:rFonts w:ascii="Times New Roman" w:hAnsi="Times New Roman"/>
          <w:sz w:val="24"/>
          <w:szCs w:val="24"/>
          <w:lang w:eastAsia="tr-TR"/>
        </w:rPr>
        <w:t>rapora eklenmelidir</w:t>
      </w:r>
      <w:r w:rsidRPr="00406557">
        <w:rPr>
          <w:rFonts w:ascii="Times New Roman" w:hAnsi="Times New Roman"/>
          <w:sz w:val="24"/>
          <w:szCs w:val="24"/>
          <w:lang w:eastAsia="tr-TR"/>
        </w:rPr>
        <w:t>. Kullanım amaçlarından söz</w:t>
      </w:r>
      <w:r w:rsidR="00995639">
        <w:rPr>
          <w:rFonts w:ascii="Times New Roman" w:hAnsi="Times New Roman"/>
          <w:sz w:val="24"/>
          <w:szCs w:val="24"/>
          <w:lang w:eastAsia="tr-TR"/>
        </w:rPr>
        <w:t xml:space="preserve"> </w:t>
      </w:r>
      <w:r w:rsidRPr="00406557">
        <w:rPr>
          <w:rFonts w:ascii="Times New Roman" w:hAnsi="Times New Roman"/>
          <w:sz w:val="24"/>
          <w:szCs w:val="24"/>
          <w:lang w:eastAsia="tr-TR"/>
        </w:rPr>
        <w:t>edil</w:t>
      </w:r>
      <w:r w:rsidR="007A7EB0" w:rsidRPr="00406557">
        <w:rPr>
          <w:rFonts w:ascii="Times New Roman" w:hAnsi="Times New Roman"/>
          <w:sz w:val="24"/>
          <w:szCs w:val="24"/>
          <w:lang w:eastAsia="tr-TR"/>
        </w:rPr>
        <w:t>melidir.</w:t>
      </w:r>
    </w:p>
    <w:p w:rsidR="00CF5DE5" w:rsidRPr="00406557" w:rsidRDefault="00CF5DE5" w:rsidP="00CF5DE5">
      <w:pPr>
        <w:autoSpaceDE w:val="0"/>
        <w:autoSpaceDN w:val="0"/>
        <w:adjustRightInd w:val="0"/>
        <w:spacing w:after="0" w:line="240" w:lineRule="auto"/>
        <w:jc w:val="both"/>
        <w:rPr>
          <w:rFonts w:ascii="Times New Roman" w:hAnsi="Times New Roman"/>
          <w:sz w:val="24"/>
          <w:szCs w:val="24"/>
          <w:lang w:eastAsia="tr-TR"/>
        </w:rPr>
      </w:pPr>
    </w:p>
    <w:p w:rsidR="00CF5DE5" w:rsidRPr="00406557" w:rsidRDefault="007A7EB0" w:rsidP="00CF5DE5">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w:t>
      </w:r>
      <w:r w:rsidR="00CF5DE5" w:rsidRPr="00406557">
        <w:rPr>
          <w:rFonts w:ascii="Times New Roman" w:hAnsi="Times New Roman"/>
          <w:sz w:val="24"/>
          <w:szCs w:val="24"/>
          <w:lang w:eastAsia="tr-TR"/>
        </w:rPr>
        <w:t>lde bulunan sulama göletlerine ait bilgile</w:t>
      </w:r>
      <w:r w:rsidR="0055797D" w:rsidRPr="00406557">
        <w:rPr>
          <w:rFonts w:ascii="Times New Roman" w:hAnsi="Times New Roman"/>
          <w:sz w:val="24"/>
          <w:szCs w:val="24"/>
          <w:lang w:eastAsia="tr-TR"/>
        </w:rPr>
        <w:t>r</w:t>
      </w:r>
      <w:r w:rsidR="00CF5DE5" w:rsidRPr="00406557">
        <w:rPr>
          <w:rFonts w:ascii="Times New Roman" w:hAnsi="Times New Roman"/>
          <w:sz w:val="24"/>
          <w:szCs w:val="24"/>
          <w:lang w:eastAsia="tr-TR"/>
        </w:rPr>
        <w:t xml:space="preserve"> Çizelge </w:t>
      </w:r>
      <w:r w:rsidR="0055797D" w:rsidRPr="00406557">
        <w:rPr>
          <w:rFonts w:ascii="Times New Roman" w:hAnsi="Times New Roman"/>
          <w:sz w:val="24"/>
          <w:szCs w:val="24"/>
          <w:lang w:eastAsia="tr-TR"/>
        </w:rPr>
        <w:t>B.</w:t>
      </w:r>
      <w:r w:rsidR="005B3D45">
        <w:rPr>
          <w:rFonts w:ascii="Times New Roman" w:hAnsi="Times New Roman"/>
          <w:sz w:val="24"/>
          <w:szCs w:val="24"/>
          <w:lang w:eastAsia="tr-TR"/>
        </w:rPr>
        <w:t>1</w:t>
      </w:r>
      <w:r w:rsidR="0055797D" w:rsidRPr="00406557">
        <w:rPr>
          <w:rFonts w:ascii="Times New Roman" w:hAnsi="Times New Roman"/>
          <w:sz w:val="24"/>
          <w:szCs w:val="24"/>
          <w:lang w:eastAsia="tr-TR"/>
        </w:rPr>
        <w:t>2</w:t>
      </w:r>
      <w:r w:rsidR="00CF5DE5" w:rsidRPr="00406557">
        <w:rPr>
          <w:rFonts w:ascii="Times New Roman" w:hAnsi="Times New Roman"/>
          <w:sz w:val="24"/>
          <w:szCs w:val="24"/>
          <w:lang w:eastAsia="tr-TR"/>
        </w:rPr>
        <w:t xml:space="preserve">’de </w:t>
      </w:r>
      <w:r w:rsidR="007A5D3F" w:rsidRPr="00406557">
        <w:rPr>
          <w:rFonts w:ascii="Times New Roman" w:hAnsi="Times New Roman"/>
          <w:sz w:val="24"/>
          <w:szCs w:val="24"/>
          <w:lang w:eastAsia="tr-TR"/>
        </w:rPr>
        <w:t>ve</w:t>
      </w:r>
      <w:r w:rsidR="00CF5DE5" w:rsidRPr="00406557">
        <w:rPr>
          <w:rFonts w:ascii="Times New Roman" w:hAnsi="Times New Roman"/>
          <w:sz w:val="24"/>
          <w:szCs w:val="24"/>
          <w:lang w:eastAsia="tr-TR"/>
        </w:rPr>
        <w:t>rilme</w:t>
      </w:r>
      <w:r w:rsidR="0055797D" w:rsidRPr="00406557">
        <w:rPr>
          <w:rFonts w:ascii="Times New Roman" w:hAnsi="Times New Roman"/>
          <w:sz w:val="24"/>
          <w:szCs w:val="24"/>
          <w:lang w:eastAsia="tr-TR"/>
        </w:rPr>
        <w:t>li</w:t>
      </w:r>
      <w:r w:rsidR="00CF5DE5" w:rsidRPr="00406557">
        <w:rPr>
          <w:rFonts w:ascii="Times New Roman" w:hAnsi="Times New Roman"/>
          <w:sz w:val="24"/>
          <w:szCs w:val="24"/>
          <w:lang w:eastAsia="tr-TR"/>
        </w:rPr>
        <w:t>dir.</w:t>
      </w:r>
      <w:r w:rsidR="000047D7">
        <w:rPr>
          <w:rFonts w:ascii="Times New Roman" w:hAnsi="Times New Roman"/>
          <w:sz w:val="24"/>
          <w:szCs w:val="24"/>
          <w:lang w:eastAsia="tr-TR"/>
        </w:rPr>
        <w:t xml:space="preserve"> İlgili kurumdan (DSİ’den) alınan </w:t>
      </w:r>
      <w:r w:rsidR="005B3D45">
        <w:rPr>
          <w:rFonts w:ascii="Times New Roman" w:hAnsi="Times New Roman"/>
          <w:sz w:val="24"/>
          <w:szCs w:val="24"/>
          <w:lang w:eastAsia="tr-TR"/>
        </w:rPr>
        <w:t>çizelge</w:t>
      </w:r>
      <w:r w:rsidR="000047D7">
        <w:rPr>
          <w:rFonts w:ascii="Times New Roman" w:hAnsi="Times New Roman"/>
          <w:sz w:val="24"/>
          <w:szCs w:val="24"/>
          <w:lang w:eastAsia="tr-TR"/>
        </w:rPr>
        <w:t xml:space="preserve"> </w:t>
      </w:r>
      <w:r w:rsidR="005B3D45">
        <w:rPr>
          <w:rFonts w:ascii="Times New Roman" w:hAnsi="Times New Roman"/>
          <w:sz w:val="24"/>
          <w:szCs w:val="24"/>
          <w:lang w:eastAsia="tr-TR"/>
        </w:rPr>
        <w:t xml:space="preserve">formatı </w:t>
      </w:r>
      <w:r w:rsidR="000047D7">
        <w:rPr>
          <w:rFonts w:ascii="Times New Roman" w:hAnsi="Times New Roman"/>
          <w:sz w:val="24"/>
          <w:szCs w:val="24"/>
          <w:lang w:eastAsia="tr-TR"/>
        </w:rPr>
        <w:t>farklı ise Çizelge B.1</w:t>
      </w:r>
      <w:r w:rsidR="005B3D45">
        <w:rPr>
          <w:rFonts w:ascii="Times New Roman" w:hAnsi="Times New Roman"/>
          <w:sz w:val="24"/>
          <w:szCs w:val="24"/>
          <w:lang w:eastAsia="tr-TR"/>
        </w:rPr>
        <w:t>2</w:t>
      </w:r>
      <w:r w:rsidR="000047D7">
        <w:rPr>
          <w:rFonts w:ascii="Times New Roman" w:hAnsi="Times New Roman"/>
          <w:sz w:val="24"/>
          <w:szCs w:val="24"/>
          <w:lang w:eastAsia="tr-TR"/>
        </w:rPr>
        <w:t xml:space="preserve"> ilgili kurumun verdiği şekilde değiştirilebilir.</w:t>
      </w:r>
    </w:p>
    <w:p w:rsidR="00CF5DE5" w:rsidRPr="00406557" w:rsidRDefault="00CF5DE5" w:rsidP="00CF5DE5">
      <w:pPr>
        <w:autoSpaceDE w:val="0"/>
        <w:autoSpaceDN w:val="0"/>
        <w:adjustRightInd w:val="0"/>
        <w:spacing w:after="0" w:line="240" w:lineRule="auto"/>
        <w:ind w:left="709"/>
        <w:jc w:val="both"/>
        <w:rPr>
          <w:rFonts w:ascii="Times New Roman" w:hAnsi="Times New Roman"/>
          <w:sz w:val="24"/>
          <w:szCs w:val="24"/>
          <w:lang w:eastAsia="tr-TR"/>
        </w:rPr>
      </w:pPr>
    </w:p>
    <w:p w:rsidR="003F62CA" w:rsidRDefault="00422DA8" w:rsidP="00422DA8">
      <w:pPr>
        <w:pStyle w:val="ResimYazs"/>
        <w:keepNext/>
        <w:rPr>
          <w:sz w:val="24"/>
          <w:szCs w:val="24"/>
        </w:rPr>
      </w:pPr>
      <w:bookmarkStart w:id="47" w:name="_Toc503866485"/>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12</w:t>
      </w:r>
      <w:r w:rsidR="00344241">
        <w:rPr>
          <w:iCs/>
          <w:sz w:val="24"/>
          <w:szCs w:val="24"/>
        </w:rPr>
        <w:fldChar w:fldCharType="end"/>
      </w:r>
      <w:r w:rsidRPr="00422DA8">
        <w:rPr>
          <w:sz w:val="24"/>
          <w:szCs w:val="24"/>
        </w:rPr>
        <w:t xml:space="preserve"> - (.....) ilinde </w:t>
      </w:r>
      <w:r w:rsidR="000435F0" w:rsidRPr="00422DA8">
        <w:rPr>
          <w:sz w:val="24"/>
          <w:szCs w:val="24"/>
        </w:rPr>
        <w:t>mevcut sulama göletleri</w:t>
      </w:r>
      <w:bookmarkEnd w:id="47"/>
      <w:r w:rsidR="000435F0" w:rsidRPr="00422DA8">
        <w:rPr>
          <w:sz w:val="24"/>
          <w:szCs w:val="24"/>
        </w:rPr>
        <w:t xml:space="preserve"> </w:t>
      </w:r>
    </w:p>
    <w:p w:rsidR="00422DA8" w:rsidRPr="00454A8B" w:rsidRDefault="00422DA8" w:rsidP="003F62CA">
      <w:pPr>
        <w:spacing w:after="0" w:line="240" w:lineRule="auto"/>
        <w:rPr>
          <w:rFonts w:ascii="Times New Roman" w:hAnsi="Times New Roman"/>
        </w:rPr>
      </w:pPr>
      <w:r w:rsidRPr="00454A8B">
        <w:rPr>
          <w:rFonts w:ascii="Times New Roman" w:hAnsi="Times New Roman"/>
        </w:rPr>
        <w:t>(Kaynak, yıl)</w:t>
      </w:r>
    </w:p>
    <w:tbl>
      <w:tblPr>
        <w:tblW w:w="0" w:type="auto"/>
        <w:jc w:val="center"/>
        <w:tblInd w:w="-1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97"/>
        <w:gridCol w:w="1275"/>
        <w:gridCol w:w="1843"/>
        <w:gridCol w:w="1880"/>
        <w:gridCol w:w="1453"/>
      </w:tblGrid>
      <w:tr w:rsidR="002C33BD" w:rsidRPr="00E5457D" w:rsidTr="002C33BD">
        <w:trPr>
          <w:jc w:val="center"/>
        </w:trPr>
        <w:tc>
          <w:tcPr>
            <w:tcW w:w="2164"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Göletin Adı</w:t>
            </w:r>
          </w:p>
        </w:tc>
        <w:tc>
          <w:tcPr>
            <w:tcW w:w="1097"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Tipi</w:t>
            </w:r>
          </w:p>
        </w:tc>
        <w:tc>
          <w:tcPr>
            <w:tcW w:w="1275" w:type="dxa"/>
            <w:shd w:val="clear" w:color="auto" w:fill="EAEAEA"/>
          </w:tcPr>
          <w:p w:rsidR="00CF5DE5" w:rsidRPr="00E5457D" w:rsidRDefault="00CF5DE5" w:rsidP="00CF5DE5">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Göl hacmi, m</w:t>
            </w:r>
            <w:r w:rsidRPr="00E5457D">
              <w:rPr>
                <w:rFonts w:ascii="Times New Roman" w:hAnsi="Times New Roman"/>
                <w:b/>
                <w:bCs/>
                <w:sz w:val="18"/>
                <w:szCs w:val="14"/>
                <w:vertAlign w:val="superscript"/>
                <w:lang w:eastAsia="tr-TR"/>
              </w:rPr>
              <w:t>3</w:t>
            </w:r>
          </w:p>
        </w:tc>
        <w:tc>
          <w:tcPr>
            <w:tcW w:w="1843" w:type="dxa"/>
            <w:shd w:val="clear" w:color="auto" w:fill="EAEAEA"/>
          </w:tcPr>
          <w:p w:rsidR="00CF5DE5" w:rsidRPr="00E5457D" w:rsidRDefault="00CF5DE5" w:rsidP="00CF5DE5">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Sulama Alanı (net), ha</w:t>
            </w:r>
          </w:p>
        </w:tc>
        <w:tc>
          <w:tcPr>
            <w:tcW w:w="1880" w:type="dxa"/>
            <w:shd w:val="clear" w:color="auto" w:fill="EAEAEA"/>
          </w:tcPr>
          <w:p w:rsidR="00CF5DE5" w:rsidRPr="00E5457D" w:rsidRDefault="00CF5DE5" w:rsidP="00CF5DE5">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Çekilen Su Miktarı, (m</w:t>
            </w:r>
            <w:r w:rsidRPr="00E5457D">
              <w:rPr>
                <w:rFonts w:ascii="Times New Roman" w:hAnsi="Times New Roman"/>
                <w:b/>
                <w:bCs/>
                <w:sz w:val="18"/>
                <w:szCs w:val="14"/>
                <w:vertAlign w:val="superscript"/>
                <w:lang w:eastAsia="tr-TR"/>
              </w:rPr>
              <w:t>3</w:t>
            </w:r>
            <w:r w:rsidRPr="00E5457D">
              <w:rPr>
                <w:rFonts w:ascii="Times New Roman" w:hAnsi="Times New Roman"/>
                <w:b/>
                <w:bCs/>
                <w:sz w:val="18"/>
                <w:szCs w:val="14"/>
                <w:lang w:eastAsia="tr-TR"/>
              </w:rPr>
              <w:t>)</w:t>
            </w:r>
          </w:p>
        </w:tc>
        <w:tc>
          <w:tcPr>
            <w:tcW w:w="1453" w:type="dxa"/>
            <w:shd w:val="clear" w:color="auto" w:fill="EAEAEA"/>
          </w:tcPr>
          <w:p w:rsidR="00CF5DE5" w:rsidRPr="00E5457D" w:rsidRDefault="00CF5DE5" w:rsidP="00663414">
            <w:pPr>
              <w:autoSpaceDE w:val="0"/>
              <w:autoSpaceDN w:val="0"/>
              <w:adjustRightInd w:val="0"/>
              <w:spacing w:after="0" w:line="240" w:lineRule="auto"/>
              <w:jc w:val="center"/>
              <w:rPr>
                <w:rFonts w:ascii="Times New Roman" w:hAnsi="Times New Roman"/>
                <w:b/>
                <w:bCs/>
                <w:sz w:val="18"/>
                <w:szCs w:val="14"/>
                <w:lang w:eastAsia="tr-TR"/>
              </w:rPr>
            </w:pPr>
            <w:r w:rsidRPr="00E5457D">
              <w:rPr>
                <w:rFonts w:ascii="Times New Roman" w:hAnsi="Times New Roman"/>
                <w:b/>
                <w:bCs/>
                <w:sz w:val="18"/>
                <w:szCs w:val="14"/>
                <w:lang w:eastAsia="tr-TR"/>
              </w:rPr>
              <w:t>Kullanım Amacı</w:t>
            </w:r>
          </w:p>
        </w:tc>
      </w:tr>
      <w:tr w:rsidR="002C33BD" w:rsidRPr="00E5457D" w:rsidTr="002C33BD">
        <w:trPr>
          <w:jc w:val="center"/>
        </w:trPr>
        <w:tc>
          <w:tcPr>
            <w:tcW w:w="2164"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b/>
                <w:bCs/>
                <w:sz w:val="18"/>
                <w:szCs w:val="14"/>
                <w:lang w:eastAsia="tr-TR"/>
              </w:rPr>
            </w:pPr>
          </w:p>
        </w:tc>
        <w:tc>
          <w:tcPr>
            <w:tcW w:w="1097"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275"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43"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80"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453"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r>
      <w:tr w:rsidR="002C33BD" w:rsidRPr="00E5457D" w:rsidTr="002C33BD">
        <w:trPr>
          <w:jc w:val="center"/>
        </w:trPr>
        <w:tc>
          <w:tcPr>
            <w:tcW w:w="2164"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b/>
                <w:bCs/>
                <w:sz w:val="18"/>
                <w:szCs w:val="14"/>
                <w:lang w:eastAsia="tr-TR"/>
              </w:rPr>
            </w:pPr>
          </w:p>
        </w:tc>
        <w:tc>
          <w:tcPr>
            <w:tcW w:w="1097"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275"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43"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80"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453" w:type="dxa"/>
            <w:shd w:val="clear" w:color="auto" w:fill="EAEAEA"/>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r>
      <w:tr w:rsidR="002C33BD" w:rsidRPr="00E5457D" w:rsidTr="002C33BD">
        <w:trPr>
          <w:jc w:val="center"/>
        </w:trPr>
        <w:tc>
          <w:tcPr>
            <w:tcW w:w="2164"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b/>
                <w:bCs/>
                <w:sz w:val="18"/>
                <w:szCs w:val="14"/>
                <w:lang w:eastAsia="tr-TR"/>
              </w:rPr>
            </w:pPr>
          </w:p>
        </w:tc>
        <w:tc>
          <w:tcPr>
            <w:tcW w:w="1097"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275"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43"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880"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c>
          <w:tcPr>
            <w:tcW w:w="1453" w:type="dxa"/>
            <w:shd w:val="clear" w:color="auto" w:fill="F8F8F8"/>
          </w:tcPr>
          <w:p w:rsidR="00CF5DE5" w:rsidRPr="00E5457D" w:rsidRDefault="00CF5DE5" w:rsidP="00663414">
            <w:pPr>
              <w:autoSpaceDE w:val="0"/>
              <w:autoSpaceDN w:val="0"/>
              <w:adjustRightInd w:val="0"/>
              <w:spacing w:after="0" w:line="240" w:lineRule="auto"/>
              <w:jc w:val="both"/>
              <w:rPr>
                <w:rFonts w:ascii="Times New Roman" w:hAnsi="Times New Roman"/>
                <w:sz w:val="18"/>
                <w:szCs w:val="14"/>
                <w:lang w:eastAsia="tr-TR"/>
              </w:rPr>
            </w:pPr>
          </w:p>
        </w:tc>
      </w:tr>
    </w:tbl>
    <w:p w:rsidR="009E28E6" w:rsidRDefault="009E28E6" w:rsidP="003F62CA">
      <w:pPr>
        <w:autoSpaceDE w:val="0"/>
        <w:autoSpaceDN w:val="0"/>
        <w:adjustRightInd w:val="0"/>
        <w:spacing w:after="0" w:line="240" w:lineRule="auto"/>
        <w:rPr>
          <w:rFonts w:ascii="Times New Roman" w:hAnsi="Times New Roman"/>
          <w:color w:val="00B050"/>
          <w:sz w:val="24"/>
          <w:szCs w:val="24"/>
          <w:u w:val="single"/>
          <w:lang w:eastAsia="tr-TR"/>
        </w:rPr>
      </w:pPr>
    </w:p>
    <w:p w:rsidR="00D558E9" w:rsidRPr="00406557" w:rsidRDefault="00D558E9" w:rsidP="00C212B8">
      <w:pPr>
        <w:autoSpaceDE w:val="0"/>
        <w:autoSpaceDN w:val="0"/>
        <w:adjustRightInd w:val="0"/>
        <w:spacing w:after="0" w:line="240" w:lineRule="auto"/>
        <w:ind w:left="709"/>
        <w:rPr>
          <w:rFonts w:ascii="Times New Roman" w:hAnsi="Times New Roman"/>
          <w:color w:val="00B050"/>
          <w:sz w:val="24"/>
          <w:szCs w:val="24"/>
          <w:u w:val="single"/>
          <w:lang w:eastAsia="tr-TR"/>
        </w:rPr>
      </w:pPr>
    </w:p>
    <w:p w:rsidR="00EB49FA" w:rsidRPr="005B730F" w:rsidRDefault="00D263D7" w:rsidP="005B730F">
      <w:pPr>
        <w:pStyle w:val="Balk3"/>
        <w:ind w:left="567"/>
        <w:jc w:val="left"/>
        <w:rPr>
          <w:rFonts w:asciiTheme="majorHAnsi" w:hAnsiTheme="majorHAnsi"/>
          <w:color w:val="00B050"/>
          <w:sz w:val="24"/>
          <w:lang w:eastAsia="tr-TR"/>
        </w:rPr>
      </w:pPr>
      <w:bookmarkStart w:id="48" w:name="_Toc484706442"/>
      <w:bookmarkStart w:id="49" w:name="_Toc503866343"/>
      <w:r w:rsidRPr="005B730F">
        <w:rPr>
          <w:rFonts w:asciiTheme="majorHAnsi" w:hAnsiTheme="majorHAnsi"/>
          <w:color w:val="00B050"/>
          <w:sz w:val="24"/>
          <w:lang w:eastAsia="tr-TR"/>
        </w:rPr>
        <w:t>B</w:t>
      </w:r>
      <w:r w:rsidR="00EB49FA" w:rsidRPr="005B730F">
        <w:rPr>
          <w:rFonts w:asciiTheme="majorHAnsi" w:hAnsiTheme="majorHAnsi"/>
          <w:color w:val="00B050"/>
          <w:sz w:val="24"/>
          <w:lang w:eastAsia="tr-TR"/>
        </w:rPr>
        <w:t>.1.</w:t>
      </w:r>
      <w:r w:rsidR="00CF5DE5" w:rsidRPr="005B730F">
        <w:rPr>
          <w:rFonts w:asciiTheme="majorHAnsi" w:hAnsiTheme="majorHAnsi"/>
          <w:color w:val="00B050"/>
          <w:sz w:val="24"/>
          <w:lang w:eastAsia="tr-TR"/>
        </w:rPr>
        <w:t>2</w:t>
      </w:r>
      <w:r w:rsidR="00EB49FA" w:rsidRPr="005B730F">
        <w:rPr>
          <w:rFonts w:asciiTheme="majorHAnsi" w:hAnsiTheme="majorHAnsi"/>
          <w:color w:val="00B050"/>
          <w:sz w:val="24"/>
          <w:lang w:eastAsia="tr-TR"/>
        </w:rPr>
        <w:t>. Yeraltı Suları</w:t>
      </w:r>
      <w:bookmarkEnd w:id="48"/>
      <w:bookmarkEnd w:id="49"/>
    </w:p>
    <w:p w:rsidR="00C212B8" w:rsidRPr="00406557" w:rsidRDefault="00C212B8" w:rsidP="00C212B8">
      <w:pPr>
        <w:autoSpaceDE w:val="0"/>
        <w:autoSpaceDN w:val="0"/>
        <w:adjustRightInd w:val="0"/>
        <w:spacing w:after="0" w:line="240" w:lineRule="auto"/>
        <w:ind w:left="709"/>
        <w:rPr>
          <w:rFonts w:ascii="Times New Roman" w:hAnsi="Times New Roman"/>
          <w:sz w:val="24"/>
          <w:szCs w:val="24"/>
          <w:lang w:eastAsia="tr-TR"/>
        </w:rPr>
      </w:pPr>
    </w:p>
    <w:p w:rsidR="00C212B8" w:rsidRDefault="00C212B8" w:rsidP="00811E4E">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Bu kısımda ilde yer</w:t>
      </w:r>
      <w:r w:rsidR="00CF5DE5" w:rsidRPr="00406557">
        <w:rPr>
          <w:rFonts w:ascii="Times New Roman" w:hAnsi="Times New Roman"/>
          <w:sz w:val="24"/>
          <w:szCs w:val="24"/>
          <w:lang w:eastAsia="tr-TR"/>
        </w:rPr>
        <w:t xml:space="preserve"> </w:t>
      </w:r>
      <w:r w:rsidRPr="00406557">
        <w:rPr>
          <w:rFonts w:ascii="Times New Roman" w:hAnsi="Times New Roman"/>
          <w:sz w:val="24"/>
          <w:szCs w:val="24"/>
          <w:lang w:eastAsia="tr-TR"/>
        </w:rPr>
        <w:t>alan yer altı suları ile birlikte eğer mevcut ise jeotermal kaynaklardan da söz</w:t>
      </w:r>
      <w:r w:rsidR="00CF5DE5" w:rsidRPr="00406557">
        <w:rPr>
          <w:rFonts w:ascii="Times New Roman" w:hAnsi="Times New Roman"/>
          <w:sz w:val="24"/>
          <w:szCs w:val="24"/>
          <w:lang w:eastAsia="tr-TR"/>
        </w:rPr>
        <w:t xml:space="preserve"> </w:t>
      </w:r>
      <w:r w:rsidRPr="00406557">
        <w:rPr>
          <w:rFonts w:ascii="Times New Roman" w:hAnsi="Times New Roman"/>
          <w:sz w:val="24"/>
          <w:szCs w:val="24"/>
          <w:lang w:eastAsia="tr-TR"/>
        </w:rPr>
        <w:t>edil</w:t>
      </w:r>
      <w:r w:rsidR="0055797D" w:rsidRPr="00406557">
        <w:rPr>
          <w:rFonts w:ascii="Times New Roman" w:hAnsi="Times New Roman"/>
          <w:sz w:val="24"/>
          <w:szCs w:val="24"/>
          <w:lang w:eastAsia="tr-TR"/>
        </w:rPr>
        <w:t>melidir.</w:t>
      </w:r>
    </w:p>
    <w:p w:rsidR="00813B1B" w:rsidRPr="00406557" w:rsidRDefault="00813B1B" w:rsidP="00C906A0">
      <w:pPr>
        <w:autoSpaceDE w:val="0"/>
        <w:autoSpaceDN w:val="0"/>
        <w:adjustRightInd w:val="0"/>
        <w:spacing w:after="0" w:line="240" w:lineRule="auto"/>
        <w:rPr>
          <w:rFonts w:ascii="Times New Roman" w:hAnsi="Times New Roman"/>
          <w:sz w:val="24"/>
          <w:szCs w:val="24"/>
          <w:lang w:eastAsia="tr-TR"/>
        </w:rPr>
      </w:pPr>
    </w:p>
    <w:p w:rsidR="00A608E2" w:rsidRPr="00406557" w:rsidRDefault="0055797D" w:rsidP="00811E4E">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İ</w:t>
      </w:r>
      <w:r w:rsidR="007F6542" w:rsidRPr="00406557">
        <w:rPr>
          <w:rFonts w:ascii="Times New Roman" w:hAnsi="Times New Roman"/>
          <w:sz w:val="24"/>
          <w:szCs w:val="24"/>
          <w:lang w:eastAsia="tr-TR"/>
        </w:rPr>
        <w:t>lin yer</w:t>
      </w:r>
      <w:r w:rsidR="00A608E2" w:rsidRPr="00406557">
        <w:rPr>
          <w:rFonts w:ascii="Times New Roman" w:hAnsi="Times New Roman"/>
          <w:sz w:val="24"/>
          <w:szCs w:val="24"/>
          <w:lang w:eastAsia="tr-TR"/>
        </w:rPr>
        <w:t xml:space="preserve">altı suyu potansiyeli aşağıda Çizelge </w:t>
      </w:r>
      <w:r w:rsidRPr="00406557">
        <w:rPr>
          <w:rFonts w:ascii="Times New Roman" w:hAnsi="Times New Roman"/>
          <w:sz w:val="24"/>
          <w:szCs w:val="24"/>
          <w:lang w:eastAsia="tr-TR"/>
        </w:rPr>
        <w:t>B.</w:t>
      </w:r>
      <w:r w:rsidR="005B3D45">
        <w:rPr>
          <w:rFonts w:ascii="Times New Roman" w:hAnsi="Times New Roman"/>
          <w:sz w:val="24"/>
          <w:szCs w:val="24"/>
          <w:lang w:eastAsia="tr-TR"/>
        </w:rPr>
        <w:t>1</w:t>
      </w:r>
      <w:r w:rsidRPr="00406557">
        <w:rPr>
          <w:rFonts w:ascii="Times New Roman" w:hAnsi="Times New Roman"/>
          <w:sz w:val="24"/>
          <w:szCs w:val="24"/>
          <w:lang w:eastAsia="tr-TR"/>
        </w:rPr>
        <w:t>3</w:t>
      </w:r>
      <w:r w:rsidR="00A608E2" w:rsidRPr="00406557">
        <w:rPr>
          <w:rFonts w:ascii="Times New Roman" w:hAnsi="Times New Roman"/>
          <w:sz w:val="24"/>
          <w:szCs w:val="24"/>
          <w:lang w:eastAsia="tr-TR"/>
        </w:rPr>
        <w:t>’de</w:t>
      </w:r>
      <w:r w:rsidRPr="00406557">
        <w:rPr>
          <w:rFonts w:ascii="Times New Roman" w:hAnsi="Times New Roman"/>
          <w:sz w:val="24"/>
          <w:szCs w:val="24"/>
          <w:lang w:eastAsia="tr-TR"/>
        </w:rPr>
        <w:t>ki gibi</w:t>
      </w:r>
      <w:r w:rsidR="00A608E2" w:rsidRPr="00406557">
        <w:rPr>
          <w:rFonts w:ascii="Times New Roman" w:hAnsi="Times New Roman"/>
          <w:sz w:val="24"/>
          <w:szCs w:val="24"/>
          <w:lang w:eastAsia="tr-TR"/>
        </w:rPr>
        <w:t xml:space="preserve"> </w:t>
      </w:r>
      <w:r w:rsidR="007A5D3F" w:rsidRPr="00406557">
        <w:rPr>
          <w:rFonts w:ascii="Times New Roman" w:hAnsi="Times New Roman"/>
          <w:sz w:val="24"/>
          <w:szCs w:val="24"/>
          <w:lang w:eastAsia="tr-TR"/>
        </w:rPr>
        <w:t>ve</w:t>
      </w:r>
      <w:r w:rsidR="00A608E2" w:rsidRPr="00406557">
        <w:rPr>
          <w:rFonts w:ascii="Times New Roman" w:hAnsi="Times New Roman"/>
          <w:sz w:val="24"/>
          <w:szCs w:val="24"/>
          <w:lang w:eastAsia="tr-TR"/>
        </w:rPr>
        <w:t>rilme</w:t>
      </w:r>
      <w:r w:rsidRPr="00406557">
        <w:rPr>
          <w:rFonts w:ascii="Times New Roman" w:hAnsi="Times New Roman"/>
          <w:sz w:val="24"/>
          <w:szCs w:val="24"/>
          <w:lang w:eastAsia="tr-TR"/>
        </w:rPr>
        <w:t>li</w:t>
      </w:r>
      <w:r w:rsidR="00A608E2" w:rsidRPr="00406557">
        <w:rPr>
          <w:rFonts w:ascii="Times New Roman" w:hAnsi="Times New Roman"/>
          <w:sz w:val="24"/>
          <w:szCs w:val="24"/>
          <w:lang w:eastAsia="tr-TR"/>
        </w:rPr>
        <w:t>dir.</w:t>
      </w:r>
      <w:r w:rsidRPr="00406557">
        <w:rPr>
          <w:rFonts w:ascii="Times New Roman" w:hAnsi="Times New Roman"/>
          <w:sz w:val="24"/>
          <w:szCs w:val="24"/>
          <w:lang w:eastAsia="tr-TR"/>
        </w:rPr>
        <w:t xml:space="preserve"> </w:t>
      </w:r>
      <w:r w:rsidR="005B3D45">
        <w:rPr>
          <w:rFonts w:ascii="Times New Roman" w:hAnsi="Times New Roman"/>
          <w:sz w:val="24"/>
          <w:szCs w:val="24"/>
          <w:lang w:eastAsia="tr-TR"/>
        </w:rPr>
        <w:t xml:space="preserve"> İlgili kurumdan (DSİ’den) alınan çizelge formatı </w:t>
      </w:r>
      <w:r w:rsidR="00811E4E">
        <w:rPr>
          <w:rFonts w:ascii="Times New Roman" w:hAnsi="Times New Roman"/>
          <w:sz w:val="24"/>
          <w:szCs w:val="24"/>
          <w:lang w:eastAsia="tr-TR"/>
        </w:rPr>
        <w:t xml:space="preserve">Çizelge B.13’ten </w:t>
      </w:r>
      <w:r w:rsidR="005B3D45">
        <w:rPr>
          <w:rFonts w:ascii="Times New Roman" w:hAnsi="Times New Roman"/>
          <w:sz w:val="24"/>
          <w:szCs w:val="24"/>
          <w:lang w:eastAsia="tr-TR"/>
        </w:rPr>
        <w:t>farklı ise</w:t>
      </w:r>
      <w:r w:rsidR="00811E4E">
        <w:rPr>
          <w:rFonts w:ascii="Times New Roman" w:hAnsi="Times New Roman"/>
          <w:sz w:val="24"/>
          <w:szCs w:val="24"/>
          <w:lang w:eastAsia="tr-TR"/>
        </w:rPr>
        <w:t>,</w:t>
      </w:r>
      <w:r w:rsidR="005B3D45">
        <w:rPr>
          <w:rFonts w:ascii="Times New Roman" w:hAnsi="Times New Roman"/>
          <w:sz w:val="24"/>
          <w:szCs w:val="24"/>
          <w:lang w:eastAsia="tr-TR"/>
        </w:rPr>
        <w:t xml:space="preserve"> </w:t>
      </w:r>
      <w:r w:rsidR="00811E4E">
        <w:rPr>
          <w:rFonts w:ascii="Times New Roman" w:hAnsi="Times New Roman"/>
          <w:sz w:val="24"/>
          <w:szCs w:val="24"/>
          <w:lang w:eastAsia="tr-TR"/>
        </w:rPr>
        <w:t xml:space="preserve">format </w:t>
      </w:r>
      <w:r w:rsidR="005B3D45">
        <w:rPr>
          <w:rFonts w:ascii="Times New Roman" w:hAnsi="Times New Roman"/>
          <w:sz w:val="24"/>
          <w:szCs w:val="24"/>
          <w:lang w:eastAsia="tr-TR"/>
        </w:rPr>
        <w:t>ilgili kurumun verdiği şekl</w:t>
      </w:r>
      <w:r w:rsidR="00031E04">
        <w:rPr>
          <w:rFonts w:ascii="Times New Roman" w:hAnsi="Times New Roman"/>
          <w:sz w:val="24"/>
          <w:szCs w:val="24"/>
          <w:lang w:eastAsia="tr-TR"/>
        </w:rPr>
        <w:t>i il</w:t>
      </w:r>
      <w:r w:rsidR="005B3D45">
        <w:rPr>
          <w:rFonts w:ascii="Times New Roman" w:hAnsi="Times New Roman"/>
          <w:sz w:val="24"/>
          <w:szCs w:val="24"/>
          <w:lang w:eastAsia="tr-TR"/>
        </w:rPr>
        <w:t xml:space="preserve">e </w:t>
      </w:r>
      <w:r w:rsidR="00031E04">
        <w:rPr>
          <w:rFonts w:ascii="Times New Roman" w:hAnsi="Times New Roman"/>
          <w:sz w:val="24"/>
          <w:szCs w:val="24"/>
          <w:lang w:eastAsia="tr-TR"/>
        </w:rPr>
        <w:t>kullanıla</w:t>
      </w:r>
      <w:r w:rsidR="005B3D45">
        <w:rPr>
          <w:rFonts w:ascii="Times New Roman" w:hAnsi="Times New Roman"/>
          <w:sz w:val="24"/>
          <w:szCs w:val="24"/>
          <w:lang w:eastAsia="tr-TR"/>
        </w:rPr>
        <w:t>bilir.</w:t>
      </w:r>
    </w:p>
    <w:p w:rsidR="00C212B8" w:rsidRDefault="00C212B8" w:rsidP="00031E04">
      <w:pPr>
        <w:autoSpaceDE w:val="0"/>
        <w:autoSpaceDN w:val="0"/>
        <w:adjustRightInd w:val="0"/>
        <w:spacing w:after="0" w:line="240" w:lineRule="auto"/>
        <w:rPr>
          <w:rFonts w:ascii="Times New Roman" w:hAnsi="Times New Roman"/>
          <w:sz w:val="24"/>
          <w:szCs w:val="24"/>
          <w:lang w:eastAsia="tr-TR"/>
        </w:rPr>
      </w:pPr>
    </w:p>
    <w:p w:rsidR="003F62CA" w:rsidRDefault="00422DA8" w:rsidP="00131B01">
      <w:pPr>
        <w:pStyle w:val="ResimYazs"/>
        <w:keepNext/>
        <w:jc w:val="both"/>
        <w:rPr>
          <w:sz w:val="24"/>
          <w:szCs w:val="24"/>
        </w:rPr>
      </w:pPr>
      <w:bookmarkStart w:id="50" w:name="_Toc503866486"/>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13</w:t>
      </w:r>
      <w:r w:rsidR="00344241">
        <w:rPr>
          <w:iCs/>
          <w:sz w:val="24"/>
          <w:szCs w:val="24"/>
        </w:rPr>
        <w:fldChar w:fldCharType="end"/>
      </w:r>
      <w:r w:rsidRPr="00422DA8">
        <w:rPr>
          <w:sz w:val="24"/>
          <w:szCs w:val="24"/>
        </w:rPr>
        <w:t xml:space="preserve"> – (.....) ilinin </w:t>
      </w:r>
      <w:r w:rsidR="000435F0" w:rsidRPr="00422DA8">
        <w:rPr>
          <w:sz w:val="24"/>
          <w:szCs w:val="24"/>
        </w:rPr>
        <w:t>yeraltı</w:t>
      </w:r>
      <w:r w:rsidR="000435F0">
        <w:rPr>
          <w:sz w:val="24"/>
          <w:szCs w:val="24"/>
        </w:rPr>
        <w:t xml:space="preserve"> s</w:t>
      </w:r>
      <w:r w:rsidR="000435F0" w:rsidRPr="00422DA8">
        <w:rPr>
          <w:sz w:val="24"/>
          <w:szCs w:val="24"/>
        </w:rPr>
        <w:t>uyu potansiyeli</w:t>
      </w:r>
      <w:bookmarkEnd w:id="50"/>
      <w:r w:rsidRPr="00422DA8">
        <w:rPr>
          <w:sz w:val="24"/>
          <w:szCs w:val="24"/>
        </w:rPr>
        <w:t xml:space="preserve"> </w:t>
      </w:r>
    </w:p>
    <w:p w:rsidR="00422DA8" w:rsidRPr="00454A8B" w:rsidRDefault="00422DA8" w:rsidP="003F62CA">
      <w:pPr>
        <w:spacing w:after="0" w:line="240" w:lineRule="auto"/>
        <w:rPr>
          <w:rFonts w:ascii="Times New Roman" w:hAnsi="Times New Roman"/>
        </w:rPr>
      </w:pPr>
      <w:r w:rsidRPr="00454A8B">
        <w:rPr>
          <w:rFonts w:ascii="Times New Roman" w:hAnsi="Times New Roman"/>
        </w:rPr>
        <w:t>(Kaynak, yıl)</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3685"/>
        <w:gridCol w:w="3118"/>
      </w:tblGrid>
      <w:tr w:rsidR="002C33BD" w:rsidRPr="00E5457D" w:rsidTr="008646A7">
        <w:trPr>
          <w:jc w:val="center"/>
        </w:trPr>
        <w:tc>
          <w:tcPr>
            <w:tcW w:w="3685" w:type="dxa"/>
            <w:shd w:val="clear" w:color="auto" w:fill="EAEAEA"/>
          </w:tcPr>
          <w:p w:rsidR="009E3F6F" w:rsidRPr="00E5457D" w:rsidRDefault="00DC1A82" w:rsidP="008646A7">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Kaynağın İsmi</w:t>
            </w:r>
          </w:p>
        </w:tc>
        <w:tc>
          <w:tcPr>
            <w:tcW w:w="3118" w:type="dxa"/>
            <w:shd w:val="clear" w:color="auto" w:fill="EAEAEA"/>
          </w:tcPr>
          <w:p w:rsidR="009E3F6F" w:rsidRPr="00E5457D" w:rsidRDefault="00DC1A82" w:rsidP="00DC1A82">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sz w:val="20"/>
                <w:szCs w:val="18"/>
                <w:lang w:eastAsia="tr-TR"/>
              </w:rPr>
              <w:t>hm</w:t>
            </w:r>
            <w:r w:rsidRPr="00E5457D">
              <w:rPr>
                <w:rFonts w:ascii="Times New Roman" w:hAnsi="Times New Roman"/>
                <w:b/>
                <w:sz w:val="20"/>
                <w:szCs w:val="18"/>
                <w:vertAlign w:val="superscript"/>
                <w:lang w:eastAsia="tr-TR"/>
              </w:rPr>
              <w:t>3</w:t>
            </w:r>
            <w:r w:rsidRPr="00E5457D">
              <w:rPr>
                <w:rFonts w:ascii="Times New Roman" w:hAnsi="Times New Roman"/>
                <w:b/>
                <w:sz w:val="20"/>
                <w:szCs w:val="18"/>
                <w:lang w:eastAsia="tr-TR"/>
              </w:rPr>
              <w:t>/yıl</w:t>
            </w:r>
          </w:p>
        </w:tc>
      </w:tr>
      <w:tr w:rsidR="002C33BD" w:rsidRPr="00E5457D" w:rsidTr="008646A7">
        <w:trPr>
          <w:jc w:val="center"/>
        </w:trPr>
        <w:tc>
          <w:tcPr>
            <w:tcW w:w="3685" w:type="dxa"/>
            <w:shd w:val="clear" w:color="auto" w:fill="F8F8F8"/>
          </w:tcPr>
          <w:p w:rsidR="009E3F6F" w:rsidRPr="00E5457D" w:rsidRDefault="009E3F6F" w:rsidP="00FC2D67">
            <w:pPr>
              <w:autoSpaceDE w:val="0"/>
              <w:autoSpaceDN w:val="0"/>
              <w:adjustRightInd w:val="0"/>
              <w:spacing w:after="0" w:line="240" w:lineRule="auto"/>
              <w:rPr>
                <w:rFonts w:ascii="Times New Roman" w:hAnsi="Times New Roman"/>
                <w:b/>
                <w:bCs/>
                <w:sz w:val="20"/>
                <w:lang w:eastAsia="tr-TR"/>
              </w:rPr>
            </w:pPr>
          </w:p>
        </w:tc>
        <w:tc>
          <w:tcPr>
            <w:tcW w:w="3118" w:type="dxa"/>
            <w:shd w:val="clear" w:color="auto" w:fill="F8F8F8"/>
          </w:tcPr>
          <w:p w:rsidR="009E3F6F" w:rsidRPr="00E5457D" w:rsidRDefault="009E3F6F" w:rsidP="00DC1A82">
            <w:pPr>
              <w:autoSpaceDE w:val="0"/>
              <w:autoSpaceDN w:val="0"/>
              <w:adjustRightInd w:val="0"/>
              <w:spacing w:after="0" w:line="240" w:lineRule="auto"/>
              <w:jc w:val="center"/>
              <w:rPr>
                <w:rFonts w:ascii="Times New Roman" w:hAnsi="Times New Roman"/>
                <w:sz w:val="20"/>
                <w:lang w:eastAsia="tr-TR"/>
              </w:rPr>
            </w:pPr>
          </w:p>
        </w:tc>
      </w:tr>
      <w:tr w:rsidR="002C33BD" w:rsidRPr="00E5457D" w:rsidTr="008646A7">
        <w:trPr>
          <w:jc w:val="center"/>
        </w:trPr>
        <w:tc>
          <w:tcPr>
            <w:tcW w:w="3685" w:type="dxa"/>
            <w:shd w:val="clear" w:color="auto" w:fill="EAEAEA"/>
          </w:tcPr>
          <w:p w:rsidR="009E3F6F" w:rsidRPr="00E5457D" w:rsidRDefault="009E3F6F" w:rsidP="00FC2D67">
            <w:pPr>
              <w:autoSpaceDE w:val="0"/>
              <w:autoSpaceDN w:val="0"/>
              <w:adjustRightInd w:val="0"/>
              <w:spacing w:after="0" w:line="240" w:lineRule="auto"/>
              <w:rPr>
                <w:rFonts w:ascii="Times New Roman" w:hAnsi="Times New Roman"/>
                <w:b/>
                <w:bCs/>
                <w:sz w:val="20"/>
                <w:lang w:eastAsia="tr-TR"/>
              </w:rPr>
            </w:pPr>
          </w:p>
        </w:tc>
        <w:tc>
          <w:tcPr>
            <w:tcW w:w="3118" w:type="dxa"/>
            <w:shd w:val="clear" w:color="auto" w:fill="EAEAEA"/>
          </w:tcPr>
          <w:p w:rsidR="009E3F6F" w:rsidRPr="00E5457D" w:rsidRDefault="009E3F6F" w:rsidP="00DC1A82">
            <w:pPr>
              <w:autoSpaceDE w:val="0"/>
              <w:autoSpaceDN w:val="0"/>
              <w:adjustRightInd w:val="0"/>
              <w:spacing w:after="0" w:line="240" w:lineRule="auto"/>
              <w:jc w:val="center"/>
              <w:rPr>
                <w:rFonts w:ascii="Times New Roman" w:hAnsi="Times New Roman"/>
                <w:sz w:val="20"/>
                <w:lang w:eastAsia="tr-TR"/>
              </w:rPr>
            </w:pPr>
          </w:p>
        </w:tc>
      </w:tr>
      <w:tr w:rsidR="002C33BD" w:rsidRPr="00E5457D" w:rsidTr="008646A7">
        <w:trPr>
          <w:jc w:val="center"/>
        </w:trPr>
        <w:tc>
          <w:tcPr>
            <w:tcW w:w="3685" w:type="dxa"/>
            <w:shd w:val="clear" w:color="auto" w:fill="F8F8F8"/>
          </w:tcPr>
          <w:p w:rsidR="009E3F6F" w:rsidRPr="00E5457D" w:rsidRDefault="009E3F6F" w:rsidP="00FC2D67">
            <w:pPr>
              <w:autoSpaceDE w:val="0"/>
              <w:autoSpaceDN w:val="0"/>
              <w:adjustRightInd w:val="0"/>
              <w:spacing w:after="0" w:line="240" w:lineRule="auto"/>
              <w:rPr>
                <w:rFonts w:ascii="Times New Roman" w:hAnsi="Times New Roman"/>
                <w:b/>
                <w:bCs/>
                <w:sz w:val="20"/>
                <w:lang w:eastAsia="tr-TR"/>
              </w:rPr>
            </w:pPr>
          </w:p>
        </w:tc>
        <w:tc>
          <w:tcPr>
            <w:tcW w:w="3118" w:type="dxa"/>
            <w:shd w:val="clear" w:color="auto" w:fill="F8F8F8"/>
          </w:tcPr>
          <w:p w:rsidR="009E3F6F" w:rsidRPr="00E5457D" w:rsidRDefault="009E3F6F" w:rsidP="00DC1A82">
            <w:pPr>
              <w:autoSpaceDE w:val="0"/>
              <w:autoSpaceDN w:val="0"/>
              <w:adjustRightInd w:val="0"/>
              <w:spacing w:after="0" w:line="240" w:lineRule="auto"/>
              <w:jc w:val="center"/>
              <w:rPr>
                <w:rFonts w:ascii="Times New Roman" w:hAnsi="Times New Roman"/>
                <w:sz w:val="20"/>
                <w:lang w:eastAsia="tr-TR"/>
              </w:rPr>
            </w:pPr>
          </w:p>
        </w:tc>
      </w:tr>
    </w:tbl>
    <w:p w:rsidR="00813B1B" w:rsidRDefault="00813B1B" w:rsidP="0055797D">
      <w:pPr>
        <w:autoSpaceDE w:val="0"/>
        <w:autoSpaceDN w:val="0"/>
        <w:adjustRightInd w:val="0"/>
        <w:spacing w:after="0" w:line="240" w:lineRule="auto"/>
        <w:jc w:val="both"/>
        <w:rPr>
          <w:rFonts w:ascii="Times New Roman" w:hAnsi="Times New Roman"/>
          <w:sz w:val="24"/>
          <w:szCs w:val="24"/>
          <w:lang w:eastAsia="tr-TR"/>
        </w:rPr>
      </w:pPr>
    </w:p>
    <w:p w:rsidR="00813B1B" w:rsidRDefault="00813B1B" w:rsidP="0055797D">
      <w:pPr>
        <w:autoSpaceDE w:val="0"/>
        <w:autoSpaceDN w:val="0"/>
        <w:adjustRightInd w:val="0"/>
        <w:spacing w:after="0" w:line="240" w:lineRule="auto"/>
        <w:jc w:val="both"/>
        <w:rPr>
          <w:rFonts w:ascii="Times New Roman" w:hAnsi="Times New Roman"/>
          <w:sz w:val="24"/>
          <w:szCs w:val="24"/>
          <w:lang w:eastAsia="tr-TR"/>
        </w:rPr>
      </w:pPr>
    </w:p>
    <w:p w:rsidR="001D1377" w:rsidRPr="00406557" w:rsidRDefault="00CF5DE5" w:rsidP="0055797D">
      <w:pPr>
        <w:autoSpaceDE w:val="0"/>
        <w:autoSpaceDN w:val="0"/>
        <w:adjustRightInd w:val="0"/>
        <w:spacing w:after="0" w:line="240" w:lineRule="auto"/>
        <w:jc w:val="both"/>
        <w:rPr>
          <w:rFonts w:ascii="Times New Roman" w:hAnsi="Times New Roman"/>
          <w:sz w:val="24"/>
          <w:szCs w:val="24"/>
          <w:lang w:eastAsia="tr-TR"/>
        </w:rPr>
      </w:pPr>
      <w:r w:rsidRPr="00406557">
        <w:rPr>
          <w:rFonts w:ascii="Times New Roman" w:hAnsi="Times New Roman"/>
          <w:sz w:val="24"/>
          <w:szCs w:val="24"/>
          <w:lang w:eastAsia="tr-TR"/>
        </w:rPr>
        <w:t>Yeraltı</w:t>
      </w:r>
      <w:r w:rsidR="00094C77">
        <w:rPr>
          <w:rFonts w:ascii="Times New Roman" w:hAnsi="Times New Roman"/>
          <w:sz w:val="24"/>
          <w:szCs w:val="24"/>
          <w:lang w:eastAsia="tr-TR"/>
        </w:rPr>
        <w:t xml:space="preserve"> </w:t>
      </w:r>
      <w:r w:rsidRPr="00406557">
        <w:rPr>
          <w:rFonts w:ascii="Times New Roman" w:hAnsi="Times New Roman"/>
          <w:sz w:val="24"/>
          <w:szCs w:val="24"/>
          <w:lang w:eastAsia="tr-TR"/>
        </w:rPr>
        <w:t xml:space="preserve">suyu akiferleri, </w:t>
      </w:r>
      <w:r w:rsidR="008A55D6" w:rsidRPr="00406557">
        <w:rPr>
          <w:rFonts w:ascii="Times New Roman" w:hAnsi="Times New Roman"/>
          <w:sz w:val="24"/>
          <w:szCs w:val="24"/>
          <w:lang w:eastAsia="tr-TR"/>
        </w:rPr>
        <w:t>y</w:t>
      </w:r>
      <w:r w:rsidRPr="00406557">
        <w:rPr>
          <w:rFonts w:ascii="Times New Roman" w:hAnsi="Times New Roman"/>
          <w:sz w:val="24"/>
          <w:szCs w:val="24"/>
          <w:lang w:eastAsia="tr-TR"/>
        </w:rPr>
        <w:t>er altı suyu kullanım amaçları</w:t>
      </w:r>
      <w:r w:rsidR="008A55D6" w:rsidRPr="00406557">
        <w:rPr>
          <w:rFonts w:ascii="Times New Roman" w:hAnsi="Times New Roman"/>
          <w:sz w:val="24"/>
          <w:szCs w:val="24"/>
          <w:lang w:eastAsia="tr-TR"/>
        </w:rPr>
        <w:t>,</w:t>
      </w:r>
      <w:r w:rsidRPr="00406557">
        <w:rPr>
          <w:rFonts w:ascii="Times New Roman" w:hAnsi="Times New Roman"/>
          <w:sz w:val="24"/>
          <w:szCs w:val="24"/>
          <w:lang w:eastAsia="tr-TR"/>
        </w:rPr>
        <w:t xml:space="preserve"> </w:t>
      </w:r>
      <w:r w:rsidR="008A55D6" w:rsidRPr="00406557">
        <w:rPr>
          <w:rFonts w:ascii="Times New Roman" w:hAnsi="Times New Roman"/>
          <w:sz w:val="24"/>
          <w:szCs w:val="24"/>
          <w:lang w:eastAsia="tr-TR"/>
        </w:rPr>
        <w:t>y</w:t>
      </w:r>
      <w:r w:rsidRPr="00406557">
        <w:rPr>
          <w:rFonts w:ascii="Times New Roman" w:hAnsi="Times New Roman"/>
          <w:sz w:val="24"/>
          <w:szCs w:val="24"/>
          <w:lang w:eastAsia="tr-TR"/>
        </w:rPr>
        <w:t>eraltı</w:t>
      </w:r>
      <w:r w:rsidR="00094C77">
        <w:rPr>
          <w:rFonts w:ascii="Times New Roman" w:hAnsi="Times New Roman"/>
          <w:sz w:val="24"/>
          <w:szCs w:val="24"/>
          <w:lang w:eastAsia="tr-TR"/>
        </w:rPr>
        <w:t xml:space="preserve"> </w:t>
      </w:r>
      <w:r w:rsidR="0014122D" w:rsidRPr="00406557">
        <w:rPr>
          <w:rFonts w:ascii="Times New Roman" w:hAnsi="Times New Roman"/>
          <w:sz w:val="24"/>
          <w:szCs w:val="24"/>
          <w:lang w:eastAsia="tr-TR"/>
        </w:rPr>
        <w:t>s</w:t>
      </w:r>
      <w:r w:rsidRPr="00406557">
        <w:rPr>
          <w:rFonts w:ascii="Times New Roman" w:hAnsi="Times New Roman"/>
          <w:sz w:val="24"/>
          <w:szCs w:val="24"/>
          <w:lang w:eastAsia="tr-TR"/>
        </w:rPr>
        <w:t>u</w:t>
      </w:r>
      <w:r w:rsidR="0014122D" w:rsidRPr="00406557">
        <w:rPr>
          <w:rFonts w:ascii="Times New Roman" w:hAnsi="Times New Roman"/>
          <w:sz w:val="24"/>
          <w:szCs w:val="24"/>
          <w:lang w:eastAsia="tr-TR"/>
        </w:rPr>
        <w:t>y</w:t>
      </w:r>
      <w:r w:rsidRPr="00406557">
        <w:rPr>
          <w:rFonts w:ascii="Times New Roman" w:hAnsi="Times New Roman"/>
          <w:sz w:val="24"/>
          <w:szCs w:val="24"/>
          <w:lang w:eastAsia="tr-TR"/>
        </w:rPr>
        <w:t>u yıllık çekim miktarı</w:t>
      </w:r>
      <w:r w:rsidR="0055797D" w:rsidRPr="00406557">
        <w:rPr>
          <w:rFonts w:ascii="Times New Roman" w:hAnsi="Times New Roman"/>
          <w:sz w:val="24"/>
          <w:szCs w:val="24"/>
          <w:lang w:eastAsia="tr-TR"/>
        </w:rPr>
        <w:t xml:space="preserve"> k</w:t>
      </w:r>
      <w:r w:rsidR="003320E7" w:rsidRPr="00406557">
        <w:rPr>
          <w:rFonts w:ascii="Times New Roman" w:hAnsi="Times New Roman"/>
          <w:sz w:val="24"/>
          <w:szCs w:val="24"/>
          <w:lang w:eastAsia="tr-TR"/>
        </w:rPr>
        <w:t>onularına da k</w:t>
      </w:r>
      <w:r w:rsidRPr="00406557">
        <w:rPr>
          <w:rFonts w:ascii="Times New Roman" w:hAnsi="Times New Roman"/>
          <w:sz w:val="24"/>
          <w:szCs w:val="24"/>
          <w:lang w:eastAsia="tr-TR"/>
        </w:rPr>
        <w:t>ısaca değinil</w:t>
      </w:r>
      <w:r w:rsidR="0055797D" w:rsidRPr="00406557">
        <w:rPr>
          <w:rFonts w:ascii="Times New Roman" w:hAnsi="Times New Roman"/>
          <w:sz w:val="24"/>
          <w:szCs w:val="24"/>
          <w:lang w:eastAsia="tr-TR"/>
        </w:rPr>
        <w:t>melidir.</w:t>
      </w:r>
    </w:p>
    <w:p w:rsidR="008A55D6" w:rsidRDefault="008A55D6" w:rsidP="00C906A0">
      <w:pPr>
        <w:autoSpaceDE w:val="0"/>
        <w:autoSpaceDN w:val="0"/>
        <w:adjustRightInd w:val="0"/>
        <w:spacing w:after="0" w:line="240" w:lineRule="auto"/>
        <w:rPr>
          <w:rFonts w:ascii="Times New Roman" w:hAnsi="Times New Roman"/>
          <w:sz w:val="24"/>
          <w:szCs w:val="24"/>
          <w:lang w:eastAsia="tr-TR"/>
        </w:rPr>
      </w:pPr>
    </w:p>
    <w:p w:rsidR="00255433" w:rsidRPr="00406557" w:rsidRDefault="00255433" w:rsidP="00C906A0">
      <w:pPr>
        <w:autoSpaceDE w:val="0"/>
        <w:autoSpaceDN w:val="0"/>
        <w:adjustRightInd w:val="0"/>
        <w:spacing w:after="0" w:line="240" w:lineRule="auto"/>
        <w:rPr>
          <w:rFonts w:ascii="Times New Roman" w:hAnsi="Times New Roman"/>
          <w:sz w:val="24"/>
          <w:szCs w:val="24"/>
          <w:lang w:eastAsia="tr-TR"/>
        </w:rPr>
      </w:pPr>
    </w:p>
    <w:p w:rsidR="00047A45" w:rsidRPr="00DC0E2B" w:rsidRDefault="00D263D7" w:rsidP="00DC0E2B">
      <w:pPr>
        <w:pStyle w:val="Balk4"/>
        <w:spacing w:before="0"/>
        <w:ind w:left="1134"/>
        <w:rPr>
          <w:color w:val="943634" w:themeColor="accent2" w:themeShade="BF"/>
          <w:lang w:eastAsia="tr-TR"/>
        </w:rPr>
      </w:pPr>
      <w:bookmarkStart w:id="51" w:name="_Toc503866344"/>
      <w:r w:rsidRPr="00DC0E2B">
        <w:rPr>
          <w:color w:val="943634" w:themeColor="accent2" w:themeShade="BF"/>
          <w:lang w:eastAsia="tr-TR"/>
        </w:rPr>
        <w:t>B</w:t>
      </w:r>
      <w:r w:rsidR="00047A45" w:rsidRPr="00DC0E2B">
        <w:rPr>
          <w:color w:val="943634" w:themeColor="accent2" w:themeShade="BF"/>
          <w:lang w:eastAsia="tr-TR"/>
        </w:rPr>
        <w:t>.1.2.1. Yeraltı Su Seviyeleri</w:t>
      </w:r>
      <w:bookmarkEnd w:id="51"/>
      <w:r w:rsidR="00047A45" w:rsidRPr="00DC0E2B">
        <w:rPr>
          <w:color w:val="943634" w:themeColor="accent2" w:themeShade="BF"/>
          <w:lang w:eastAsia="tr-TR"/>
        </w:rPr>
        <w:t xml:space="preserve"> </w:t>
      </w:r>
    </w:p>
    <w:p w:rsidR="00391CD7" w:rsidRPr="00406557" w:rsidRDefault="00391CD7" w:rsidP="00C906A0">
      <w:pPr>
        <w:autoSpaceDE w:val="0"/>
        <w:autoSpaceDN w:val="0"/>
        <w:adjustRightInd w:val="0"/>
        <w:spacing w:after="0" w:line="240" w:lineRule="auto"/>
        <w:rPr>
          <w:rFonts w:ascii="Times New Roman" w:hAnsi="Times New Roman"/>
          <w:sz w:val="24"/>
          <w:szCs w:val="24"/>
          <w:lang w:eastAsia="tr-TR"/>
        </w:rPr>
      </w:pPr>
    </w:p>
    <w:p w:rsidR="00D263D7" w:rsidRPr="00406557" w:rsidRDefault="00391CD7" w:rsidP="00C906A0">
      <w:pPr>
        <w:autoSpaceDE w:val="0"/>
        <w:autoSpaceDN w:val="0"/>
        <w:adjustRightInd w:val="0"/>
        <w:spacing w:after="0" w:line="240" w:lineRule="auto"/>
        <w:rPr>
          <w:rFonts w:ascii="Times New Roman" w:hAnsi="Times New Roman"/>
          <w:sz w:val="24"/>
          <w:szCs w:val="24"/>
          <w:lang w:eastAsia="tr-TR"/>
        </w:rPr>
      </w:pPr>
      <w:r w:rsidRPr="00406557">
        <w:rPr>
          <w:rFonts w:ascii="Times New Roman" w:hAnsi="Times New Roman"/>
          <w:sz w:val="24"/>
          <w:szCs w:val="24"/>
          <w:lang w:eastAsia="tr-TR"/>
        </w:rPr>
        <w:t>İ</w:t>
      </w:r>
      <w:r w:rsidR="0055797D" w:rsidRPr="00406557">
        <w:rPr>
          <w:rFonts w:ascii="Times New Roman" w:hAnsi="Times New Roman"/>
          <w:sz w:val="24"/>
          <w:szCs w:val="24"/>
          <w:lang w:eastAsia="tr-TR"/>
        </w:rPr>
        <w:t xml:space="preserve">ldeki yeraltı su seviyesi </w:t>
      </w:r>
      <w:r w:rsidR="007A5D3F" w:rsidRPr="00406557">
        <w:rPr>
          <w:rFonts w:ascii="Times New Roman" w:hAnsi="Times New Roman"/>
          <w:sz w:val="24"/>
          <w:szCs w:val="24"/>
          <w:lang w:eastAsia="tr-TR"/>
        </w:rPr>
        <w:t>ve</w:t>
      </w:r>
      <w:r w:rsidR="0055797D" w:rsidRPr="00406557">
        <w:rPr>
          <w:rFonts w:ascii="Times New Roman" w:hAnsi="Times New Roman"/>
          <w:sz w:val="24"/>
          <w:szCs w:val="24"/>
          <w:lang w:eastAsia="tr-TR"/>
        </w:rPr>
        <w:t xml:space="preserve"> bunun yıllar içerisindeki değişimi hakkında bilgi </w:t>
      </w:r>
      <w:r w:rsidR="007A5D3F" w:rsidRPr="00406557">
        <w:rPr>
          <w:rFonts w:ascii="Times New Roman" w:hAnsi="Times New Roman"/>
          <w:sz w:val="24"/>
          <w:szCs w:val="24"/>
          <w:lang w:eastAsia="tr-TR"/>
        </w:rPr>
        <w:t>ve</w:t>
      </w:r>
      <w:r w:rsidR="0055797D" w:rsidRPr="00406557">
        <w:rPr>
          <w:rFonts w:ascii="Times New Roman" w:hAnsi="Times New Roman"/>
          <w:sz w:val="24"/>
          <w:szCs w:val="24"/>
          <w:lang w:eastAsia="tr-TR"/>
        </w:rPr>
        <w:t xml:space="preserve">rilmelidir. </w:t>
      </w:r>
    </w:p>
    <w:p w:rsidR="00FA29EC" w:rsidRPr="00406557" w:rsidRDefault="00FA29EC" w:rsidP="00C906A0">
      <w:pPr>
        <w:autoSpaceDE w:val="0"/>
        <w:autoSpaceDN w:val="0"/>
        <w:adjustRightInd w:val="0"/>
        <w:spacing w:after="0" w:line="240" w:lineRule="auto"/>
        <w:rPr>
          <w:rFonts w:ascii="Times New Roman" w:hAnsi="Times New Roman"/>
          <w:sz w:val="24"/>
          <w:szCs w:val="24"/>
          <w:lang w:eastAsia="tr-TR"/>
        </w:rPr>
      </w:pPr>
    </w:p>
    <w:p w:rsidR="00077FAA" w:rsidRPr="00406557" w:rsidRDefault="00077FAA" w:rsidP="00C906A0">
      <w:pPr>
        <w:autoSpaceDE w:val="0"/>
        <w:autoSpaceDN w:val="0"/>
        <w:adjustRightInd w:val="0"/>
        <w:spacing w:after="0" w:line="240" w:lineRule="auto"/>
        <w:rPr>
          <w:rFonts w:ascii="Times New Roman" w:hAnsi="Times New Roman"/>
          <w:sz w:val="24"/>
          <w:szCs w:val="24"/>
          <w:lang w:eastAsia="tr-TR"/>
        </w:rPr>
      </w:pPr>
    </w:p>
    <w:p w:rsidR="00EB49FA" w:rsidRPr="00DC0E2B" w:rsidRDefault="00D263D7" w:rsidP="00DC0E2B">
      <w:pPr>
        <w:pStyle w:val="Balk3"/>
        <w:ind w:left="567"/>
        <w:jc w:val="left"/>
        <w:rPr>
          <w:rFonts w:asciiTheme="majorHAnsi" w:hAnsiTheme="majorHAnsi"/>
          <w:iCs/>
          <w:color w:val="00B050"/>
          <w:sz w:val="24"/>
          <w:lang w:eastAsia="tr-TR"/>
        </w:rPr>
      </w:pPr>
      <w:bookmarkStart w:id="52" w:name="_Toc484706443"/>
      <w:bookmarkStart w:id="53" w:name="_Toc503866345"/>
      <w:r w:rsidRPr="00DC0E2B">
        <w:rPr>
          <w:rFonts w:asciiTheme="majorHAnsi" w:hAnsiTheme="majorHAnsi"/>
          <w:color w:val="00B050"/>
          <w:sz w:val="24"/>
          <w:lang w:eastAsia="tr-TR"/>
        </w:rPr>
        <w:t>B</w:t>
      </w:r>
      <w:r w:rsidR="00EB49FA" w:rsidRPr="00DC0E2B">
        <w:rPr>
          <w:rFonts w:asciiTheme="majorHAnsi" w:hAnsiTheme="majorHAnsi"/>
          <w:color w:val="00B050"/>
          <w:sz w:val="24"/>
          <w:lang w:eastAsia="tr-TR"/>
        </w:rPr>
        <w:t>.1.</w:t>
      </w:r>
      <w:r w:rsidR="00646F24" w:rsidRPr="00DC0E2B">
        <w:rPr>
          <w:rFonts w:asciiTheme="majorHAnsi" w:hAnsiTheme="majorHAnsi"/>
          <w:color w:val="00B050"/>
          <w:sz w:val="24"/>
          <w:lang w:eastAsia="tr-TR"/>
        </w:rPr>
        <w:t>3</w:t>
      </w:r>
      <w:r w:rsidR="00EB49FA" w:rsidRPr="00DC0E2B">
        <w:rPr>
          <w:rFonts w:asciiTheme="majorHAnsi" w:hAnsiTheme="majorHAnsi"/>
          <w:color w:val="00B050"/>
          <w:sz w:val="24"/>
          <w:lang w:eastAsia="tr-TR"/>
        </w:rPr>
        <w:t>. Denizler</w:t>
      </w:r>
      <w:bookmarkEnd w:id="52"/>
      <w:bookmarkEnd w:id="53"/>
      <w:r w:rsidR="00EB49FA" w:rsidRPr="00DC0E2B">
        <w:rPr>
          <w:rFonts w:asciiTheme="majorHAnsi" w:hAnsiTheme="majorHAnsi"/>
          <w:color w:val="00B050"/>
          <w:sz w:val="24"/>
          <w:lang w:eastAsia="tr-TR"/>
        </w:rPr>
        <w:t xml:space="preserve"> </w:t>
      </w:r>
    </w:p>
    <w:p w:rsidR="00255433" w:rsidRDefault="00255433" w:rsidP="001D1377">
      <w:pPr>
        <w:autoSpaceDE w:val="0"/>
        <w:autoSpaceDN w:val="0"/>
        <w:adjustRightInd w:val="0"/>
        <w:spacing w:after="0" w:line="240" w:lineRule="auto"/>
        <w:jc w:val="both"/>
        <w:rPr>
          <w:rFonts w:ascii="Times New Roman" w:hAnsi="Times New Roman"/>
          <w:iCs/>
          <w:sz w:val="24"/>
          <w:szCs w:val="24"/>
          <w:lang w:eastAsia="tr-TR"/>
        </w:rPr>
      </w:pPr>
    </w:p>
    <w:p w:rsidR="00186816" w:rsidRDefault="0055797D" w:rsidP="001D1377">
      <w:pPr>
        <w:autoSpaceDE w:val="0"/>
        <w:autoSpaceDN w:val="0"/>
        <w:adjustRightInd w:val="0"/>
        <w:spacing w:after="0" w:line="240" w:lineRule="auto"/>
        <w:jc w:val="both"/>
        <w:rPr>
          <w:rFonts w:ascii="Times New Roman" w:hAnsi="Times New Roman"/>
          <w:iCs/>
          <w:sz w:val="24"/>
          <w:szCs w:val="24"/>
          <w:lang w:eastAsia="tr-TR"/>
        </w:rPr>
      </w:pPr>
      <w:r w:rsidRPr="00406557">
        <w:rPr>
          <w:rFonts w:ascii="Times New Roman" w:hAnsi="Times New Roman"/>
          <w:iCs/>
          <w:sz w:val="24"/>
          <w:szCs w:val="24"/>
          <w:lang w:eastAsia="tr-TR"/>
        </w:rPr>
        <w:t xml:space="preserve">İlin kıyısı bulunduğu denizlerde yapılan kirlilik ölçüm sonuçlarından söz edilmelidir. Eğer mevcut ise Mavi Bayrak almaya hak kazanan plaj </w:t>
      </w:r>
      <w:r w:rsidR="007A5D3F" w:rsidRPr="00406557">
        <w:rPr>
          <w:rFonts w:ascii="Times New Roman" w:hAnsi="Times New Roman"/>
          <w:iCs/>
          <w:sz w:val="24"/>
          <w:szCs w:val="24"/>
          <w:lang w:eastAsia="tr-TR"/>
        </w:rPr>
        <w:t>ve</w:t>
      </w:r>
      <w:r w:rsidRPr="00406557">
        <w:rPr>
          <w:rFonts w:ascii="Times New Roman" w:hAnsi="Times New Roman"/>
          <w:iCs/>
          <w:sz w:val="24"/>
          <w:szCs w:val="24"/>
          <w:lang w:eastAsia="tr-TR"/>
        </w:rPr>
        <w:t xml:space="preserve"> marinalarda</w:t>
      </w:r>
      <w:r w:rsidR="001A1C38" w:rsidRPr="00406557">
        <w:rPr>
          <w:rFonts w:ascii="Times New Roman" w:hAnsi="Times New Roman"/>
          <w:iCs/>
          <w:sz w:val="24"/>
          <w:szCs w:val="24"/>
          <w:lang w:eastAsia="tr-TR"/>
        </w:rPr>
        <w:t xml:space="preserve">n, sayılarından söz edilerek </w:t>
      </w:r>
      <w:r w:rsidR="005B3D45">
        <w:rPr>
          <w:rFonts w:ascii="Times New Roman" w:hAnsi="Times New Roman"/>
          <w:iCs/>
          <w:sz w:val="24"/>
          <w:szCs w:val="24"/>
          <w:lang w:eastAsia="tr-TR"/>
        </w:rPr>
        <w:t>Şekil</w:t>
      </w:r>
      <w:r w:rsidR="001A1C38" w:rsidRPr="00406557">
        <w:rPr>
          <w:rFonts w:ascii="Times New Roman" w:hAnsi="Times New Roman"/>
          <w:iCs/>
          <w:sz w:val="24"/>
          <w:szCs w:val="24"/>
          <w:lang w:eastAsia="tr-TR"/>
        </w:rPr>
        <w:t xml:space="preserve"> B.</w:t>
      </w:r>
      <w:r w:rsidR="006C4559">
        <w:rPr>
          <w:rFonts w:ascii="Times New Roman" w:hAnsi="Times New Roman"/>
          <w:iCs/>
          <w:sz w:val="24"/>
          <w:szCs w:val="24"/>
          <w:lang w:eastAsia="tr-TR"/>
        </w:rPr>
        <w:t>5</w:t>
      </w:r>
      <w:r w:rsidR="006B7DED" w:rsidRPr="00406557">
        <w:rPr>
          <w:rFonts w:ascii="Times New Roman" w:hAnsi="Times New Roman"/>
          <w:iCs/>
          <w:sz w:val="24"/>
          <w:szCs w:val="24"/>
          <w:lang w:eastAsia="tr-TR"/>
        </w:rPr>
        <w:t xml:space="preserve"> oluşturulmalıdır.</w:t>
      </w:r>
    </w:p>
    <w:p w:rsidR="001A7D08" w:rsidRPr="00406557" w:rsidRDefault="001A7D08" w:rsidP="001D1377">
      <w:pPr>
        <w:autoSpaceDE w:val="0"/>
        <w:autoSpaceDN w:val="0"/>
        <w:adjustRightInd w:val="0"/>
        <w:spacing w:after="0" w:line="240" w:lineRule="auto"/>
        <w:jc w:val="both"/>
        <w:rPr>
          <w:rFonts w:ascii="Times New Roman" w:hAnsi="Times New Roman"/>
          <w:iCs/>
          <w:sz w:val="24"/>
          <w:szCs w:val="24"/>
          <w:lang w:eastAsia="tr-TR"/>
        </w:rPr>
      </w:pPr>
    </w:p>
    <w:p w:rsidR="0033692F" w:rsidRPr="00406557" w:rsidRDefault="001A7D08" w:rsidP="001A7D08">
      <w:pPr>
        <w:autoSpaceDE w:val="0"/>
        <w:autoSpaceDN w:val="0"/>
        <w:adjustRightInd w:val="0"/>
        <w:spacing w:after="0" w:line="240" w:lineRule="auto"/>
        <w:jc w:val="center"/>
        <w:rPr>
          <w:rFonts w:ascii="Times New Roman" w:hAnsi="Times New Roman"/>
          <w:iCs/>
          <w:sz w:val="24"/>
          <w:szCs w:val="24"/>
          <w:lang w:eastAsia="tr-TR"/>
        </w:rPr>
      </w:pPr>
      <w:r w:rsidRPr="00406557">
        <w:rPr>
          <w:rFonts w:ascii="Times New Roman" w:hAnsi="Times New Roman"/>
          <w:iCs/>
          <w:noProof/>
          <w:sz w:val="24"/>
          <w:szCs w:val="24"/>
          <w:lang w:val="en-US"/>
        </w:rPr>
        <mc:AlternateContent>
          <mc:Choice Requires="wps">
            <w:drawing>
              <wp:anchor distT="0" distB="0" distL="114300" distR="114300" simplePos="0" relativeHeight="251668992" behindDoc="0" locked="0" layoutInCell="1" allowOverlap="1" wp14:anchorId="60494C8E" wp14:editId="770AC690">
                <wp:simplePos x="0" y="0"/>
                <wp:positionH relativeFrom="column">
                  <wp:posOffset>1953641</wp:posOffset>
                </wp:positionH>
                <wp:positionV relativeFrom="paragraph">
                  <wp:posOffset>409272</wp:posOffset>
                </wp:positionV>
                <wp:extent cx="2374265" cy="1403985"/>
                <wp:effectExtent l="0" t="590550" r="0" b="59436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73540">
                          <a:off x="0" y="0"/>
                          <a:ext cx="2374265" cy="1403985"/>
                        </a:xfrm>
                        <a:prstGeom prst="rect">
                          <a:avLst/>
                        </a:prstGeom>
                        <a:noFill/>
                        <a:ln w="9525">
                          <a:noFill/>
                          <a:miter lim="800000"/>
                          <a:headEnd/>
                          <a:tailEnd/>
                        </a:ln>
                      </wps:spPr>
                      <wps:txbx>
                        <w:txbxContent>
                          <w:p w:rsidR="000435F0" w:rsidRPr="00364744" w:rsidRDefault="000435F0" w:rsidP="00364744">
                            <w:pPr>
                              <w:jc w:val="cente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153.85pt;margin-top:32.25pt;width:186.95pt;height:110.55pt;rotation:-2322661fd;z-index:25166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" filled="f" stroked="f">
                <v:textbox style="mso-fit-shape-to-text:t">
                  <w:txbxContent>
                    <w:p w:rsidR="000435F0" w:rsidRPr="00364744" w:rsidRDefault="000435F0" w:rsidP="00364744">
                      <w:pPr>
                        <w:jc w:val="center"/>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64744">
                        <w:rPr>
                          <w:b/>
                          <w:color w:val="F8F8F8"/>
                          <w:spacing w:val="30"/>
                          <w:sz w:val="48"/>
                          <w:szCs w:val="4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406557">
        <w:rPr>
          <w:rFonts w:ascii="Times New Roman" w:hAnsi="Times New Roman"/>
          <w:i/>
          <w:noProof/>
          <w:color w:val="808080"/>
          <w:sz w:val="24"/>
          <w:szCs w:val="24"/>
          <w:lang w:val="en-US"/>
        </w:rPr>
        <w:drawing>
          <wp:inline distT="0" distB="0" distL="0" distR="0" wp14:anchorId="7370807D" wp14:editId="3DFE371E">
            <wp:extent cx="3855492" cy="2490717"/>
            <wp:effectExtent l="0" t="0" r="0" b="5080"/>
            <wp:docPr id="5"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06AFC" w:rsidRPr="001A7D08" w:rsidRDefault="001A7D08" w:rsidP="001A7D08">
      <w:pPr>
        <w:pStyle w:val="ResimYazs"/>
        <w:rPr>
          <w:iCs/>
          <w:sz w:val="24"/>
          <w:szCs w:val="24"/>
        </w:rPr>
      </w:pPr>
      <w:bookmarkStart w:id="54" w:name="_Toc503866524"/>
      <w:bookmarkStart w:id="55" w:name="_Toc443059902"/>
      <w:r w:rsidRPr="001A7D08">
        <w:rPr>
          <w:sz w:val="24"/>
          <w:szCs w:val="24"/>
        </w:rPr>
        <w:t>Şekil B.</w:t>
      </w:r>
      <w:r w:rsidRPr="001A7D08">
        <w:rPr>
          <w:sz w:val="24"/>
          <w:szCs w:val="24"/>
        </w:rPr>
        <w:fldChar w:fldCharType="begin"/>
      </w:r>
      <w:r w:rsidRPr="001A7D08">
        <w:rPr>
          <w:sz w:val="24"/>
          <w:szCs w:val="24"/>
        </w:rPr>
        <w:instrText xml:space="preserve"> SEQ Figure \* ARABIC </w:instrText>
      </w:r>
      <w:r w:rsidRPr="001A7D08">
        <w:rPr>
          <w:sz w:val="24"/>
          <w:szCs w:val="24"/>
        </w:rPr>
        <w:fldChar w:fldCharType="separate"/>
      </w:r>
      <w:r w:rsidR="00B42FF0">
        <w:rPr>
          <w:noProof/>
          <w:sz w:val="24"/>
          <w:szCs w:val="24"/>
        </w:rPr>
        <w:t>5</w:t>
      </w:r>
      <w:r w:rsidRPr="001A7D08">
        <w:rPr>
          <w:sz w:val="24"/>
          <w:szCs w:val="24"/>
        </w:rPr>
        <w:fldChar w:fldCharType="end"/>
      </w:r>
      <w:r w:rsidRPr="001A7D08">
        <w:rPr>
          <w:sz w:val="24"/>
          <w:szCs w:val="24"/>
        </w:rPr>
        <w:t xml:space="preserve"> </w:t>
      </w:r>
      <w:r w:rsidRPr="001A7D08">
        <w:rPr>
          <w:iCs/>
          <w:sz w:val="24"/>
          <w:szCs w:val="24"/>
        </w:rPr>
        <w:t xml:space="preserve">– (.....) ilinde </w:t>
      </w:r>
      <w:r w:rsidR="00995C97">
        <w:rPr>
          <w:iCs/>
          <w:sz w:val="24"/>
          <w:szCs w:val="24"/>
        </w:rPr>
        <w:t>2017</w:t>
      </w:r>
      <w:r w:rsidRPr="001A7D08">
        <w:rPr>
          <w:iCs/>
          <w:sz w:val="24"/>
          <w:szCs w:val="24"/>
        </w:rPr>
        <w:t xml:space="preserve"> </w:t>
      </w:r>
      <w:r w:rsidR="000435F0" w:rsidRPr="001A7D08">
        <w:rPr>
          <w:iCs/>
          <w:sz w:val="24"/>
          <w:szCs w:val="24"/>
        </w:rPr>
        <w:t>yılı itibariyle mavi bayrak almış plaj ve marinaların sayısı</w:t>
      </w:r>
      <w:bookmarkEnd w:id="54"/>
    </w:p>
    <w:p w:rsidR="0033692F" w:rsidRPr="00454A8B" w:rsidRDefault="00DE4759" w:rsidP="003F62CA">
      <w:pPr>
        <w:spacing w:after="0" w:line="240" w:lineRule="auto"/>
        <w:rPr>
          <w:rFonts w:ascii="Times New Roman" w:hAnsi="Times New Roman"/>
          <w:sz w:val="28"/>
          <w:szCs w:val="24"/>
        </w:rPr>
      </w:pPr>
      <w:r w:rsidRPr="00454A8B">
        <w:rPr>
          <w:rFonts w:ascii="Times New Roman" w:hAnsi="Times New Roman"/>
        </w:rPr>
        <w:t>(Kaynak, yıl)</w:t>
      </w:r>
      <w:bookmarkEnd w:id="55"/>
    </w:p>
    <w:p w:rsidR="009E28E6" w:rsidRPr="00DE4759" w:rsidRDefault="009E28E6" w:rsidP="009E28E6">
      <w:pPr>
        <w:spacing w:after="0"/>
        <w:jc w:val="both"/>
        <w:rPr>
          <w:rFonts w:ascii="Times New Roman" w:hAnsi="Times New Roman"/>
          <w:bCs/>
          <w:sz w:val="24"/>
          <w:szCs w:val="24"/>
        </w:rPr>
      </w:pPr>
    </w:p>
    <w:p w:rsidR="00FA29EC" w:rsidRPr="00DE4759" w:rsidRDefault="00FA29EC" w:rsidP="00255433">
      <w:pPr>
        <w:autoSpaceDE w:val="0"/>
        <w:autoSpaceDN w:val="0"/>
        <w:adjustRightInd w:val="0"/>
        <w:spacing w:after="0" w:line="240" w:lineRule="auto"/>
        <w:rPr>
          <w:rFonts w:ascii="Times New Roman" w:hAnsi="Times New Roman"/>
          <w:iCs/>
          <w:sz w:val="24"/>
          <w:szCs w:val="24"/>
          <w:lang w:eastAsia="tr-TR"/>
        </w:rPr>
      </w:pPr>
    </w:p>
    <w:p w:rsidR="003320E7" w:rsidRPr="00406557" w:rsidRDefault="0055797D" w:rsidP="003320E7">
      <w:pPr>
        <w:autoSpaceDE w:val="0"/>
        <w:autoSpaceDN w:val="0"/>
        <w:adjustRightInd w:val="0"/>
        <w:spacing w:after="0" w:line="240" w:lineRule="auto"/>
        <w:rPr>
          <w:rFonts w:ascii="Times New Roman" w:hAnsi="Times New Roman"/>
          <w:sz w:val="24"/>
          <w:szCs w:val="24"/>
          <w:lang w:eastAsia="tr-TR"/>
        </w:rPr>
      </w:pPr>
      <w:r w:rsidRPr="00406557">
        <w:rPr>
          <w:rFonts w:ascii="Times New Roman" w:hAnsi="Times New Roman"/>
          <w:sz w:val="24"/>
          <w:szCs w:val="24"/>
          <w:lang w:eastAsia="tr-TR"/>
        </w:rPr>
        <w:t>E</w:t>
      </w:r>
      <w:r w:rsidR="003320E7" w:rsidRPr="00406557">
        <w:rPr>
          <w:rFonts w:ascii="Times New Roman" w:hAnsi="Times New Roman"/>
          <w:sz w:val="24"/>
          <w:szCs w:val="24"/>
          <w:lang w:eastAsia="tr-TR"/>
        </w:rPr>
        <w:t>ğer mevcut ise, denizde</w:t>
      </w:r>
      <w:r w:rsidRPr="00406557">
        <w:rPr>
          <w:rFonts w:ascii="Times New Roman" w:hAnsi="Times New Roman"/>
          <w:sz w:val="24"/>
          <w:szCs w:val="24"/>
          <w:lang w:eastAsia="tr-TR"/>
        </w:rPr>
        <w:t>ki</w:t>
      </w:r>
      <w:r w:rsidR="003320E7" w:rsidRPr="00406557">
        <w:rPr>
          <w:rFonts w:ascii="Times New Roman" w:hAnsi="Times New Roman"/>
          <w:sz w:val="24"/>
          <w:szCs w:val="24"/>
          <w:lang w:eastAsia="tr-TR"/>
        </w:rPr>
        <w:t xml:space="preserve"> balık çiftliklerinden söz edil</w:t>
      </w:r>
      <w:r w:rsidRPr="00406557">
        <w:rPr>
          <w:rFonts w:ascii="Times New Roman" w:hAnsi="Times New Roman"/>
          <w:sz w:val="24"/>
          <w:szCs w:val="24"/>
          <w:lang w:eastAsia="tr-TR"/>
        </w:rPr>
        <w:t>melidir</w:t>
      </w:r>
      <w:r w:rsidR="00744BFB" w:rsidRPr="00406557">
        <w:rPr>
          <w:rFonts w:ascii="Times New Roman" w:hAnsi="Times New Roman"/>
          <w:sz w:val="24"/>
          <w:szCs w:val="24"/>
          <w:lang w:eastAsia="tr-TR"/>
        </w:rPr>
        <w:t xml:space="preserve"> (konum, üretim çeşidi ve kapasite)</w:t>
      </w:r>
      <w:r w:rsidRPr="00406557">
        <w:rPr>
          <w:rFonts w:ascii="Times New Roman" w:hAnsi="Times New Roman"/>
          <w:sz w:val="24"/>
          <w:szCs w:val="24"/>
          <w:lang w:eastAsia="tr-TR"/>
        </w:rPr>
        <w:t>.</w:t>
      </w:r>
    </w:p>
    <w:p w:rsidR="00847F96" w:rsidRDefault="00847F96" w:rsidP="003320E7">
      <w:pPr>
        <w:spacing w:after="0" w:line="240" w:lineRule="auto"/>
        <w:rPr>
          <w:rFonts w:ascii="Times New Roman" w:hAnsi="Times New Roman"/>
          <w:bCs/>
          <w:sz w:val="24"/>
          <w:szCs w:val="24"/>
        </w:rPr>
      </w:pPr>
    </w:p>
    <w:p w:rsidR="00255433" w:rsidRPr="00406557" w:rsidRDefault="00255433" w:rsidP="003320E7">
      <w:pPr>
        <w:spacing w:after="0" w:line="240" w:lineRule="auto"/>
        <w:rPr>
          <w:rFonts w:ascii="Times New Roman" w:hAnsi="Times New Roman"/>
          <w:bCs/>
          <w:sz w:val="24"/>
          <w:szCs w:val="24"/>
        </w:rPr>
      </w:pPr>
    </w:p>
    <w:p w:rsidR="0033692F" w:rsidRPr="00DC0E2B" w:rsidRDefault="00D263D7" w:rsidP="00847F96">
      <w:pPr>
        <w:pStyle w:val="Balk2"/>
        <w:rPr>
          <w:rFonts w:asciiTheme="majorHAnsi" w:hAnsiTheme="majorHAnsi"/>
          <w:color w:val="0070C0"/>
          <w:sz w:val="28"/>
        </w:rPr>
      </w:pPr>
      <w:bookmarkStart w:id="56" w:name="_Toc484706444"/>
      <w:bookmarkStart w:id="57" w:name="_Toc503866346"/>
      <w:r w:rsidRPr="00DC0E2B">
        <w:rPr>
          <w:rFonts w:asciiTheme="majorHAnsi" w:hAnsiTheme="majorHAnsi"/>
          <w:color w:val="0070C0"/>
          <w:sz w:val="28"/>
        </w:rPr>
        <w:t>B</w:t>
      </w:r>
      <w:r w:rsidR="0033692F" w:rsidRPr="00DC0E2B">
        <w:rPr>
          <w:rFonts w:asciiTheme="majorHAnsi" w:hAnsiTheme="majorHAnsi"/>
          <w:color w:val="0070C0"/>
          <w:sz w:val="28"/>
        </w:rPr>
        <w:t xml:space="preserve">.2. Su Kaynaklarının </w:t>
      </w:r>
      <w:r w:rsidR="0014122D" w:rsidRPr="00DC0E2B">
        <w:rPr>
          <w:rFonts w:asciiTheme="majorHAnsi" w:hAnsiTheme="majorHAnsi"/>
          <w:color w:val="0070C0"/>
          <w:sz w:val="28"/>
        </w:rPr>
        <w:t>Kalitesi</w:t>
      </w:r>
      <w:bookmarkEnd w:id="56"/>
      <w:bookmarkEnd w:id="57"/>
    </w:p>
    <w:p w:rsidR="00255433" w:rsidRDefault="00255433" w:rsidP="00255433">
      <w:pPr>
        <w:spacing w:after="0" w:line="240" w:lineRule="atLeast"/>
        <w:jc w:val="both"/>
        <w:rPr>
          <w:rFonts w:ascii="Times New Roman" w:hAnsi="Times New Roman"/>
          <w:iCs/>
          <w:sz w:val="24"/>
          <w:szCs w:val="24"/>
          <w:lang w:eastAsia="tr-TR"/>
        </w:rPr>
      </w:pPr>
    </w:p>
    <w:p w:rsidR="0033692F" w:rsidRPr="00406557" w:rsidRDefault="0033692F" w:rsidP="00255433">
      <w:pPr>
        <w:spacing w:after="0" w:line="240" w:lineRule="atLeast"/>
        <w:jc w:val="both"/>
        <w:rPr>
          <w:rFonts w:ascii="Times New Roman" w:hAnsi="Times New Roman"/>
          <w:iCs/>
          <w:sz w:val="24"/>
          <w:szCs w:val="24"/>
          <w:lang w:eastAsia="tr-TR"/>
        </w:rPr>
      </w:pPr>
      <w:r w:rsidRPr="00406557">
        <w:rPr>
          <w:rFonts w:ascii="Times New Roman" w:hAnsi="Times New Roman"/>
          <w:iCs/>
          <w:sz w:val="24"/>
          <w:szCs w:val="24"/>
          <w:lang w:eastAsia="tr-TR"/>
        </w:rPr>
        <w:t xml:space="preserve">Yüzey </w:t>
      </w:r>
      <w:r w:rsidR="007A5D3F" w:rsidRPr="00406557">
        <w:rPr>
          <w:rFonts w:ascii="Times New Roman" w:hAnsi="Times New Roman"/>
          <w:iCs/>
          <w:sz w:val="24"/>
          <w:szCs w:val="24"/>
          <w:lang w:eastAsia="tr-TR"/>
        </w:rPr>
        <w:t>ve</w:t>
      </w:r>
      <w:r w:rsidRPr="00406557">
        <w:rPr>
          <w:rFonts w:ascii="Times New Roman" w:hAnsi="Times New Roman"/>
          <w:iCs/>
          <w:sz w:val="24"/>
          <w:szCs w:val="24"/>
          <w:lang w:eastAsia="tr-TR"/>
        </w:rPr>
        <w:t xml:space="preserve"> yeraltı suları için değerlendirme</w:t>
      </w:r>
      <w:r w:rsidR="002C6110" w:rsidRPr="00406557">
        <w:rPr>
          <w:rFonts w:ascii="Times New Roman" w:hAnsi="Times New Roman"/>
          <w:color w:val="1C283D"/>
          <w:sz w:val="24"/>
          <w:szCs w:val="24"/>
        </w:rPr>
        <w:t xml:space="preserve"> </w:t>
      </w:r>
      <w:r w:rsidR="00B01EC1" w:rsidRPr="00406557">
        <w:rPr>
          <w:rFonts w:ascii="Times New Roman" w:hAnsi="Times New Roman"/>
          <w:iCs/>
          <w:sz w:val="24"/>
          <w:szCs w:val="24"/>
          <w:lang w:eastAsia="tr-TR"/>
        </w:rPr>
        <w:t xml:space="preserve">7 Nisan </w:t>
      </w:r>
      <w:r w:rsidR="0004635A" w:rsidRPr="00406557">
        <w:rPr>
          <w:rFonts w:ascii="Times New Roman" w:hAnsi="Times New Roman"/>
          <w:iCs/>
          <w:sz w:val="24"/>
          <w:szCs w:val="24"/>
          <w:lang w:eastAsia="tr-TR"/>
        </w:rPr>
        <w:t>2012</w:t>
      </w:r>
      <w:r w:rsidR="00B01EC1" w:rsidRPr="00406557">
        <w:rPr>
          <w:rFonts w:ascii="Times New Roman" w:hAnsi="Times New Roman"/>
          <w:iCs/>
          <w:sz w:val="24"/>
          <w:szCs w:val="24"/>
          <w:lang w:eastAsia="tr-TR"/>
        </w:rPr>
        <w:t xml:space="preserve"> tarih </w:t>
      </w:r>
      <w:r w:rsidR="007A5D3F" w:rsidRPr="00406557">
        <w:rPr>
          <w:rFonts w:ascii="Times New Roman" w:hAnsi="Times New Roman"/>
          <w:iCs/>
          <w:sz w:val="24"/>
          <w:szCs w:val="24"/>
          <w:lang w:eastAsia="tr-TR"/>
        </w:rPr>
        <w:t>ve</w:t>
      </w:r>
      <w:r w:rsidR="00B01EC1" w:rsidRPr="00406557">
        <w:rPr>
          <w:rFonts w:ascii="Times New Roman" w:hAnsi="Times New Roman"/>
          <w:iCs/>
          <w:sz w:val="24"/>
          <w:szCs w:val="24"/>
          <w:lang w:eastAsia="tr-TR"/>
        </w:rPr>
        <w:t xml:space="preserve"> 28257 sayılı Resmi Gazete’de yayınlanan “Yeraltı Sularının Kirlenmeye </w:t>
      </w:r>
      <w:r w:rsidR="007A5D3F" w:rsidRPr="00406557">
        <w:rPr>
          <w:rFonts w:ascii="Times New Roman" w:hAnsi="Times New Roman"/>
          <w:iCs/>
          <w:sz w:val="24"/>
          <w:szCs w:val="24"/>
          <w:lang w:eastAsia="tr-TR"/>
        </w:rPr>
        <w:t>ve</w:t>
      </w:r>
      <w:r w:rsidR="00B01EC1" w:rsidRPr="00406557">
        <w:rPr>
          <w:rFonts w:ascii="Times New Roman" w:hAnsi="Times New Roman"/>
          <w:iCs/>
          <w:sz w:val="24"/>
          <w:szCs w:val="24"/>
          <w:lang w:eastAsia="tr-TR"/>
        </w:rPr>
        <w:t xml:space="preserve"> Bozulmaya Karşı Korunması Hakkında Yönetmelik” </w:t>
      </w:r>
      <w:r w:rsidR="007A5D3F" w:rsidRPr="00406557">
        <w:rPr>
          <w:rFonts w:ascii="Times New Roman" w:hAnsi="Times New Roman"/>
          <w:iCs/>
          <w:sz w:val="24"/>
          <w:szCs w:val="24"/>
          <w:lang w:eastAsia="tr-TR"/>
        </w:rPr>
        <w:lastRenderedPageBreak/>
        <w:t>ve</w:t>
      </w:r>
      <w:r w:rsidR="00B01EC1" w:rsidRPr="00406557">
        <w:rPr>
          <w:rFonts w:ascii="Times New Roman" w:hAnsi="Times New Roman"/>
          <w:iCs/>
          <w:sz w:val="24"/>
          <w:szCs w:val="24"/>
          <w:lang w:eastAsia="tr-TR"/>
        </w:rPr>
        <w:t xml:space="preserve"> </w:t>
      </w:r>
      <w:r w:rsidR="0004635A" w:rsidRPr="00406557">
        <w:rPr>
          <w:rFonts w:ascii="Times New Roman" w:hAnsi="Times New Roman"/>
          <w:iCs/>
          <w:sz w:val="24"/>
          <w:szCs w:val="24"/>
          <w:lang w:eastAsia="tr-TR"/>
        </w:rPr>
        <w:t xml:space="preserve">30 </w:t>
      </w:r>
      <w:r w:rsidR="00813B1B">
        <w:rPr>
          <w:rFonts w:ascii="Times New Roman" w:hAnsi="Times New Roman"/>
          <w:iCs/>
          <w:sz w:val="24"/>
          <w:szCs w:val="24"/>
          <w:lang w:eastAsia="tr-TR"/>
        </w:rPr>
        <w:t xml:space="preserve">Kasım </w:t>
      </w:r>
      <w:r w:rsidR="0004635A" w:rsidRPr="00406557">
        <w:rPr>
          <w:rFonts w:ascii="Times New Roman" w:hAnsi="Times New Roman"/>
          <w:iCs/>
          <w:sz w:val="24"/>
          <w:szCs w:val="24"/>
          <w:lang w:eastAsia="tr-TR"/>
        </w:rPr>
        <w:t>2012</w:t>
      </w:r>
      <w:r w:rsidR="00813B1B">
        <w:rPr>
          <w:rFonts w:ascii="Times New Roman" w:hAnsi="Times New Roman"/>
          <w:iCs/>
          <w:sz w:val="24"/>
          <w:szCs w:val="24"/>
          <w:lang w:eastAsia="tr-TR"/>
        </w:rPr>
        <w:t xml:space="preserve"> </w:t>
      </w:r>
      <w:r w:rsidR="00B01EC1" w:rsidRPr="00406557">
        <w:rPr>
          <w:rFonts w:ascii="Times New Roman" w:hAnsi="Times New Roman"/>
          <w:iCs/>
          <w:sz w:val="24"/>
          <w:szCs w:val="24"/>
          <w:lang w:eastAsia="tr-TR"/>
        </w:rPr>
        <w:t xml:space="preserve">tarih </w:t>
      </w:r>
      <w:r w:rsidR="007A5D3F" w:rsidRPr="00406557">
        <w:rPr>
          <w:rFonts w:ascii="Times New Roman" w:hAnsi="Times New Roman"/>
          <w:iCs/>
          <w:sz w:val="24"/>
          <w:szCs w:val="24"/>
          <w:lang w:eastAsia="tr-TR"/>
        </w:rPr>
        <w:t>ve</w:t>
      </w:r>
      <w:r w:rsidR="00B01EC1" w:rsidRPr="00406557">
        <w:rPr>
          <w:rFonts w:ascii="Times New Roman" w:hAnsi="Times New Roman"/>
          <w:iCs/>
          <w:sz w:val="24"/>
          <w:szCs w:val="24"/>
          <w:lang w:eastAsia="tr-TR"/>
        </w:rPr>
        <w:t xml:space="preserve"> 28483 sayılı Resmi Gazete’de y</w:t>
      </w:r>
      <w:r w:rsidR="00813B1B">
        <w:rPr>
          <w:rFonts w:ascii="Times New Roman" w:hAnsi="Times New Roman"/>
          <w:iCs/>
          <w:sz w:val="24"/>
          <w:szCs w:val="24"/>
          <w:lang w:eastAsia="tr-TR"/>
        </w:rPr>
        <w:t xml:space="preserve">ayınlanan “Yüzeysel Su Kalitesi Yönetimi </w:t>
      </w:r>
      <w:r w:rsidR="00B01EC1" w:rsidRPr="00406557">
        <w:rPr>
          <w:rFonts w:ascii="Times New Roman" w:hAnsi="Times New Roman"/>
          <w:iCs/>
          <w:sz w:val="24"/>
          <w:szCs w:val="24"/>
          <w:lang w:eastAsia="tr-TR"/>
        </w:rPr>
        <w:t xml:space="preserve">Yönetmeliği”ne </w:t>
      </w:r>
      <w:r w:rsidR="009365DA" w:rsidRPr="00406557">
        <w:rPr>
          <w:rFonts w:ascii="Times New Roman" w:hAnsi="Times New Roman"/>
          <w:iCs/>
          <w:sz w:val="24"/>
          <w:szCs w:val="24"/>
          <w:lang w:eastAsia="tr-TR"/>
        </w:rPr>
        <w:t xml:space="preserve">göre yapılacak </w:t>
      </w:r>
      <w:r w:rsidR="007A5D3F" w:rsidRPr="00406557">
        <w:rPr>
          <w:rFonts w:ascii="Times New Roman" w:hAnsi="Times New Roman"/>
          <w:iCs/>
          <w:sz w:val="24"/>
          <w:szCs w:val="24"/>
          <w:lang w:eastAsia="tr-TR"/>
        </w:rPr>
        <w:t>ve</w:t>
      </w:r>
      <w:r w:rsidR="009365DA" w:rsidRPr="00406557">
        <w:rPr>
          <w:rFonts w:ascii="Times New Roman" w:hAnsi="Times New Roman"/>
          <w:iCs/>
          <w:sz w:val="24"/>
          <w:szCs w:val="24"/>
          <w:lang w:eastAsia="tr-TR"/>
        </w:rPr>
        <w:t xml:space="preserve"> Çizelge B.</w:t>
      </w:r>
      <w:r w:rsidR="005B3D45">
        <w:rPr>
          <w:rFonts w:ascii="Times New Roman" w:hAnsi="Times New Roman"/>
          <w:iCs/>
          <w:sz w:val="24"/>
          <w:szCs w:val="24"/>
          <w:lang w:eastAsia="tr-TR"/>
        </w:rPr>
        <w:t>1</w:t>
      </w:r>
      <w:r w:rsidR="00D558E9">
        <w:rPr>
          <w:rFonts w:ascii="Times New Roman" w:hAnsi="Times New Roman"/>
          <w:iCs/>
          <w:sz w:val="24"/>
          <w:szCs w:val="24"/>
          <w:lang w:eastAsia="tr-TR"/>
        </w:rPr>
        <w:t>4</w:t>
      </w:r>
      <w:r w:rsidR="009365DA" w:rsidRPr="00406557">
        <w:rPr>
          <w:rFonts w:ascii="Times New Roman" w:hAnsi="Times New Roman"/>
          <w:iCs/>
          <w:sz w:val="24"/>
          <w:szCs w:val="24"/>
          <w:lang w:eastAsia="tr-TR"/>
        </w:rPr>
        <w:t xml:space="preserve"> doldurulacaktır.</w:t>
      </w:r>
    </w:p>
    <w:p w:rsidR="00255433" w:rsidRDefault="00255433" w:rsidP="00255433">
      <w:pPr>
        <w:spacing w:after="0"/>
        <w:rPr>
          <w:rFonts w:ascii="Times New Roman" w:hAnsi="Times New Roman"/>
          <w:sz w:val="24"/>
          <w:szCs w:val="24"/>
          <w:lang w:eastAsia="tr-TR"/>
        </w:rPr>
      </w:pPr>
    </w:p>
    <w:p w:rsidR="007E5C34" w:rsidRDefault="00422DA8" w:rsidP="00422DA8">
      <w:pPr>
        <w:pStyle w:val="ResimYazs"/>
        <w:keepNext/>
        <w:jc w:val="both"/>
        <w:rPr>
          <w:sz w:val="24"/>
          <w:szCs w:val="24"/>
        </w:rPr>
      </w:pPr>
      <w:bookmarkStart w:id="58" w:name="_Toc503866487"/>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14</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yılı yüzey ve yeraltı sularında tarımsal faaliyetlerden kaynaklanan nitrat kirliliği ile ilgili analiz sonuçları</w:t>
      </w:r>
      <w:bookmarkEnd w:id="58"/>
      <w:r w:rsidRPr="00422DA8">
        <w:rPr>
          <w:sz w:val="24"/>
          <w:szCs w:val="24"/>
        </w:rPr>
        <w:t xml:space="preserve"> </w:t>
      </w:r>
    </w:p>
    <w:p w:rsidR="00422DA8" w:rsidRPr="00454A8B" w:rsidRDefault="00422DA8" w:rsidP="007E5C34">
      <w:pPr>
        <w:spacing w:after="0" w:line="240" w:lineRule="auto"/>
        <w:rPr>
          <w:rFonts w:ascii="Times New Roman" w:hAnsi="Times New Roman"/>
        </w:rPr>
      </w:pPr>
      <w:r w:rsidRPr="00454A8B">
        <w:rPr>
          <w:rFonts w:ascii="Times New Roman" w:hAnsi="Times New Roman"/>
        </w:rPr>
        <w:t>(Kaynak, yıl)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850"/>
        <w:gridCol w:w="851"/>
        <w:gridCol w:w="850"/>
        <w:gridCol w:w="993"/>
        <w:gridCol w:w="708"/>
        <w:gridCol w:w="993"/>
        <w:gridCol w:w="992"/>
        <w:gridCol w:w="850"/>
        <w:gridCol w:w="1026"/>
      </w:tblGrid>
      <w:tr w:rsidR="0055797D" w:rsidRPr="00E5457D" w:rsidTr="002B508A">
        <w:trPr>
          <w:tblHeader/>
        </w:trPr>
        <w:tc>
          <w:tcPr>
            <w:tcW w:w="817" w:type="dxa"/>
            <w:vMerge w:val="restart"/>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Su Kaynağının</w:t>
            </w:r>
          </w:p>
          <w:p w:rsidR="0055797D" w:rsidRPr="00E5457D" w:rsidRDefault="0055797D" w:rsidP="00EB7E13">
            <w:pPr>
              <w:spacing w:after="0" w:line="240" w:lineRule="auto"/>
              <w:jc w:val="center"/>
              <w:rPr>
                <w:rFonts w:ascii="Times New Roman" w:hAnsi="Times New Roman"/>
                <w:b/>
                <w:sz w:val="16"/>
                <w:szCs w:val="16"/>
              </w:rPr>
            </w:pPr>
            <w:r w:rsidRPr="00E5457D">
              <w:rPr>
                <w:rFonts w:ascii="Times New Roman" w:hAnsi="Times New Roman"/>
                <w:b/>
                <w:sz w:val="16"/>
                <w:szCs w:val="16"/>
              </w:rPr>
              <w:t>Cinsi</w:t>
            </w:r>
          </w:p>
          <w:p w:rsidR="0055797D" w:rsidRPr="00E5457D" w:rsidRDefault="0055797D" w:rsidP="00EB7E13">
            <w:pPr>
              <w:pStyle w:val="stbilgi"/>
              <w:spacing w:after="0" w:line="240" w:lineRule="auto"/>
              <w:jc w:val="center"/>
              <w:rPr>
                <w:rFonts w:ascii="Times New Roman" w:hAnsi="Times New Roman"/>
                <w:b/>
                <w:bCs/>
                <w:sz w:val="16"/>
                <w:szCs w:val="16"/>
              </w:rPr>
            </w:pPr>
            <w:r w:rsidRPr="00E5457D">
              <w:rPr>
                <w:rFonts w:ascii="Times New Roman" w:hAnsi="Times New Roman"/>
                <w:b/>
                <w:sz w:val="16"/>
                <w:szCs w:val="16"/>
              </w:rPr>
              <w:t>(Yüzey/</w:t>
            </w:r>
            <w:r w:rsidR="002B508A" w:rsidRPr="00E5457D">
              <w:rPr>
                <w:rFonts w:ascii="Times New Roman" w:hAnsi="Times New Roman"/>
                <w:b/>
                <w:sz w:val="16"/>
                <w:szCs w:val="16"/>
              </w:rPr>
              <w:t xml:space="preserve"> </w:t>
            </w:r>
            <w:r w:rsidRPr="00E5457D">
              <w:rPr>
                <w:rFonts w:ascii="Times New Roman" w:hAnsi="Times New Roman"/>
                <w:b/>
                <w:sz w:val="16"/>
                <w:szCs w:val="16"/>
              </w:rPr>
              <w:t>Yeraltı)</w:t>
            </w:r>
          </w:p>
        </w:tc>
        <w:tc>
          <w:tcPr>
            <w:tcW w:w="709" w:type="dxa"/>
            <w:vMerge w:val="restart"/>
            <w:shd w:val="clear" w:color="auto" w:fill="EAEAEA"/>
            <w:vAlign w:val="center"/>
          </w:tcPr>
          <w:p w:rsidR="0055797D" w:rsidRPr="00E5457D" w:rsidRDefault="0055797D" w:rsidP="00EB7E13">
            <w:pPr>
              <w:pStyle w:val="stbilgi"/>
              <w:spacing w:after="0" w:line="240" w:lineRule="auto"/>
              <w:jc w:val="center"/>
              <w:rPr>
                <w:rFonts w:ascii="Times New Roman" w:hAnsi="Times New Roman"/>
                <w:b/>
                <w:bCs/>
                <w:sz w:val="16"/>
                <w:szCs w:val="16"/>
              </w:rPr>
            </w:pPr>
            <w:r w:rsidRPr="00E5457D">
              <w:rPr>
                <w:rFonts w:ascii="Times New Roman" w:hAnsi="Times New Roman"/>
                <w:b/>
                <w:sz w:val="16"/>
                <w:szCs w:val="16"/>
              </w:rPr>
              <w:t>Adı</w:t>
            </w:r>
          </w:p>
        </w:tc>
        <w:tc>
          <w:tcPr>
            <w:tcW w:w="3544" w:type="dxa"/>
            <w:gridSpan w:val="4"/>
            <w:shd w:val="clear" w:color="auto" w:fill="EAEAEA"/>
            <w:vAlign w:val="center"/>
          </w:tcPr>
          <w:p w:rsidR="0082603C" w:rsidRPr="00E5457D" w:rsidRDefault="0082603C" w:rsidP="00EB7E13">
            <w:pPr>
              <w:pStyle w:val="stbilgi"/>
              <w:tabs>
                <w:tab w:val="clear" w:pos="4536"/>
                <w:tab w:val="clear" w:pos="9072"/>
              </w:tabs>
              <w:spacing w:after="0" w:line="240" w:lineRule="auto"/>
              <w:jc w:val="center"/>
              <w:rPr>
                <w:rFonts w:ascii="Times New Roman" w:hAnsi="Times New Roman"/>
                <w:b/>
                <w:sz w:val="16"/>
                <w:szCs w:val="16"/>
              </w:rPr>
            </w:pPr>
          </w:p>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 xml:space="preserve">Kullanım amacı </w:t>
            </w:r>
            <w:r w:rsidR="007A5D3F" w:rsidRPr="00E5457D">
              <w:rPr>
                <w:rFonts w:ascii="Times New Roman" w:hAnsi="Times New Roman"/>
                <w:b/>
                <w:sz w:val="16"/>
                <w:szCs w:val="16"/>
              </w:rPr>
              <w:t>ve</w:t>
            </w:r>
            <w:r w:rsidRPr="00E5457D">
              <w:rPr>
                <w:rFonts w:ascii="Times New Roman" w:hAnsi="Times New Roman"/>
                <w:b/>
                <w:sz w:val="16"/>
                <w:szCs w:val="16"/>
              </w:rPr>
              <w:t xml:space="preserve"> kullanılan miktar</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p>
        </w:tc>
        <w:tc>
          <w:tcPr>
            <w:tcW w:w="4569" w:type="dxa"/>
            <w:gridSpan w:val="5"/>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Analiz Yapılan İstasyonun</w:t>
            </w:r>
          </w:p>
        </w:tc>
      </w:tr>
      <w:tr w:rsidR="0055797D" w:rsidRPr="00E5457D" w:rsidTr="002B508A">
        <w:trPr>
          <w:tblHeader/>
        </w:trPr>
        <w:tc>
          <w:tcPr>
            <w:tcW w:w="817" w:type="dxa"/>
            <w:vMerge/>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9" w:type="dxa"/>
            <w:vMerge/>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 xml:space="preserve">İçme </w:t>
            </w:r>
            <w:r w:rsidR="007A5D3F" w:rsidRPr="00E5457D">
              <w:rPr>
                <w:rFonts w:ascii="Times New Roman" w:hAnsi="Times New Roman"/>
                <w:b/>
                <w:sz w:val="16"/>
                <w:szCs w:val="16"/>
              </w:rPr>
              <w:t>ve</w:t>
            </w:r>
            <w:r w:rsidRPr="00E5457D">
              <w:rPr>
                <w:rFonts w:ascii="Times New Roman" w:hAnsi="Times New Roman"/>
                <w:b/>
                <w:sz w:val="16"/>
                <w:szCs w:val="16"/>
              </w:rPr>
              <w:t xml:space="preserve"> kullanma suyu</w:t>
            </w:r>
          </w:p>
        </w:tc>
        <w:tc>
          <w:tcPr>
            <w:tcW w:w="851"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Enerji üretimi</w:t>
            </w: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Sulama suyu</w:t>
            </w:r>
          </w:p>
        </w:tc>
        <w:tc>
          <w:tcPr>
            <w:tcW w:w="993" w:type="dxa"/>
            <w:shd w:val="clear" w:color="auto" w:fill="EAEAEA"/>
            <w:vAlign w:val="center"/>
          </w:tcPr>
          <w:p w:rsidR="002B508A"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bCs/>
                <w:sz w:val="16"/>
                <w:szCs w:val="16"/>
              </w:rPr>
              <w:t>Endüs</w:t>
            </w:r>
            <w:r w:rsidR="002B508A" w:rsidRPr="00E5457D">
              <w:rPr>
                <w:rFonts w:ascii="Times New Roman" w:hAnsi="Times New Roman"/>
                <w:b/>
                <w:bCs/>
                <w:sz w:val="16"/>
                <w:szCs w:val="16"/>
              </w:rPr>
              <w:t>t</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bCs/>
                <w:sz w:val="16"/>
                <w:szCs w:val="16"/>
              </w:rPr>
              <w:t>riyel su temini</w:t>
            </w:r>
          </w:p>
        </w:tc>
        <w:tc>
          <w:tcPr>
            <w:tcW w:w="708"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Akım gözlem istasyonu kodu</w:t>
            </w: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Analiz sonuçları SKKY</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(Tablo-1)</w:t>
            </w:r>
          </w:p>
        </w:tc>
        <w:tc>
          <w:tcPr>
            <w:tcW w:w="992"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Yeri</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r w:rsidRPr="00E5457D">
              <w:rPr>
                <w:rFonts w:ascii="Times New Roman" w:hAnsi="Times New Roman"/>
                <w:b/>
                <w:sz w:val="16"/>
                <w:szCs w:val="16"/>
              </w:rPr>
              <w:t>(İlçe, Köy, Mevkii)</w:t>
            </w: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Koordi-natları</w:t>
            </w:r>
          </w:p>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(YAS için)</w:t>
            </w:r>
          </w:p>
        </w:tc>
        <w:tc>
          <w:tcPr>
            <w:tcW w:w="1026"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sz w:val="16"/>
                <w:szCs w:val="16"/>
              </w:rPr>
            </w:pPr>
            <w:r w:rsidRPr="00E5457D">
              <w:rPr>
                <w:rFonts w:ascii="Times New Roman" w:hAnsi="Times New Roman"/>
                <w:b/>
                <w:sz w:val="16"/>
                <w:szCs w:val="16"/>
              </w:rPr>
              <w:t>Yıllık Ortalama Nitrat Değeri (mg/L)</w:t>
            </w:r>
          </w:p>
        </w:tc>
      </w:tr>
      <w:tr w:rsidR="0055797D" w:rsidRPr="00E5457D" w:rsidTr="002B508A">
        <w:tc>
          <w:tcPr>
            <w:tcW w:w="817"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EAEAEA"/>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EAEAEA"/>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EAEAEA"/>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r w:rsidR="0055797D" w:rsidRPr="00E5457D" w:rsidTr="002B508A">
        <w:tc>
          <w:tcPr>
            <w:tcW w:w="817"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709"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1"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850" w:type="dxa"/>
            <w:shd w:val="clear" w:color="auto" w:fill="F8F8F8"/>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708"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993"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c>
          <w:tcPr>
            <w:tcW w:w="992"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850" w:type="dxa"/>
            <w:shd w:val="clear" w:color="auto" w:fill="F8F8F8"/>
            <w:vAlign w:val="center"/>
          </w:tcPr>
          <w:p w:rsidR="0055797D" w:rsidRPr="00E5457D" w:rsidRDefault="0055797D" w:rsidP="00EB7E13">
            <w:pPr>
              <w:pStyle w:val="stbilgi"/>
              <w:tabs>
                <w:tab w:val="clear" w:pos="4536"/>
                <w:tab w:val="clear" w:pos="9072"/>
              </w:tabs>
              <w:spacing w:after="0" w:line="240" w:lineRule="auto"/>
              <w:rPr>
                <w:rFonts w:ascii="Times New Roman" w:hAnsi="Times New Roman"/>
                <w:b/>
                <w:bCs/>
                <w:sz w:val="16"/>
                <w:szCs w:val="16"/>
              </w:rPr>
            </w:pPr>
          </w:p>
        </w:tc>
        <w:tc>
          <w:tcPr>
            <w:tcW w:w="1026" w:type="dxa"/>
            <w:shd w:val="clear" w:color="auto" w:fill="F8F8F8"/>
            <w:vAlign w:val="center"/>
          </w:tcPr>
          <w:p w:rsidR="0055797D" w:rsidRPr="00E5457D" w:rsidRDefault="0055797D" w:rsidP="00EB7E13">
            <w:pPr>
              <w:pStyle w:val="stbilgi"/>
              <w:tabs>
                <w:tab w:val="clear" w:pos="4536"/>
                <w:tab w:val="clear" w:pos="9072"/>
              </w:tabs>
              <w:spacing w:after="0" w:line="240" w:lineRule="auto"/>
              <w:jc w:val="center"/>
              <w:rPr>
                <w:rFonts w:ascii="Times New Roman" w:hAnsi="Times New Roman"/>
                <w:b/>
                <w:bCs/>
                <w:sz w:val="16"/>
                <w:szCs w:val="16"/>
              </w:rPr>
            </w:pPr>
          </w:p>
        </w:tc>
      </w:tr>
    </w:tbl>
    <w:p w:rsidR="00BA7AD6" w:rsidRPr="00DE4759" w:rsidRDefault="00BA7AD6" w:rsidP="00D80897">
      <w:pPr>
        <w:autoSpaceDE w:val="0"/>
        <w:autoSpaceDN w:val="0"/>
        <w:adjustRightInd w:val="0"/>
        <w:spacing w:after="0" w:line="240" w:lineRule="auto"/>
        <w:jc w:val="both"/>
        <w:rPr>
          <w:rFonts w:ascii="Times New Roman" w:hAnsi="Times New Roman"/>
          <w:iCs/>
          <w:sz w:val="24"/>
          <w:lang w:eastAsia="tr-TR"/>
        </w:rPr>
      </w:pPr>
    </w:p>
    <w:p w:rsidR="00CC7C99" w:rsidRPr="00DE4759" w:rsidRDefault="00CC7C99" w:rsidP="00255433">
      <w:pPr>
        <w:autoSpaceDE w:val="0"/>
        <w:autoSpaceDN w:val="0"/>
        <w:adjustRightInd w:val="0"/>
        <w:spacing w:after="0" w:line="240" w:lineRule="auto"/>
        <w:jc w:val="both"/>
        <w:rPr>
          <w:rFonts w:ascii="Times New Roman" w:hAnsi="Times New Roman"/>
          <w:iCs/>
          <w:color w:val="0070C0"/>
          <w:sz w:val="24"/>
          <w:u w:val="single"/>
          <w:lang w:eastAsia="tr-TR"/>
        </w:rPr>
      </w:pPr>
    </w:p>
    <w:p w:rsidR="00D824D9" w:rsidRPr="00DC0E2B" w:rsidRDefault="00D263D7" w:rsidP="00847F96">
      <w:pPr>
        <w:pStyle w:val="Balk2"/>
        <w:rPr>
          <w:rFonts w:asciiTheme="majorHAnsi" w:hAnsiTheme="majorHAnsi"/>
          <w:color w:val="0070C0"/>
          <w:sz w:val="28"/>
        </w:rPr>
      </w:pPr>
      <w:bookmarkStart w:id="59" w:name="_Toc484706445"/>
      <w:bookmarkStart w:id="60" w:name="_Toc503866347"/>
      <w:r w:rsidRPr="00DC0E2B">
        <w:rPr>
          <w:rFonts w:asciiTheme="majorHAnsi" w:hAnsiTheme="majorHAnsi"/>
          <w:color w:val="0070C0"/>
          <w:sz w:val="28"/>
        </w:rPr>
        <w:t>B</w:t>
      </w:r>
      <w:r w:rsidR="00D824D9" w:rsidRPr="00DC0E2B">
        <w:rPr>
          <w:rFonts w:asciiTheme="majorHAnsi" w:hAnsiTheme="majorHAnsi"/>
          <w:color w:val="0070C0"/>
          <w:sz w:val="28"/>
        </w:rPr>
        <w:t>.3. Su Kaynaklarının Kirlilik Durumu</w:t>
      </w:r>
      <w:bookmarkEnd w:id="59"/>
      <w:bookmarkEnd w:id="60"/>
    </w:p>
    <w:p w:rsidR="00E77AF3" w:rsidRPr="00255433" w:rsidRDefault="00E77AF3" w:rsidP="00E77AF3">
      <w:pPr>
        <w:autoSpaceDE w:val="0"/>
        <w:autoSpaceDN w:val="0"/>
        <w:adjustRightInd w:val="0"/>
        <w:spacing w:after="0" w:line="240" w:lineRule="auto"/>
        <w:jc w:val="both"/>
        <w:rPr>
          <w:rFonts w:ascii="Times New Roman" w:hAnsi="Times New Roman"/>
          <w:b/>
          <w:iCs/>
          <w:sz w:val="24"/>
          <w:u w:val="single"/>
          <w:lang w:eastAsia="tr-TR"/>
        </w:rPr>
      </w:pPr>
    </w:p>
    <w:p w:rsidR="00D824D9" w:rsidRPr="00DC0E2B" w:rsidRDefault="00D263D7" w:rsidP="00DC0E2B">
      <w:pPr>
        <w:pStyle w:val="Balk3"/>
        <w:ind w:left="567"/>
        <w:jc w:val="left"/>
        <w:rPr>
          <w:rFonts w:asciiTheme="majorHAnsi" w:hAnsiTheme="majorHAnsi"/>
          <w:color w:val="00B050"/>
          <w:sz w:val="24"/>
        </w:rPr>
      </w:pPr>
      <w:bookmarkStart w:id="61" w:name="_Toc484706446"/>
      <w:bookmarkStart w:id="62" w:name="_Toc503866348"/>
      <w:r w:rsidRPr="00DC0E2B">
        <w:rPr>
          <w:rFonts w:asciiTheme="majorHAnsi" w:hAnsiTheme="majorHAnsi"/>
          <w:color w:val="00B050"/>
          <w:sz w:val="24"/>
        </w:rPr>
        <w:t>B</w:t>
      </w:r>
      <w:r w:rsidR="00D824D9" w:rsidRPr="00DC0E2B">
        <w:rPr>
          <w:rFonts w:asciiTheme="majorHAnsi" w:hAnsiTheme="majorHAnsi"/>
          <w:color w:val="00B050"/>
          <w:sz w:val="24"/>
        </w:rPr>
        <w:t>.3.1. Noktasal kaynaklar</w:t>
      </w:r>
      <w:bookmarkEnd w:id="61"/>
      <w:bookmarkEnd w:id="62"/>
    </w:p>
    <w:p w:rsidR="00D80897" w:rsidRPr="00255433" w:rsidRDefault="00D80897" w:rsidP="00882A48">
      <w:pPr>
        <w:tabs>
          <w:tab w:val="left" w:pos="1020"/>
        </w:tabs>
        <w:spacing w:after="0" w:line="240" w:lineRule="auto"/>
        <w:jc w:val="both"/>
        <w:rPr>
          <w:rFonts w:ascii="Times New Roman" w:hAnsi="Times New Roman"/>
          <w:bCs/>
          <w:sz w:val="24"/>
          <w:u w:val="single"/>
        </w:rPr>
      </w:pPr>
    </w:p>
    <w:p w:rsidR="00D824D9" w:rsidRPr="00DC0E2B" w:rsidRDefault="00D263D7" w:rsidP="00DC0E2B">
      <w:pPr>
        <w:pStyle w:val="Balk4"/>
        <w:spacing w:before="0"/>
        <w:ind w:left="1134"/>
        <w:rPr>
          <w:color w:val="943634" w:themeColor="accent2" w:themeShade="BF"/>
        </w:rPr>
      </w:pPr>
      <w:bookmarkStart w:id="63" w:name="_Toc503866349"/>
      <w:r w:rsidRPr="00DC0E2B">
        <w:rPr>
          <w:color w:val="943634" w:themeColor="accent2" w:themeShade="BF"/>
        </w:rPr>
        <w:t>B</w:t>
      </w:r>
      <w:r w:rsidR="00D824D9" w:rsidRPr="00DC0E2B">
        <w:rPr>
          <w:color w:val="943634" w:themeColor="accent2" w:themeShade="BF"/>
        </w:rPr>
        <w:t>.3.1.1. Endüstriyel Kaynaklar</w:t>
      </w:r>
      <w:bookmarkEnd w:id="63"/>
    </w:p>
    <w:p w:rsidR="00D80897" w:rsidRPr="00255433" w:rsidRDefault="00D80897" w:rsidP="00397CDC">
      <w:pPr>
        <w:tabs>
          <w:tab w:val="left" w:pos="1020"/>
        </w:tabs>
        <w:spacing w:after="0" w:line="240" w:lineRule="auto"/>
        <w:jc w:val="both"/>
        <w:rPr>
          <w:rFonts w:ascii="Arial Narrow" w:hAnsi="Arial Narrow" w:cs="Arial"/>
          <w:bCs/>
          <w:sz w:val="24"/>
        </w:rPr>
      </w:pPr>
    </w:p>
    <w:p w:rsidR="00397CDC" w:rsidRPr="00255433" w:rsidRDefault="0014122D" w:rsidP="00397CDC">
      <w:pPr>
        <w:tabs>
          <w:tab w:val="left" w:pos="1020"/>
        </w:tabs>
        <w:spacing w:after="0" w:line="240" w:lineRule="auto"/>
        <w:jc w:val="both"/>
        <w:rPr>
          <w:rFonts w:ascii="Times New Roman" w:hAnsi="Times New Roman"/>
          <w:bCs/>
          <w:sz w:val="24"/>
        </w:rPr>
      </w:pPr>
      <w:r w:rsidRPr="00255433">
        <w:rPr>
          <w:rFonts w:ascii="Times New Roman" w:hAnsi="Times New Roman"/>
          <w:bCs/>
          <w:sz w:val="24"/>
        </w:rPr>
        <w:t xml:space="preserve">İl genelinde endüstrinin yayıldığı alanlardan, </w:t>
      </w:r>
      <w:r w:rsidR="00CB794F" w:rsidRPr="00255433">
        <w:rPr>
          <w:rFonts w:ascii="Times New Roman" w:hAnsi="Times New Roman"/>
          <w:bCs/>
          <w:sz w:val="24"/>
        </w:rPr>
        <w:t xml:space="preserve">endüstride </w:t>
      </w:r>
      <w:r w:rsidRPr="00255433">
        <w:rPr>
          <w:rFonts w:ascii="Times New Roman" w:hAnsi="Times New Roman"/>
          <w:bCs/>
          <w:sz w:val="24"/>
        </w:rPr>
        <w:t>kullanılan su kaynağı</w:t>
      </w:r>
      <w:r w:rsidR="00CB794F" w:rsidRPr="00255433">
        <w:rPr>
          <w:rFonts w:ascii="Times New Roman" w:hAnsi="Times New Roman"/>
          <w:bCs/>
          <w:sz w:val="24"/>
        </w:rPr>
        <w:t>ndan</w:t>
      </w:r>
      <w:r w:rsidRPr="00255433">
        <w:rPr>
          <w:rFonts w:ascii="Times New Roman" w:hAnsi="Times New Roman"/>
          <w:bCs/>
          <w:sz w:val="24"/>
        </w:rPr>
        <w:t xml:space="preserve"> </w:t>
      </w:r>
      <w:r w:rsidR="007A5D3F" w:rsidRPr="00255433">
        <w:rPr>
          <w:rFonts w:ascii="Times New Roman" w:hAnsi="Times New Roman"/>
          <w:bCs/>
          <w:sz w:val="24"/>
        </w:rPr>
        <w:t>ve</w:t>
      </w:r>
      <w:r w:rsidRPr="00255433">
        <w:rPr>
          <w:rFonts w:ascii="Times New Roman" w:hAnsi="Times New Roman"/>
          <w:bCs/>
          <w:sz w:val="24"/>
        </w:rPr>
        <w:t xml:space="preserve"> </w:t>
      </w:r>
      <w:r w:rsidR="00CB794F" w:rsidRPr="00255433">
        <w:rPr>
          <w:rFonts w:ascii="Times New Roman" w:hAnsi="Times New Roman"/>
          <w:bCs/>
          <w:sz w:val="24"/>
        </w:rPr>
        <w:t xml:space="preserve">alıcı ortama </w:t>
      </w:r>
      <w:r w:rsidRPr="00255433">
        <w:rPr>
          <w:rFonts w:ascii="Times New Roman" w:hAnsi="Times New Roman"/>
          <w:bCs/>
          <w:sz w:val="24"/>
        </w:rPr>
        <w:t>deşarj noktası koordinatları</w:t>
      </w:r>
      <w:r w:rsidR="00CB794F" w:rsidRPr="00255433">
        <w:rPr>
          <w:rFonts w:ascii="Times New Roman" w:hAnsi="Times New Roman"/>
          <w:bCs/>
          <w:sz w:val="24"/>
        </w:rPr>
        <w:t>ndan</w:t>
      </w:r>
      <w:r w:rsidRPr="00255433">
        <w:rPr>
          <w:rFonts w:ascii="Times New Roman" w:hAnsi="Times New Roman"/>
          <w:bCs/>
          <w:sz w:val="24"/>
        </w:rPr>
        <w:t>, atıksu deşarjları</w:t>
      </w:r>
      <w:r w:rsidR="009365DA" w:rsidRPr="00255433">
        <w:rPr>
          <w:rFonts w:ascii="Times New Roman" w:hAnsi="Times New Roman"/>
          <w:bCs/>
          <w:sz w:val="24"/>
        </w:rPr>
        <w:t>,</w:t>
      </w:r>
      <w:r w:rsidRPr="00255433">
        <w:rPr>
          <w:rFonts w:ascii="Times New Roman" w:hAnsi="Times New Roman"/>
          <w:bCs/>
          <w:sz w:val="24"/>
        </w:rPr>
        <w:t xml:space="preserve"> sektörü </w:t>
      </w:r>
      <w:r w:rsidR="007A5D3F" w:rsidRPr="00255433">
        <w:rPr>
          <w:rFonts w:ascii="Times New Roman" w:hAnsi="Times New Roman"/>
          <w:bCs/>
          <w:sz w:val="24"/>
        </w:rPr>
        <w:t>ve</w:t>
      </w:r>
      <w:r w:rsidRPr="00255433">
        <w:rPr>
          <w:rFonts w:ascii="Times New Roman" w:hAnsi="Times New Roman"/>
          <w:bCs/>
          <w:sz w:val="24"/>
        </w:rPr>
        <w:t xml:space="preserve"> deşarj edilen atıksu miktarı m</w:t>
      </w:r>
      <w:r w:rsidRPr="00255433">
        <w:rPr>
          <w:rFonts w:ascii="Times New Roman" w:hAnsi="Times New Roman"/>
          <w:bCs/>
          <w:sz w:val="24"/>
          <w:vertAlign w:val="superscript"/>
        </w:rPr>
        <w:t>3</w:t>
      </w:r>
      <w:r w:rsidRPr="00255433">
        <w:rPr>
          <w:rFonts w:ascii="Times New Roman" w:hAnsi="Times New Roman"/>
          <w:bCs/>
          <w:sz w:val="24"/>
        </w:rPr>
        <w:t xml:space="preserve">/yıl </w:t>
      </w:r>
      <w:r w:rsidR="00CB794F" w:rsidRPr="00255433">
        <w:rPr>
          <w:rFonts w:ascii="Times New Roman" w:hAnsi="Times New Roman"/>
          <w:bCs/>
          <w:sz w:val="24"/>
        </w:rPr>
        <w:t xml:space="preserve">gibi </w:t>
      </w:r>
      <w:r w:rsidR="007A5D3F" w:rsidRPr="00255433">
        <w:rPr>
          <w:rFonts w:ascii="Times New Roman" w:hAnsi="Times New Roman"/>
          <w:bCs/>
          <w:sz w:val="24"/>
        </w:rPr>
        <w:t>ve</w:t>
      </w:r>
      <w:r w:rsidR="00CB794F" w:rsidRPr="00255433">
        <w:rPr>
          <w:rFonts w:ascii="Times New Roman" w:hAnsi="Times New Roman"/>
          <w:bCs/>
          <w:sz w:val="24"/>
        </w:rPr>
        <w:t>rilere değinil</w:t>
      </w:r>
      <w:r w:rsidR="009365DA" w:rsidRPr="00255433">
        <w:rPr>
          <w:rFonts w:ascii="Times New Roman" w:hAnsi="Times New Roman"/>
          <w:bCs/>
          <w:sz w:val="24"/>
        </w:rPr>
        <w:t>melidir.</w:t>
      </w:r>
    </w:p>
    <w:p w:rsidR="009365DA" w:rsidRPr="00255433" w:rsidRDefault="009365DA" w:rsidP="00397CDC">
      <w:pPr>
        <w:tabs>
          <w:tab w:val="left" w:pos="1020"/>
        </w:tabs>
        <w:spacing w:after="0" w:line="240" w:lineRule="auto"/>
        <w:jc w:val="both"/>
        <w:rPr>
          <w:rFonts w:ascii="Times New Roman" w:hAnsi="Times New Roman"/>
          <w:bCs/>
          <w:sz w:val="24"/>
        </w:rPr>
      </w:pPr>
    </w:p>
    <w:p w:rsidR="00D824D9" w:rsidRPr="008C09FE" w:rsidRDefault="00D263D7" w:rsidP="008C09FE">
      <w:pPr>
        <w:pStyle w:val="Balk4"/>
        <w:spacing w:before="0" w:line="240" w:lineRule="auto"/>
        <w:ind w:left="1134"/>
        <w:rPr>
          <w:color w:val="943634" w:themeColor="accent2" w:themeShade="BF"/>
        </w:rPr>
      </w:pPr>
      <w:bookmarkStart w:id="64" w:name="_Toc503866350"/>
      <w:r w:rsidRPr="008C09FE">
        <w:rPr>
          <w:color w:val="943634" w:themeColor="accent2" w:themeShade="BF"/>
        </w:rPr>
        <w:t>B</w:t>
      </w:r>
      <w:r w:rsidR="00D824D9" w:rsidRPr="008C09FE">
        <w:rPr>
          <w:color w:val="943634" w:themeColor="accent2" w:themeShade="BF"/>
        </w:rPr>
        <w:t>.3.1.2. Evsel Kaynaklar</w:t>
      </w:r>
      <w:bookmarkEnd w:id="64"/>
    </w:p>
    <w:p w:rsidR="00D80897" w:rsidRPr="00255433" w:rsidRDefault="00D80897" w:rsidP="00397CDC">
      <w:pPr>
        <w:tabs>
          <w:tab w:val="left" w:pos="1020"/>
        </w:tabs>
        <w:spacing w:after="0" w:line="240" w:lineRule="auto"/>
        <w:jc w:val="both"/>
        <w:rPr>
          <w:rFonts w:ascii="Times New Roman" w:hAnsi="Times New Roman"/>
          <w:bCs/>
          <w:sz w:val="24"/>
        </w:rPr>
      </w:pPr>
    </w:p>
    <w:p w:rsidR="0014122D" w:rsidRPr="00255433" w:rsidRDefault="0014122D" w:rsidP="0014122D">
      <w:pPr>
        <w:tabs>
          <w:tab w:val="left" w:pos="1020"/>
        </w:tabs>
        <w:spacing w:after="0" w:line="240" w:lineRule="auto"/>
        <w:jc w:val="both"/>
        <w:rPr>
          <w:rFonts w:ascii="Times New Roman" w:hAnsi="Times New Roman"/>
          <w:bCs/>
          <w:sz w:val="24"/>
        </w:rPr>
      </w:pPr>
      <w:r w:rsidRPr="00255433">
        <w:rPr>
          <w:rFonts w:ascii="Times New Roman" w:hAnsi="Times New Roman"/>
          <w:bCs/>
          <w:sz w:val="24"/>
        </w:rPr>
        <w:t>Kısaca su kaynakları üzerine evsel kirlilik baskısından söz edilebilir</w:t>
      </w:r>
      <w:r w:rsidR="00CB794F" w:rsidRPr="00255433">
        <w:rPr>
          <w:rFonts w:ascii="Times New Roman" w:hAnsi="Times New Roman"/>
          <w:bCs/>
          <w:sz w:val="24"/>
        </w:rPr>
        <w:t>.</w:t>
      </w:r>
      <w:r w:rsidRPr="00255433">
        <w:rPr>
          <w:rFonts w:ascii="Times New Roman" w:hAnsi="Times New Roman"/>
          <w:bCs/>
          <w:sz w:val="24"/>
        </w:rPr>
        <w:t xml:space="preserve"> </w:t>
      </w:r>
      <w:r w:rsidR="00CB794F" w:rsidRPr="00255433">
        <w:rPr>
          <w:rFonts w:ascii="Times New Roman" w:hAnsi="Times New Roman"/>
          <w:bCs/>
          <w:sz w:val="24"/>
        </w:rPr>
        <w:t xml:space="preserve"> A</w:t>
      </w:r>
      <w:r w:rsidRPr="00255433">
        <w:rPr>
          <w:rFonts w:ascii="Times New Roman" w:hAnsi="Times New Roman"/>
          <w:bCs/>
          <w:sz w:val="24"/>
        </w:rPr>
        <w:t xml:space="preserve">lıcı ortama </w:t>
      </w:r>
      <w:r w:rsidR="00CB794F" w:rsidRPr="00255433">
        <w:rPr>
          <w:rFonts w:ascii="Times New Roman" w:hAnsi="Times New Roman"/>
          <w:bCs/>
          <w:sz w:val="24"/>
        </w:rPr>
        <w:t>deşarj edilen atıksu miktarı m</w:t>
      </w:r>
      <w:r w:rsidR="00CB794F" w:rsidRPr="00255433">
        <w:rPr>
          <w:rFonts w:ascii="Times New Roman" w:hAnsi="Times New Roman"/>
          <w:bCs/>
          <w:sz w:val="24"/>
          <w:vertAlign w:val="superscript"/>
        </w:rPr>
        <w:t>3</w:t>
      </w:r>
      <w:r w:rsidR="00CB794F" w:rsidRPr="00255433">
        <w:rPr>
          <w:rFonts w:ascii="Times New Roman" w:hAnsi="Times New Roman"/>
          <w:bCs/>
          <w:sz w:val="24"/>
        </w:rPr>
        <w:t>/yıl, deşarj noktası koordinatlarına değin</w:t>
      </w:r>
      <w:r w:rsidR="009365DA" w:rsidRPr="00255433">
        <w:rPr>
          <w:rFonts w:ascii="Times New Roman" w:hAnsi="Times New Roman"/>
          <w:bCs/>
          <w:sz w:val="24"/>
        </w:rPr>
        <w:t>ilmelidir.</w:t>
      </w:r>
      <w:r w:rsidRPr="00255433">
        <w:rPr>
          <w:rFonts w:ascii="Times New Roman" w:hAnsi="Times New Roman"/>
          <w:bCs/>
          <w:sz w:val="24"/>
        </w:rPr>
        <w:t xml:space="preserve"> </w:t>
      </w:r>
      <w:r w:rsidR="00CB794F" w:rsidRPr="00255433">
        <w:rPr>
          <w:rFonts w:ascii="Times New Roman" w:hAnsi="Times New Roman"/>
          <w:bCs/>
          <w:sz w:val="24"/>
        </w:rPr>
        <w:t xml:space="preserve"> </w:t>
      </w:r>
      <w:r w:rsidR="00AF5203" w:rsidRPr="00255433">
        <w:rPr>
          <w:rFonts w:ascii="Times New Roman" w:hAnsi="Times New Roman"/>
          <w:bCs/>
          <w:sz w:val="24"/>
        </w:rPr>
        <w:t>A</w:t>
      </w:r>
      <w:r w:rsidRPr="00255433">
        <w:rPr>
          <w:rFonts w:ascii="Times New Roman" w:hAnsi="Times New Roman"/>
          <w:bCs/>
          <w:sz w:val="24"/>
        </w:rPr>
        <w:t>yrıntılar “</w:t>
      </w:r>
      <w:r w:rsidR="00006ADE">
        <w:rPr>
          <w:rFonts w:ascii="Times New Roman" w:hAnsi="Times New Roman"/>
          <w:bCs/>
          <w:sz w:val="24"/>
        </w:rPr>
        <w:t>B</w:t>
      </w:r>
      <w:r w:rsidRPr="00255433">
        <w:rPr>
          <w:rFonts w:ascii="Times New Roman" w:hAnsi="Times New Roman"/>
          <w:bCs/>
          <w:sz w:val="24"/>
        </w:rPr>
        <w:t xml:space="preserve">.5.” bölümünde </w:t>
      </w:r>
      <w:r w:rsidR="007A5D3F" w:rsidRPr="00255433">
        <w:rPr>
          <w:rFonts w:ascii="Times New Roman" w:hAnsi="Times New Roman"/>
          <w:bCs/>
          <w:sz w:val="24"/>
        </w:rPr>
        <w:t>ve</w:t>
      </w:r>
      <w:r w:rsidRPr="00255433">
        <w:rPr>
          <w:rFonts w:ascii="Times New Roman" w:hAnsi="Times New Roman"/>
          <w:bCs/>
          <w:sz w:val="24"/>
        </w:rPr>
        <w:t>rilebilir</w:t>
      </w:r>
      <w:r w:rsidR="009365DA" w:rsidRPr="00255433">
        <w:rPr>
          <w:rFonts w:ascii="Times New Roman" w:hAnsi="Times New Roman"/>
          <w:bCs/>
          <w:sz w:val="24"/>
        </w:rPr>
        <w:t>.</w:t>
      </w:r>
      <w:r w:rsidRPr="00255433">
        <w:rPr>
          <w:rFonts w:ascii="Times New Roman" w:hAnsi="Times New Roman"/>
          <w:bCs/>
          <w:sz w:val="24"/>
        </w:rPr>
        <w:t xml:space="preserve"> </w:t>
      </w:r>
    </w:p>
    <w:p w:rsidR="00593159" w:rsidRDefault="00593159" w:rsidP="00593159">
      <w:pPr>
        <w:tabs>
          <w:tab w:val="left" w:pos="1020"/>
        </w:tabs>
        <w:spacing w:after="0" w:line="240" w:lineRule="auto"/>
        <w:jc w:val="both"/>
        <w:rPr>
          <w:rFonts w:ascii="Times New Roman" w:hAnsi="Times New Roman"/>
          <w:bCs/>
          <w:sz w:val="24"/>
        </w:rPr>
      </w:pPr>
    </w:p>
    <w:p w:rsidR="00255433" w:rsidRPr="00255433" w:rsidRDefault="00255433" w:rsidP="00593159">
      <w:pPr>
        <w:tabs>
          <w:tab w:val="left" w:pos="1020"/>
        </w:tabs>
        <w:spacing w:after="0" w:line="240" w:lineRule="auto"/>
        <w:jc w:val="both"/>
        <w:rPr>
          <w:rFonts w:ascii="Times New Roman" w:hAnsi="Times New Roman"/>
          <w:bCs/>
          <w:sz w:val="24"/>
        </w:rPr>
      </w:pPr>
    </w:p>
    <w:p w:rsidR="00D824D9" w:rsidRPr="008C09FE" w:rsidRDefault="00D263D7" w:rsidP="008C09FE">
      <w:pPr>
        <w:pStyle w:val="Balk3"/>
        <w:ind w:left="567"/>
        <w:jc w:val="left"/>
        <w:rPr>
          <w:rFonts w:asciiTheme="majorHAnsi" w:hAnsiTheme="majorHAnsi"/>
          <w:color w:val="00B050"/>
          <w:sz w:val="24"/>
        </w:rPr>
      </w:pPr>
      <w:bookmarkStart w:id="65" w:name="_Toc484706447"/>
      <w:bookmarkStart w:id="66" w:name="_Toc503866351"/>
      <w:r w:rsidRPr="008C09FE">
        <w:rPr>
          <w:rFonts w:asciiTheme="majorHAnsi" w:hAnsiTheme="majorHAnsi"/>
          <w:color w:val="00B050"/>
          <w:sz w:val="24"/>
        </w:rPr>
        <w:t>B</w:t>
      </w:r>
      <w:r w:rsidR="00D824D9" w:rsidRPr="008C09FE">
        <w:rPr>
          <w:rFonts w:asciiTheme="majorHAnsi" w:hAnsiTheme="majorHAnsi"/>
          <w:color w:val="00B050"/>
          <w:sz w:val="24"/>
        </w:rPr>
        <w:t>.3.2. Yayılı Kaynaklar</w:t>
      </w:r>
      <w:bookmarkEnd w:id="65"/>
      <w:bookmarkEnd w:id="66"/>
    </w:p>
    <w:p w:rsidR="00D80897" w:rsidRPr="00255433" w:rsidRDefault="00D80897" w:rsidP="00C62EE3">
      <w:pPr>
        <w:tabs>
          <w:tab w:val="left" w:pos="1020"/>
        </w:tabs>
        <w:spacing w:after="0" w:line="240" w:lineRule="auto"/>
        <w:jc w:val="both"/>
        <w:rPr>
          <w:rFonts w:ascii="Times New Roman" w:hAnsi="Times New Roman"/>
          <w:bCs/>
          <w:sz w:val="24"/>
          <w:u w:val="single"/>
        </w:rPr>
      </w:pPr>
    </w:p>
    <w:p w:rsidR="00D824D9" w:rsidRPr="008C09FE" w:rsidRDefault="00D263D7" w:rsidP="008C09FE">
      <w:pPr>
        <w:pStyle w:val="Balk4"/>
        <w:spacing w:before="0"/>
        <w:ind w:left="1134"/>
        <w:rPr>
          <w:color w:val="943634" w:themeColor="accent2" w:themeShade="BF"/>
        </w:rPr>
      </w:pPr>
      <w:bookmarkStart w:id="67" w:name="_Toc503866352"/>
      <w:r w:rsidRPr="008C09FE">
        <w:rPr>
          <w:color w:val="943634" w:themeColor="accent2" w:themeShade="BF"/>
        </w:rPr>
        <w:t>B</w:t>
      </w:r>
      <w:r w:rsidR="00D824D9" w:rsidRPr="008C09FE">
        <w:rPr>
          <w:color w:val="943634" w:themeColor="accent2" w:themeShade="BF"/>
        </w:rPr>
        <w:t>.3.2.1. Tarımsal Kaynaklar</w:t>
      </w:r>
      <w:bookmarkEnd w:id="67"/>
    </w:p>
    <w:p w:rsidR="00D80897" w:rsidRPr="00255433" w:rsidRDefault="00D80897" w:rsidP="00D80897">
      <w:pPr>
        <w:tabs>
          <w:tab w:val="left" w:pos="1020"/>
        </w:tabs>
        <w:spacing w:after="0" w:line="240" w:lineRule="auto"/>
        <w:jc w:val="both"/>
        <w:rPr>
          <w:rFonts w:ascii="Times New Roman" w:hAnsi="Times New Roman"/>
          <w:bCs/>
          <w:sz w:val="24"/>
        </w:rPr>
      </w:pPr>
    </w:p>
    <w:p w:rsidR="00B01B04" w:rsidRPr="00255433" w:rsidRDefault="00397CDC" w:rsidP="00B01B04">
      <w:pPr>
        <w:tabs>
          <w:tab w:val="left" w:pos="1020"/>
        </w:tabs>
        <w:spacing w:after="0" w:line="240" w:lineRule="auto"/>
        <w:jc w:val="both"/>
        <w:rPr>
          <w:rFonts w:ascii="Times New Roman" w:hAnsi="Times New Roman"/>
          <w:bCs/>
          <w:sz w:val="24"/>
        </w:rPr>
      </w:pPr>
      <w:r w:rsidRPr="00255433">
        <w:rPr>
          <w:rFonts w:ascii="Times New Roman" w:hAnsi="Times New Roman"/>
          <w:bCs/>
          <w:sz w:val="24"/>
        </w:rPr>
        <w:t xml:space="preserve">Kısaca ilde tarım yapılan alanlar, yapılan tarımın türünden (kuru </w:t>
      </w:r>
      <w:r w:rsidR="007A5D3F" w:rsidRPr="00255433">
        <w:rPr>
          <w:rFonts w:ascii="Times New Roman" w:hAnsi="Times New Roman"/>
          <w:bCs/>
          <w:sz w:val="24"/>
        </w:rPr>
        <w:t>ve</w:t>
      </w:r>
      <w:r w:rsidRPr="00255433">
        <w:rPr>
          <w:rFonts w:ascii="Times New Roman" w:hAnsi="Times New Roman"/>
          <w:bCs/>
          <w:sz w:val="24"/>
        </w:rPr>
        <w:t>ya sulu tarım) söz</w:t>
      </w:r>
      <w:r w:rsidR="00B01B04" w:rsidRPr="00255433">
        <w:rPr>
          <w:rFonts w:ascii="Times New Roman" w:hAnsi="Times New Roman"/>
          <w:bCs/>
          <w:sz w:val="24"/>
        </w:rPr>
        <w:t xml:space="preserve"> </w:t>
      </w:r>
      <w:r w:rsidR="009365DA" w:rsidRPr="00255433">
        <w:rPr>
          <w:rFonts w:ascii="Times New Roman" w:hAnsi="Times New Roman"/>
          <w:bCs/>
          <w:sz w:val="24"/>
        </w:rPr>
        <w:t>edilmelidir.</w:t>
      </w:r>
      <w:r w:rsidR="00B01B04" w:rsidRPr="00255433">
        <w:rPr>
          <w:rFonts w:ascii="Times New Roman" w:hAnsi="Times New Roman"/>
          <w:bCs/>
          <w:sz w:val="24"/>
        </w:rPr>
        <w:t xml:space="preserve"> İl genelinde kullan</w:t>
      </w:r>
      <w:r w:rsidR="009365DA" w:rsidRPr="00255433">
        <w:rPr>
          <w:rFonts w:ascii="Times New Roman" w:hAnsi="Times New Roman"/>
          <w:bCs/>
          <w:sz w:val="24"/>
        </w:rPr>
        <w:t xml:space="preserve">ılan gübre </w:t>
      </w:r>
      <w:r w:rsidR="007A5D3F" w:rsidRPr="00255433">
        <w:rPr>
          <w:rFonts w:ascii="Times New Roman" w:hAnsi="Times New Roman"/>
          <w:bCs/>
          <w:sz w:val="24"/>
        </w:rPr>
        <w:t>ve</w:t>
      </w:r>
      <w:r w:rsidR="009365DA" w:rsidRPr="00255433">
        <w:rPr>
          <w:rFonts w:ascii="Times New Roman" w:hAnsi="Times New Roman"/>
          <w:bCs/>
          <w:sz w:val="24"/>
        </w:rPr>
        <w:t xml:space="preserve"> pestisitler ile ilgili çok kısa bir bilgi</w:t>
      </w:r>
      <w:r w:rsidR="00CB794F" w:rsidRPr="00255433">
        <w:rPr>
          <w:rFonts w:ascii="Times New Roman" w:hAnsi="Times New Roman"/>
          <w:bCs/>
          <w:sz w:val="24"/>
        </w:rPr>
        <w:t xml:space="preserve"> </w:t>
      </w:r>
      <w:r w:rsidR="007A5D3F" w:rsidRPr="00255433">
        <w:rPr>
          <w:rFonts w:ascii="Times New Roman" w:hAnsi="Times New Roman"/>
          <w:bCs/>
          <w:sz w:val="24"/>
        </w:rPr>
        <w:t>ve</w:t>
      </w:r>
      <w:r w:rsidR="009365DA" w:rsidRPr="00255433">
        <w:rPr>
          <w:rFonts w:ascii="Times New Roman" w:hAnsi="Times New Roman"/>
          <w:bCs/>
          <w:sz w:val="24"/>
        </w:rPr>
        <w:t>rilmelidir</w:t>
      </w:r>
      <w:r w:rsidR="00CB794F" w:rsidRPr="00255433">
        <w:rPr>
          <w:rFonts w:ascii="Times New Roman" w:hAnsi="Times New Roman"/>
          <w:bCs/>
          <w:sz w:val="24"/>
        </w:rPr>
        <w:t>.</w:t>
      </w:r>
    </w:p>
    <w:p w:rsidR="00397CDC" w:rsidRDefault="00397CDC" w:rsidP="00D80897">
      <w:pPr>
        <w:tabs>
          <w:tab w:val="left" w:pos="1020"/>
        </w:tabs>
        <w:spacing w:after="0" w:line="240" w:lineRule="auto"/>
        <w:jc w:val="both"/>
        <w:rPr>
          <w:rFonts w:ascii="Times New Roman" w:hAnsi="Times New Roman"/>
          <w:bCs/>
          <w:sz w:val="24"/>
        </w:rPr>
      </w:pPr>
    </w:p>
    <w:p w:rsidR="00995639" w:rsidRPr="00255433" w:rsidRDefault="00995639" w:rsidP="00D80897">
      <w:pPr>
        <w:tabs>
          <w:tab w:val="left" w:pos="1020"/>
        </w:tabs>
        <w:spacing w:after="0" w:line="240" w:lineRule="auto"/>
        <w:jc w:val="both"/>
        <w:rPr>
          <w:rFonts w:ascii="Times New Roman" w:hAnsi="Times New Roman"/>
          <w:bCs/>
          <w:sz w:val="24"/>
        </w:rPr>
      </w:pPr>
    </w:p>
    <w:p w:rsidR="00D824D9" w:rsidRPr="008C09FE" w:rsidRDefault="00D263D7" w:rsidP="008C09FE">
      <w:pPr>
        <w:pStyle w:val="Balk4"/>
        <w:spacing w:before="0"/>
        <w:ind w:left="1134"/>
        <w:rPr>
          <w:color w:val="943634" w:themeColor="accent2" w:themeShade="BF"/>
        </w:rPr>
      </w:pPr>
      <w:bookmarkStart w:id="68" w:name="_Toc503866353"/>
      <w:r w:rsidRPr="008C09FE">
        <w:rPr>
          <w:color w:val="943634" w:themeColor="accent2" w:themeShade="BF"/>
        </w:rPr>
        <w:t>B</w:t>
      </w:r>
      <w:r w:rsidR="00E91CF9" w:rsidRPr="008C09FE">
        <w:rPr>
          <w:color w:val="943634" w:themeColor="accent2" w:themeShade="BF"/>
        </w:rPr>
        <w:t>.3.2.2</w:t>
      </w:r>
      <w:r w:rsidR="00D824D9" w:rsidRPr="008C09FE">
        <w:rPr>
          <w:color w:val="943634" w:themeColor="accent2" w:themeShade="BF"/>
        </w:rPr>
        <w:t>. Diğer</w:t>
      </w:r>
      <w:bookmarkEnd w:id="68"/>
    </w:p>
    <w:p w:rsidR="00E77AF3" w:rsidRPr="00255433" w:rsidRDefault="00E77AF3" w:rsidP="00593159">
      <w:pPr>
        <w:autoSpaceDE w:val="0"/>
        <w:autoSpaceDN w:val="0"/>
        <w:adjustRightInd w:val="0"/>
        <w:spacing w:after="0" w:line="240" w:lineRule="auto"/>
        <w:jc w:val="both"/>
        <w:rPr>
          <w:rFonts w:ascii="Times New Roman" w:hAnsi="Times New Roman"/>
          <w:iCs/>
          <w:sz w:val="24"/>
          <w:lang w:eastAsia="tr-TR"/>
        </w:rPr>
      </w:pPr>
    </w:p>
    <w:p w:rsidR="00593159" w:rsidRPr="00255433" w:rsidRDefault="00593159" w:rsidP="00593159">
      <w:pPr>
        <w:autoSpaceDE w:val="0"/>
        <w:autoSpaceDN w:val="0"/>
        <w:adjustRightInd w:val="0"/>
        <w:spacing w:after="0" w:line="240" w:lineRule="auto"/>
        <w:jc w:val="both"/>
        <w:rPr>
          <w:rFonts w:ascii="Times New Roman" w:hAnsi="Times New Roman"/>
          <w:iCs/>
          <w:sz w:val="24"/>
          <w:lang w:eastAsia="tr-TR"/>
        </w:rPr>
      </w:pPr>
      <w:r w:rsidRPr="00255433">
        <w:rPr>
          <w:rFonts w:ascii="Times New Roman" w:hAnsi="Times New Roman"/>
          <w:iCs/>
          <w:sz w:val="24"/>
          <w:lang w:eastAsia="tr-TR"/>
        </w:rPr>
        <w:t xml:space="preserve">İl içerisinde vahşi depolama sahaları varsa bunlar hem yerüstü suları hem de yer altı sularını etkileyecektir.  Bu sahaların yerleri </w:t>
      </w:r>
      <w:r w:rsidR="007A5D3F" w:rsidRPr="00255433">
        <w:rPr>
          <w:rFonts w:ascii="Times New Roman" w:hAnsi="Times New Roman"/>
          <w:iCs/>
          <w:sz w:val="24"/>
          <w:lang w:eastAsia="tr-TR"/>
        </w:rPr>
        <w:t>ve</w:t>
      </w:r>
      <w:r w:rsidRPr="00255433">
        <w:rPr>
          <w:rFonts w:ascii="Times New Roman" w:hAnsi="Times New Roman"/>
          <w:iCs/>
          <w:sz w:val="24"/>
          <w:lang w:eastAsia="tr-TR"/>
        </w:rPr>
        <w:t xml:space="preserve"> etkileyebilecekleri su kaynakları belirtil</w:t>
      </w:r>
      <w:r w:rsidR="009365DA" w:rsidRPr="00255433">
        <w:rPr>
          <w:rFonts w:ascii="Times New Roman" w:hAnsi="Times New Roman"/>
          <w:iCs/>
          <w:sz w:val="24"/>
          <w:lang w:eastAsia="tr-TR"/>
        </w:rPr>
        <w:t>melidir.</w:t>
      </w:r>
    </w:p>
    <w:p w:rsidR="00D263D7" w:rsidRDefault="00D263D7" w:rsidP="00593159">
      <w:pPr>
        <w:autoSpaceDE w:val="0"/>
        <w:autoSpaceDN w:val="0"/>
        <w:adjustRightInd w:val="0"/>
        <w:spacing w:after="0" w:line="240" w:lineRule="auto"/>
        <w:jc w:val="both"/>
        <w:rPr>
          <w:rFonts w:ascii="Times New Roman" w:hAnsi="Times New Roman"/>
          <w:iCs/>
          <w:sz w:val="24"/>
          <w:lang w:eastAsia="tr-TR"/>
        </w:rPr>
      </w:pPr>
    </w:p>
    <w:p w:rsidR="00D824D9" w:rsidRPr="008C09FE" w:rsidRDefault="00D263D7" w:rsidP="00847F96">
      <w:pPr>
        <w:pStyle w:val="Balk2"/>
        <w:rPr>
          <w:rFonts w:asciiTheme="majorHAnsi" w:hAnsiTheme="majorHAnsi"/>
          <w:color w:val="0070C0"/>
          <w:sz w:val="28"/>
        </w:rPr>
      </w:pPr>
      <w:bookmarkStart w:id="69" w:name="_Toc484706448"/>
      <w:bookmarkStart w:id="70" w:name="_Toc503866354"/>
      <w:r w:rsidRPr="008C09FE">
        <w:rPr>
          <w:rFonts w:asciiTheme="majorHAnsi" w:hAnsiTheme="majorHAnsi"/>
          <w:color w:val="0070C0"/>
          <w:sz w:val="28"/>
        </w:rPr>
        <w:lastRenderedPageBreak/>
        <w:t>B</w:t>
      </w:r>
      <w:r w:rsidR="00D824D9" w:rsidRPr="008C09FE">
        <w:rPr>
          <w:rFonts w:asciiTheme="majorHAnsi" w:hAnsiTheme="majorHAnsi"/>
          <w:color w:val="0070C0"/>
          <w:sz w:val="28"/>
        </w:rPr>
        <w:t>.4. Sektörel Su Kullanımları</w:t>
      </w:r>
      <w:r w:rsidR="006C4255" w:rsidRPr="008C09FE">
        <w:rPr>
          <w:rFonts w:asciiTheme="majorHAnsi" w:hAnsiTheme="majorHAnsi"/>
          <w:color w:val="0070C0"/>
          <w:sz w:val="28"/>
        </w:rPr>
        <w:t xml:space="preserve"> </w:t>
      </w:r>
      <w:r w:rsidR="007A5D3F" w:rsidRPr="008C09FE">
        <w:rPr>
          <w:rFonts w:asciiTheme="majorHAnsi" w:hAnsiTheme="majorHAnsi"/>
          <w:color w:val="0070C0"/>
          <w:sz w:val="28"/>
        </w:rPr>
        <w:t>ve</w:t>
      </w:r>
      <w:r w:rsidR="006C4255" w:rsidRPr="008C09FE">
        <w:rPr>
          <w:rFonts w:asciiTheme="majorHAnsi" w:hAnsiTheme="majorHAnsi"/>
          <w:color w:val="0070C0"/>
          <w:sz w:val="28"/>
        </w:rPr>
        <w:t xml:space="preserve"> Y</w:t>
      </w:r>
      <w:r w:rsidR="00B01B04" w:rsidRPr="008C09FE">
        <w:rPr>
          <w:rFonts w:asciiTheme="majorHAnsi" w:hAnsiTheme="majorHAnsi"/>
          <w:color w:val="0070C0"/>
          <w:sz w:val="28"/>
        </w:rPr>
        <w:t xml:space="preserve">apılan </w:t>
      </w:r>
      <w:r w:rsidR="006C4255" w:rsidRPr="008C09FE">
        <w:rPr>
          <w:rFonts w:asciiTheme="majorHAnsi" w:hAnsiTheme="majorHAnsi"/>
          <w:color w:val="0070C0"/>
          <w:sz w:val="28"/>
        </w:rPr>
        <w:t>S</w:t>
      </w:r>
      <w:r w:rsidR="00B01B04" w:rsidRPr="008C09FE">
        <w:rPr>
          <w:rFonts w:asciiTheme="majorHAnsi" w:hAnsiTheme="majorHAnsi"/>
          <w:color w:val="0070C0"/>
          <w:sz w:val="28"/>
        </w:rPr>
        <w:t xml:space="preserve">u </w:t>
      </w:r>
      <w:r w:rsidR="006C4255" w:rsidRPr="008C09FE">
        <w:rPr>
          <w:rFonts w:asciiTheme="majorHAnsi" w:hAnsiTheme="majorHAnsi"/>
          <w:color w:val="0070C0"/>
          <w:sz w:val="28"/>
        </w:rPr>
        <w:t>T</w:t>
      </w:r>
      <w:r w:rsidR="00B01B04" w:rsidRPr="008C09FE">
        <w:rPr>
          <w:rFonts w:asciiTheme="majorHAnsi" w:hAnsiTheme="majorHAnsi"/>
          <w:color w:val="0070C0"/>
          <w:sz w:val="28"/>
        </w:rPr>
        <w:t>ahsisleri</w:t>
      </w:r>
      <w:bookmarkEnd w:id="69"/>
      <w:bookmarkEnd w:id="70"/>
    </w:p>
    <w:p w:rsidR="003C1384" w:rsidRPr="00255433" w:rsidRDefault="003C1384" w:rsidP="00593159">
      <w:pPr>
        <w:tabs>
          <w:tab w:val="left" w:pos="1020"/>
        </w:tabs>
        <w:spacing w:after="0" w:line="240" w:lineRule="auto"/>
        <w:jc w:val="both"/>
        <w:rPr>
          <w:rFonts w:ascii="Times New Roman" w:hAnsi="Times New Roman"/>
          <w:bCs/>
          <w:i/>
          <w:sz w:val="24"/>
          <w:u w:val="single"/>
        </w:rPr>
      </w:pPr>
    </w:p>
    <w:p w:rsidR="00D824D9" w:rsidRPr="008C09FE" w:rsidRDefault="00D263D7" w:rsidP="008C09FE">
      <w:pPr>
        <w:pStyle w:val="Balk3"/>
        <w:ind w:left="567"/>
        <w:jc w:val="left"/>
        <w:rPr>
          <w:rFonts w:asciiTheme="majorHAnsi" w:hAnsiTheme="majorHAnsi"/>
          <w:color w:val="00B050"/>
          <w:sz w:val="24"/>
        </w:rPr>
      </w:pPr>
      <w:bookmarkStart w:id="71" w:name="_Toc484706449"/>
      <w:bookmarkStart w:id="72" w:name="_Toc503866355"/>
      <w:r w:rsidRPr="008C09FE">
        <w:rPr>
          <w:rFonts w:asciiTheme="majorHAnsi" w:hAnsiTheme="majorHAnsi"/>
          <w:color w:val="00B050"/>
          <w:sz w:val="24"/>
        </w:rPr>
        <w:t>B</w:t>
      </w:r>
      <w:r w:rsidR="00D824D9" w:rsidRPr="008C09FE">
        <w:rPr>
          <w:rFonts w:asciiTheme="majorHAnsi" w:hAnsiTheme="majorHAnsi"/>
          <w:color w:val="00B050"/>
          <w:sz w:val="24"/>
        </w:rPr>
        <w:t xml:space="preserve">.4.1. İçme </w:t>
      </w:r>
      <w:r w:rsidR="007A5D3F" w:rsidRPr="008C09FE">
        <w:rPr>
          <w:rFonts w:asciiTheme="majorHAnsi" w:hAnsiTheme="majorHAnsi"/>
          <w:color w:val="00B050"/>
          <w:sz w:val="24"/>
        </w:rPr>
        <w:t>ve</w:t>
      </w:r>
      <w:r w:rsidR="00D824D9" w:rsidRPr="008C09FE">
        <w:rPr>
          <w:rFonts w:asciiTheme="majorHAnsi" w:hAnsiTheme="majorHAnsi"/>
          <w:color w:val="00B050"/>
          <w:sz w:val="24"/>
        </w:rPr>
        <w:t xml:space="preserve"> Kullanma Suyu</w:t>
      </w:r>
      <w:bookmarkEnd w:id="71"/>
      <w:bookmarkEnd w:id="72"/>
    </w:p>
    <w:p w:rsidR="00B01B04" w:rsidRPr="0081156A" w:rsidRDefault="00B01B04" w:rsidP="0081156A">
      <w:pPr>
        <w:tabs>
          <w:tab w:val="left" w:pos="1020"/>
        </w:tabs>
        <w:spacing w:after="0" w:line="240" w:lineRule="auto"/>
        <w:jc w:val="both"/>
        <w:rPr>
          <w:rFonts w:ascii="Times New Roman" w:hAnsi="Times New Roman"/>
          <w:bCs/>
          <w:sz w:val="24"/>
        </w:rPr>
      </w:pPr>
    </w:p>
    <w:p w:rsidR="00B01B04" w:rsidRPr="008C09FE" w:rsidRDefault="00D263D7" w:rsidP="008C09FE">
      <w:pPr>
        <w:pStyle w:val="Balk4"/>
        <w:spacing w:before="0"/>
        <w:ind w:left="1134"/>
        <w:jc w:val="both"/>
        <w:rPr>
          <w:color w:val="943634" w:themeColor="accent2" w:themeShade="BF"/>
        </w:rPr>
      </w:pPr>
      <w:bookmarkStart w:id="73" w:name="_Toc503866356"/>
      <w:r w:rsidRPr="008C09FE">
        <w:rPr>
          <w:color w:val="943634" w:themeColor="accent2" w:themeShade="BF"/>
        </w:rPr>
        <w:t>B</w:t>
      </w:r>
      <w:r w:rsidR="00B01B04" w:rsidRPr="008C09FE">
        <w:rPr>
          <w:color w:val="943634" w:themeColor="accent2" w:themeShade="BF"/>
        </w:rPr>
        <w:t xml:space="preserve">.4.1.1 Yüzeysel su kaynaklarından kullanılan su miktarı </w:t>
      </w:r>
      <w:r w:rsidR="007A5D3F" w:rsidRPr="008C09FE">
        <w:rPr>
          <w:color w:val="943634" w:themeColor="accent2" w:themeShade="BF"/>
        </w:rPr>
        <w:t>ve</w:t>
      </w:r>
      <w:r w:rsidR="00B01B04" w:rsidRPr="008C09FE">
        <w:rPr>
          <w:color w:val="943634" w:themeColor="accent2" w:themeShade="BF"/>
        </w:rPr>
        <w:t xml:space="preserve"> içmesuyu arıtım tesisi mevcudiyeti</w:t>
      </w:r>
      <w:bookmarkEnd w:id="73"/>
      <w:r w:rsidR="00B01B04" w:rsidRPr="008C09FE">
        <w:rPr>
          <w:color w:val="943634" w:themeColor="accent2" w:themeShade="BF"/>
        </w:rPr>
        <w:t xml:space="preserve"> </w:t>
      </w:r>
    </w:p>
    <w:p w:rsidR="00B01B04" w:rsidRPr="00255433" w:rsidRDefault="00B01B04" w:rsidP="00B01B04">
      <w:pPr>
        <w:tabs>
          <w:tab w:val="left" w:pos="1020"/>
        </w:tabs>
        <w:spacing w:after="0" w:line="240" w:lineRule="auto"/>
        <w:jc w:val="both"/>
        <w:rPr>
          <w:rFonts w:ascii="Times New Roman" w:hAnsi="Times New Roman"/>
          <w:bCs/>
          <w:i/>
          <w:sz w:val="24"/>
          <w:u w:val="single"/>
        </w:rPr>
      </w:pPr>
    </w:p>
    <w:p w:rsidR="003C1384" w:rsidRPr="00255433" w:rsidRDefault="009365DA" w:rsidP="003C1384">
      <w:pPr>
        <w:autoSpaceDE w:val="0"/>
        <w:autoSpaceDN w:val="0"/>
        <w:adjustRightInd w:val="0"/>
        <w:spacing w:after="0" w:line="240" w:lineRule="auto"/>
        <w:jc w:val="both"/>
        <w:rPr>
          <w:rFonts w:ascii="Times New Roman" w:hAnsi="Times New Roman"/>
          <w:sz w:val="24"/>
          <w:lang w:eastAsia="tr-TR"/>
        </w:rPr>
      </w:pPr>
      <w:r w:rsidRPr="00255433">
        <w:rPr>
          <w:rFonts w:ascii="Times New Roman" w:hAnsi="Times New Roman"/>
          <w:sz w:val="24"/>
          <w:lang w:eastAsia="tr-TR"/>
        </w:rPr>
        <w:t>İlde</w:t>
      </w:r>
      <w:r w:rsidR="003C1384" w:rsidRPr="00255433">
        <w:rPr>
          <w:rFonts w:ascii="Times New Roman" w:hAnsi="Times New Roman"/>
          <w:sz w:val="24"/>
          <w:lang w:eastAsia="tr-TR"/>
        </w:rPr>
        <w:t xml:space="preserve"> kentsel su temini için çekilen suyun kaynağın</w:t>
      </w:r>
      <w:r w:rsidRPr="00255433">
        <w:rPr>
          <w:rFonts w:ascii="Times New Roman" w:hAnsi="Times New Roman"/>
          <w:sz w:val="24"/>
          <w:lang w:eastAsia="tr-TR"/>
        </w:rPr>
        <w:t xml:space="preserve">dan söz edilmelidir. </w:t>
      </w:r>
      <w:r w:rsidR="003C1384" w:rsidRPr="00255433">
        <w:rPr>
          <w:rFonts w:ascii="Times New Roman" w:hAnsi="Times New Roman"/>
          <w:sz w:val="24"/>
          <w:lang w:eastAsia="tr-TR"/>
        </w:rPr>
        <w:t xml:space="preserve"> </w:t>
      </w:r>
      <w:r w:rsidRPr="00255433">
        <w:rPr>
          <w:rFonts w:ascii="Times New Roman" w:hAnsi="Times New Roman"/>
          <w:sz w:val="24"/>
          <w:lang w:eastAsia="tr-TR"/>
        </w:rPr>
        <w:t>Bu suyun ne kadarının evsel amaçlı ne kadarının sanayi amaç</w:t>
      </w:r>
      <w:r w:rsidR="006A5CD8" w:rsidRPr="00255433">
        <w:rPr>
          <w:rFonts w:ascii="Times New Roman" w:hAnsi="Times New Roman"/>
          <w:sz w:val="24"/>
          <w:lang w:eastAsia="tr-TR"/>
        </w:rPr>
        <w:t xml:space="preserve">lı kullanıldığından söz edilmelidir. </w:t>
      </w:r>
      <w:r w:rsidR="003B6EB0" w:rsidRPr="00255433">
        <w:rPr>
          <w:rFonts w:ascii="Times New Roman" w:hAnsi="Times New Roman"/>
          <w:sz w:val="24"/>
          <w:lang w:eastAsia="tr-TR"/>
        </w:rPr>
        <w:t xml:space="preserve">Eldeki </w:t>
      </w:r>
      <w:r w:rsidR="007A5D3F" w:rsidRPr="00255433">
        <w:rPr>
          <w:rFonts w:ascii="Times New Roman" w:hAnsi="Times New Roman"/>
          <w:sz w:val="24"/>
          <w:lang w:eastAsia="tr-TR"/>
        </w:rPr>
        <w:t>ve</w:t>
      </w:r>
      <w:r w:rsidR="003B6EB0" w:rsidRPr="00255433">
        <w:rPr>
          <w:rFonts w:ascii="Times New Roman" w:hAnsi="Times New Roman"/>
          <w:sz w:val="24"/>
          <w:lang w:eastAsia="tr-TR"/>
        </w:rPr>
        <w:t xml:space="preserve">rilerden </w:t>
      </w:r>
      <w:r w:rsidR="005B3D45">
        <w:rPr>
          <w:rFonts w:ascii="Times New Roman" w:hAnsi="Times New Roman"/>
          <w:sz w:val="24"/>
          <w:lang w:eastAsia="tr-TR"/>
        </w:rPr>
        <w:t>Şekil</w:t>
      </w:r>
      <w:r w:rsidR="003B6EB0" w:rsidRPr="00255433">
        <w:rPr>
          <w:rFonts w:ascii="Times New Roman" w:hAnsi="Times New Roman"/>
          <w:sz w:val="24"/>
          <w:lang w:eastAsia="tr-TR"/>
        </w:rPr>
        <w:t xml:space="preserve"> </w:t>
      </w:r>
      <w:r w:rsidR="006B7DED" w:rsidRPr="00255433">
        <w:rPr>
          <w:rFonts w:ascii="Times New Roman" w:hAnsi="Times New Roman"/>
          <w:sz w:val="24"/>
          <w:lang w:eastAsia="tr-TR"/>
        </w:rPr>
        <w:t>B.</w:t>
      </w:r>
      <w:r w:rsidR="006C4559">
        <w:rPr>
          <w:rFonts w:ascii="Times New Roman" w:hAnsi="Times New Roman"/>
          <w:sz w:val="24"/>
          <w:lang w:eastAsia="tr-TR"/>
        </w:rPr>
        <w:t>6</w:t>
      </w:r>
      <w:r w:rsidR="006B7DED" w:rsidRPr="00255433">
        <w:rPr>
          <w:rFonts w:ascii="Times New Roman" w:hAnsi="Times New Roman"/>
          <w:sz w:val="24"/>
          <w:lang w:eastAsia="tr-TR"/>
        </w:rPr>
        <w:t xml:space="preserve"> </w:t>
      </w:r>
      <w:r w:rsidR="003B6EB0" w:rsidRPr="00255433">
        <w:rPr>
          <w:rFonts w:ascii="Times New Roman" w:hAnsi="Times New Roman"/>
          <w:sz w:val="24"/>
          <w:lang w:eastAsia="tr-TR"/>
        </w:rPr>
        <w:t>çizilmelidir.</w:t>
      </w:r>
    </w:p>
    <w:p w:rsidR="003C1384" w:rsidRDefault="003C1384" w:rsidP="003C1384">
      <w:pPr>
        <w:autoSpaceDE w:val="0"/>
        <w:autoSpaceDN w:val="0"/>
        <w:adjustRightInd w:val="0"/>
        <w:spacing w:after="0" w:line="240" w:lineRule="auto"/>
        <w:jc w:val="both"/>
        <w:rPr>
          <w:rFonts w:ascii="Times New Roman" w:hAnsi="Times New Roman"/>
          <w:sz w:val="24"/>
          <w:lang w:eastAsia="tr-TR"/>
        </w:rPr>
      </w:pPr>
    </w:p>
    <w:p w:rsidR="00E06AFC" w:rsidRPr="005B3D45" w:rsidRDefault="00E06AFC" w:rsidP="00E06AFC">
      <w:pPr>
        <w:autoSpaceDE w:val="0"/>
        <w:autoSpaceDN w:val="0"/>
        <w:adjustRightInd w:val="0"/>
        <w:spacing w:after="0" w:line="240" w:lineRule="auto"/>
        <w:jc w:val="center"/>
        <w:rPr>
          <w:rFonts w:ascii="Times New Roman" w:hAnsi="Times New Roman"/>
          <w:sz w:val="24"/>
          <w:lang w:eastAsia="tr-TR"/>
        </w:rPr>
      </w:pPr>
      <w:r w:rsidRPr="00364744">
        <w:rPr>
          <w:rFonts w:ascii="Arial Narrow" w:hAnsi="Arial Narrow" w:cs="Calibri"/>
          <w:noProof/>
          <w:lang w:val="en-US"/>
        </w:rPr>
        <mc:AlternateContent>
          <mc:Choice Requires="wps">
            <w:drawing>
              <wp:anchor distT="0" distB="0" distL="114300" distR="114300" simplePos="0" relativeHeight="251671040" behindDoc="0" locked="0" layoutInCell="1" allowOverlap="1" wp14:anchorId="5C954F8A" wp14:editId="67195292">
                <wp:simplePos x="0" y="0"/>
                <wp:positionH relativeFrom="column">
                  <wp:posOffset>1650365</wp:posOffset>
                </wp:positionH>
                <wp:positionV relativeFrom="paragraph">
                  <wp:posOffset>422910</wp:posOffset>
                </wp:positionV>
                <wp:extent cx="2477770" cy="1238885"/>
                <wp:effectExtent l="57150" t="457200" r="55880" b="475615"/>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05898">
                          <a:off x="0" y="0"/>
                          <a:ext cx="2477770" cy="1238885"/>
                        </a:xfrm>
                        <a:prstGeom prst="rect">
                          <a:avLst/>
                        </a:prstGeom>
                        <a:noFill/>
                        <a:ln w="9525">
                          <a:noFill/>
                          <a:miter lim="800000"/>
                          <a:headEnd/>
                          <a:tailEnd/>
                        </a:ln>
                      </wps:spPr>
                      <wps:txbx>
                        <w:txbxContent>
                          <w:p w:rsidR="000435F0" w:rsidRDefault="000435F0"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64744" w:rsidRDefault="000435F0"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07FA6">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9.95pt;margin-top:33.3pt;width:195.1pt;height:97.55pt;rotation:-1850411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" filled="f" stroked="f">
                <v:textbox>
                  <w:txbxContent>
                    <w:p w:rsidR="000435F0" w:rsidRDefault="000435F0"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64744" w:rsidRDefault="000435F0" w:rsidP="00364744">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07FA6">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val="en-US"/>
        </w:rPr>
        <w:drawing>
          <wp:inline distT="0" distB="0" distL="0" distR="0" wp14:anchorId="5181AB64" wp14:editId="7698FAEF">
            <wp:extent cx="4326340" cy="2320119"/>
            <wp:effectExtent l="0" t="0" r="17145" b="2349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06AFC" w:rsidRDefault="00E06AFC" w:rsidP="001421A3">
      <w:pPr>
        <w:pStyle w:val="ResimYazs"/>
        <w:jc w:val="both"/>
        <w:rPr>
          <w:noProof/>
          <w:sz w:val="24"/>
          <w:szCs w:val="24"/>
        </w:rPr>
      </w:pPr>
      <w:bookmarkStart w:id="74" w:name="_Toc503866525"/>
      <w:bookmarkStart w:id="75" w:name="_Toc443059903"/>
      <w:r w:rsidRPr="00E06AFC">
        <w:rPr>
          <w:sz w:val="24"/>
          <w:szCs w:val="24"/>
        </w:rPr>
        <w:t>Şekil B.</w:t>
      </w:r>
      <w:r w:rsidRPr="00E06AFC">
        <w:rPr>
          <w:sz w:val="24"/>
          <w:szCs w:val="24"/>
        </w:rPr>
        <w:fldChar w:fldCharType="begin"/>
      </w:r>
      <w:r w:rsidRPr="00E06AFC">
        <w:rPr>
          <w:sz w:val="24"/>
          <w:szCs w:val="24"/>
        </w:rPr>
        <w:instrText xml:space="preserve"> SEQ Figure \* ARABIC </w:instrText>
      </w:r>
      <w:r w:rsidRPr="00E06AFC">
        <w:rPr>
          <w:sz w:val="24"/>
          <w:szCs w:val="24"/>
        </w:rPr>
        <w:fldChar w:fldCharType="separate"/>
      </w:r>
      <w:r w:rsidR="00B42FF0">
        <w:rPr>
          <w:noProof/>
          <w:sz w:val="24"/>
          <w:szCs w:val="24"/>
        </w:rPr>
        <w:t>6</w:t>
      </w:r>
      <w:r w:rsidRPr="00E06AFC">
        <w:rPr>
          <w:sz w:val="24"/>
          <w:szCs w:val="24"/>
        </w:rPr>
        <w:fldChar w:fldCharType="end"/>
      </w:r>
      <w:r w:rsidR="00DE4759" w:rsidRPr="00E06AFC">
        <w:rPr>
          <w:sz w:val="24"/>
          <w:szCs w:val="24"/>
        </w:rPr>
        <w:t xml:space="preserve"> - (.....) ilinde </w:t>
      </w:r>
      <w:r w:rsidR="00995C97">
        <w:rPr>
          <w:sz w:val="24"/>
          <w:szCs w:val="24"/>
        </w:rPr>
        <w:t>2017</w:t>
      </w:r>
      <w:r w:rsidR="00DE4759" w:rsidRPr="00E06AFC">
        <w:rPr>
          <w:sz w:val="24"/>
          <w:szCs w:val="24"/>
        </w:rPr>
        <w:t xml:space="preserve"> </w:t>
      </w:r>
      <w:r w:rsidR="000435F0" w:rsidRPr="00E06AFC">
        <w:rPr>
          <w:sz w:val="24"/>
          <w:szCs w:val="24"/>
        </w:rPr>
        <w:t>yılı belediyeler tarafından içme ve kullanma suyu şebekesi ile</w:t>
      </w:r>
      <w:r w:rsidR="000435F0" w:rsidRPr="00DE4759">
        <w:rPr>
          <w:sz w:val="24"/>
          <w:szCs w:val="24"/>
        </w:rPr>
        <w:t xml:space="preserve"> </w:t>
      </w:r>
      <w:r w:rsidR="000435F0" w:rsidRPr="00DE4759">
        <w:rPr>
          <w:iCs/>
          <w:sz w:val="24"/>
          <w:szCs w:val="24"/>
        </w:rPr>
        <w:t>dağıtılmak üzere temin edilen su miktarının kaynaklara göre dağılımı</w:t>
      </w:r>
      <w:bookmarkEnd w:id="74"/>
    </w:p>
    <w:p w:rsidR="00BF6CF1" w:rsidRPr="00454A8B" w:rsidRDefault="00DE4759" w:rsidP="007E5C34">
      <w:pPr>
        <w:spacing w:after="0" w:line="240" w:lineRule="auto"/>
        <w:rPr>
          <w:rFonts w:ascii="Times New Roman" w:hAnsi="Times New Roman"/>
        </w:rPr>
      </w:pPr>
      <w:r w:rsidRPr="00454A8B">
        <w:rPr>
          <w:rFonts w:ascii="Times New Roman" w:hAnsi="Times New Roman"/>
        </w:rPr>
        <w:t>(Kaynak, yıl)</w:t>
      </w:r>
      <w:bookmarkEnd w:id="75"/>
    </w:p>
    <w:p w:rsidR="009E28E6" w:rsidRPr="005B3D45" w:rsidRDefault="009E28E6" w:rsidP="009E28E6">
      <w:pPr>
        <w:spacing w:after="0"/>
        <w:jc w:val="both"/>
        <w:rPr>
          <w:rFonts w:ascii="Times New Roman" w:hAnsi="Times New Roman"/>
          <w:bCs/>
          <w:sz w:val="24"/>
          <w:szCs w:val="24"/>
        </w:rPr>
      </w:pPr>
    </w:p>
    <w:p w:rsidR="0052772E" w:rsidRPr="005B3D45" w:rsidRDefault="0052772E" w:rsidP="009E28E6">
      <w:pPr>
        <w:spacing w:after="0"/>
        <w:jc w:val="both"/>
        <w:rPr>
          <w:rFonts w:ascii="Times New Roman" w:hAnsi="Times New Roman"/>
          <w:bCs/>
          <w:sz w:val="24"/>
          <w:szCs w:val="24"/>
        </w:rPr>
      </w:pPr>
    </w:p>
    <w:p w:rsidR="003C1384" w:rsidRDefault="006A5CD8" w:rsidP="003C138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İlde içme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kullanma suyu şebekesi ile hizmet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rilen belediye sayısından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bu kapsamda hizmet alan nüfusun değişiminden söz edilmelidir.</w:t>
      </w:r>
    </w:p>
    <w:p w:rsidR="00D558E9" w:rsidRPr="00255433" w:rsidRDefault="00D558E9" w:rsidP="003C1384">
      <w:pPr>
        <w:autoSpaceDE w:val="0"/>
        <w:autoSpaceDN w:val="0"/>
        <w:adjustRightInd w:val="0"/>
        <w:spacing w:after="0" w:line="240" w:lineRule="auto"/>
        <w:jc w:val="both"/>
        <w:rPr>
          <w:rFonts w:ascii="Times New Roman" w:hAnsi="Times New Roman"/>
          <w:sz w:val="24"/>
          <w:szCs w:val="24"/>
          <w:lang w:eastAsia="tr-TR"/>
        </w:rPr>
      </w:pPr>
    </w:p>
    <w:p w:rsidR="003C1384" w:rsidRPr="00255433" w:rsidRDefault="003B6EB0" w:rsidP="003C138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İ</w:t>
      </w:r>
      <w:r w:rsidR="003C1384" w:rsidRPr="00255433">
        <w:rPr>
          <w:rFonts w:ascii="Times New Roman" w:hAnsi="Times New Roman"/>
          <w:sz w:val="24"/>
          <w:szCs w:val="24"/>
          <w:lang w:eastAsia="tr-TR"/>
        </w:rPr>
        <w:t xml:space="preserve">çme </w:t>
      </w:r>
      <w:r w:rsidR="007A5D3F" w:rsidRPr="00255433">
        <w:rPr>
          <w:rFonts w:ascii="Times New Roman" w:hAnsi="Times New Roman"/>
          <w:sz w:val="24"/>
          <w:szCs w:val="24"/>
          <w:lang w:eastAsia="tr-TR"/>
        </w:rPr>
        <w:t>ve</w:t>
      </w:r>
      <w:r w:rsidR="003C1384" w:rsidRPr="00255433">
        <w:rPr>
          <w:rFonts w:ascii="Times New Roman" w:hAnsi="Times New Roman"/>
          <w:sz w:val="24"/>
          <w:szCs w:val="24"/>
          <w:lang w:eastAsia="tr-TR"/>
        </w:rPr>
        <w:t xml:space="preserve"> kullanma suyu şe</w:t>
      </w:r>
      <w:r w:rsidRPr="00255433">
        <w:rPr>
          <w:rFonts w:ascii="Times New Roman" w:hAnsi="Times New Roman"/>
          <w:sz w:val="24"/>
          <w:szCs w:val="24"/>
          <w:lang w:eastAsia="tr-TR"/>
        </w:rPr>
        <w:t xml:space="preserve">bekesi ile hizmet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rilen nüfus</w:t>
      </w:r>
      <w:r w:rsidR="002E7F60" w:rsidRPr="00255433">
        <w:rPr>
          <w:rFonts w:ascii="Times New Roman" w:hAnsi="Times New Roman"/>
          <w:sz w:val="24"/>
          <w:szCs w:val="24"/>
          <w:lang w:eastAsia="tr-TR"/>
        </w:rPr>
        <w:t>t</w:t>
      </w:r>
      <w:r w:rsidRPr="00255433">
        <w:rPr>
          <w:rFonts w:ascii="Times New Roman" w:hAnsi="Times New Roman"/>
          <w:sz w:val="24"/>
          <w:szCs w:val="24"/>
          <w:lang w:eastAsia="tr-TR"/>
        </w:rPr>
        <w:t>an bahsedilmelidir.</w:t>
      </w:r>
      <w:r w:rsidR="003C1384" w:rsidRPr="00255433">
        <w:rPr>
          <w:rFonts w:ascii="Times New Roman" w:hAnsi="Times New Roman"/>
          <w:sz w:val="24"/>
          <w:szCs w:val="24"/>
          <w:lang w:eastAsia="tr-TR"/>
        </w:rPr>
        <w:t xml:space="preserve"> </w:t>
      </w:r>
    </w:p>
    <w:p w:rsidR="006454B9" w:rsidRPr="00255433" w:rsidRDefault="006454B9" w:rsidP="003C1384">
      <w:pPr>
        <w:tabs>
          <w:tab w:val="left" w:pos="1020"/>
        </w:tabs>
        <w:spacing w:after="0" w:line="240" w:lineRule="auto"/>
        <w:jc w:val="both"/>
        <w:rPr>
          <w:rFonts w:ascii="Times New Roman" w:hAnsi="Times New Roman"/>
          <w:bCs/>
          <w:sz w:val="24"/>
          <w:szCs w:val="24"/>
        </w:rPr>
      </w:pPr>
    </w:p>
    <w:p w:rsidR="00B01B04" w:rsidRPr="008C09FE" w:rsidRDefault="00D263D7" w:rsidP="008C09FE">
      <w:pPr>
        <w:pStyle w:val="Balk4"/>
        <w:spacing w:before="0"/>
        <w:ind w:left="1134"/>
        <w:jc w:val="both"/>
        <w:rPr>
          <w:color w:val="943634" w:themeColor="accent2" w:themeShade="BF"/>
        </w:rPr>
      </w:pPr>
      <w:bookmarkStart w:id="76" w:name="_Toc503866357"/>
      <w:r w:rsidRPr="008C09FE">
        <w:rPr>
          <w:color w:val="943634" w:themeColor="accent2" w:themeShade="BF"/>
        </w:rPr>
        <w:t>B</w:t>
      </w:r>
      <w:r w:rsidR="00B01B04" w:rsidRPr="008C09FE">
        <w:rPr>
          <w:color w:val="943634" w:themeColor="accent2" w:themeShade="BF"/>
        </w:rPr>
        <w:t xml:space="preserve">.4.1.2. Yeraltı </w:t>
      </w:r>
      <w:r w:rsidR="00694743" w:rsidRPr="008C09FE">
        <w:rPr>
          <w:color w:val="943634" w:themeColor="accent2" w:themeShade="BF"/>
        </w:rPr>
        <w:t xml:space="preserve">su kaynaklarından </w:t>
      </w:r>
      <w:r w:rsidR="00A913A1" w:rsidRPr="008C09FE">
        <w:rPr>
          <w:color w:val="943634" w:themeColor="accent2" w:themeShade="BF"/>
        </w:rPr>
        <w:t>temin edilen</w:t>
      </w:r>
      <w:r w:rsidR="00B01B04" w:rsidRPr="008C09FE">
        <w:rPr>
          <w:color w:val="943634" w:themeColor="accent2" w:themeShade="BF"/>
        </w:rPr>
        <w:t xml:space="preserve"> su miktarı </w:t>
      </w:r>
      <w:r w:rsidR="007A5D3F" w:rsidRPr="008C09FE">
        <w:rPr>
          <w:color w:val="943634" w:themeColor="accent2" w:themeShade="BF"/>
        </w:rPr>
        <w:t>ve</w:t>
      </w:r>
      <w:r w:rsidR="00B01B04" w:rsidRPr="008C09FE">
        <w:rPr>
          <w:color w:val="943634" w:themeColor="accent2" w:themeShade="BF"/>
        </w:rPr>
        <w:t xml:space="preserve"> içm</w:t>
      </w:r>
      <w:r w:rsidR="00255433" w:rsidRPr="008C09FE">
        <w:rPr>
          <w:color w:val="943634" w:themeColor="accent2" w:themeShade="BF"/>
        </w:rPr>
        <w:t>esuyu arıtım tesisi mevcudiyeti</w:t>
      </w:r>
      <w:bookmarkEnd w:id="76"/>
    </w:p>
    <w:p w:rsidR="000D2E07" w:rsidRPr="00255433" w:rsidRDefault="000D2E07" w:rsidP="000E28AC">
      <w:pPr>
        <w:tabs>
          <w:tab w:val="left" w:pos="1020"/>
        </w:tabs>
        <w:spacing w:after="0" w:line="240" w:lineRule="auto"/>
        <w:jc w:val="both"/>
        <w:rPr>
          <w:rFonts w:ascii="Times New Roman" w:hAnsi="Times New Roman"/>
          <w:bCs/>
          <w:sz w:val="24"/>
          <w:szCs w:val="24"/>
        </w:rPr>
      </w:pPr>
    </w:p>
    <w:p w:rsidR="000E28AC" w:rsidRPr="00255433" w:rsidRDefault="003B6EB0" w:rsidP="000E28AC">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Yeraltı su kaynaklarından </w:t>
      </w:r>
      <w:r w:rsidR="00A913A1" w:rsidRPr="00255433">
        <w:rPr>
          <w:rFonts w:ascii="Times New Roman" w:hAnsi="Times New Roman"/>
          <w:bCs/>
          <w:sz w:val="24"/>
          <w:szCs w:val="24"/>
        </w:rPr>
        <w:t>temin edilen</w:t>
      </w:r>
      <w:r w:rsidRPr="00255433">
        <w:rPr>
          <w:rFonts w:ascii="Times New Roman" w:hAnsi="Times New Roman"/>
          <w:bCs/>
          <w:sz w:val="24"/>
          <w:szCs w:val="24"/>
        </w:rPr>
        <w:t xml:space="preserve"> suyun; içme suyu, sanayi </w:t>
      </w:r>
      <w:r w:rsidR="007A5D3F" w:rsidRPr="00255433">
        <w:rPr>
          <w:rFonts w:ascii="Times New Roman" w:hAnsi="Times New Roman"/>
          <w:bCs/>
          <w:sz w:val="24"/>
          <w:szCs w:val="24"/>
        </w:rPr>
        <w:t>ve</w:t>
      </w:r>
      <w:r w:rsidRPr="00255433">
        <w:rPr>
          <w:rFonts w:ascii="Times New Roman" w:hAnsi="Times New Roman"/>
          <w:bCs/>
          <w:sz w:val="24"/>
          <w:szCs w:val="24"/>
        </w:rPr>
        <w:t xml:space="preserve"> tarımda </w:t>
      </w:r>
      <w:r w:rsidR="00A913A1" w:rsidRPr="00255433">
        <w:rPr>
          <w:rFonts w:ascii="Times New Roman" w:hAnsi="Times New Roman"/>
          <w:bCs/>
          <w:sz w:val="24"/>
          <w:szCs w:val="24"/>
        </w:rPr>
        <w:t>vb.</w:t>
      </w:r>
      <w:r w:rsidR="002E7F60" w:rsidRPr="00255433">
        <w:rPr>
          <w:rFonts w:ascii="Times New Roman" w:hAnsi="Times New Roman"/>
          <w:bCs/>
          <w:sz w:val="24"/>
          <w:szCs w:val="24"/>
        </w:rPr>
        <w:t xml:space="preserve"> </w:t>
      </w:r>
      <w:r w:rsidRPr="00255433">
        <w:rPr>
          <w:rFonts w:ascii="Times New Roman" w:hAnsi="Times New Roman"/>
          <w:bCs/>
          <w:sz w:val="24"/>
          <w:szCs w:val="24"/>
        </w:rPr>
        <w:t xml:space="preserve">kullanılan miktarlarından ayrı ayrı bahsedilmesi </w:t>
      </w:r>
      <w:r w:rsidR="007A5D3F" w:rsidRPr="00255433">
        <w:rPr>
          <w:rFonts w:ascii="Times New Roman" w:hAnsi="Times New Roman"/>
          <w:bCs/>
          <w:sz w:val="24"/>
          <w:szCs w:val="24"/>
        </w:rPr>
        <w:t>ve</w:t>
      </w:r>
      <w:r w:rsidRPr="00255433">
        <w:rPr>
          <w:rFonts w:ascii="Times New Roman" w:hAnsi="Times New Roman"/>
          <w:bCs/>
          <w:sz w:val="24"/>
          <w:szCs w:val="24"/>
        </w:rPr>
        <w:t xml:space="preserve"> eğer içme suyu arıtım tesisi var ise bununla ilgili de bilgi </w:t>
      </w:r>
      <w:r w:rsidR="007A5D3F" w:rsidRPr="00255433">
        <w:rPr>
          <w:rFonts w:ascii="Times New Roman" w:hAnsi="Times New Roman"/>
          <w:bCs/>
          <w:sz w:val="24"/>
          <w:szCs w:val="24"/>
        </w:rPr>
        <w:t>ve</w:t>
      </w:r>
      <w:r w:rsidRPr="00255433">
        <w:rPr>
          <w:rFonts w:ascii="Times New Roman" w:hAnsi="Times New Roman"/>
          <w:bCs/>
          <w:sz w:val="24"/>
          <w:szCs w:val="24"/>
        </w:rPr>
        <w:t>rilmesi gerekmektedir.</w:t>
      </w:r>
    </w:p>
    <w:p w:rsidR="00BE6690" w:rsidRPr="00255433" w:rsidRDefault="00BE6690" w:rsidP="003C1384">
      <w:pPr>
        <w:tabs>
          <w:tab w:val="left" w:pos="1020"/>
        </w:tabs>
        <w:spacing w:after="0" w:line="240" w:lineRule="auto"/>
        <w:jc w:val="both"/>
        <w:rPr>
          <w:rFonts w:ascii="Times New Roman" w:hAnsi="Times New Roman"/>
          <w:bCs/>
          <w:i/>
          <w:sz w:val="24"/>
          <w:szCs w:val="24"/>
        </w:rPr>
      </w:pPr>
    </w:p>
    <w:p w:rsidR="00B01B04" w:rsidRPr="008C09FE" w:rsidRDefault="00D263D7" w:rsidP="00B812C1">
      <w:pPr>
        <w:pStyle w:val="Balk4"/>
        <w:spacing w:before="0"/>
        <w:ind w:left="1134"/>
        <w:rPr>
          <w:color w:val="943634" w:themeColor="accent2" w:themeShade="BF"/>
        </w:rPr>
      </w:pPr>
      <w:bookmarkStart w:id="77" w:name="_Toc503866358"/>
      <w:r w:rsidRPr="008C09FE">
        <w:rPr>
          <w:color w:val="943634" w:themeColor="accent2" w:themeShade="BF"/>
        </w:rPr>
        <w:t>B</w:t>
      </w:r>
      <w:r w:rsidR="00047A45" w:rsidRPr="008C09FE">
        <w:rPr>
          <w:color w:val="943634" w:themeColor="accent2" w:themeShade="BF"/>
        </w:rPr>
        <w:t xml:space="preserve">.4.1.3. İçme Suyu temin edilen kaynağın adı, </w:t>
      </w:r>
      <w:r w:rsidR="00255433" w:rsidRPr="008C09FE">
        <w:rPr>
          <w:color w:val="943634" w:themeColor="accent2" w:themeShade="BF"/>
        </w:rPr>
        <w:t>mevcut durumu, potansiyeli vb.</w:t>
      </w:r>
      <w:bookmarkEnd w:id="77"/>
    </w:p>
    <w:p w:rsidR="000D2E07" w:rsidRPr="00255433" w:rsidRDefault="000D2E07" w:rsidP="003C1384">
      <w:pPr>
        <w:tabs>
          <w:tab w:val="left" w:pos="1020"/>
        </w:tabs>
        <w:spacing w:after="0" w:line="240" w:lineRule="auto"/>
        <w:jc w:val="both"/>
        <w:rPr>
          <w:rFonts w:ascii="Times New Roman" w:hAnsi="Times New Roman"/>
          <w:bCs/>
          <w:sz w:val="24"/>
          <w:szCs w:val="24"/>
        </w:rPr>
      </w:pPr>
    </w:p>
    <w:p w:rsidR="003C1384" w:rsidRPr="00255433" w:rsidRDefault="00A913A1" w:rsidP="003C1384">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İçme Suyu temin edilen kaynağın adı, mevcut durumu, potansiyeli vb.</w:t>
      </w:r>
      <w:r w:rsidR="00F1072C" w:rsidRPr="00255433">
        <w:rPr>
          <w:rFonts w:ascii="Times New Roman" w:hAnsi="Times New Roman"/>
          <w:bCs/>
          <w:sz w:val="24"/>
          <w:szCs w:val="24"/>
        </w:rPr>
        <w:t xml:space="preserve"> </w:t>
      </w:r>
      <w:r w:rsidR="00874499" w:rsidRPr="00255433">
        <w:rPr>
          <w:rFonts w:ascii="Times New Roman" w:hAnsi="Times New Roman"/>
          <w:bCs/>
          <w:sz w:val="24"/>
          <w:szCs w:val="24"/>
        </w:rPr>
        <w:t>konu</w:t>
      </w:r>
      <w:r w:rsidRPr="00255433">
        <w:rPr>
          <w:rFonts w:ascii="Times New Roman" w:hAnsi="Times New Roman"/>
          <w:bCs/>
          <w:sz w:val="24"/>
          <w:szCs w:val="24"/>
        </w:rPr>
        <w:t>larından bahsedilmelidir.</w:t>
      </w:r>
    </w:p>
    <w:p w:rsidR="00F32194" w:rsidRDefault="00F32194" w:rsidP="003C1384">
      <w:pPr>
        <w:tabs>
          <w:tab w:val="left" w:pos="1020"/>
        </w:tabs>
        <w:spacing w:after="0" w:line="240" w:lineRule="auto"/>
        <w:jc w:val="both"/>
        <w:rPr>
          <w:rFonts w:ascii="Times New Roman" w:hAnsi="Times New Roman"/>
          <w:bCs/>
          <w:sz w:val="24"/>
          <w:szCs w:val="24"/>
        </w:rPr>
      </w:pPr>
    </w:p>
    <w:p w:rsidR="00811E4E" w:rsidRDefault="00811E4E" w:rsidP="003C1384">
      <w:pPr>
        <w:tabs>
          <w:tab w:val="left" w:pos="1020"/>
        </w:tabs>
        <w:spacing w:after="0" w:line="240" w:lineRule="auto"/>
        <w:jc w:val="both"/>
        <w:rPr>
          <w:rFonts w:ascii="Times New Roman" w:hAnsi="Times New Roman"/>
          <w:bCs/>
          <w:sz w:val="24"/>
          <w:szCs w:val="24"/>
        </w:rPr>
      </w:pPr>
    </w:p>
    <w:p w:rsidR="00811E4E" w:rsidRDefault="00811E4E" w:rsidP="003C1384">
      <w:pPr>
        <w:tabs>
          <w:tab w:val="left" w:pos="1020"/>
        </w:tabs>
        <w:spacing w:after="0" w:line="240" w:lineRule="auto"/>
        <w:jc w:val="both"/>
        <w:rPr>
          <w:rFonts w:ascii="Times New Roman" w:hAnsi="Times New Roman"/>
          <w:bCs/>
          <w:sz w:val="24"/>
          <w:szCs w:val="24"/>
        </w:rPr>
      </w:pPr>
    </w:p>
    <w:p w:rsidR="00D824D9" w:rsidRPr="008C09FE" w:rsidRDefault="00F320F3" w:rsidP="008C09FE">
      <w:pPr>
        <w:pStyle w:val="Balk3"/>
        <w:ind w:left="567"/>
        <w:jc w:val="left"/>
        <w:rPr>
          <w:rFonts w:asciiTheme="majorHAnsi" w:hAnsiTheme="majorHAnsi"/>
          <w:color w:val="00B050"/>
          <w:sz w:val="24"/>
        </w:rPr>
      </w:pPr>
      <w:bookmarkStart w:id="78" w:name="_Toc484706450"/>
      <w:bookmarkStart w:id="79" w:name="_Toc503866359"/>
      <w:r w:rsidRPr="008C09FE">
        <w:rPr>
          <w:rFonts w:asciiTheme="majorHAnsi" w:hAnsiTheme="majorHAnsi"/>
          <w:color w:val="00B050"/>
          <w:sz w:val="24"/>
        </w:rPr>
        <w:lastRenderedPageBreak/>
        <w:t>B</w:t>
      </w:r>
      <w:r w:rsidR="00D824D9" w:rsidRPr="008C09FE">
        <w:rPr>
          <w:rFonts w:asciiTheme="majorHAnsi" w:hAnsiTheme="majorHAnsi"/>
          <w:color w:val="00B050"/>
          <w:sz w:val="24"/>
        </w:rPr>
        <w:t>.4.2. Sulama</w:t>
      </w:r>
      <w:bookmarkEnd w:id="78"/>
      <w:bookmarkEnd w:id="79"/>
    </w:p>
    <w:p w:rsidR="003C1384" w:rsidRPr="00255433" w:rsidRDefault="003C1384" w:rsidP="003C1384">
      <w:pPr>
        <w:tabs>
          <w:tab w:val="left" w:pos="1020"/>
        </w:tabs>
        <w:spacing w:after="0" w:line="240" w:lineRule="auto"/>
        <w:jc w:val="both"/>
        <w:rPr>
          <w:rFonts w:ascii="Times New Roman" w:hAnsi="Times New Roman"/>
          <w:bCs/>
          <w:i/>
          <w:sz w:val="24"/>
          <w:szCs w:val="24"/>
          <w:u w:val="single"/>
        </w:rPr>
      </w:pPr>
    </w:p>
    <w:p w:rsidR="003C1384" w:rsidRPr="00255433" w:rsidRDefault="00A913A1" w:rsidP="003C138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İldeki tarım yapılan alanlardan, bu alanların ne kadarında sulu tarım yapıldığından genel olarak bahsedilmelidir.</w:t>
      </w:r>
    </w:p>
    <w:p w:rsidR="003C1384" w:rsidRPr="00255433" w:rsidRDefault="003C1384" w:rsidP="003C1384">
      <w:pPr>
        <w:autoSpaceDE w:val="0"/>
        <w:autoSpaceDN w:val="0"/>
        <w:adjustRightInd w:val="0"/>
        <w:spacing w:after="0" w:line="240" w:lineRule="auto"/>
        <w:jc w:val="both"/>
        <w:rPr>
          <w:rFonts w:ascii="Times New Roman" w:hAnsi="Times New Roman"/>
          <w:sz w:val="24"/>
          <w:szCs w:val="24"/>
          <w:lang w:eastAsia="tr-TR"/>
        </w:rPr>
      </w:pPr>
    </w:p>
    <w:p w:rsidR="00A913A1" w:rsidRPr="00255433" w:rsidRDefault="00A913A1" w:rsidP="003C138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Sulama yapılan alanlarda kullanılan sulama yöntemlerinden bahsedilmelidir.</w:t>
      </w:r>
    </w:p>
    <w:p w:rsidR="00A913A1" w:rsidRPr="00255433" w:rsidRDefault="00A913A1" w:rsidP="001021B2">
      <w:pPr>
        <w:tabs>
          <w:tab w:val="left" w:pos="1020"/>
        </w:tabs>
        <w:spacing w:after="0" w:line="240" w:lineRule="auto"/>
        <w:ind w:firstLine="1276"/>
        <w:jc w:val="both"/>
        <w:rPr>
          <w:rFonts w:ascii="Times New Roman" w:hAnsi="Times New Roman"/>
          <w:bCs/>
          <w:i/>
          <w:sz w:val="24"/>
          <w:szCs w:val="24"/>
          <w:u w:val="single"/>
        </w:rPr>
      </w:pPr>
    </w:p>
    <w:p w:rsidR="00F32194" w:rsidRPr="008C09FE" w:rsidRDefault="00F320F3" w:rsidP="008C09FE">
      <w:pPr>
        <w:pStyle w:val="Balk4"/>
        <w:spacing w:before="0"/>
        <w:ind w:left="1134"/>
        <w:rPr>
          <w:color w:val="943634" w:themeColor="accent2" w:themeShade="BF"/>
        </w:rPr>
      </w:pPr>
      <w:bookmarkStart w:id="80" w:name="_Toc503866360"/>
      <w:r w:rsidRPr="008C09FE">
        <w:rPr>
          <w:color w:val="943634" w:themeColor="accent2" w:themeShade="BF"/>
        </w:rPr>
        <w:t>B</w:t>
      </w:r>
      <w:r w:rsidR="00F32194" w:rsidRPr="008C09FE">
        <w:rPr>
          <w:color w:val="943634" w:themeColor="accent2" w:themeShade="BF"/>
        </w:rPr>
        <w:t xml:space="preserve">.4.2.1. Salma sulama yapılan alan </w:t>
      </w:r>
      <w:r w:rsidR="007A5D3F" w:rsidRPr="008C09FE">
        <w:rPr>
          <w:color w:val="943634" w:themeColor="accent2" w:themeShade="BF"/>
        </w:rPr>
        <w:t>ve</w:t>
      </w:r>
      <w:r w:rsidR="00F32194" w:rsidRPr="008C09FE">
        <w:rPr>
          <w:color w:val="943634" w:themeColor="accent2" w:themeShade="BF"/>
        </w:rPr>
        <w:t xml:space="preserve"> kullanılan su miktarı</w:t>
      </w:r>
      <w:bookmarkEnd w:id="80"/>
    </w:p>
    <w:p w:rsidR="00A5416E" w:rsidRPr="00255433" w:rsidRDefault="00A5416E" w:rsidP="0081156A">
      <w:pPr>
        <w:tabs>
          <w:tab w:val="left" w:pos="1020"/>
        </w:tabs>
        <w:spacing w:after="0" w:line="240" w:lineRule="auto"/>
        <w:jc w:val="both"/>
        <w:rPr>
          <w:rFonts w:ascii="Times New Roman" w:hAnsi="Times New Roman"/>
          <w:bCs/>
          <w:i/>
          <w:sz w:val="24"/>
          <w:szCs w:val="24"/>
          <w:u w:val="single"/>
        </w:rPr>
      </w:pPr>
    </w:p>
    <w:p w:rsidR="00F4793B" w:rsidRPr="00255433" w:rsidRDefault="00A913A1" w:rsidP="00F4793B">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Salma sulama yapılan alanlardan </w:t>
      </w:r>
      <w:r w:rsidR="007A5D3F" w:rsidRPr="00255433">
        <w:rPr>
          <w:rFonts w:ascii="Times New Roman" w:hAnsi="Times New Roman"/>
          <w:bCs/>
          <w:sz w:val="24"/>
          <w:szCs w:val="24"/>
        </w:rPr>
        <w:t>ve</w:t>
      </w:r>
      <w:r w:rsidRPr="00255433">
        <w:rPr>
          <w:rFonts w:ascii="Times New Roman" w:hAnsi="Times New Roman"/>
          <w:bCs/>
          <w:sz w:val="24"/>
          <w:szCs w:val="24"/>
        </w:rPr>
        <w:t xml:space="preserve"> bu alanlarda kullanılan su miktarından bahsedilmelidir.</w:t>
      </w:r>
      <w:r w:rsidR="00F4793B" w:rsidRPr="00255433">
        <w:rPr>
          <w:rFonts w:ascii="Times New Roman" w:hAnsi="Times New Roman"/>
          <w:bCs/>
          <w:sz w:val="24"/>
          <w:szCs w:val="24"/>
        </w:rPr>
        <w:t xml:space="preserve"> Sulama yapılan alanda birlik olup olmadığı sulama kooperatifleri </w:t>
      </w:r>
      <w:r w:rsidR="007A5D3F" w:rsidRPr="00255433">
        <w:rPr>
          <w:rFonts w:ascii="Times New Roman" w:hAnsi="Times New Roman"/>
          <w:bCs/>
          <w:sz w:val="24"/>
          <w:szCs w:val="24"/>
        </w:rPr>
        <w:t>ve</w:t>
      </w:r>
      <w:r w:rsidR="00F4793B" w:rsidRPr="00255433">
        <w:rPr>
          <w:rFonts w:ascii="Times New Roman" w:hAnsi="Times New Roman"/>
          <w:bCs/>
          <w:sz w:val="24"/>
          <w:szCs w:val="24"/>
        </w:rPr>
        <w:t xml:space="preserve"> sulamadan dönen suların drene edilip edilmediğin </w:t>
      </w:r>
      <w:r w:rsidR="007A5D3F" w:rsidRPr="00255433">
        <w:rPr>
          <w:rFonts w:ascii="Times New Roman" w:hAnsi="Times New Roman"/>
          <w:bCs/>
          <w:sz w:val="24"/>
          <w:szCs w:val="24"/>
        </w:rPr>
        <w:t>ve</w:t>
      </w:r>
      <w:r w:rsidR="00F4793B" w:rsidRPr="00255433">
        <w:rPr>
          <w:rFonts w:ascii="Times New Roman" w:hAnsi="Times New Roman"/>
          <w:bCs/>
          <w:sz w:val="24"/>
          <w:szCs w:val="24"/>
        </w:rPr>
        <w:t xml:space="preserve"> derene ediliyor ise derene edilen suyun nereye </w:t>
      </w:r>
      <w:r w:rsidR="007A5D3F" w:rsidRPr="00255433">
        <w:rPr>
          <w:rFonts w:ascii="Times New Roman" w:hAnsi="Times New Roman"/>
          <w:bCs/>
          <w:sz w:val="24"/>
          <w:szCs w:val="24"/>
        </w:rPr>
        <w:t>ve</w:t>
      </w:r>
      <w:r w:rsidR="00F4793B" w:rsidRPr="00255433">
        <w:rPr>
          <w:rFonts w:ascii="Times New Roman" w:hAnsi="Times New Roman"/>
          <w:bCs/>
          <w:sz w:val="24"/>
          <w:szCs w:val="24"/>
        </w:rPr>
        <w:t xml:space="preserve">rildiğinden bahsedilmelidir. Bu bilgilerin il genelinde </w:t>
      </w:r>
      <w:r w:rsidR="007A5D3F" w:rsidRPr="00255433">
        <w:rPr>
          <w:rFonts w:ascii="Times New Roman" w:hAnsi="Times New Roman"/>
          <w:bCs/>
          <w:sz w:val="24"/>
          <w:szCs w:val="24"/>
        </w:rPr>
        <w:t>ve</w:t>
      </w:r>
      <w:r w:rsidR="00F4793B" w:rsidRPr="00255433">
        <w:rPr>
          <w:rFonts w:ascii="Times New Roman" w:hAnsi="Times New Roman"/>
          <w:bCs/>
          <w:sz w:val="24"/>
          <w:szCs w:val="24"/>
        </w:rPr>
        <w:t xml:space="preserve">rilmesi gerekmektedir. </w:t>
      </w:r>
    </w:p>
    <w:p w:rsidR="005F3CA5" w:rsidRPr="00255433" w:rsidRDefault="005F3CA5" w:rsidP="00163E45">
      <w:pPr>
        <w:tabs>
          <w:tab w:val="left" w:pos="1020"/>
        </w:tabs>
        <w:spacing w:after="0" w:line="240" w:lineRule="auto"/>
        <w:ind w:firstLine="709"/>
        <w:jc w:val="both"/>
        <w:rPr>
          <w:rFonts w:ascii="Times New Roman" w:hAnsi="Times New Roman"/>
          <w:bCs/>
          <w:i/>
          <w:sz w:val="24"/>
          <w:szCs w:val="24"/>
          <w:u w:val="single"/>
        </w:rPr>
      </w:pPr>
    </w:p>
    <w:p w:rsidR="00F32194" w:rsidRPr="008C09FE" w:rsidRDefault="00F320F3" w:rsidP="008C09FE">
      <w:pPr>
        <w:pStyle w:val="Balk4"/>
        <w:spacing w:before="0"/>
        <w:ind w:left="1134"/>
        <w:rPr>
          <w:color w:val="943634" w:themeColor="accent2" w:themeShade="BF"/>
        </w:rPr>
      </w:pPr>
      <w:bookmarkStart w:id="81" w:name="_Toc503866361"/>
      <w:r w:rsidRPr="008C09FE">
        <w:rPr>
          <w:color w:val="943634" w:themeColor="accent2" w:themeShade="BF"/>
        </w:rPr>
        <w:t>B</w:t>
      </w:r>
      <w:r w:rsidR="00F32194" w:rsidRPr="008C09FE">
        <w:rPr>
          <w:color w:val="943634" w:themeColor="accent2" w:themeShade="BF"/>
        </w:rPr>
        <w:t>.4.2.2. Damlama</w:t>
      </w:r>
      <w:r w:rsidR="00F4793B" w:rsidRPr="008C09FE">
        <w:rPr>
          <w:color w:val="943634" w:themeColor="accent2" w:themeShade="BF"/>
        </w:rPr>
        <w:t>, yağmurlama</w:t>
      </w:r>
      <w:r w:rsidR="00F32194" w:rsidRPr="008C09FE">
        <w:rPr>
          <w:color w:val="943634" w:themeColor="accent2" w:themeShade="BF"/>
        </w:rPr>
        <w:t xml:space="preserve"> </w:t>
      </w:r>
      <w:r w:rsidR="007A5D3F" w:rsidRPr="008C09FE">
        <w:rPr>
          <w:color w:val="943634" w:themeColor="accent2" w:themeShade="BF"/>
        </w:rPr>
        <w:t>ve</w:t>
      </w:r>
      <w:r w:rsidR="00F32194" w:rsidRPr="008C09FE">
        <w:rPr>
          <w:color w:val="943634" w:themeColor="accent2" w:themeShade="BF"/>
        </w:rPr>
        <w:t xml:space="preserve">ya basınçlı sulama yapılan alan </w:t>
      </w:r>
      <w:r w:rsidR="007A5D3F" w:rsidRPr="008C09FE">
        <w:rPr>
          <w:color w:val="943634" w:themeColor="accent2" w:themeShade="BF"/>
        </w:rPr>
        <w:t>ve</w:t>
      </w:r>
      <w:r w:rsidR="00F32194" w:rsidRPr="008C09FE">
        <w:rPr>
          <w:color w:val="943634" w:themeColor="accent2" w:themeShade="BF"/>
        </w:rPr>
        <w:t xml:space="preserve"> kullanılan su miktarı</w:t>
      </w:r>
      <w:bookmarkEnd w:id="81"/>
    </w:p>
    <w:p w:rsidR="005F3CA5" w:rsidRPr="00255433" w:rsidRDefault="005F3CA5" w:rsidP="00F32194">
      <w:pPr>
        <w:tabs>
          <w:tab w:val="left" w:pos="1020"/>
        </w:tabs>
        <w:spacing w:after="0" w:line="240" w:lineRule="auto"/>
        <w:ind w:firstLine="709"/>
        <w:jc w:val="both"/>
        <w:rPr>
          <w:rFonts w:ascii="Times New Roman" w:hAnsi="Times New Roman"/>
          <w:bCs/>
          <w:sz w:val="24"/>
          <w:szCs w:val="24"/>
        </w:rPr>
      </w:pPr>
    </w:p>
    <w:p w:rsidR="00F32194" w:rsidRPr="00255433" w:rsidRDefault="00A5416E" w:rsidP="005F3CA5">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Damlama</w:t>
      </w:r>
      <w:r w:rsidR="00F4793B" w:rsidRPr="00255433">
        <w:rPr>
          <w:rFonts w:ascii="Times New Roman" w:hAnsi="Times New Roman"/>
          <w:bCs/>
          <w:sz w:val="24"/>
          <w:szCs w:val="24"/>
        </w:rPr>
        <w:t>, yağmurlama</w:t>
      </w:r>
      <w:r w:rsidRPr="00255433">
        <w:rPr>
          <w:rFonts w:ascii="Times New Roman" w:hAnsi="Times New Roman"/>
          <w:bCs/>
          <w:sz w:val="24"/>
          <w:szCs w:val="24"/>
        </w:rPr>
        <w:t xml:space="preserve"> </w:t>
      </w:r>
      <w:r w:rsidR="007A5D3F" w:rsidRPr="00255433">
        <w:rPr>
          <w:rFonts w:ascii="Times New Roman" w:hAnsi="Times New Roman"/>
          <w:bCs/>
          <w:sz w:val="24"/>
          <w:szCs w:val="24"/>
        </w:rPr>
        <w:t>ve</w:t>
      </w:r>
      <w:r w:rsidRPr="00255433">
        <w:rPr>
          <w:rFonts w:ascii="Times New Roman" w:hAnsi="Times New Roman"/>
          <w:bCs/>
          <w:sz w:val="24"/>
          <w:szCs w:val="24"/>
        </w:rPr>
        <w:t xml:space="preserve">ya basınçlı sulama yapılan alan </w:t>
      </w:r>
      <w:r w:rsidR="007A5D3F" w:rsidRPr="00255433">
        <w:rPr>
          <w:rFonts w:ascii="Times New Roman" w:hAnsi="Times New Roman"/>
          <w:bCs/>
          <w:sz w:val="24"/>
          <w:szCs w:val="24"/>
        </w:rPr>
        <w:t>ve</w:t>
      </w:r>
      <w:r w:rsidRPr="00255433">
        <w:rPr>
          <w:rFonts w:ascii="Times New Roman" w:hAnsi="Times New Roman"/>
          <w:bCs/>
          <w:sz w:val="24"/>
          <w:szCs w:val="24"/>
        </w:rPr>
        <w:t xml:space="preserve"> kullanılan su miktarından bahsedilmelidir. S</w:t>
      </w:r>
      <w:r w:rsidR="00F32194" w:rsidRPr="00255433">
        <w:rPr>
          <w:rFonts w:ascii="Times New Roman" w:hAnsi="Times New Roman"/>
          <w:bCs/>
          <w:sz w:val="24"/>
          <w:szCs w:val="24"/>
        </w:rPr>
        <w:t>ulama yapılan alanda birlik olup olmadığı sulama koop</w:t>
      </w:r>
      <w:r w:rsidR="005F3CA5" w:rsidRPr="00255433">
        <w:rPr>
          <w:rFonts w:ascii="Times New Roman" w:hAnsi="Times New Roman"/>
          <w:bCs/>
          <w:sz w:val="24"/>
          <w:szCs w:val="24"/>
        </w:rPr>
        <w:t>e</w:t>
      </w:r>
      <w:r w:rsidR="00F32194" w:rsidRPr="00255433">
        <w:rPr>
          <w:rFonts w:ascii="Times New Roman" w:hAnsi="Times New Roman"/>
          <w:bCs/>
          <w:sz w:val="24"/>
          <w:szCs w:val="24"/>
        </w:rPr>
        <w:t>rat</w:t>
      </w:r>
      <w:r w:rsidR="005F3CA5" w:rsidRPr="00255433">
        <w:rPr>
          <w:rFonts w:ascii="Times New Roman" w:hAnsi="Times New Roman"/>
          <w:bCs/>
          <w:sz w:val="24"/>
          <w:szCs w:val="24"/>
        </w:rPr>
        <w:t>i</w:t>
      </w:r>
      <w:r w:rsidR="00F32194" w:rsidRPr="00255433">
        <w:rPr>
          <w:rFonts w:ascii="Times New Roman" w:hAnsi="Times New Roman"/>
          <w:bCs/>
          <w:sz w:val="24"/>
          <w:szCs w:val="24"/>
        </w:rPr>
        <w:t xml:space="preserve">fleri </w:t>
      </w:r>
      <w:r w:rsidR="007A5D3F" w:rsidRPr="00255433">
        <w:rPr>
          <w:rFonts w:ascii="Times New Roman" w:hAnsi="Times New Roman"/>
          <w:bCs/>
          <w:sz w:val="24"/>
          <w:szCs w:val="24"/>
        </w:rPr>
        <w:t>ve</w:t>
      </w:r>
      <w:r w:rsidR="00F32194" w:rsidRPr="00255433">
        <w:rPr>
          <w:rFonts w:ascii="Times New Roman" w:hAnsi="Times New Roman"/>
          <w:bCs/>
          <w:sz w:val="24"/>
          <w:szCs w:val="24"/>
        </w:rPr>
        <w:t xml:space="preserve"> sulamadan dönen suların drene edilip edilmediğin </w:t>
      </w:r>
      <w:r w:rsidR="007A5D3F" w:rsidRPr="00255433">
        <w:rPr>
          <w:rFonts w:ascii="Times New Roman" w:hAnsi="Times New Roman"/>
          <w:bCs/>
          <w:sz w:val="24"/>
          <w:szCs w:val="24"/>
        </w:rPr>
        <w:t>ve</w:t>
      </w:r>
      <w:r w:rsidR="00F32194" w:rsidRPr="00255433">
        <w:rPr>
          <w:rFonts w:ascii="Times New Roman" w:hAnsi="Times New Roman"/>
          <w:bCs/>
          <w:sz w:val="24"/>
          <w:szCs w:val="24"/>
        </w:rPr>
        <w:t xml:space="preserve"> derene ediliyor ise derene edilen suyun nereye </w:t>
      </w:r>
      <w:r w:rsidR="007A5D3F" w:rsidRPr="00255433">
        <w:rPr>
          <w:rFonts w:ascii="Times New Roman" w:hAnsi="Times New Roman"/>
          <w:bCs/>
          <w:sz w:val="24"/>
          <w:szCs w:val="24"/>
        </w:rPr>
        <w:t>ve</w:t>
      </w:r>
      <w:r w:rsidR="00F32194" w:rsidRPr="00255433">
        <w:rPr>
          <w:rFonts w:ascii="Times New Roman" w:hAnsi="Times New Roman"/>
          <w:bCs/>
          <w:sz w:val="24"/>
          <w:szCs w:val="24"/>
        </w:rPr>
        <w:t>rildiğinden bahsedil</w:t>
      </w:r>
      <w:r w:rsidR="00F4793B" w:rsidRPr="00255433">
        <w:rPr>
          <w:rFonts w:ascii="Times New Roman" w:hAnsi="Times New Roman"/>
          <w:bCs/>
          <w:sz w:val="24"/>
          <w:szCs w:val="24"/>
        </w:rPr>
        <w:t>m</w:t>
      </w:r>
      <w:r w:rsidR="00F32194" w:rsidRPr="00255433">
        <w:rPr>
          <w:rFonts w:ascii="Times New Roman" w:hAnsi="Times New Roman"/>
          <w:bCs/>
          <w:sz w:val="24"/>
          <w:szCs w:val="24"/>
        </w:rPr>
        <w:t>e</w:t>
      </w:r>
      <w:r w:rsidR="00F4793B" w:rsidRPr="00255433">
        <w:rPr>
          <w:rFonts w:ascii="Times New Roman" w:hAnsi="Times New Roman"/>
          <w:bCs/>
          <w:sz w:val="24"/>
          <w:szCs w:val="24"/>
        </w:rPr>
        <w:t>lidir</w:t>
      </w:r>
      <w:r w:rsidR="00F32194" w:rsidRPr="00255433">
        <w:rPr>
          <w:rFonts w:ascii="Times New Roman" w:hAnsi="Times New Roman"/>
          <w:bCs/>
          <w:sz w:val="24"/>
          <w:szCs w:val="24"/>
        </w:rPr>
        <w:t xml:space="preserve">. </w:t>
      </w:r>
      <w:r w:rsidR="00F4793B" w:rsidRPr="00255433">
        <w:rPr>
          <w:rFonts w:ascii="Times New Roman" w:hAnsi="Times New Roman"/>
          <w:bCs/>
          <w:sz w:val="24"/>
          <w:szCs w:val="24"/>
        </w:rPr>
        <w:t>B</w:t>
      </w:r>
      <w:r w:rsidR="00F32194" w:rsidRPr="00255433">
        <w:rPr>
          <w:rFonts w:ascii="Times New Roman" w:hAnsi="Times New Roman"/>
          <w:bCs/>
          <w:sz w:val="24"/>
          <w:szCs w:val="24"/>
        </w:rPr>
        <w:t>u bilgileri</w:t>
      </w:r>
      <w:r w:rsidR="00F4793B" w:rsidRPr="00255433">
        <w:rPr>
          <w:rFonts w:ascii="Times New Roman" w:hAnsi="Times New Roman"/>
          <w:bCs/>
          <w:sz w:val="24"/>
          <w:szCs w:val="24"/>
        </w:rPr>
        <w:t>n</w:t>
      </w:r>
      <w:r w:rsidR="00F32194" w:rsidRPr="00255433">
        <w:rPr>
          <w:rFonts w:ascii="Times New Roman" w:hAnsi="Times New Roman"/>
          <w:bCs/>
          <w:sz w:val="24"/>
          <w:szCs w:val="24"/>
        </w:rPr>
        <w:t xml:space="preserve"> il genelinde </w:t>
      </w:r>
      <w:r w:rsidR="007A5D3F" w:rsidRPr="00255433">
        <w:rPr>
          <w:rFonts w:ascii="Times New Roman" w:hAnsi="Times New Roman"/>
          <w:bCs/>
          <w:sz w:val="24"/>
          <w:szCs w:val="24"/>
        </w:rPr>
        <w:t>ve</w:t>
      </w:r>
      <w:r w:rsidR="00F32194" w:rsidRPr="00255433">
        <w:rPr>
          <w:rFonts w:ascii="Times New Roman" w:hAnsi="Times New Roman"/>
          <w:bCs/>
          <w:sz w:val="24"/>
          <w:szCs w:val="24"/>
        </w:rPr>
        <w:t>rilmesi gerek</w:t>
      </w:r>
      <w:r w:rsidR="00F4793B" w:rsidRPr="00255433">
        <w:rPr>
          <w:rFonts w:ascii="Times New Roman" w:hAnsi="Times New Roman"/>
          <w:bCs/>
          <w:sz w:val="24"/>
          <w:szCs w:val="24"/>
        </w:rPr>
        <w:t>mektedir.</w:t>
      </w:r>
      <w:r w:rsidR="00F32194" w:rsidRPr="00255433">
        <w:rPr>
          <w:rFonts w:ascii="Times New Roman" w:hAnsi="Times New Roman"/>
          <w:bCs/>
          <w:sz w:val="24"/>
          <w:szCs w:val="24"/>
        </w:rPr>
        <w:t xml:space="preserve"> </w:t>
      </w:r>
    </w:p>
    <w:p w:rsidR="00F32194" w:rsidRDefault="00F32194" w:rsidP="003C1384">
      <w:pPr>
        <w:tabs>
          <w:tab w:val="left" w:pos="1020"/>
        </w:tabs>
        <w:spacing w:after="0" w:line="240" w:lineRule="auto"/>
        <w:jc w:val="both"/>
        <w:rPr>
          <w:rFonts w:ascii="Times New Roman" w:hAnsi="Times New Roman"/>
          <w:bCs/>
          <w:sz w:val="24"/>
          <w:szCs w:val="24"/>
        </w:rPr>
      </w:pPr>
    </w:p>
    <w:p w:rsidR="00255433" w:rsidRPr="00255433" w:rsidRDefault="00255433" w:rsidP="003C1384">
      <w:pPr>
        <w:tabs>
          <w:tab w:val="left" w:pos="1020"/>
        </w:tabs>
        <w:spacing w:after="0" w:line="240" w:lineRule="auto"/>
        <w:jc w:val="both"/>
        <w:rPr>
          <w:rFonts w:ascii="Times New Roman" w:hAnsi="Times New Roman"/>
          <w:bCs/>
          <w:sz w:val="24"/>
          <w:szCs w:val="24"/>
        </w:rPr>
      </w:pPr>
    </w:p>
    <w:p w:rsidR="00D824D9" w:rsidRPr="008C09FE" w:rsidRDefault="00F320F3" w:rsidP="008C09FE">
      <w:pPr>
        <w:pStyle w:val="Balk3"/>
        <w:ind w:left="567"/>
        <w:jc w:val="left"/>
        <w:rPr>
          <w:rFonts w:asciiTheme="majorHAnsi" w:hAnsiTheme="majorHAnsi"/>
          <w:color w:val="00B050"/>
          <w:sz w:val="24"/>
        </w:rPr>
      </w:pPr>
      <w:bookmarkStart w:id="82" w:name="_Toc484706451"/>
      <w:bookmarkStart w:id="83" w:name="_Toc503866362"/>
      <w:r w:rsidRPr="008C09FE">
        <w:rPr>
          <w:rFonts w:asciiTheme="majorHAnsi" w:hAnsiTheme="majorHAnsi"/>
          <w:color w:val="00B050"/>
          <w:sz w:val="24"/>
        </w:rPr>
        <w:t>B</w:t>
      </w:r>
      <w:r w:rsidR="00D824D9" w:rsidRPr="008C09FE">
        <w:rPr>
          <w:rFonts w:asciiTheme="majorHAnsi" w:hAnsiTheme="majorHAnsi"/>
          <w:color w:val="00B050"/>
          <w:sz w:val="24"/>
        </w:rPr>
        <w:t>.4.3. Endüstriyel Su Temini</w:t>
      </w:r>
      <w:bookmarkEnd w:id="82"/>
      <w:bookmarkEnd w:id="83"/>
    </w:p>
    <w:p w:rsidR="003C1384" w:rsidRPr="00255433" w:rsidRDefault="003C1384" w:rsidP="003C1384">
      <w:pPr>
        <w:tabs>
          <w:tab w:val="left" w:pos="1020"/>
        </w:tabs>
        <w:spacing w:after="0" w:line="240" w:lineRule="auto"/>
        <w:jc w:val="both"/>
        <w:rPr>
          <w:rFonts w:ascii="Times New Roman" w:hAnsi="Times New Roman"/>
          <w:bCs/>
          <w:sz w:val="24"/>
          <w:szCs w:val="24"/>
        </w:rPr>
      </w:pPr>
    </w:p>
    <w:p w:rsidR="00CD0B6F" w:rsidRPr="00255433" w:rsidRDefault="00CD0B6F" w:rsidP="003C1384">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İl genelinde sanayinin kullandığı suyun kaynaklara göre dağılımından</w:t>
      </w:r>
      <w:r w:rsidR="00330D9D" w:rsidRPr="00255433">
        <w:rPr>
          <w:rFonts w:ascii="Times New Roman" w:hAnsi="Times New Roman"/>
          <w:bCs/>
          <w:sz w:val="24"/>
          <w:szCs w:val="24"/>
        </w:rPr>
        <w:t>, miktarından</w:t>
      </w:r>
      <w:r w:rsidRPr="00255433">
        <w:rPr>
          <w:rFonts w:ascii="Times New Roman" w:hAnsi="Times New Roman"/>
          <w:bCs/>
          <w:sz w:val="24"/>
          <w:szCs w:val="24"/>
        </w:rPr>
        <w:t xml:space="preserve"> söz edil</w:t>
      </w:r>
      <w:r w:rsidR="00330D9D" w:rsidRPr="00255433">
        <w:rPr>
          <w:rFonts w:ascii="Times New Roman" w:hAnsi="Times New Roman"/>
          <w:bCs/>
          <w:sz w:val="24"/>
          <w:szCs w:val="24"/>
        </w:rPr>
        <w:t>melidir</w:t>
      </w:r>
      <w:r w:rsidRPr="00255433">
        <w:rPr>
          <w:rFonts w:ascii="Times New Roman" w:hAnsi="Times New Roman"/>
          <w:bCs/>
          <w:sz w:val="24"/>
          <w:szCs w:val="24"/>
        </w:rPr>
        <w:t>.</w:t>
      </w:r>
      <w:r w:rsidR="00330D9D" w:rsidRPr="00255433">
        <w:rPr>
          <w:rFonts w:ascii="Times New Roman" w:hAnsi="Times New Roman"/>
          <w:bCs/>
          <w:sz w:val="24"/>
          <w:szCs w:val="24"/>
        </w:rPr>
        <w:t xml:space="preserve"> Kullanılan su kaynakları </w:t>
      </w:r>
      <w:r w:rsidR="006B7DED" w:rsidRPr="00255433">
        <w:rPr>
          <w:rFonts w:ascii="Times New Roman" w:hAnsi="Times New Roman"/>
          <w:bCs/>
          <w:sz w:val="24"/>
          <w:szCs w:val="24"/>
        </w:rPr>
        <w:t xml:space="preserve">belirtilerek </w:t>
      </w:r>
      <w:r w:rsidR="005B3D45">
        <w:rPr>
          <w:rFonts w:ascii="Times New Roman" w:hAnsi="Times New Roman"/>
          <w:bCs/>
          <w:sz w:val="24"/>
          <w:szCs w:val="24"/>
        </w:rPr>
        <w:t>Şekil</w:t>
      </w:r>
      <w:r w:rsidR="006B7DED" w:rsidRPr="00255433">
        <w:rPr>
          <w:rFonts w:ascii="Times New Roman" w:hAnsi="Times New Roman"/>
          <w:bCs/>
          <w:sz w:val="24"/>
          <w:szCs w:val="24"/>
        </w:rPr>
        <w:t xml:space="preserve"> B.</w:t>
      </w:r>
      <w:r w:rsidR="006C4559">
        <w:rPr>
          <w:rFonts w:ascii="Times New Roman" w:hAnsi="Times New Roman"/>
          <w:bCs/>
          <w:sz w:val="24"/>
          <w:szCs w:val="24"/>
        </w:rPr>
        <w:t>7</w:t>
      </w:r>
      <w:r w:rsidR="006B7DED" w:rsidRPr="00255433">
        <w:rPr>
          <w:rFonts w:ascii="Times New Roman" w:hAnsi="Times New Roman"/>
          <w:b/>
          <w:iCs/>
          <w:sz w:val="24"/>
          <w:szCs w:val="24"/>
          <w:lang w:eastAsia="tr-TR"/>
        </w:rPr>
        <w:t xml:space="preserve"> </w:t>
      </w:r>
      <w:r w:rsidR="006B7DED" w:rsidRPr="00255433">
        <w:rPr>
          <w:rFonts w:ascii="Times New Roman" w:hAnsi="Times New Roman"/>
          <w:bCs/>
          <w:sz w:val="24"/>
          <w:szCs w:val="24"/>
        </w:rPr>
        <w:t>hazırlanmalıdır</w:t>
      </w:r>
      <w:r w:rsidR="00330D9D" w:rsidRPr="00255433">
        <w:rPr>
          <w:rFonts w:ascii="Times New Roman" w:hAnsi="Times New Roman"/>
          <w:bCs/>
          <w:sz w:val="24"/>
          <w:szCs w:val="24"/>
        </w:rPr>
        <w:t>.</w:t>
      </w:r>
    </w:p>
    <w:p w:rsidR="00BE6690" w:rsidRDefault="00BE6690" w:rsidP="002870E1">
      <w:pPr>
        <w:tabs>
          <w:tab w:val="left" w:pos="1020"/>
        </w:tabs>
        <w:spacing w:after="0" w:line="240" w:lineRule="auto"/>
        <w:jc w:val="center"/>
        <w:rPr>
          <w:rFonts w:ascii="Times New Roman" w:hAnsi="Times New Roman"/>
          <w:b/>
          <w:iCs/>
          <w:sz w:val="24"/>
          <w:szCs w:val="24"/>
          <w:lang w:eastAsia="tr-TR"/>
        </w:rPr>
      </w:pPr>
    </w:p>
    <w:p w:rsidR="00E06AFC" w:rsidRDefault="00E06AFC" w:rsidP="002870E1">
      <w:pPr>
        <w:tabs>
          <w:tab w:val="left" w:pos="1020"/>
        </w:tabs>
        <w:spacing w:after="0" w:line="240" w:lineRule="auto"/>
        <w:jc w:val="center"/>
        <w:rPr>
          <w:rFonts w:ascii="Times New Roman" w:hAnsi="Times New Roman"/>
          <w:b/>
          <w:iCs/>
          <w:sz w:val="24"/>
          <w:szCs w:val="24"/>
          <w:lang w:eastAsia="tr-TR"/>
        </w:rPr>
      </w:pPr>
      <w:r w:rsidRPr="0040005B">
        <w:rPr>
          <w:rFonts w:ascii="Arial Narrow" w:hAnsi="Arial Narrow" w:cs="Arial"/>
          <w:bCs/>
          <w:noProof/>
          <w:lang w:val="en-US"/>
        </w:rPr>
        <mc:AlternateContent>
          <mc:Choice Requires="wps">
            <w:drawing>
              <wp:anchor distT="0" distB="0" distL="114300" distR="114300" simplePos="0" relativeHeight="251673088" behindDoc="0" locked="0" layoutInCell="1" allowOverlap="1" wp14:anchorId="65DF9A55" wp14:editId="4E30A44A">
                <wp:simplePos x="0" y="0"/>
                <wp:positionH relativeFrom="column">
                  <wp:posOffset>1275923</wp:posOffset>
                </wp:positionH>
                <wp:positionV relativeFrom="paragraph">
                  <wp:posOffset>543574</wp:posOffset>
                </wp:positionV>
                <wp:extent cx="2374265" cy="1403985"/>
                <wp:effectExtent l="0" t="438150" r="27940" b="44704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944">
                          <a:off x="0" y="0"/>
                          <a:ext cx="2374265" cy="1403985"/>
                        </a:xfrm>
                        <a:prstGeom prst="rect">
                          <a:avLst/>
                        </a:prstGeom>
                        <a:noFill/>
                        <a:ln w="9525">
                          <a:noFill/>
                          <a:miter lim="800000"/>
                          <a:headEnd/>
                          <a:tailEnd/>
                        </a:ln>
                      </wps:spPr>
                      <wps:txbx>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100.45pt;margin-top:42.8pt;width:186.95pt;height:110.55pt;rotation:-1764072fd;z-index:251673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" filled="f" stroked="f">
                <v:textbox style="mso-fit-shape-to-text:t">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val="en-US"/>
        </w:rPr>
        <w:drawing>
          <wp:inline distT="0" distB="0" distL="0" distR="0" wp14:anchorId="3B1B9CED" wp14:editId="2D5FF51C">
            <wp:extent cx="4251278" cy="2538484"/>
            <wp:effectExtent l="38100" t="38100" r="54610" b="52705"/>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06AFC" w:rsidRPr="00E06AFC" w:rsidRDefault="00E06AFC" w:rsidP="00E06AFC">
      <w:pPr>
        <w:pStyle w:val="ResimYazs"/>
        <w:rPr>
          <w:sz w:val="24"/>
          <w:szCs w:val="24"/>
        </w:rPr>
      </w:pPr>
      <w:bookmarkStart w:id="84" w:name="_Toc503866526"/>
      <w:bookmarkStart w:id="85" w:name="_Toc443059904"/>
      <w:r w:rsidRPr="00E06AFC">
        <w:rPr>
          <w:sz w:val="24"/>
          <w:szCs w:val="24"/>
        </w:rPr>
        <w:t>Şekil B.</w:t>
      </w:r>
      <w:r w:rsidRPr="00E06AFC">
        <w:rPr>
          <w:sz w:val="24"/>
          <w:szCs w:val="24"/>
        </w:rPr>
        <w:fldChar w:fldCharType="begin"/>
      </w:r>
      <w:r w:rsidRPr="00E06AFC">
        <w:rPr>
          <w:sz w:val="24"/>
          <w:szCs w:val="24"/>
        </w:rPr>
        <w:instrText xml:space="preserve"> SEQ Figure \* ARABIC </w:instrText>
      </w:r>
      <w:r w:rsidRPr="00E06AFC">
        <w:rPr>
          <w:sz w:val="24"/>
          <w:szCs w:val="24"/>
        </w:rPr>
        <w:fldChar w:fldCharType="separate"/>
      </w:r>
      <w:r w:rsidR="00B42FF0">
        <w:rPr>
          <w:noProof/>
          <w:sz w:val="24"/>
          <w:szCs w:val="24"/>
        </w:rPr>
        <w:t>7</w:t>
      </w:r>
      <w:r w:rsidRPr="00E06AFC">
        <w:rPr>
          <w:sz w:val="24"/>
          <w:szCs w:val="24"/>
        </w:rPr>
        <w:fldChar w:fldCharType="end"/>
      </w:r>
      <w:r w:rsidRPr="00E06AFC">
        <w:rPr>
          <w:sz w:val="24"/>
          <w:szCs w:val="24"/>
        </w:rPr>
        <w:t xml:space="preserve"> </w:t>
      </w:r>
      <w:r w:rsidR="00E20F4E" w:rsidRPr="00E06AFC">
        <w:rPr>
          <w:sz w:val="24"/>
          <w:szCs w:val="24"/>
        </w:rPr>
        <w:t xml:space="preserve">- (.....) ilinde </w:t>
      </w:r>
      <w:r w:rsidR="00995C97">
        <w:rPr>
          <w:sz w:val="24"/>
          <w:szCs w:val="24"/>
        </w:rPr>
        <w:t>2017</w:t>
      </w:r>
      <w:r w:rsidR="00E20F4E" w:rsidRPr="00E06AFC">
        <w:rPr>
          <w:sz w:val="24"/>
          <w:szCs w:val="24"/>
        </w:rPr>
        <w:t xml:space="preserve"> </w:t>
      </w:r>
      <w:r w:rsidR="000435F0" w:rsidRPr="00E06AFC">
        <w:rPr>
          <w:sz w:val="24"/>
          <w:szCs w:val="24"/>
        </w:rPr>
        <w:t>yılında endüstrinin kullandığı suyun kaynaklara göre dağılımı</w:t>
      </w:r>
      <w:bookmarkEnd w:id="84"/>
    </w:p>
    <w:p w:rsidR="00681224" w:rsidRPr="00454A8B" w:rsidRDefault="00E20F4E" w:rsidP="007E5C34">
      <w:pPr>
        <w:spacing w:after="0" w:line="240" w:lineRule="auto"/>
        <w:rPr>
          <w:rFonts w:ascii="Times New Roman" w:hAnsi="Times New Roman"/>
          <w:bCs/>
        </w:rPr>
      </w:pPr>
      <w:r w:rsidRPr="00454A8B">
        <w:rPr>
          <w:rFonts w:ascii="Times New Roman" w:hAnsi="Times New Roman"/>
        </w:rPr>
        <w:t>(Kaynak, yıl) (Çizelge ile de Verilebilir)</w:t>
      </w:r>
      <w:bookmarkEnd w:id="85"/>
    </w:p>
    <w:p w:rsidR="005C27D7" w:rsidRDefault="005C27D7" w:rsidP="00F32194">
      <w:pPr>
        <w:tabs>
          <w:tab w:val="left" w:pos="1020"/>
        </w:tabs>
        <w:spacing w:after="0" w:line="240" w:lineRule="auto"/>
        <w:jc w:val="both"/>
        <w:rPr>
          <w:rFonts w:ascii="Times New Roman" w:hAnsi="Times New Roman"/>
          <w:bCs/>
          <w:sz w:val="24"/>
          <w:szCs w:val="24"/>
        </w:rPr>
      </w:pPr>
    </w:p>
    <w:p w:rsidR="00255433" w:rsidRPr="006238A2" w:rsidRDefault="00255433" w:rsidP="00F32194">
      <w:pPr>
        <w:tabs>
          <w:tab w:val="left" w:pos="1020"/>
        </w:tabs>
        <w:spacing w:after="0" w:line="240" w:lineRule="auto"/>
        <w:jc w:val="both"/>
        <w:rPr>
          <w:rFonts w:ascii="Times New Roman" w:hAnsi="Times New Roman"/>
          <w:bCs/>
          <w:sz w:val="24"/>
          <w:szCs w:val="24"/>
        </w:rPr>
      </w:pPr>
    </w:p>
    <w:p w:rsidR="00F32194" w:rsidRPr="00BE1DFB" w:rsidRDefault="00F32194" w:rsidP="00BE1DFB">
      <w:pPr>
        <w:shd w:val="clear" w:color="auto" w:fill="FFFFFF"/>
        <w:spacing w:after="0" w:line="240" w:lineRule="atLeast"/>
        <w:ind w:firstLine="540"/>
        <w:jc w:val="both"/>
        <w:rPr>
          <w:rFonts w:ascii="Times New Roman" w:eastAsia="Times New Roman" w:hAnsi="Times New Roman"/>
          <w:color w:val="1C283D"/>
          <w:lang w:eastAsia="tr-TR"/>
        </w:rPr>
      </w:pPr>
      <w:r w:rsidRPr="006238A2">
        <w:rPr>
          <w:rFonts w:ascii="Times New Roman" w:hAnsi="Times New Roman"/>
          <w:bCs/>
          <w:sz w:val="24"/>
          <w:szCs w:val="24"/>
        </w:rPr>
        <w:t xml:space="preserve">Geri dönüşüm </w:t>
      </w:r>
      <w:r w:rsidR="00330D9D" w:rsidRPr="006238A2">
        <w:rPr>
          <w:rFonts w:ascii="Times New Roman" w:hAnsi="Times New Roman"/>
          <w:bCs/>
          <w:sz w:val="24"/>
          <w:szCs w:val="24"/>
        </w:rPr>
        <w:t xml:space="preserve">suyunun </w:t>
      </w:r>
      <w:r w:rsidRPr="006238A2">
        <w:rPr>
          <w:rFonts w:ascii="Times New Roman" w:hAnsi="Times New Roman"/>
          <w:bCs/>
          <w:sz w:val="24"/>
          <w:szCs w:val="24"/>
        </w:rPr>
        <w:t>kullanılıp kullanılmadığı</w:t>
      </w:r>
      <w:r w:rsidR="00330D9D" w:rsidRPr="006238A2">
        <w:rPr>
          <w:rFonts w:ascii="Times New Roman" w:hAnsi="Times New Roman"/>
          <w:bCs/>
          <w:sz w:val="24"/>
          <w:szCs w:val="24"/>
        </w:rPr>
        <w:t>, s</w:t>
      </w:r>
      <w:r w:rsidRPr="006238A2">
        <w:rPr>
          <w:rFonts w:ascii="Times New Roman" w:hAnsi="Times New Roman"/>
          <w:bCs/>
          <w:sz w:val="24"/>
          <w:szCs w:val="24"/>
        </w:rPr>
        <w:t>uyun nereden (</w:t>
      </w:r>
      <w:r w:rsidR="00E20F4E" w:rsidRPr="006238A2">
        <w:rPr>
          <w:rFonts w:ascii="Times New Roman" w:hAnsi="Times New Roman"/>
          <w:bCs/>
          <w:sz w:val="24"/>
          <w:szCs w:val="24"/>
        </w:rPr>
        <w:t>y</w:t>
      </w:r>
      <w:r w:rsidRPr="006238A2">
        <w:rPr>
          <w:rFonts w:ascii="Times New Roman" w:hAnsi="Times New Roman"/>
          <w:bCs/>
          <w:sz w:val="24"/>
          <w:szCs w:val="24"/>
        </w:rPr>
        <w:t xml:space="preserve">üzeysel </w:t>
      </w:r>
      <w:r w:rsidR="007A5D3F" w:rsidRPr="006238A2">
        <w:rPr>
          <w:rFonts w:ascii="Times New Roman" w:hAnsi="Times New Roman"/>
          <w:bCs/>
          <w:sz w:val="24"/>
          <w:szCs w:val="24"/>
        </w:rPr>
        <w:t>ve</w:t>
      </w:r>
      <w:r w:rsidRPr="006238A2">
        <w:rPr>
          <w:rFonts w:ascii="Times New Roman" w:hAnsi="Times New Roman"/>
          <w:bCs/>
          <w:sz w:val="24"/>
          <w:szCs w:val="24"/>
        </w:rPr>
        <w:t>ya yer altı suyu)  ne kadar tahsis edildiği, soğutma suyu olarak kullanılan suyu</w:t>
      </w:r>
      <w:r w:rsidR="005C27D7" w:rsidRPr="006238A2">
        <w:rPr>
          <w:rFonts w:ascii="Times New Roman" w:hAnsi="Times New Roman"/>
          <w:bCs/>
          <w:color w:val="7030A0"/>
          <w:sz w:val="24"/>
          <w:szCs w:val="24"/>
        </w:rPr>
        <w:t>n</w:t>
      </w:r>
      <w:r w:rsidRPr="006238A2">
        <w:rPr>
          <w:rFonts w:ascii="Times New Roman" w:hAnsi="Times New Roman"/>
          <w:bCs/>
          <w:sz w:val="24"/>
          <w:szCs w:val="24"/>
        </w:rPr>
        <w:t xml:space="preserve"> miktarı </w:t>
      </w:r>
      <w:r w:rsidR="007A5D3F" w:rsidRPr="006238A2">
        <w:rPr>
          <w:rFonts w:ascii="Times New Roman" w:hAnsi="Times New Roman"/>
          <w:bCs/>
          <w:sz w:val="24"/>
          <w:szCs w:val="24"/>
        </w:rPr>
        <w:t>ve</w:t>
      </w:r>
      <w:r w:rsidRPr="006238A2">
        <w:rPr>
          <w:rFonts w:ascii="Times New Roman" w:hAnsi="Times New Roman"/>
          <w:bCs/>
          <w:sz w:val="24"/>
          <w:szCs w:val="24"/>
        </w:rPr>
        <w:t xml:space="preserve"> nereye deşarj edildiği</w:t>
      </w:r>
      <w:r w:rsidR="00BE1DFB" w:rsidRPr="006238A2">
        <w:rPr>
          <w:rFonts w:ascii="Times New Roman" w:hAnsi="Times New Roman"/>
          <w:bCs/>
          <w:sz w:val="24"/>
          <w:szCs w:val="24"/>
        </w:rPr>
        <w:t>,</w:t>
      </w:r>
      <w:r w:rsidRPr="006238A2">
        <w:rPr>
          <w:rFonts w:ascii="Times New Roman" w:hAnsi="Times New Roman"/>
          <w:bCs/>
          <w:sz w:val="24"/>
          <w:szCs w:val="24"/>
        </w:rPr>
        <w:t xml:space="preserve"> </w:t>
      </w:r>
      <w:r w:rsidR="00BE1DFB" w:rsidRPr="006238A2">
        <w:rPr>
          <w:rFonts w:ascii="Times New Roman" w:eastAsia="Times New Roman" w:hAnsi="Times New Roman"/>
          <w:bCs/>
          <w:color w:val="1C283D"/>
          <w:sz w:val="24"/>
          <w:szCs w:val="24"/>
          <w:lang w:eastAsia="tr-TR"/>
        </w:rPr>
        <w:t>Su Kirliliği Kontrolü Yönetmeliğinde</w:t>
      </w:r>
      <w:r w:rsidR="00BE1DFB" w:rsidRPr="006238A2">
        <w:rPr>
          <w:rFonts w:ascii="Times New Roman" w:eastAsia="Times New Roman" w:hAnsi="Times New Roman"/>
          <w:color w:val="1C283D"/>
          <w:sz w:val="24"/>
          <w:szCs w:val="24"/>
          <w:lang w:eastAsia="tr-TR"/>
        </w:rPr>
        <w:t xml:space="preserve"> (</w:t>
      </w:r>
      <w:r w:rsidRPr="006238A2">
        <w:rPr>
          <w:rFonts w:ascii="Times New Roman" w:hAnsi="Times New Roman"/>
          <w:bCs/>
          <w:sz w:val="24"/>
          <w:szCs w:val="24"/>
        </w:rPr>
        <w:t>SKKY</w:t>
      </w:r>
      <w:r w:rsidR="00BE1DFB" w:rsidRPr="006238A2">
        <w:rPr>
          <w:rFonts w:ascii="Times New Roman" w:hAnsi="Times New Roman"/>
          <w:bCs/>
          <w:sz w:val="24"/>
          <w:szCs w:val="24"/>
        </w:rPr>
        <w:t xml:space="preserve">) verilen </w:t>
      </w:r>
      <w:r w:rsidRPr="006238A2">
        <w:rPr>
          <w:rFonts w:ascii="Times New Roman" w:hAnsi="Times New Roman"/>
          <w:bCs/>
          <w:sz w:val="24"/>
          <w:szCs w:val="24"/>
        </w:rPr>
        <w:t>sektörü belirtilmeli</w:t>
      </w:r>
      <w:r w:rsidR="00330D9D" w:rsidRPr="006238A2">
        <w:rPr>
          <w:rFonts w:ascii="Times New Roman" w:hAnsi="Times New Roman"/>
          <w:bCs/>
          <w:sz w:val="24"/>
          <w:szCs w:val="24"/>
        </w:rPr>
        <w:t>dir</w:t>
      </w:r>
      <w:r w:rsidR="00330D9D" w:rsidRPr="00255433">
        <w:rPr>
          <w:rFonts w:ascii="Times New Roman" w:hAnsi="Times New Roman"/>
          <w:bCs/>
          <w:sz w:val="24"/>
          <w:szCs w:val="24"/>
        </w:rPr>
        <w:t>.</w:t>
      </w:r>
    </w:p>
    <w:p w:rsidR="00255433" w:rsidRPr="00255433" w:rsidRDefault="00255433" w:rsidP="00BE1DFB">
      <w:pPr>
        <w:tabs>
          <w:tab w:val="left" w:pos="1020"/>
        </w:tabs>
        <w:spacing w:after="0" w:line="240" w:lineRule="auto"/>
        <w:jc w:val="both"/>
        <w:rPr>
          <w:rFonts w:ascii="Times New Roman" w:hAnsi="Times New Roman"/>
          <w:bCs/>
          <w:sz w:val="24"/>
          <w:szCs w:val="24"/>
        </w:rPr>
      </w:pPr>
    </w:p>
    <w:p w:rsidR="00D824D9" w:rsidRPr="008C09FE" w:rsidRDefault="00F320F3" w:rsidP="008C09FE">
      <w:pPr>
        <w:pStyle w:val="Balk3"/>
        <w:ind w:left="567"/>
        <w:jc w:val="left"/>
        <w:rPr>
          <w:rFonts w:asciiTheme="majorHAnsi" w:hAnsiTheme="majorHAnsi"/>
          <w:color w:val="00B050"/>
          <w:sz w:val="24"/>
        </w:rPr>
      </w:pPr>
      <w:bookmarkStart w:id="86" w:name="_Toc484706452"/>
      <w:bookmarkStart w:id="87" w:name="_Toc503866363"/>
      <w:r w:rsidRPr="008C09FE">
        <w:rPr>
          <w:rFonts w:asciiTheme="majorHAnsi" w:hAnsiTheme="majorHAnsi"/>
          <w:color w:val="00B050"/>
          <w:sz w:val="24"/>
        </w:rPr>
        <w:t>B</w:t>
      </w:r>
      <w:r w:rsidR="00D824D9" w:rsidRPr="008C09FE">
        <w:rPr>
          <w:rFonts w:asciiTheme="majorHAnsi" w:hAnsiTheme="majorHAnsi"/>
          <w:color w:val="00B050"/>
          <w:sz w:val="24"/>
        </w:rPr>
        <w:t>.4.4. Enerji Üretimi Amacıyla Su Kullanımı</w:t>
      </w:r>
      <w:bookmarkEnd w:id="86"/>
      <w:bookmarkEnd w:id="87"/>
    </w:p>
    <w:p w:rsidR="003C1384" w:rsidRPr="00255433" w:rsidRDefault="003C1384" w:rsidP="003C1384">
      <w:pPr>
        <w:tabs>
          <w:tab w:val="left" w:pos="1020"/>
        </w:tabs>
        <w:spacing w:after="0" w:line="240" w:lineRule="auto"/>
        <w:jc w:val="both"/>
        <w:rPr>
          <w:rFonts w:ascii="Times New Roman" w:hAnsi="Times New Roman"/>
          <w:bCs/>
          <w:sz w:val="24"/>
          <w:szCs w:val="24"/>
        </w:rPr>
      </w:pPr>
    </w:p>
    <w:p w:rsidR="00EF0356" w:rsidRDefault="00EF0356" w:rsidP="003C1384">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Su kaynakları üzerinde enerji üretme amacıyla kurulan hidroelektrik santrallerinden, kapasitelerinden </w:t>
      </w:r>
      <w:r w:rsidR="007A5D3F" w:rsidRPr="00255433">
        <w:rPr>
          <w:rFonts w:ascii="Times New Roman" w:hAnsi="Times New Roman"/>
          <w:bCs/>
          <w:sz w:val="24"/>
          <w:szCs w:val="24"/>
        </w:rPr>
        <w:t>ve</w:t>
      </w:r>
      <w:r w:rsidRPr="00255433">
        <w:rPr>
          <w:rFonts w:ascii="Times New Roman" w:hAnsi="Times New Roman"/>
          <w:bCs/>
          <w:sz w:val="24"/>
          <w:szCs w:val="24"/>
        </w:rPr>
        <w:t xml:space="preserve"> özelliklerinden söz edil</w:t>
      </w:r>
      <w:r w:rsidR="00330D9D" w:rsidRPr="00255433">
        <w:rPr>
          <w:rFonts w:ascii="Times New Roman" w:hAnsi="Times New Roman"/>
          <w:bCs/>
          <w:sz w:val="24"/>
          <w:szCs w:val="24"/>
        </w:rPr>
        <w:t>melidir</w:t>
      </w:r>
      <w:r w:rsidRPr="00255433">
        <w:rPr>
          <w:rFonts w:ascii="Times New Roman" w:hAnsi="Times New Roman"/>
          <w:bCs/>
          <w:sz w:val="24"/>
          <w:szCs w:val="24"/>
        </w:rPr>
        <w:t>.</w:t>
      </w:r>
    </w:p>
    <w:p w:rsidR="00F029B9" w:rsidRDefault="00F029B9" w:rsidP="003C1384">
      <w:pPr>
        <w:tabs>
          <w:tab w:val="left" w:pos="1020"/>
        </w:tabs>
        <w:spacing w:after="0" w:line="240" w:lineRule="auto"/>
        <w:jc w:val="both"/>
        <w:rPr>
          <w:rFonts w:ascii="Times New Roman" w:hAnsi="Times New Roman"/>
          <w:bCs/>
          <w:sz w:val="24"/>
          <w:szCs w:val="24"/>
        </w:rPr>
      </w:pPr>
    </w:p>
    <w:p w:rsidR="00F029B9" w:rsidRPr="00255433" w:rsidRDefault="00F029B9" w:rsidP="003C1384">
      <w:pPr>
        <w:tabs>
          <w:tab w:val="left" w:pos="1020"/>
        </w:tabs>
        <w:spacing w:after="0" w:line="240" w:lineRule="auto"/>
        <w:jc w:val="both"/>
        <w:rPr>
          <w:rFonts w:ascii="Times New Roman" w:hAnsi="Times New Roman"/>
          <w:bCs/>
          <w:sz w:val="24"/>
          <w:szCs w:val="24"/>
        </w:rPr>
      </w:pPr>
    </w:p>
    <w:p w:rsidR="00D824D9" w:rsidRPr="008C09FE" w:rsidRDefault="00F320F3" w:rsidP="008C09FE">
      <w:pPr>
        <w:pStyle w:val="Balk3"/>
        <w:ind w:left="567"/>
        <w:jc w:val="left"/>
        <w:rPr>
          <w:rFonts w:asciiTheme="majorHAnsi" w:hAnsiTheme="majorHAnsi"/>
          <w:color w:val="00B050"/>
          <w:sz w:val="24"/>
        </w:rPr>
      </w:pPr>
      <w:bookmarkStart w:id="88" w:name="_Toc484706453"/>
      <w:bookmarkStart w:id="89" w:name="_Toc503866364"/>
      <w:r w:rsidRPr="008C09FE">
        <w:rPr>
          <w:rFonts w:asciiTheme="majorHAnsi" w:hAnsiTheme="majorHAnsi"/>
          <w:color w:val="00B050"/>
          <w:sz w:val="24"/>
        </w:rPr>
        <w:t>B</w:t>
      </w:r>
      <w:r w:rsidR="00D824D9" w:rsidRPr="008C09FE">
        <w:rPr>
          <w:rFonts w:asciiTheme="majorHAnsi" w:hAnsiTheme="majorHAnsi"/>
          <w:color w:val="00B050"/>
          <w:sz w:val="24"/>
        </w:rPr>
        <w:t>.4.5. Rekreasyonel Su Kullanımı</w:t>
      </w:r>
      <w:bookmarkEnd w:id="88"/>
      <w:bookmarkEnd w:id="89"/>
    </w:p>
    <w:p w:rsidR="00E77AF3" w:rsidRPr="00255433" w:rsidRDefault="00E77AF3" w:rsidP="00CD0B6F">
      <w:pPr>
        <w:autoSpaceDE w:val="0"/>
        <w:autoSpaceDN w:val="0"/>
        <w:adjustRightInd w:val="0"/>
        <w:spacing w:after="0" w:line="240" w:lineRule="auto"/>
        <w:jc w:val="both"/>
        <w:rPr>
          <w:rFonts w:ascii="Times New Roman" w:hAnsi="Times New Roman"/>
          <w:iCs/>
          <w:sz w:val="24"/>
          <w:szCs w:val="24"/>
          <w:lang w:eastAsia="tr-TR"/>
        </w:rPr>
      </w:pPr>
    </w:p>
    <w:p w:rsidR="00CD0B6F" w:rsidRPr="00255433" w:rsidRDefault="00CD0B6F" w:rsidP="00CD0B6F">
      <w:pPr>
        <w:tabs>
          <w:tab w:val="left" w:pos="1020"/>
        </w:tabs>
        <w:spacing w:after="0" w:line="240" w:lineRule="auto"/>
        <w:jc w:val="both"/>
        <w:rPr>
          <w:rFonts w:ascii="Times New Roman" w:hAnsi="Times New Roman"/>
          <w:bCs/>
          <w:sz w:val="24"/>
          <w:szCs w:val="24"/>
        </w:rPr>
      </w:pPr>
      <w:r w:rsidRPr="00255433">
        <w:rPr>
          <w:rFonts w:ascii="Times New Roman" w:hAnsi="Times New Roman"/>
          <w:bCs/>
          <w:sz w:val="24"/>
          <w:szCs w:val="24"/>
        </w:rPr>
        <w:t xml:space="preserve">İl genelinde </w:t>
      </w:r>
      <w:r w:rsidR="00EF0356" w:rsidRPr="00255433">
        <w:rPr>
          <w:rFonts w:ascii="Times New Roman" w:hAnsi="Times New Roman"/>
          <w:bCs/>
          <w:sz w:val="24"/>
          <w:szCs w:val="24"/>
        </w:rPr>
        <w:t>rekreasyonel</w:t>
      </w:r>
      <w:r w:rsidR="009825D0">
        <w:rPr>
          <w:rFonts w:ascii="Times New Roman" w:hAnsi="Times New Roman"/>
          <w:bCs/>
          <w:sz w:val="24"/>
          <w:szCs w:val="24"/>
        </w:rPr>
        <w:t xml:space="preserve"> (ör</w:t>
      </w:r>
      <w:r w:rsidR="00B43FC2">
        <w:rPr>
          <w:rFonts w:ascii="Times New Roman" w:hAnsi="Times New Roman"/>
          <w:bCs/>
          <w:sz w:val="24"/>
          <w:szCs w:val="24"/>
        </w:rPr>
        <w:t>n</w:t>
      </w:r>
      <w:r w:rsidR="009825D0">
        <w:rPr>
          <w:rFonts w:ascii="Times New Roman" w:hAnsi="Times New Roman"/>
          <w:bCs/>
          <w:sz w:val="24"/>
          <w:szCs w:val="24"/>
        </w:rPr>
        <w:t>eğin</w:t>
      </w:r>
      <w:r w:rsidR="00B43FC2">
        <w:rPr>
          <w:rFonts w:ascii="Times New Roman" w:hAnsi="Times New Roman"/>
          <w:bCs/>
          <w:sz w:val="24"/>
          <w:szCs w:val="24"/>
        </w:rPr>
        <w:t xml:space="preserve">: </w:t>
      </w:r>
      <w:r w:rsidR="009825D0">
        <w:rPr>
          <w:rFonts w:ascii="Times New Roman" w:hAnsi="Times New Roman"/>
          <w:bCs/>
          <w:sz w:val="24"/>
          <w:szCs w:val="24"/>
        </w:rPr>
        <w:t>park, bahçe sulaması, havuz suları vb</w:t>
      </w:r>
      <w:r w:rsidR="00B43FC2">
        <w:rPr>
          <w:rFonts w:ascii="Times New Roman" w:hAnsi="Times New Roman"/>
          <w:bCs/>
          <w:sz w:val="24"/>
          <w:szCs w:val="24"/>
        </w:rPr>
        <w:t>)</w:t>
      </w:r>
      <w:r w:rsidRPr="00255433">
        <w:rPr>
          <w:rFonts w:ascii="Times New Roman" w:hAnsi="Times New Roman"/>
          <w:bCs/>
          <w:sz w:val="24"/>
          <w:szCs w:val="24"/>
        </w:rPr>
        <w:t xml:space="preserve"> </w:t>
      </w:r>
      <w:r w:rsidR="00EF0356" w:rsidRPr="00255433">
        <w:rPr>
          <w:rFonts w:ascii="Times New Roman" w:hAnsi="Times New Roman"/>
          <w:bCs/>
          <w:sz w:val="24"/>
          <w:szCs w:val="24"/>
        </w:rPr>
        <w:t xml:space="preserve">amaçlı kullanılan </w:t>
      </w:r>
      <w:r w:rsidR="005C27D7" w:rsidRPr="00255433">
        <w:rPr>
          <w:rFonts w:ascii="Times New Roman" w:hAnsi="Times New Roman"/>
          <w:bCs/>
          <w:sz w:val="24"/>
          <w:szCs w:val="24"/>
        </w:rPr>
        <w:t xml:space="preserve">su </w:t>
      </w:r>
      <w:r w:rsidR="00EF0356" w:rsidRPr="00255433">
        <w:rPr>
          <w:rFonts w:ascii="Times New Roman" w:hAnsi="Times New Roman"/>
          <w:bCs/>
          <w:sz w:val="24"/>
          <w:szCs w:val="24"/>
        </w:rPr>
        <w:t xml:space="preserve">miktarı </w:t>
      </w:r>
      <w:r w:rsidR="007A5D3F" w:rsidRPr="00255433">
        <w:rPr>
          <w:rFonts w:ascii="Times New Roman" w:hAnsi="Times New Roman"/>
          <w:bCs/>
          <w:sz w:val="24"/>
          <w:szCs w:val="24"/>
        </w:rPr>
        <w:t>ve</w:t>
      </w:r>
      <w:r w:rsidR="00EF0356" w:rsidRPr="00255433">
        <w:rPr>
          <w:rFonts w:ascii="Times New Roman" w:hAnsi="Times New Roman"/>
          <w:bCs/>
          <w:sz w:val="24"/>
          <w:szCs w:val="24"/>
        </w:rPr>
        <w:t xml:space="preserve"> mümkünse </w:t>
      </w:r>
      <w:r w:rsidRPr="00255433">
        <w:rPr>
          <w:rFonts w:ascii="Times New Roman" w:hAnsi="Times New Roman"/>
          <w:bCs/>
          <w:sz w:val="24"/>
          <w:szCs w:val="24"/>
        </w:rPr>
        <w:t xml:space="preserve">suyun kaynaklara göre dağılımından </w:t>
      </w:r>
      <w:r w:rsidR="00EF0356" w:rsidRPr="00255433">
        <w:rPr>
          <w:rFonts w:ascii="Times New Roman" w:hAnsi="Times New Roman"/>
          <w:bCs/>
          <w:sz w:val="24"/>
          <w:szCs w:val="24"/>
        </w:rPr>
        <w:t xml:space="preserve">(grafik </w:t>
      </w:r>
      <w:r w:rsidR="007A5D3F" w:rsidRPr="00255433">
        <w:rPr>
          <w:rFonts w:ascii="Times New Roman" w:hAnsi="Times New Roman"/>
          <w:bCs/>
          <w:sz w:val="24"/>
          <w:szCs w:val="24"/>
        </w:rPr>
        <w:t>ve</w:t>
      </w:r>
      <w:r w:rsidR="00EF0356" w:rsidRPr="00255433">
        <w:rPr>
          <w:rFonts w:ascii="Times New Roman" w:hAnsi="Times New Roman"/>
          <w:bCs/>
          <w:sz w:val="24"/>
          <w:szCs w:val="24"/>
        </w:rPr>
        <w:t xml:space="preserve">ya çizelge </w:t>
      </w:r>
      <w:r w:rsidR="007A5D3F" w:rsidRPr="00255433">
        <w:rPr>
          <w:rFonts w:ascii="Times New Roman" w:hAnsi="Times New Roman"/>
          <w:bCs/>
          <w:sz w:val="24"/>
          <w:szCs w:val="24"/>
        </w:rPr>
        <w:t>ve</w:t>
      </w:r>
      <w:r w:rsidR="00EF0356" w:rsidRPr="00255433">
        <w:rPr>
          <w:rFonts w:ascii="Times New Roman" w:hAnsi="Times New Roman"/>
          <w:bCs/>
          <w:sz w:val="24"/>
          <w:szCs w:val="24"/>
        </w:rPr>
        <w:t>rilebi</w:t>
      </w:r>
      <w:r w:rsidR="00743B18" w:rsidRPr="00255433">
        <w:rPr>
          <w:rFonts w:ascii="Times New Roman" w:hAnsi="Times New Roman"/>
          <w:bCs/>
          <w:sz w:val="24"/>
          <w:szCs w:val="24"/>
        </w:rPr>
        <w:t>li</w:t>
      </w:r>
      <w:r w:rsidR="00EF0356" w:rsidRPr="00255433">
        <w:rPr>
          <w:rFonts w:ascii="Times New Roman" w:hAnsi="Times New Roman"/>
          <w:bCs/>
          <w:sz w:val="24"/>
          <w:szCs w:val="24"/>
        </w:rPr>
        <w:t xml:space="preserve">r) </w:t>
      </w:r>
      <w:r w:rsidRPr="00255433">
        <w:rPr>
          <w:rFonts w:ascii="Times New Roman" w:hAnsi="Times New Roman"/>
          <w:bCs/>
          <w:sz w:val="24"/>
          <w:szCs w:val="24"/>
        </w:rPr>
        <w:t>söz edil</w:t>
      </w:r>
      <w:r w:rsidR="00330D9D" w:rsidRPr="00255433">
        <w:rPr>
          <w:rFonts w:ascii="Times New Roman" w:hAnsi="Times New Roman"/>
          <w:bCs/>
          <w:sz w:val="24"/>
          <w:szCs w:val="24"/>
        </w:rPr>
        <w:t>melidir</w:t>
      </w:r>
      <w:r w:rsidRPr="00255433">
        <w:rPr>
          <w:rFonts w:ascii="Times New Roman" w:hAnsi="Times New Roman"/>
          <w:bCs/>
          <w:sz w:val="24"/>
          <w:szCs w:val="24"/>
        </w:rPr>
        <w:t>.</w:t>
      </w:r>
    </w:p>
    <w:p w:rsidR="006C175B" w:rsidRDefault="006C175B" w:rsidP="00CD0B6F">
      <w:pPr>
        <w:autoSpaceDE w:val="0"/>
        <w:autoSpaceDN w:val="0"/>
        <w:adjustRightInd w:val="0"/>
        <w:spacing w:after="0" w:line="240" w:lineRule="auto"/>
        <w:jc w:val="both"/>
        <w:rPr>
          <w:rFonts w:ascii="Times New Roman" w:hAnsi="Times New Roman"/>
          <w:iCs/>
          <w:sz w:val="24"/>
          <w:szCs w:val="24"/>
          <w:lang w:eastAsia="tr-TR"/>
        </w:rPr>
      </w:pPr>
    </w:p>
    <w:p w:rsidR="00255433" w:rsidRPr="00255433" w:rsidRDefault="00255433" w:rsidP="00CD0B6F">
      <w:pPr>
        <w:autoSpaceDE w:val="0"/>
        <w:autoSpaceDN w:val="0"/>
        <w:adjustRightInd w:val="0"/>
        <w:spacing w:after="0" w:line="240" w:lineRule="auto"/>
        <w:jc w:val="both"/>
        <w:rPr>
          <w:rFonts w:ascii="Times New Roman" w:hAnsi="Times New Roman"/>
          <w:iCs/>
          <w:sz w:val="24"/>
          <w:szCs w:val="24"/>
          <w:lang w:eastAsia="tr-TR"/>
        </w:rPr>
      </w:pPr>
    </w:p>
    <w:p w:rsidR="00D824D9" w:rsidRPr="008C09FE" w:rsidRDefault="00F320F3" w:rsidP="00995639">
      <w:pPr>
        <w:pStyle w:val="Balk2"/>
        <w:rPr>
          <w:rFonts w:asciiTheme="majorHAnsi" w:hAnsiTheme="majorHAnsi"/>
          <w:color w:val="0070C0"/>
          <w:sz w:val="28"/>
        </w:rPr>
      </w:pPr>
      <w:bookmarkStart w:id="90" w:name="_Toc484706454"/>
      <w:bookmarkStart w:id="91" w:name="_Toc503866365"/>
      <w:r w:rsidRPr="008C09FE">
        <w:rPr>
          <w:rFonts w:asciiTheme="majorHAnsi" w:hAnsiTheme="majorHAnsi"/>
          <w:color w:val="0070C0"/>
          <w:sz w:val="28"/>
        </w:rPr>
        <w:t>B</w:t>
      </w:r>
      <w:r w:rsidR="00D824D9" w:rsidRPr="008C09FE">
        <w:rPr>
          <w:rFonts w:asciiTheme="majorHAnsi" w:hAnsiTheme="majorHAnsi"/>
          <w:color w:val="0070C0"/>
          <w:sz w:val="28"/>
        </w:rPr>
        <w:t>.5. Çevresel Altyapı</w:t>
      </w:r>
      <w:bookmarkEnd w:id="90"/>
      <w:bookmarkEnd w:id="91"/>
    </w:p>
    <w:p w:rsidR="00593159" w:rsidRPr="00255433" w:rsidRDefault="00593159" w:rsidP="00E77AF3">
      <w:pPr>
        <w:autoSpaceDE w:val="0"/>
        <w:autoSpaceDN w:val="0"/>
        <w:adjustRightInd w:val="0"/>
        <w:spacing w:after="0" w:line="240" w:lineRule="auto"/>
        <w:jc w:val="both"/>
        <w:rPr>
          <w:rFonts w:ascii="Times New Roman" w:hAnsi="Times New Roman"/>
          <w:b/>
          <w:iCs/>
          <w:sz w:val="24"/>
          <w:szCs w:val="24"/>
          <w:u w:val="single"/>
          <w:lang w:eastAsia="tr-TR"/>
        </w:rPr>
      </w:pPr>
    </w:p>
    <w:p w:rsidR="00F32194" w:rsidRPr="008C09FE" w:rsidRDefault="00F320F3" w:rsidP="008C09FE">
      <w:pPr>
        <w:pStyle w:val="Balk3"/>
        <w:ind w:left="567"/>
        <w:jc w:val="left"/>
        <w:rPr>
          <w:rFonts w:asciiTheme="majorHAnsi" w:hAnsiTheme="majorHAnsi"/>
          <w:color w:val="00B050"/>
          <w:sz w:val="24"/>
        </w:rPr>
      </w:pPr>
      <w:bookmarkStart w:id="92" w:name="_Toc484706455"/>
      <w:bookmarkStart w:id="93" w:name="_Toc503866366"/>
      <w:r w:rsidRPr="008C09FE">
        <w:rPr>
          <w:rFonts w:asciiTheme="majorHAnsi" w:hAnsiTheme="majorHAnsi"/>
          <w:color w:val="00B050"/>
          <w:sz w:val="24"/>
        </w:rPr>
        <w:t>B</w:t>
      </w:r>
      <w:r w:rsidR="00F32194" w:rsidRPr="008C09FE">
        <w:rPr>
          <w:rFonts w:asciiTheme="majorHAnsi" w:hAnsiTheme="majorHAnsi"/>
          <w:color w:val="00B050"/>
          <w:sz w:val="24"/>
        </w:rPr>
        <w:t xml:space="preserve">.5.1. Kentsel Kanalizasyon Sistemi </w:t>
      </w:r>
      <w:r w:rsidR="007A5D3F" w:rsidRPr="008C09FE">
        <w:rPr>
          <w:rFonts w:asciiTheme="majorHAnsi" w:hAnsiTheme="majorHAnsi"/>
          <w:color w:val="00B050"/>
          <w:sz w:val="24"/>
        </w:rPr>
        <w:t>ve</w:t>
      </w:r>
      <w:r w:rsidR="00F32194" w:rsidRPr="008C09FE">
        <w:rPr>
          <w:rFonts w:asciiTheme="majorHAnsi" w:hAnsiTheme="majorHAnsi"/>
          <w:color w:val="00B050"/>
          <w:sz w:val="24"/>
        </w:rPr>
        <w:t xml:space="preserve"> </w:t>
      </w:r>
      <w:r w:rsidR="006C4255" w:rsidRPr="008C09FE">
        <w:rPr>
          <w:rFonts w:asciiTheme="majorHAnsi" w:hAnsiTheme="majorHAnsi"/>
          <w:color w:val="00B050"/>
          <w:sz w:val="24"/>
        </w:rPr>
        <w:t>A</w:t>
      </w:r>
      <w:r w:rsidR="00E639EA">
        <w:rPr>
          <w:rFonts w:asciiTheme="majorHAnsi" w:hAnsiTheme="majorHAnsi"/>
          <w:color w:val="00B050"/>
          <w:sz w:val="24"/>
        </w:rPr>
        <w:t xml:space="preserve">tıksu Arıtma </w:t>
      </w:r>
      <w:r w:rsidR="006A5B45">
        <w:rPr>
          <w:rFonts w:asciiTheme="majorHAnsi" w:hAnsiTheme="majorHAnsi"/>
          <w:color w:val="00B050"/>
          <w:sz w:val="24"/>
        </w:rPr>
        <w:t>Tesisi</w:t>
      </w:r>
      <w:bookmarkEnd w:id="92"/>
      <w:r w:rsidR="00F32194" w:rsidRPr="008C09FE">
        <w:rPr>
          <w:rFonts w:asciiTheme="majorHAnsi" w:hAnsiTheme="majorHAnsi"/>
          <w:color w:val="00B050"/>
          <w:sz w:val="24"/>
        </w:rPr>
        <w:t xml:space="preserve"> </w:t>
      </w:r>
      <w:r w:rsidR="006A5B45">
        <w:rPr>
          <w:rFonts w:asciiTheme="majorHAnsi" w:hAnsiTheme="majorHAnsi"/>
          <w:color w:val="00B050"/>
          <w:sz w:val="24"/>
        </w:rPr>
        <w:t>Hizmetleri</w:t>
      </w:r>
      <w:bookmarkEnd w:id="93"/>
    </w:p>
    <w:p w:rsidR="00593159" w:rsidRPr="00255433" w:rsidRDefault="00593159" w:rsidP="00593159">
      <w:pPr>
        <w:tabs>
          <w:tab w:val="left" w:pos="1020"/>
        </w:tabs>
        <w:spacing w:after="0" w:line="240" w:lineRule="auto"/>
        <w:jc w:val="both"/>
        <w:rPr>
          <w:rFonts w:ascii="Times New Roman" w:hAnsi="Times New Roman"/>
          <w:bCs/>
          <w:sz w:val="24"/>
          <w:szCs w:val="24"/>
        </w:rPr>
      </w:pPr>
    </w:p>
    <w:p w:rsidR="00BD36A4" w:rsidRPr="00255433" w:rsidRDefault="007943A5" w:rsidP="00BD36A4">
      <w:pPr>
        <w:tabs>
          <w:tab w:val="left" w:pos="1020"/>
        </w:tabs>
        <w:spacing w:after="0" w:line="240" w:lineRule="auto"/>
        <w:jc w:val="both"/>
        <w:rPr>
          <w:rFonts w:ascii="Times New Roman" w:hAnsi="Times New Roman"/>
          <w:bCs/>
          <w:sz w:val="24"/>
          <w:szCs w:val="24"/>
        </w:rPr>
      </w:pPr>
      <w:r w:rsidRPr="00255433">
        <w:rPr>
          <w:rFonts w:ascii="Times New Roman" w:hAnsi="Times New Roman"/>
          <w:sz w:val="24"/>
          <w:szCs w:val="24"/>
          <w:lang w:eastAsia="tr-TR"/>
        </w:rPr>
        <w:t xml:space="preserve">Kentsel kanalizasyon sistemi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bu sistem hizmeti alan nüfustan, bu nüfusun yıllara göre değişiminden</w:t>
      </w:r>
      <w:r w:rsidR="00BD36A4" w:rsidRPr="00255433">
        <w:rPr>
          <w:rFonts w:ascii="Times New Roman" w:hAnsi="Times New Roman"/>
          <w:sz w:val="24"/>
          <w:szCs w:val="24"/>
          <w:lang w:eastAsia="tr-TR"/>
        </w:rPr>
        <w:t>,</w:t>
      </w:r>
      <w:r w:rsidRPr="00255433">
        <w:rPr>
          <w:rFonts w:ascii="Times New Roman" w:hAnsi="Times New Roman"/>
          <w:sz w:val="24"/>
          <w:szCs w:val="24"/>
          <w:lang w:eastAsia="tr-TR"/>
        </w:rPr>
        <w:t xml:space="preserve"> </w:t>
      </w:r>
      <w:r w:rsidR="00BD36A4" w:rsidRPr="00255433">
        <w:rPr>
          <w:rFonts w:ascii="Times New Roman" w:hAnsi="Times New Roman"/>
          <w:sz w:val="24"/>
          <w:szCs w:val="24"/>
          <w:lang w:eastAsia="tr-TR"/>
        </w:rPr>
        <w:t xml:space="preserve">atıksu arıtma tesisi hizmeti </w:t>
      </w:r>
      <w:r w:rsidR="007A5D3F" w:rsidRPr="00255433">
        <w:rPr>
          <w:rFonts w:ascii="Times New Roman" w:hAnsi="Times New Roman"/>
          <w:sz w:val="24"/>
          <w:szCs w:val="24"/>
          <w:lang w:eastAsia="tr-TR"/>
        </w:rPr>
        <w:t>ve</w:t>
      </w:r>
      <w:r w:rsidR="00BD36A4" w:rsidRPr="00255433">
        <w:rPr>
          <w:rFonts w:ascii="Times New Roman" w:hAnsi="Times New Roman"/>
          <w:sz w:val="24"/>
          <w:szCs w:val="24"/>
          <w:lang w:eastAsia="tr-TR"/>
        </w:rPr>
        <w:t xml:space="preserve">ren belediye sayısından </w:t>
      </w:r>
      <w:r w:rsidR="00BD36A4" w:rsidRPr="00255433">
        <w:rPr>
          <w:rFonts w:ascii="Times New Roman" w:hAnsi="Times New Roman"/>
          <w:bCs/>
          <w:sz w:val="24"/>
          <w:szCs w:val="24"/>
        </w:rPr>
        <w:t xml:space="preserve">söz edilmelidir. Atık su arıtma tesisi hizmeti </w:t>
      </w:r>
      <w:r w:rsidR="007A5D3F" w:rsidRPr="00255433">
        <w:rPr>
          <w:rFonts w:ascii="Times New Roman" w:hAnsi="Times New Roman"/>
          <w:bCs/>
          <w:sz w:val="24"/>
          <w:szCs w:val="24"/>
        </w:rPr>
        <w:t>ve</w:t>
      </w:r>
      <w:r w:rsidR="00BD36A4" w:rsidRPr="00255433">
        <w:rPr>
          <w:rFonts w:ascii="Times New Roman" w:hAnsi="Times New Roman"/>
          <w:bCs/>
          <w:sz w:val="24"/>
          <w:szCs w:val="24"/>
        </w:rPr>
        <w:t xml:space="preserve">rilen nüfusun toplam belediye nüfusuna oranından </w:t>
      </w:r>
      <w:r w:rsidR="007A5D3F" w:rsidRPr="00255433">
        <w:rPr>
          <w:rFonts w:ascii="Times New Roman" w:hAnsi="Times New Roman"/>
          <w:bCs/>
          <w:sz w:val="24"/>
          <w:szCs w:val="24"/>
        </w:rPr>
        <w:t>ve</w:t>
      </w:r>
      <w:r w:rsidR="00BD36A4" w:rsidRPr="00255433">
        <w:rPr>
          <w:rFonts w:ascii="Times New Roman" w:hAnsi="Times New Roman"/>
          <w:bCs/>
          <w:sz w:val="24"/>
          <w:szCs w:val="24"/>
        </w:rPr>
        <w:t xml:space="preserve"> yıllara göre değişiminden bahsedilmeli </w:t>
      </w:r>
      <w:r w:rsidR="007A5D3F" w:rsidRPr="00255433">
        <w:rPr>
          <w:rFonts w:ascii="Times New Roman" w:hAnsi="Times New Roman"/>
          <w:bCs/>
          <w:sz w:val="24"/>
          <w:szCs w:val="24"/>
        </w:rPr>
        <w:t>ve</w:t>
      </w:r>
      <w:r w:rsidR="00BD36A4" w:rsidRPr="00255433">
        <w:rPr>
          <w:rFonts w:ascii="Times New Roman" w:hAnsi="Times New Roman"/>
          <w:bCs/>
          <w:sz w:val="24"/>
          <w:szCs w:val="24"/>
        </w:rPr>
        <w:t xml:space="preserve"> grafik şeklinde </w:t>
      </w:r>
      <w:r w:rsidR="007A5D3F" w:rsidRPr="00255433">
        <w:rPr>
          <w:rFonts w:ascii="Times New Roman" w:hAnsi="Times New Roman"/>
          <w:bCs/>
          <w:sz w:val="24"/>
          <w:szCs w:val="24"/>
        </w:rPr>
        <w:t>ve</w:t>
      </w:r>
      <w:r w:rsidR="00BD36A4" w:rsidRPr="00255433">
        <w:rPr>
          <w:rFonts w:ascii="Times New Roman" w:hAnsi="Times New Roman"/>
          <w:bCs/>
          <w:sz w:val="24"/>
          <w:szCs w:val="24"/>
        </w:rPr>
        <w:t>rilmelidir.</w:t>
      </w:r>
    </w:p>
    <w:p w:rsidR="007943A5" w:rsidRDefault="007943A5" w:rsidP="00593159">
      <w:pPr>
        <w:autoSpaceDE w:val="0"/>
        <w:autoSpaceDN w:val="0"/>
        <w:adjustRightInd w:val="0"/>
        <w:spacing w:after="0" w:line="240" w:lineRule="auto"/>
        <w:jc w:val="both"/>
        <w:rPr>
          <w:rFonts w:ascii="Times New Roman" w:hAnsi="Times New Roman"/>
          <w:sz w:val="24"/>
          <w:szCs w:val="24"/>
          <w:lang w:eastAsia="tr-TR"/>
        </w:rPr>
      </w:pPr>
    </w:p>
    <w:p w:rsidR="00593C0E" w:rsidRDefault="00593C0E" w:rsidP="00593C0E">
      <w:pPr>
        <w:autoSpaceDE w:val="0"/>
        <w:autoSpaceDN w:val="0"/>
        <w:adjustRightInd w:val="0"/>
        <w:spacing w:after="0" w:line="240" w:lineRule="auto"/>
        <w:jc w:val="both"/>
        <w:rPr>
          <w:rFonts w:ascii="Times New Roman" w:hAnsi="Times New Roman"/>
          <w:sz w:val="24"/>
          <w:szCs w:val="24"/>
          <w:lang w:eastAsia="tr-TR"/>
        </w:rPr>
      </w:pPr>
      <w:r w:rsidRPr="00593C0E">
        <w:rPr>
          <w:rFonts w:ascii="Times New Roman" w:hAnsi="Times New Roman"/>
          <w:sz w:val="24"/>
          <w:szCs w:val="24"/>
          <w:lang w:eastAsia="tr-TR"/>
        </w:rPr>
        <w:t xml:space="preserve"> “</w:t>
      </w:r>
      <w:r w:rsidRPr="00593C0E">
        <w:rPr>
          <w:rFonts w:ascii="Times New Roman" w:hAnsi="Times New Roman"/>
          <w:bCs/>
          <w:sz w:val="24"/>
          <w:szCs w:val="24"/>
          <w:lang w:eastAsia="tr-TR"/>
        </w:rPr>
        <w:t>Kanalizasyon şebekesi ile hizmet verilen belediye sayıları ve nüfusu</w:t>
      </w:r>
      <w:r w:rsidRPr="00593C0E">
        <w:rPr>
          <w:rFonts w:ascii="Times New Roman" w:hAnsi="Times New Roman"/>
          <w:sz w:val="24"/>
          <w:szCs w:val="24"/>
          <w:lang w:eastAsia="tr-TR"/>
        </w:rPr>
        <w:t>” ile ilgili göstergeye, Türkiye İstatistik Kurumu’nun internet adresinin (</w:t>
      </w:r>
      <w:hyperlink r:id="rId21" w:history="1">
        <w:r w:rsidRPr="00593C0E">
          <w:rPr>
            <w:rStyle w:val="Kpr"/>
            <w:sz w:val="24"/>
            <w:szCs w:val="24"/>
            <w:lang w:eastAsia="tr-TR"/>
          </w:rPr>
          <w:t>http://www.tuik.gov.tr/</w:t>
        </w:r>
      </w:hyperlink>
      <w:r w:rsidRPr="00593C0E">
        <w:rPr>
          <w:rFonts w:ascii="Times New Roman" w:hAnsi="Times New Roman"/>
          <w:sz w:val="24"/>
          <w:szCs w:val="24"/>
          <w:lang w:eastAsia="tr-TR"/>
        </w:rPr>
        <w:t xml:space="preserve">) sol menüsündeki </w:t>
      </w:r>
      <w:r w:rsidRPr="00593C0E">
        <w:rPr>
          <w:rFonts w:ascii="Times New Roman" w:hAnsi="Times New Roman"/>
          <w:b/>
          <w:sz w:val="24"/>
          <w:szCs w:val="24"/>
          <w:lang w:eastAsia="tr-TR"/>
        </w:rPr>
        <w:t>“Veritabanları”</w:t>
      </w:r>
      <w:r w:rsidRPr="00593C0E">
        <w:rPr>
          <w:rFonts w:ascii="Times New Roman" w:hAnsi="Times New Roman"/>
          <w:sz w:val="24"/>
          <w:szCs w:val="24"/>
          <w:lang w:eastAsia="tr-TR"/>
        </w:rPr>
        <w:t xml:space="preserve"> başlığı altındaki </w:t>
      </w:r>
      <w:r w:rsidRPr="00593C0E">
        <w:rPr>
          <w:rFonts w:ascii="Times New Roman" w:hAnsi="Times New Roman"/>
          <w:b/>
          <w:sz w:val="24"/>
          <w:szCs w:val="24"/>
          <w:lang w:eastAsia="tr-TR"/>
        </w:rPr>
        <w:t>“Belediye Atıksu İstatistikleri”</w:t>
      </w:r>
      <w:r w:rsidRPr="00593C0E">
        <w:rPr>
          <w:rFonts w:ascii="Times New Roman" w:hAnsi="Times New Roman"/>
          <w:sz w:val="24"/>
          <w:szCs w:val="24"/>
          <w:lang w:eastAsia="tr-TR"/>
        </w:rPr>
        <w:t xml:space="preserve"> başlığından ulaşılabilmektedir. İlinize ait göstergeyi oluştura bilmek için </w:t>
      </w:r>
      <w:r w:rsidRPr="00593C0E">
        <w:rPr>
          <w:rFonts w:ascii="Times New Roman" w:hAnsi="Times New Roman"/>
          <w:b/>
          <w:sz w:val="24"/>
          <w:szCs w:val="24"/>
          <w:lang w:eastAsia="tr-TR"/>
        </w:rPr>
        <w:t xml:space="preserve">“Kanalizasyon Şebekesi ile Hizmet Verilen Belediye Sayısı” </w:t>
      </w:r>
      <w:r w:rsidRPr="00593C0E">
        <w:rPr>
          <w:rFonts w:ascii="Times New Roman" w:hAnsi="Times New Roman"/>
          <w:sz w:val="24"/>
          <w:szCs w:val="24"/>
          <w:lang w:eastAsia="tr-TR"/>
        </w:rPr>
        <w:t xml:space="preserve">başlığı tıklanarak alttaki </w:t>
      </w:r>
      <w:r w:rsidRPr="00593C0E">
        <w:rPr>
          <w:rFonts w:ascii="Times New Roman" w:hAnsi="Times New Roman"/>
          <w:b/>
          <w:sz w:val="24"/>
          <w:szCs w:val="24"/>
          <w:lang w:eastAsia="tr-TR"/>
        </w:rPr>
        <w:t>“Gösterge ekle”</w:t>
      </w:r>
      <w:r w:rsidRPr="00593C0E">
        <w:rPr>
          <w:rFonts w:ascii="Times New Roman" w:hAnsi="Times New Roman"/>
          <w:sz w:val="24"/>
          <w:szCs w:val="24"/>
          <w:lang w:eastAsia="tr-TR"/>
        </w:rPr>
        <w:t xml:space="preserve"> ve</w:t>
      </w:r>
      <w:r w:rsidRPr="00593C0E">
        <w:rPr>
          <w:rFonts w:ascii="Times New Roman" w:hAnsi="Times New Roman"/>
          <w:b/>
          <w:sz w:val="24"/>
          <w:szCs w:val="24"/>
          <w:lang w:eastAsia="tr-TR"/>
        </w:rPr>
        <w:t xml:space="preserve"> “Kanalizasyon Şebekesi Tesisi ile Hizmet Verilen Belediye Nüfusunun Toplam Nüfusa Oranı (%)”</w:t>
      </w:r>
      <w:r w:rsidRPr="00593C0E">
        <w:rPr>
          <w:rFonts w:ascii="Times New Roman" w:hAnsi="Times New Roman"/>
          <w:sz w:val="24"/>
          <w:szCs w:val="24"/>
          <w:lang w:eastAsia="tr-TR"/>
        </w:rPr>
        <w:t xml:space="preserve">başlığı tıklanarak alttaki </w:t>
      </w:r>
      <w:r w:rsidRPr="00593C0E">
        <w:rPr>
          <w:rFonts w:ascii="Times New Roman" w:hAnsi="Times New Roman"/>
          <w:b/>
          <w:sz w:val="24"/>
          <w:szCs w:val="24"/>
          <w:lang w:eastAsia="tr-TR"/>
        </w:rPr>
        <w:t>“Gösterge ekle”</w:t>
      </w:r>
      <w:r w:rsidRPr="00593C0E">
        <w:rPr>
          <w:rFonts w:ascii="Times New Roman" w:hAnsi="Times New Roman"/>
          <w:sz w:val="24"/>
          <w:szCs w:val="24"/>
          <w:lang w:eastAsia="tr-TR"/>
        </w:rPr>
        <w:t xml:space="preserve"> ye basılır “</w:t>
      </w:r>
      <w:r w:rsidRPr="00593C0E">
        <w:rPr>
          <w:rFonts w:ascii="Times New Roman" w:hAnsi="Times New Roman"/>
          <w:b/>
          <w:sz w:val="24"/>
          <w:szCs w:val="24"/>
          <w:lang w:eastAsia="tr-TR"/>
        </w:rPr>
        <w:t>İleri”</w:t>
      </w:r>
      <w:r w:rsidRPr="00593C0E">
        <w:rPr>
          <w:rFonts w:ascii="Times New Roman" w:hAnsi="Times New Roman"/>
          <w:sz w:val="24"/>
          <w:szCs w:val="24"/>
          <w:lang w:eastAsia="tr-TR"/>
        </w:rPr>
        <w:t xml:space="preserve"> tuşuyla devam edilir, periyot olarak </w:t>
      </w:r>
      <w:r w:rsidRPr="00593C0E">
        <w:rPr>
          <w:rFonts w:ascii="Times New Roman" w:hAnsi="Times New Roman"/>
          <w:b/>
          <w:sz w:val="24"/>
          <w:szCs w:val="24"/>
          <w:lang w:eastAsia="tr-TR"/>
        </w:rPr>
        <w:t>“Yıllık”,</w:t>
      </w:r>
      <w:r w:rsidRPr="00593C0E">
        <w:rPr>
          <w:rFonts w:ascii="Times New Roman" w:hAnsi="Times New Roman"/>
          <w:sz w:val="24"/>
          <w:szCs w:val="24"/>
          <w:lang w:eastAsia="tr-TR"/>
        </w:rPr>
        <w:t xml:space="preserve"> devamında </w:t>
      </w:r>
      <w:r w:rsidRPr="00593C0E">
        <w:rPr>
          <w:rFonts w:ascii="Times New Roman" w:hAnsi="Times New Roman"/>
          <w:b/>
          <w:sz w:val="24"/>
          <w:szCs w:val="24"/>
          <w:lang w:eastAsia="tr-TR"/>
        </w:rPr>
        <w:t>“Yıl”</w:t>
      </w:r>
      <w:r w:rsidRPr="00593C0E">
        <w:rPr>
          <w:rFonts w:ascii="Times New Roman" w:hAnsi="Times New Roman"/>
          <w:sz w:val="24"/>
          <w:szCs w:val="24"/>
          <w:lang w:eastAsia="tr-TR"/>
        </w:rPr>
        <w:t xml:space="preserve"> kutucuğu tıklanarak, devamında </w:t>
      </w:r>
      <w:r w:rsidRPr="00593C0E">
        <w:rPr>
          <w:rFonts w:ascii="Times New Roman" w:hAnsi="Times New Roman"/>
          <w:b/>
          <w:sz w:val="24"/>
          <w:szCs w:val="24"/>
          <w:lang w:eastAsia="tr-TR"/>
        </w:rPr>
        <w:t>“Düzey”</w:t>
      </w:r>
      <w:r w:rsidRPr="00593C0E">
        <w:rPr>
          <w:rFonts w:ascii="Times New Roman" w:hAnsi="Times New Roman"/>
          <w:sz w:val="24"/>
          <w:szCs w:val="24"/>
          <w:lang w:eastAsia="tr-TR"/>
        </w:rPr>
        <w:t xml:space="preserve"> seçeneğinde </w:t>
      </w:r>
      <w:r w:rsidRPr="00593C0E">
        <w:rPr>
          <w:rFonts w:ascii="Times New Roman" w:hAnsi="Times New Roman"/>
          <w:b/>
          <w:sz w:val="24"/>
          <w:szCs w:val="24"/>
          <w:lang w:eastAsia="tr-TR"/>
        </w:rPr>
        <w:t>“İBBS-Düzey3 (İl)”</w:t>
      </w:r>
      <w:r w:rsidRPr="00593C0E">
        <w:rPr>
          <w:rFonts w:ascii="Times New Roman" w:hAnsi="Times New Roman"/>
          <w:sz w:val="24"/>
          <w:szCs w:val="24"/>
          <w:lang w:eastAsia="tr-TR"/>
        </w:rPr>
        <w:t xml:space="preserve"> düzeyi ve ilinizin adı seçilerek </w:t>
      </w:r>
      <w:r w:rsidRPr="00593C0E">
        <w:rPr>
          <w:rFonts w:ascii="Times New Roman" w:hAnsi="Times New Roman"/>
          <w:b/>
          <w:sz w:val="24"/>
          <w:szCs w:val="24"/>
          <w:lang w:eastAsia="tr-TR"/>
        </w:rPr>
        <w:t>“Rapor oluştur”</w:t>
      </w:r>
      <w:r w:rsidRPr="00593C0E">
        <w:rPr>
          <w:rFonts w:ascii="Times New Roman" w:hAnsi="Times New Roman"/>
          <w:sz w:val="24"/>
          <w:szCs w:val="24"/>
          <w:lang w:eastAsia="tr-TR"/>
        </w:rPr>
        <w:t xml:space="preserve"> tuşu ile ”XLS” formatında rapor alınabilmektedir.</w:t>
      </w:r>
    </w:p>
    <w:p w:rsidR="00593C0E" w:rsidRDefault="00593C0E" w:rsidP="00593159">
      <w:pPr>
        <w:autoSpaceDE w:val="0"/>
        <w:autoSpaceDN w:val="0"/>
        <w:adjustRightInd w:val="0"/>
        <w:spacing w:after="0" w:line="240" w:lineRule="auto"/>
        <w:jc w:val="both"/>
        <w:rPr>
          <w:rFonts w:ascii="Times New Roman" w:hAnsi="Times New Roman"/>
          <w:sz w:val="24"/>
          <w:szCs w:val="24"/>
          <w:lang w:eastAsia="tr-TR"/>
        </w:rPr>
      </w:pPr>
    </w:p>
    <w:p w:rsidR="00593C0E" w:rsidRDefault="00593C0E" w:rsidP="00593C0E">
      <w:pPr>
        <w:autoSpaceDE w:val="0"/>
        <w:autoSpaceDN w:val="0"/>
        <w:adjustRightInd w:val="0"/>
        <w:spacing w:after="0" w:line="240" w:lineRule="auto"/>
        <w:jc w:val="both"/>
        <w:rPr>
          <w:rFonts w:ascii="Times New Roman" w:hAnsi="Times New Roman"/>
          <w:sz w:val="24"/>
          <w:szCs w:val="24"/>
          <w:lang w:eastAsia="tr-TR"/>
        </w:rPr>
      </w:pPr>
      <w:r w:rsidRPr="00593C0E">
        <w:rPr>
          <w:rFonts w:ascii="Times New Roman" w:hAnsi="Times New Roman"/>
          <w:sz w:val="24"/>
          <w:szCs w:val="24"/>
          <w:lang w:eastAsia="tr-TR"/>
        </w:rPr>
        <w:t>“Atıksu Arıtma Tesisi İle Hizmet Veren Belediyeler” ile ilgili göstergeye, Türkiye İstatistik Kurumu’nun internet adresinin (</w:t>
      </w:r>
      <w:hyperlink r:id="rId22" w:history="1">
        <w:r w:rsidRPr="00593C0E">
          <w:rPr>
            <w:rStyle w:val="Kpr"/>
            <w:sz w:val="24"/>
            <w:szCs w:val="24"/>
            <w:lang w:eastAsia="tr-TR"/>
          </w:rPr>
          <w:t>http://www.tuik.gov.tr/</w:t>
        </w:r>
      </w:hyperlink>
      <w:r w:rsidRPr="00593C0E">
        <w:rPr>
          <w:rFonts w:ascii="Times New Roman" w:hAnsi="Times New Roman"/>
          <w:sz w:val="24"/>
          <w:szCs w:val="24"/>
          <w:lang w:eastAsia="tr-TR"/>
        </w:rPr>
        <w:t xml:space="preserve">) sol menüsündeki </w:t>
      </w:r>
      <w:r w:rsidRPr="00593C0E">
        <w:rPr>
          <w:rFonts w:ascii="Times New Roman" w:hAnsi="Times New Roman"/>
          <w:b/>
          <w:sz w:val="24"/>
          <w:szCs w:val="24"/>
          <w:lang w:eastAsia="tr-TR"/>
        </w:rPr>
        <w:t>“Veritabanları”</w:t>
      </w:r>
      <w:r w:rsidRPr="00593C0E">
        <w:rPr>
          <w:rFonts w:ascii="Times New Roman" w:hAnsi="Times New Roman"/>
          <w:sz w:val="24"/>
          <w:szCs w:val="24"/>
          <w:lang w:eastAsia="tr-TR"/>
        </w:rPr>
        <w:t xml:space="preserve"> başlığı altındaki </w:t>
      </w:r>
      <w:r w:rsidRPr="00593C0E">
        <w:rPr>
          <w:rFonts w:ascii="Times New Roman" w:hAnsi="Times New Roman"/>
          <w:b/>
          <w:sz w:val="24"/>
          <w:szCs w:val="24"/>
          <w:lang w:eastAsia="tr-TR"/>
        </w:rPr>
        <w:t>“Belediye Atıksu İstatistikleri”</w:t>
      </w:r>
      <w:r w:rsidRPr="00593C0E">
        <w:rPr>
          <w:rFonts w:ascii="Times New Roman" w:hAnsi="Times New Roman"/>
          <w:sz w:val="24"/>
          <w:szCs w:val="24"/>
          <w:lang w:eastAsia="tr-TR"/>
        </w:rPr>
        <w:t xml:space="preserve"> başlığından ulaşılabilmektedir. İlinize ait göstergeyi oluştura bilmek için </w:t>
      </w:r>
      <w:r w:rsidRPr="00593C0E">
        <w:rPr>
          <w:rFonts w:ascii="Times New Roman" w:hAnsi="Times New Roman"/>
          <w:b/>
          <w:sz w:val="24"/>
          <w:szCs w:val="24"/>
          <w:lang w:eastAsia="tr-TR"/>
        </w:rPr>
        <w:t xml:space="preserve">“Atıksu Arıtma Tesisi ile Hizmet Verilen Belediye Sayısı” </w:t>
      </w:r>
      <w:r w:rsidRPr="00593C0E">
        <w:rPr>
          <w:rFonts w:ascii="Times New Roman" w:hAnsi="Times New Roman"/>
          <w:sz w:val="24"/>
          <w:szCs w:val="24"/>
          <w:lang w:eastAsia="tr-TR"/>
        </w:rPr>
        <w:t xml:space="preserve">başlığı tıklanarak alttaki </w:t>
      </w:r>
      <w:r w:rsidRPr="00593C0E">
        <w:rPr>
          <w:rFonts w:ascii="Times New Roman" w:hAnsi="Times New Roman"/>
          <w:b/>
          <w:sz w:val="24"/>
          <w:szCs w:val="24"/>
          <w:lang w:eastAsia="tr-TR"/>
        </w:rPr>
        <w:t>“Gösterge ekle”</w:t>
      </w:r>
      <w:r w:rsidRPr="00593C0E">
        <w:rPr>
          <w:rFonts w:ascii="Times New Roman" w:hAnsi="Times New Roman"/>
          <w:sz w:val="24"/>
          <w:szCs w:val="24"/>
          <w:lang w:eastAsia="tr-TR"/>
        </w:rPr>
        <w:t xml:space="preserve"> ve</w:t>
      </w:r>
      <w:r w:rsidRPr="00593C0E">
        <w:rPr>
          <w:rFonts w:ascii="Times New Roman" w:hAnsi="Times New Roman"/>
          <w:b/>
          <w:sz w:val="24"/>
          <w:szCs w:val="24"/>
          <w:lang w:eastAsia="tr-TR"/>
        </w:rPr>
        <w:t xml:space="preserve"> “Atıksu Arıtma Tesisi ile Hizmet Verilen Belediye Nüfusunun Toplam Nüfusa Oranı (%)”</w:t>
      </w:r>
      <w:r w:rsidRPr="00593C0E">
        <w:rPr>
          <w:rFonts w:ascii="Times New Roman" w:hAnsi="Times New Roman"/>
          <w:sz w:val="24"/>
          <w:szCs w:val="24"/>
          <w:lang w:eastAsia="tr-TR"/>
        </w:rPr>
        <w:t xml:space="preserve">başlığı tıklanarak alttaki </w:t>
      </w:r>
      <w:r w:rsidRPr="00593C0E">
        <w:rPr>
          <w:rFonts w:ascii="Times New Roman" w:hAnsi="Times New Roman"/>
          <w:b/>
          <w:sz w:val="24"/>
          <w:szCs w:val="24"/>
          <w:lang w:eastAsia="tr-TR"/>
        </w:rPr>
        <w:t>“Gösterge ekle”</w:t>
      </w:r>
      <w:r w:rsidRPr="00593C0E">
        <w:rPr>
          <w:rFonts w:ascii="Times New Roman" w:hAnsi="Times New Roman"/>
          <w:sz w:val="24"/>
          <w:szCs w:val="24"/>
          <w:lang w:eastAsia="tr-TR"/>
        </w:rPr>
        <w:t xml:space="preserve"> ye basılır “</w:t>
      </w:r>
      <w:r w:rsidRPr="00593C0E">
        <w:rPr>
          <w:rFonts w:ascii="Times New Roman" w:hAnsi="Times New Roman"/>
          <w:b/>
          <w:sz w:val="24"/>
          <w:szCs w:val="24"/>
          <w:lang w:eastAsia="tr-TR"/>
        </w:rPr>
        <w:t>İleri”</w:t>
      </w:r>
      <w:r w:rsidRPr="00593C0E">
        <w:rPr>
          <w:rFonts w:ascii="Times New Roman" w:hAnsi="Times New Roman"/>
          <w:sz w:val="24"/>
          <w:szCs w:val="24"/>
          <w:lang w:eastAsia="tr-TR"/>
        </w:rPr>
        <w:t xml:space="preserve"> tuşuyla devam edilir, periyot olarak </w:t>
      </w:r>
      <w:r w:rsidRPr="00593C0E">
        <w:rPr>
          <w:rFonts w:ascii="Times New Roman" w:hAnsi="Times New Roman"/>
          <w:b/>
          <w:sz w:val="24"/>
          <w:szCs w:val="24"/>
          <w:lang w:eastAsia="tr-TR"/>
        </w:rPr>
        <w:t>“Yıllık”,</w:t>
      </w:r>
      <w:r w:rsidRPr="00593C0E">
        <w:rPr>
          <w:rFonts w:ascii="Times New Roman" w:hAnsi="Times New Roman"/>
          <w:sz w:val="24"/>
          <w:szCs w:val="24"/>
          <w:lang w:eastAsia="tr-TR"/>
        </w:rPr>
        <w:t xml:space="preserve"> devamında </w:t>
      </w:r>
      <w:r w:rsidRPr="00593C0E">
        <w:rPr>
          <w:rFonts w:ascii="Times New Roman" w:hAnsi="Times New Roman"/>
          <w:b/>
          <w:sz w:val="24"/>
          <w:szCs w:val="24"/>
          <w:lang w:eastAsia="tr-TR"/>
        </w:rPr>
        <w:t>“Yıl”</w:t>
      </w:r>
      <w:r w:rsidRPr="00593C0E">
        <w:rPr>
          <w:rFonts w:ascii="Times New Roman" w:hAnsi="Times New Roman"/>
          <w:sz w:val="24"/>
          <w:szCs w:val="24"/>
          <w:lang w:eastAsia="tr-TR"/>
        </w:rPr>
        <w:t xml:space="preserve"> kutucuğu tıklanarak, devamında </w:t>
      </w:r>
      <w:r w:rsidRPr="00593C0E">
        <w:rPr>
          <w:rFonts w:ascii="Times New Roman" w:hAnsi="Times New Roman"/>
          <w:b/>
          <w:sz w:val="24"/>
          <w:szCs w:val="24"/>
          <w:lang w:eastAsia="tr-TR"/>
        </w:rPr>
        <w:t>“Düzey”</w:t>
      </w:r>
      <w:r w:rsidRPr="00593C0E">
        <w:rPr>
          <w:rFonts w:ascii="Times New Roman" w:hAnsi="Times New Roman"/>
          <w:sz w:val="24"/>
          <w:szCs w:val="24"/>
          <w:lang w:eastAsia="tr-TR"/>
        </w:rPr>
        <w:t xml:space="preserve"> seçeneğinde </w:t>
      </w:r>
      <w:r w:rsidRPr="00593C0E">
        <w:rPr>
          <w:rFonts w:ascii="Times New Roman" w:hAnsi="Times New Roman"/>
          <w:b/>
          <w:sz w:val="24"/>
          <w:szCs w:val="24"/>
          <w:lang w:eastAsia="tr-TR"/>
        </w:rPr>
        <w:t>“İBBS-Düzey3 (İl)”</w:t>
      </w:r>
      <w:r w:rsidRPr="00593C0E">
        <w:rPr>
          <w:rFonts w:ascii="Times New Roman" w:hAnsi="Times New Roman"/>
          <w:sz w:val="24"/>
          <w:szCs w:val="24"/>
          <w:lang w:eastAsia="tr-TR"/>
        </w:rPr>
        <w:t xml:space="preserve"> düzeyi ve ilinizin adı seçilerek </w:t>
      </w:r>
      <w:r w:rsidRPr="00593C0E">
        <w:rPr>
          <w:rFonts w:ascii="Times New Roman" w:hAnsi="Times New Roman"/>
          <w:b/>
          <w:sz w:val="24"/>
          <w:szCs w:val="24"/>
          <w:lang w:eastAsia="tr-TR"/>
        </w:rPr>
        <w:t>“Rapor oluştur”</w:t>
      </w:r>
      <w:r w:rsidRPr="00593C0E">
        <w:rPr>
          <w:rFonts w:ascii="Times New Roman" w:hAnsi="Times New Roman"/>
          <w:sz w:val="24"/>
          <w:szCs w:val="24"/>
          <w:lang w:eastAsia="tr-TR"/>
        </w:rPr>
        <w:t xml:space="preserve"> tuşu ile ”XLS” formatında rapor alınabilmektedir.</w:t>
      </w:r>
    </w:p>
    <w:p w:rsidR="00593C0E" w:rsidRDefault="00593C0E" w:rsidP="00593159">
      <w:pPr>
        <w:autoSpaceDE w:val="0"/>
        <w:autoSpaceDN w:val="0"/>
        <w:adjustRightInd w:val="0"/>
        <w:spacing w:after="0" w:line="240" w:lineRule="auto"/>
        <w:jc w:val="both"/>
        <w:rPr>
          <w:rFonts w:ascii="Times New Roman" w:hAnsi="Times New Roman"/>
          <w:sz w:val="24"/>
          <w:szCs w:val="24"/>
          <w:lang w:eastAsia="tr-TR"/>
        </w:rPr>
      </w:pPr>
    </w:p>
    <w:p w:rsidR="00593C0E" w:rsidRDefault="00593C0E" w:rsidP="00593159">
      <w:pPr>
        <w:autoSpaceDE w:val="0"/>
        <w:autoSpaceDN w:val="0"/>
        <w:adjustRightInd w:val="0"/>
        <w:spacing w:after="0" w:line="240" w:lineRule="auto"/>
        <w:jc w:val="both"/>
        <w:rPr>
          <w:rFonts w:ascii="Times New Roman" w:hAnsi="Times New Roman"/>
          <w:sz w:val="24"/>
          <w:szCs w:val="24"/>
          <w:lang w:eastAsia="tr-TR"/>
        </w:rPr>
      </w:pPr>
    </w:p>
    <w:p w:rsidR="00593159" w:rsidRPr="00255433" w:rsidRDefault="00593159" w:rsidP="00593159">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Kanalizasyon şebekesi ile hizmet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rilen nüfusun toplam belediye nüfusuna oranı </w:t>
      </w:r>
      <w:r w:rsidR="006B7DED" w:rsidRPr="00255433">
        <w:rPr>
          <w:rFonts w:ascii="Times New Roman" w:hAnsi="Times New Roman"/>
          <w:sz w:val="24"/>
          <w:szCs w:val="24"/>
          <w:lang w:eastAsia="tr-TR"/>
        </w:rPr>
        <w:t xml:space="preserve">belirtilerek </w:t>
      </w:r>
      <w:r w:rsidR="005B3D45">
        <w:rPr>
          <w:rFonts w:ascii="Times New Roman" w:hAnsi="Times New Roman"/>
          <w:sz w:val="24"/>
          <w:szCs w:val="24"/>
          <w:lang w:eastAsia="tr-TR"/>
        </w:rPr>
        <w:t>Şekil</w:t>
      </w:r>
      <w:r w:rsidR="006B7DED" w:rsidRPr="00255433">
        <w:rPr>
          <w:rFonts w:ascii="Times New Roman" w:hAnsi="Times New Roman"/>
          <w:sz w:val="24"/>
          <w:szCs w:val="24"/>
          <w:lang w:eastAsia="tr-TR"/>
        </w:rPr>
        <w:t xml:space="preserve"> B.</w:t>
      </w:r>
      <w:r w:rsidR="006C4559">
        <w:rPr>
          <w:rFonts w:ascii="Times New Roman" w:hAnsi="Times New Roman"/>
          <w:sz w:val="24"/>
          <w:szCs w:val="24"/>
          <w:lang w:eastAsia="tr-TR"/>
        </w:rPr>
        <w:t>8</w:t>
      </w:r>
      <w:r w:rsidR="007943A5" w:rsidRPr="00255433">
        <w:rPr>
          <w:rFonts w:ascii="Times New Roman" w:hAnsi="Times New Roman"/>
          <w:sz w:val="24"/>
          <w:szCs w:val="24"/>
          <w:lang w:eastAsia="tr-TR"/>
        </w:rPr>
        <w:t xml:space="preserve"> </w:t>
      </w:r>
      <w:r w:rsidR="005B3D45">
        <w:rPr>
          <w:rFonts w:ascii="Times New Roman" w:hAnsi="Times New Roman"/>
          <w:sz w:val="24"/>
          <w:szCs w:val="24"/>
          <w:lang w:eastAsia="tr-TR"/>
        </w:rPr>
        <w:t>ve Şekil</w:t>
      </w:r>
      <w:r w:rsidR="005B3D45" w:rsidRPr="00255433">
        <w:rPr>
          <w:rFonts w:ascii="Times New Roman" w:hAnsi="Times New Roman"/>
          <w:sz w:val="24"/>
          <w:szCs w:val="24"/>
          <w:lang w:eastAsia="tr-TR"/>
        </w:rPr>
        <w:t xml:space="preserve"> B.</w:t>
      </w:r>
      <w:r w:rsidR="006C4559">
        <w:rPr>
          <w:rFonts w:ascii="Times New Roman" w:hAnsi="Times New Roman"/>
          <w:sz w:val="24"/>
          <w:szCs w:val="24"/>
          <w:lang w:eastAsia="tr-TR"/>
        </w:rPr>
        <w:t>9</w:t>
      </w:r>
      <w:r w:rsidR="005B3D45">
        <w:rPr>
          <w:rFonts w:ascii="Times New Roman" w:hAnsi="Times New Roman"/>
          <w:sz w:val="24"/>
          <w:szCs w:val="24"/>
          <w:lang w:eastAsia="tr-TR"/>
        </w:rPr>
        <w:t xml:space="preserve"> </w:t>
      </w:r>
      <w:r w:rsidR="006B7DED" w:rsidRPr="00255433">
        <w:rPr>
          <w:rFonts w:ascii="Times New Roman" w:hAnsi="Times New Roman"/>
          <w:sz w:val="24"/>
          <w:szCs w:val="24"/>
          <w:lang w:eastAsia="tr-TR"/>
        </w:rPr>
        <w:t>oluşturulmalıdır</w:t>
      </w:r>
      <w:r w:rsidR="007943A5" w:rsidRPr="00255433">
        <w:rPr>
          <w:rFonts w:ascii="Times New Roman" w:hAnsi="Times New Roman"/>
          <w:sz w:val="24"/>
          <w:szCs w:val="24"/>
          <w:lang w:eastAsia="tr-TR"/>
        </w:rPr>
        <w:t>.</w:t>
      </w:r>
    </w:p>
    <w:p w:rsidR="002870E1" w:rsidRDefault="002870E1" w:rsidP="00593159">
      <w:pPr>
        <w:autoSpaceDE w:val="0"/>
        <w:autoSpaceDN w:val="0"/>
        <w:adjustRightInd w:val="0"/>
        <w:spacing w:after="0" w:line="240" w:lineRule="auto"/>
        <w:jc w:val="both"/>
        <w:rPr>
          <w:rFonts w:ascii="Times New Roman" w:hAnsi="Times New Roman"/>
          <w:sz w:val="24"/>
          <w:szCs w:val="24"/>
          <w:lang w:eastAsia="tr-TR"/>
        </w:rPr>
      </w:pPr>
    </w:p>
    <w:p w:rsidR="00E06AFC" w:rsidRDefault="00E06AFC" w:rsidP="00593159">
      <w:pPr>
        <w:autoSpaceDE w:val="0"/>
        <w:autoSpaceDN w:val="0"/>
        <w:adjustRightInd w:val="0"/>
        <w:spacing w:after="0" w:line="240" w:lineRule="auto"/>
        <w:jc w:val="both"/>
        <w:rPr>
          <w:rFonts w:ascii="Times New Roman" w:hAnsi="Times New Roman"/>
          <w:sz w:val="24"/>
          <w:szCs w:val="24"/>
          <w:lang w:eastAsia="tr-TR"/>
        </w:rPr>
      </w:pPr>
    </w:p>
    <w:p w:rsidR="00E06AFC" w:rsidRPr="00255433" w:rsidRDefault="00E06AFC" w:rsidP="00593159">
      <w:pPr>
        <w:autoSpaceDE w:val="0"/>
        <w:autoSpaceDN w:val="0"/>
        <w:adjustRightInd w:val="0"/>
        <w:spacing w:after="0" w:line="240" w:lineRule="auto"/>
        <w:jc w:val="both"/>
        <w:rPr>
          <w:rFonts w:ascii="Times New Roman" w:hAnsi="Times New Roman"/>
          <w:sz w:val="24"/>
          <w:szCs w:val="24"/>
          <w:lang w:eastAsia="tr-TR"/>
        </w:rPr>
      </w:pPr>
      <w:r w:rsidRPr="0040005B">
        <w:rPr>
          <w:rFonts w:ascii="Arial Narrow" w:hAnsi="Arial Narrow" w:cs="Calibri"/>
          <w:noProof/>
          <w:sz w:val="18"/>
          <w:lang w:val="en-US"/>
        </w:rPr>
        <w:lastRenderedPageBreak/>
        <mc:AlternateContent>
          <mc:Choice Requires="wps">
            <w:drawing>
              <wp:anchor distT="0" distB="0" distL="114300" distR="114300" simplePos="0" relativeHeight="251675136" behindDoc="0" locked="0" layoutInCell="1" allowOverlap="1" wp14:anchorId="554AF1D0" wp14:editId="372B8CB5">
                <wp:simplePos x="0" y="0"/>
                <wp:positionH relativeFrom="column">
                  <wp:posOffset>1709420</wp:posOffset>
                </wp:positionH>
                <wp:positionV relativeFrom="paragraph">
                  <wp:posOffset>534035</wp:posOffset>
                </wp:positionV>
                <wp:extent cx="2374265" cy="1403985"/>
                <wp:effectExtent l="38100" t="476250" r="27940" b="485140"/>
                <wp:wrapNone/>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65231">
                          <a:off x="0" y="0"/>
                          <a:ext cx="2374265" cy="1403985"/>
                        </a:xfrm>
                        <a:prstGeom prst="rect">
                          <a:avLst/>
                        </a:prstGeom>
                        <a:noFill/>
                        <a:ln w="9525">
                          <a:noFill/>
                          <a:miter lim="800000"/>
                          <a:headEnd/>
                          <a:tailEnd/>
                        </a:ln>
                      </wps:spPr>
                      <wps:txbx>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134.6pt;margin-top:42.05pt;width:186.95pt;height:110.55pt;rotation:-1894830fd;z-index:2516751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" filled="f" stroked="f">
                <v:textbox style="mso-fit-shape-to-text:t">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CC1C3F">
        <w:rPr>
          <w:rFonts w:asciiTheme="minorHAnsi" w:hAnsiTheme="minorHAnsi"/>
          <w:noProof/>
          <w:lang w:val="en-US"/>
        </w:rPr>
        <w:drawing>
          <wp:inline distT="0" distB="0" distL="0" distR="0" wp14:anchorId="1CC1D4EC" wp14:editId="53121B0E">
            <wp:extent cx="5759356" cy="3295934"/>
            <wp:effectExtent l="0" t="0" r="13335"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5224F" w:rsidRPr="0025224F" w:rsidRDefault="00E06AFC" w:rsidP="00E06AFC">
      <w:pPr>
        <w:pStyle w:val="ResimYazs"/>
        <w:rPr>
          <w:iCs/>
          <w:sz w:val="24"/>
          <w:szCs w:val="24"/>
        </w:rPr>
      </w:pPr>
      <w:bookmarkStart w:id="94" w:name="_Toc503866527"/>
      <w:bookmarkStart w:id="95" w:name="_Toc443059905"/>
      <w:r w:rsidRPr="0025224F">
        <w:rPr>
          <w:sz w:val="24"/>
          <w:szCs w:val="24"/>
        </w:rPr>
        <w:t>Şekil B.</w:t>
      </w:r>
      <w:r w:rsidRPr="0025224F">
        <w:rPr>
          <w:sz w:val="24"/>
          <w:szCs w:val="24"/>
        </w:rPr>
        <w:fldChar w:fldCharType="begin"/>
      </w:r>
      <w:r w:rsidRPr="0025224F">
        <w:rPr>
          <w:sz w:val="24"/>
          <w:szCs w:val="24"/>
        </w:rPr>
        <w:instrText xml:space="preserve"> SEQ Figure \* ARABIC </w:instrText>
      </w:r>
      <w:r w:rsidRPr="0025224F">
        <w:rPr>
          <w:sz w:val="24"/>
          <w:szCs w:val="24"/>
        </w:rPr>
        <w:fldChar w:fldCharType="separate"/>
      </w:r>
      <w:r w:rsidR="00B42FF0">
        <w:rPr>
          <w:noProof/>
          <w:sz w:val="24"/>
          <w:szCs w:val="24"/>
        </w:rPr>
        <w:t>8</w:t>
      </w:r>
      <w:r w:rsidRPr="0025224F">
        <w:rPr>
          <w:sz w:val="24"/>
          <w:szCs w:val="24"/>
        </w:rPr>
        <w:fldChar w:fldCharType="end"/>
      </w:r>
      <w:r w:rsidR="00E20F4E" w:rsidRPr="0025224F">
        <w:rPr>
          <w:sz w:val="24"/>
          <w:szCs w:val="24"/>
        </w:rPr>
        <w:t xml:space="preserve"> </w:t>
      </w:r>
      <w:r w:rsidR="00E20F4E" w:rsidRPr="0025224F">
        <w:rPr>
          <w:iCs/>
          <w:sz w:val="24"/>
          <w:szCs w:val="24"/>
        </w:rPr>
        <w:t xml:space="preserve">- (.....) ilinde </w:t>
      </w:r>
      <w:r w:rsidR="00995C97">
        <w:rPr>
          <w:iCs/>
          <w:sz w:val="24"/>
          <w:szCs w:val="24"/>
        </w:rPr>
        <w:t>2017</w:t>
      </w:r>
      <w:r w:rsidR="00E20F4E" w:rsidRPr="0025224F">
        <w:rPr>
          <w:iCs/>
          <w:sz w:val="24"/>
          <w:szCs w:val="24"/>
        </w:rPr>
        <w:t xml:space="preserve"> </w:t>
      </w:r>
      <w:r w:rsidR="000435F0" w:rsidRPr="0025224F">
        <w:rPr>
          <w:iCs/>
          <w:sz w:val="24"/>
          <w:szCs w:val="24"/>
        </w:rPr>
        <w:t>yılı kanalizasyon hizmeti verilen nüfusun belediye nüfusuna oranı</w:t>
      </w:r>
      <w:bookmarkEnd w:id="94"/>
      <w:r w:rsidR="00E20F4E" w:rsidRPr="0025224F">
        <w:rPr>
          <w:iCs/>
          <w:sz w:val="24"/>
          <w:szCs w:val="24"/>
        </w:rPr>
        <w:t xml:space="preserve"> </w:t>
      </w:r>
    </w:p>
    <w:p w:rsidR="00E87F35" w:rsidRPr="00454A8B" w:rsidRDefault="00E20F4E" w:rsidP="00E06AFC">
      <w:pPr>
        <w:pStyle w:val="ResimYazs"/>
        <w:rPr>
          <w:rFonts w:ascii="Arial Narrow" w:hAnsi="Arial Narrow" w:cs="Calibri"/>
          <w:b w:val="0"/>
          <w:noProof/>
          <w:sz w:val="22"/>
          <w:szCs w:val="24"/>
        </w:rPr>
      </w:pPr>
      <w:r w:rsidRPr="00454A8B">
        <w:rPr>
          <w:b w:val="0"/>
          <w:iCs/>
          <w:sz w:val="22"/>
          <w:szCs w:val="24"/>
        </w:rPr>
        <w:t>(Kaynak, yıl)</w:t>
      </w:r>
      <w:bookmarkEnd w:id="95"/>
    </w:p>
    <w:p w:rsidR="000435F0" w:rsidRPr="000435F0" w:rsidRDefault="000435F0" w:rsidP="000435F0">
      <w:pPr>
        <w:tabs>
          <w:tab w:val="left" w:pos="426"/>
        </w:tabs>
        <w:autoSpaceDE w:val="0"/>
        <w:autoSpaceDN w:val="0"/>
        <w:adjustRightInd w:val="0"/>
        <w:spacing w:after="0" w:line="240" w:lineRule="auto"/>
        <w:rPr>
          <w:rFonts w:ascii="Times New Roman" w:hAnsi="Times New Roman"/>
          <w:iCs/>
          <w:sz w:val="24"/>
          <w:szCs w:val="24"/>
          <w:lang w:eastAsia="tr-TR"/>
        </w:rPr>
      </w:pPr>
    </w:p>
    <w:p w:rsidR="000435F0" w:rsidRPr="000435F0" w:rsidRDefault="000435F0" w:rsidP="000435F0">
      <w:pPr>
        <w:tabs>
          <w:tab w:val="left" w:pos="426"/>
        </w:tabs>
        <w:autoSpaceDE w:val="0"/>
        <w:autoSpaceDN w:val="0"/>
        <w:adjustRightInd w:val="0"/>
        <w:spacing w:after="0" w:line="240" w:lineRule="auto"/>
        <w:rPr>
          <w:rFonts w:ascii="Times New Roman" w:hAnsi="Times New Roman"/>
          <w:iCs/>
          <w:sz w:val="24"/>
          <w:szCs w:val="24"/>
          <w:lang w:eastAsia="tr-TR"/>
        </w:rPr>
      </w:pPr>
    </w:p>
    <w:p w:rsidR="00E20F4E" w:rsidRDefault="00E06AFC" w:rsidP="00D95A77">
      <w:pPr>
        <w:tabs>
          <w:tab w:val="left" w:pos="426"/>
        </w:tabs>
        <w:autoSpaceDE w:val="0"/>
        <w:autoSpaceDN w:val="0"/>
        <w:adjustRightInd w:val="0"/>
        <w:spacing w:after="0" w:line="240" w:lineRule="auto"/>
        <w:jc w:val="center"/>
        <w:rPr>
          <w:rFonts w:ascii="Times New Roman" w:hAnsi="Times New Roman"/>
          <w:b/>
          <w:iCs/>
          <w:sz w:val="24"/>
          <w:szCs w:val="24"/>
          <w:lang w:eastAsia="tr-TR"/>
        </w:rPr>
      </w:pPr>
      <w:r w:rsidRPr="0040005B">
        <w:rPr>
          <w:rFonts w:ascii="Arial Narrow" w:hAnsi="Arial Narrow" w:cs="Calibri"/>
          <w:noProof/>
          <w:sz w:val="18"/>
          <w:lang w:val="en-US"/>
        </w:rPr>
        <mc:AlternateContent>
          <mc:Choice Requires="wps">
            <w:drawing>
              <wp:anchor distT="0" distB="0" distL="114300" distR="114300" simplePos="0" relativeHeight="251677184" behindDoc="0" locked="0" layoutInCell="1" allowOverlap="1" wp14:anchorId="78A4C033" wp14:editId="636E55BE">
                <wp:simplePos x="0" y="0"/>
                <wp:positionH relativeFrom="column">
                  <wp:posOffset>1586637</wp:posOffset>
                </wp:positionH>
                <wp:positionV relativeFrom="paragraph">
                  <wp:posOffset>478155</wp:posOffset>
                </wp:positionV>
                <wp:extent cx="2374265" cy="1403985"/>
                <wp:effectExtent l="38100" t="476250" r="0" b="48514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19086">
                          <a:off x="0" y="0"/>
                          <a:ext cx="2374265" cy="1403985"/>
                        </a:xfrm>
                        <a:prstGeom prst="rect">
                          <a:avLst/>
                        </a:prstGeom>
                        <a:noFill/>
                        <a:ln w="9525">
                          <a:noFill/>
                          <a:miter lim="800000"/>
                          <a:headEnd/>
                          <a:tailEnd/>
                        </a:ln>
                      </wps:spPr>
                      <wps:txbx>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124.95pt;margin-top:37.65pt;width:186.95pt;height:110.55pt;rotation:-1945233fd;z-index:251677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" filled="f" stroked="f">
                <v:textbox style="mso-fit-shape-to-text:t">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CC1C3F">
        <w:rPr>
          <w:rFonts w:asciiTheme="minorHAnsi" w:hAnsiTheme="minorHAnsi"/>
          <w:bCs/>
          <w:noProof/>
          <w:sz w:val="24"/>
          <w:szCs w:val="18"/>
          <w:lang w:val="en-US"/>
        </w:rPr>
        <w:drawing>
          <wp:inline distT="0" distB="0" distL="0" distR="0" wp14:anchorId="1ADC458C" wp14:editId="0F64D870">
            <wp:extent cx="5622878" cy="3309582"/>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020" cy="3308488"/>
                    </a:xfrm>
                    <a:prstGeom prst="rect">
                      <a:avLst/>
                    </a:prstGeom>
                    <a:noFill/>
                  </pic:spPr>
                </pic:pic>
              </a:graphicData>
            </a:graphic>
          </wp:inline>
        </w:drawing>
      </w:r>
    </w:p>
    <w:p w:rsidR="0025224F" w:rsidRDefault="0025224F" w:rsidP="000435F0">
      <w:pPr>
        <w:pStyle w:val="ResimYazs"/>
        <w:jc w:val="both"/>
        <w:rPr>
          <w:sz w:val="24"/>
        </w:rPr>
      </w:pPr>
      <w:bookmarkStart w:id="96" w:name="_Toc503866528"/>
      <w:bookmarkStart w:id="97" w:name="_Toc443059906"/>
      <w:r w:rsidRPr="0025224F">
        <w:rPr>
          <w:sz w:val="24"/>
          <w:szCs w:val="24"/>
        </w:rPr>
        <w:t>Şekil B.</w:t>
      </w:r>
      <w:r w:rsidR="00E06AFC" w:rsidRPr="0025224F">
        <w:rPr>
          <w:sz w:val="24"/>
          <w:szCs w:val="24"/>
        </w:rPr>
        <w:fldChar w:fldCharType="begin"/>
      </w:r>
      <w:r w:rsidR="00E06AFC" w:rsidRPr="0025224F">
        <w:rPr>
          <w:sz w:val="24"/>
          <w:szCs w:val="24"/>
        </w:rPr>
        <w:instrText xml:space="preserve"> SEQ Figure \* ARABIC </w:instrText>
      </w:r>
      <w:r w:rsidR="00E06AFC" w:rsidRPr="0025224F">
        <w:rPr>
          <w:sz w:val="24"/>
          <w:szCs w:val="24"/>
        </w:rPr>
        <w:fldChar w:fldCharType="separate"/>
      </w:r>
      <w:r w:rsidR="00B42FF0">
        <w:rPr>
          <w:noProof/>
          <w:sz w:val="24"/>
          <w:szCs w:val="24"/>
        </w:rPr>
        <w:t>9</w:t>
      </w:r>
      <w:r w:rsidR="00E06AFC" w:rsidRPr="0025224F">
        <w:rPr>
          <w:sz w:val="24"/>
          <w:szCs w:val="24"/>
        </w:rPr>
        <w:fldChar w:fldCharType="end"/>
      </w:r>
      <w:r w:rsidR="00E20F4E" w:rsidRPr="0025224F">
        <w:rPr>
          <w:sz w:val="24"/>
          <w:szCs w:val="24"/>
        </w:rPr>
        <w:t xml:space="preserve"> –  (.....) ilinde </w:t>
      </w:r>
      <w:r w:rsidR="00995C97">
        <w:rPr>
          <w:sz w:val="24"/>
          <w:szCs w:val="24"/>
        </w:rPr>
        <w:t>2017</w:t>
      </w:r>
      <w:r w:rsidR="00E20F4E" w:rsidRPr="0025224F">
        <w:rPr>
          <w:sz w:val="24"/>
          <w:szCs w:val="24"/>
        </w:rPr>
        <w:t xml:space="preserve"> </w:t>
      </w:r>
      <w:r w:rsidR="000435F0" w:rsidRPr="0025224F">
        <w:rPr>
          <w:sz w:val="24"/>
          <w:szCs w:val="24"/>
        </w:rPr>
        <w:t>yılı atıksu arıtma tesisi ile hizmet edilen nüfusun toplam</w:t>
      </w:r>
      <w:r w:rsidR="000435F0" w:rsidRPr="00E20F4E">
        <w:rPr>
          <w:sz w:val="24"/>
        </w:rPr>
        <w:t xml:space="preserve"> belediye nüfusuna oranı</w:t>
      </w:r>
      <w:bookmarkEnd w:id="96"/>
      <w:r w:rsidR="00E20F4E" w:rsidRPr="00E20F4E">
        <w:rPr>
          <w:sz w:val="24"/>
        </w:rPr>
        <w:t xml:space="preserve"> </w:t>
      </w:r>
    </w:p>
    <w:p w:rsidR="00E87F35" w:rsidRPr="00454A8B" w:rsidRDefault="00E20F4E" w:rsidP="00E06AFC">
      <w:pPr>
        <w:pStyle w:val="ResimYazs"/>
        <w:rPr>
          <w:rFonts w:ascii="Arial Narrow" w:hAnsi="Arial Narrow" w:cs="Calibri"/>
          <w:b w:val="0"/>
        </w:rPr>
      </w:pPr>
      <w:r w:rsidRPr="00454A8B">
        <w:rPr>
          <w:b w:val="0"/>
          <w:sz w:val="22"/>
        </w:rPr>
        <w:t>(Kaynak, yıl)</w:t>
      </w:r>
      <w:bookmarkEnd w:id="97"/>
    </w:p>
    <w:p w:rsidR="00255433" w:rsidRPr="00E20F4E" w:rsidRDefault="00255433" w:rsidP="00255433">
      <w:pPr>
        <w:autoSpaceDE w:val="0"/>
        <w:autoSpaceDN w:val="0"/>
        <w:adjustRightInd w:val="0"/>
        <w:spacing w:after="0" w:line="240" w:lineRule="auto"/>
        <w:rPr>
          <w:rFonts w:ascii="Times New Roman" w:hAnsi="Times New Roman"/>
          <w:iCs/>
          <w:sz w:val="24"/>
          <w:szCs w:val="24"/>
          <w:lang w:eastAsia="tr-TR"/>
        </w:rPr>
      </w:pPr>
    </w:p>
    <w:p w:rsidR="009825D0" w:rsidRPr="00E20F4E" w:rsidRDefault="009825D0" w:rsidP="00255433">
      <w:pPr>
        <w:autoSpaceDE w:val="0"/>
        <w:autoSpaceDN w:val="0"/>
        <w:adjustRightInd w:val="0"/>
        <w:spacing w:after="0" w:line="240" w:lineRule="auto"/>
        <w:rPr>
          <w:rFonts w:ascii="Times New Roman" w:hAnsi="Times New Roman"/>
          <w:iCs/>
          <w:sz w:val="24"/>
          <w:szCs w:val="24"/>
          <w:lang w:eastAsia="tr-TR"/>
        </w:rPr>
      </w:pPr>
    </w:p>
    <w:p w:rsidR="009825D0" w:rsidRDefault="009825D0" w:rsidP="00255433">
      <w:pPr>
        <w:autoSpaceDE w:val="0"/>
        <w:autoSpaceDN w:val="0"/>
        <w:adjustRightInd w:val="0"/>
        <w:spacing w:after="0" w:line="240" w:lineRule="auto"/>
        <w:rPr>
          <w:rFonts w:ascii="Times New Roman" w:hAnsi="Times New Roman"/>
          <w:b/>
          <w:iCs/>
          <w:sz w:val="24"/>
          <w:szCs w:val="24"/>
          <w:lang w:eastAsia="tr-TR"/>
        </w:rPr>
      </w:pPr>
      <w:r w:rsidRPr="00255433">
        <w:rPr>
          <w:rFonts w:ascii="Times New Roman" w:hAnsi="Times New Roman"/>
          <w:sz w:val="24"/>
          <w:szCs w:val="24"/>
          <w:lang w:eastAsia="tr-TR"/>
        </w:rPr>
        <w:t>Belediyenin atıksu arıtma tesis(ler)inden çıkan arıtma çamurunun analizi de verilmelidir.</w:t>
      </w:r>
    </w:p>
    <w:p w:rsidR="009E28E6" w:rsidRPr="00E20F4E" w:rsidRDefault="009E28E6" w:rsidP="009E28E6">
      <w:pPr>
        <w:spacing w:after="0"/>
        <w:jc w:val="both"/>
        <w:rPr>
          <w:rFonts w:cs="Calibri"/>
          <w:bCs/>
          <w:sz w:val="24"/>
          <w:szCs w:val="24"/>
        </w:rPr>
      </w:pPr>
    </w:p>
    <w:p w:rsidR="009E28E6" w:rsidRPr="00E20F4E" w:rsidRDefault="009E28E6" w:rsidP="00702C09">
      <w:pPr>
        <w:autoSpaceDE w:val="0"/>
        <w:autoSpaceDN w:val="0"/>
        <w:adjustRightInd w:val="0"/>
        <w:spacing w:after="0" w:line="240" w:lineRule="auto"/>
        <w:jc w:val="both"/>
        <w:rPr>
          <w:rFonts w:ascii="Arial Narrow" w:hAnsi="Arial Narrow" w:cs="Calibri"/>
          <w:sz w:val="24"/>
          <w:szCs w:val="24"/>
          <w:lang w:eastAsia="tr-TR"/>
        </w:rPr>
        <w:sectPr w:rsidR="009E28E6" w:rsidRPr="00E20F4E" w:rsidSect="00647182">
          <w:pgSz w:w="11907" w:h="16840" w:code="9"/>
          <w:pgMar w:top="1701" w:right="1134" w:bottom="1418" w:left="1134" w:header="567" w:footer="567" w:gutter="0"/>
          <w:pgNumType w:start="1"/>
          <w:cols w:space="708"/>
          <w:titlePg/>
          <w:docGrid w:linePitch="360"/>
        </w:sectPr>
      </w:pPr>
    </w:p>
    <w:p w:rsidR="00D558E9" w:rsidRDefault="00D558E9" w:rsidP="00D95A77">
      <w:pPr>
        <w:autoSpaceDE w:val="0"/>
        <w:autoSpaceDN w:val="0"/>
        <w:adjustRightInd w:val="0"/>
        <w:spacing w:after="0" w:line="240" w:lineRule="auto"/>
        <w:jc w:val="center"/>
        <w:rPr>
          <w:rFonts w:ascii="Times New Roman" w:hAnsi="Times New Roman"/>
          <w:iCs/>
          <w:sz w:val="24"/>
          <w:szCs w:val="24"/>
          <w:lang w:eastAsia="tr-TR"/>
        </w:rPr>
      </w:pPr>
    </w:p>
    <w:p w:rsidR="007E5C34" w:rsidRDefault="00422DA8" w:rsidP="00422DA8">
      <w:pPr>
        <w:pStyle w:val="ResimYazs"/>
        <w:keepNext/>
        <w:rPr>
          <w:sz w:val="24"/>
          <w:szCs w:val="24"/>
        </w:rPr>
      </w:pPr>
      <w:bookmarkStart w:id="98" w:name="_Toc503866488"/>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15</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yılı kentsel atıksu arıtma tesislerinin durumu</w:t>
      </w:r>
      <w:bookmarkEnd w:id="98"/>
      <w:r w:rsidRPr="00422DA8">
        <w:rPr>
          <w:sz w:val="24"/>
          <w:szCs w:val="24"/>
        </w:rPr>
        <w:t xml:space="preserve"> </w:t>
      </w:r>
    </w:p>
    <w:p w:rsidR="00422DA8" w:rsidRPr="00454A8B" w:rsidRDefault="00422DA8" w:rsidP="007E5C34">
      <w:pPr>
        <w:spacing w:after="0" w:line="240" w:lineRule="auto"/>
        <w:rPr>
          <w:rFonts w:ascii="Times New Roman" w:hAnsi="Times New Roman"/>
        </w:rPr>
      </w:pPr>
      <w:r w:rsidRPr="00454A8B">
        <w:rPr>
          <w:rFonts w:ascii="Times New Roman" w:hAnsi="Times New Roman"/>
        </w:rPr>
        <w:t>(Kaynak, yıl)</w:t>
      </w:r>
    </w:p>
    <w:tbl>
      <w:tblPr>
        <w:tblW w:w="138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52"/>
        <w:gridCol w:w="477"/>
        <w:gridCol w:w="1145"/>
        <w:gridCol w:w="591"/>
        <w:gridCol w:w="801"/>
        <w:gridCol w:w="912"/>
        <w:gridCol w:w="622"/>
        <w:gridCol w:w="1026"/>
        <w:gridCol w:w="1352"/>
        <w:gridCol w:w="1729"/>
        <w:gridCol w:w="1118"/>
        <w:gridCol w:w="1292"/>
        <w:gridCol w:w="1613"/>
      </w:tblGrid>
      <w:tr w:rsidR="009B76E8" w:rsidRPr="00255433" w:rsidTr="00422DA8">
        <w:trPr>
          <w:cantSplit/>
          <w:trHeight w:val="593"/>
        </w:trPr>
        <w:tc>
          <w:tcPr>
            <w:tcW w:w="1126" w:type="dxa"/>
            <w:gridSpan w:val="2"/>
            <w:vMerge w:val="restart"/>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Yerleşim Yerinin Adı</w:t>
            </w:r>
          </w:p>
        </w:tc>
        <w:tc>
          <w:tcPr>
            <w:tcW w:w="2213" w:type="dxa"/>
            <w:gridSpan w:val="3"/>
            <w:shd w:val="clear" w:color="000000" w:fill="F2F2F2"/>
            <w:vAlign w:val="bottom"/>
            <w:hideMark/>
          </w:tcPr>
          <w:p w:rsidR="009B76E8" w:rsidRPr="00255433" w:rsidRDefault="009B76E8" w:rsidP="00E8736F">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b/>
                <w:bCs/>
                <w:color w:val="000000"/>
                <w:sz w:val="18"/>
                <w:szCs w:val="18"/>
                <w:lang w:eastAsia="tr-TR"/>
              </w:rPr>
              <w:t xml:space="preserve">Belediye Atıksu Arıtma Tesisi/ Deniz </w:t>
            </w:r>
            <w:r w:rsidR="00E8736F" w:rsidRPr="00255433">
              <w:rPr>
                <w:rFonts w:asciiTheme="minorHAnsi" w:eastAsia="Times New Roman" w:hAnsiTheme="minorHAnsi"/>
                <w:b/>
                <w:bCs/>
                <w:color w:val="000000"/>
                <w:sz w:val="18"/>
                <w:szCs w:val="18"/>
                <w:lang w:eastAsia="tr-TR"/>
              </w:rPr>
              <w:t>D</w:t>
            </w:r>
            <w:r w:rsidRPr="00255433">
              <w:rPr>
                <w:rFonts w:asciiTheme="minorHAnsi" w:eastAsia="Times New Roman" w:hAnsiTheme="minorHAnsi"/>
                <w:b/>
                <w:bCs/>
                <w:color w:val="000000"/>
                <w:sz w:val="18"/>
                <w:szCs w:val="18"/>
                <w:lang w:eastAsia="tr-TR"/>
              </w:rPr>
              <w:t xml:space="preserve">eşarjı </w:t>
            </w:r>
            <w:r w:rsidR="00E8736F" w:rsidRPr="00255433">
              <w:rPr>
                <w:rFonts w:asciiTheme="minorHAnsi" w:eastAsia="Times New Roman" w:hAnsiTheme="minorHAnsi"/>
                <w:b/>
                <w:bCs/>
                <w:color w:val="000000"/>
                <w:sz w:val="18"/>
                <w:szCs w:val="18"/>
                <w:lang w:eastAsia="tr-TR"/>
              </w:rPr>
              <w:t>Olup Ol</w:t>
            </w:r>
            <w:r w:rsidRPr="00255433">
              <w:rPr>
                <w:rFonts w:asciiTheme="minorHAnsi" w:eastAsia="Times New Roman" w:hAnsiTheme="minorHAnsi"/>
                <w:b/>
                <w:bCs/>
                <w:color w:val="000000"/>
                <w:sz w:val="18"/>
                <w:szCs w:val="18"/>
                <w:lang w:eastAsia="tr-TR"/>
              </w:rPr>
              <w:t>madığı?</w:t>
            </w:r>
          </w:p>
        </w:tc>
        <w:tc>
          <w:tcPr>
            <w:tcW w:w="2335" w:type="dxa"/>
            <w:gridSpan w:val="3"/>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Belediye Atıksu Arıtma Tesisi Türü</w:t>
            </w:r>
          </w:p>
        </w:tc>
        <w:tc>
          <w:tcPr>
            <w:tcW w:w="1026" w:type="dxa"/>
            <w:shd w:val="clear" w:color="000000" w:fill="F2F2F2"/>
            <w:vAlign w:val="center"/>
            <w:hideMark/>
          </w:tcPr>
          <w:p w:rsidR="009B76E8" w:rsidRPr="00255433" w:rsidRDefault="009B76E8" w:rsidP="00E8736F">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 xml:space="preserve">Mevcut </w:t>
            </w:r>
            <w:r w:rsidR="00E8736F" w:rsidRPr="00255433">
              <w:rPr>
                <w:rFonts w:asciiTheme="minorHAnsi" w:eastAsia="Times New Roman" w:hAnsiTheme="minorHAnsi" w:cs="Calibri"/>
                <w:b/>
                <w:bCs/>
                <w:color w:val="000000"/>
                <w:sz w:val="18"/>
                <w:szCs w:val="18"/>
                <w:lang w:eastAsia="tr-TR"/>
              </w:rPr>
              <w:t>K</w:t>
            </w:r>
            <w:r w:rsidRPr="00255433">
              <w:rPr>
                <w:rFonts w:asciiTheme="minorHAnsi" w:eastAsia="Times New Roman" w:hAnsiTheme="minorHAnsi" w:cs="Calibri"/>
                <w:b/>
                <w:bCs/>
                <w:color w:val="000000"/>
                <w:sz w:val="18"/>
                <w:szCs w:val="18"/>
                <w:lang w:eastAsia="tr-TR"/>
              </w:rPr>
              <w:t xml:space="preserve">apasitesi </w:t>
            </w:r>
            <w:r w:rsidRPr="00255433">
              <w:rPr>
                <w:rFonts w:asciiTheme="minorHAnsi" w:eastAsia="Times New Roman" w:hAnsiTheme="minorHAnsi" w:cs="Calibri"/>
                <w:b/>
                <w:color w:val="000000"/>
                <w:sz w:val="18"/>
                <w:szCs w:val="18"/>
                <w:lang w:eastAsia="tr-TR"/>
              </w:rPr>
              <w:t>(</w:t>
            </w:r>
            <w:r w:rsidR="00E8736F" w:rsidRPr="00255433">
              <w:rPr>
                <w:rFonts w:asciiTheme="minorHAnsi" w:eastAsia="Times New Roman" w:hAnsiTheme="minorHAnsi" w:cs="Calibri"/>
                <w:b/>
                <w:color w:val="000000"/>
                <w:sz w:val="18"/>
                <w:szCs w:val="18"/>
                <w:lang w:eastAsia="tr-TR"/>
              </w:rPr>
              <w:t>ton/gün</w:t>
            </w:r>
            <w:r w:rsidRPr="00255433">
              <w:rPr>
                <w:rFonts w:asciiTheme="minorHAnsi" w:eastAsia="Times New Roman" w:hAnsiTheme="minorHAnsi" w:cs="Calibri"/>
                <w:b/>
                <w:color w:val="000000"/>
                <w:sz w:val="18"/>
                <w:szCs w:val="18"/>
                <w:lang w:eastAsia="tr-TR"/>
              </w:rPr>
              <w:t>)</w:t>
            </w:r>
          </w:p>
        </w:tc>
        <w:tc>
          <w:tcPr>
            <w:tcW w:w="1352" w:type="dxa"/>
            <w:shd w:val="clear" w:color="000000" w:fill="F2F2F2"/>
            <w:vAlign w:val="center"/>
            <w:hideMark/>
          </w:tcPr>
          <w:p w:rsidR="009B76E8" w:rsidRPr="00255433" w:rsidRDefault="009B76E8" w:rsidP="00E8736F">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 xml:space="preserve">Arıtılan /Deşarj Edilen Atıksu Miktarı </w:t>
            </w:r>
            <w:r w:rsidRPr="00255433">
              <w:rPr>
                <w:rFonts w:asciiTheme="minorHAnsi" w:eastAsia="Times New Roman" w:hAnsiTheme="minorHAnsi" w:cs="Calibri"/>
                <w:b/>
                <w:color w:val="000000"/>
                <w:sz w:val="18"/>
                <w:szCs w:val="18"/>
                <w:lang w:eastAsia="tr-TR"/>
              </w:rPr>
              <w:t>(m</w:t>
            </w:r>
            <w:r w:rsidRPr="00255433">
              <w:rPr>
                <w:rFonts w:asciiTheme="minorHAnsi" w:eastAsia="Times New Roman" w:hAnsiTheme="minorHAnsi" w:cs="Calibri"/>
                <w:b/>
                <w:color w:val="000000"/>
                <w:sz w:val="18"/>
                <w:szCs w:val="18"/>
                <w:vertAlign w:val="superscript"/>
                <w:lang w:eastAsia="tr-TR"/>
              </w:rPr>
              <w:t>3</w:t>
            </w:r>
            <w:r w:rsidRPr="00255433">
              <w:rPr>
                <w:rFonts w:asciiTheme="minorHAnsi" w:eastAsia="Times New Roman" w:hAnsiTheme="minorHAnsi" w:cs="Calibri"/>
                <w:b/>
                <w:color w:val="000000"/>
                <w:sz w:val="18"/>
                <w:szCs w:val="18"/>
                <w:lang w:eastAsia="tr-TR"/>
              </w:rPr>
              <w:t>/sn)</w:t>
            </w:r>
          </w:p>
        </w:tc>
        <w:tc>
          <w:tcPr>
            <w:tcW w:w="1729" w:type="dxa"/>
            <w:shd w:val="clear" w:color="000000" w:fill="F2F2F2"/>
            <w:vAlign w:val="center"/>
            <w:hideMark/>
          </w:tcPr>
          <w:p w:rsidR="009B76E8" w:rsidRPr="00255433" w:rsidRDefault="00522C68" w:rsidP="005F3CA5">
            <w:pPr>
              <w:spacing w:after="0" w:line="240" w:lineRule="auto"/>
              <w:jc w:val="center"/>
              <w:rPr>
                <w:rFonts w:asciiTheme="minorHAnsi" w:eastAsia="Times New Roman" w:hAnsiTheme="minorHAnsi"/>
                <w:b/>
                <w:bCs/>
                <w:color w:val="000000"/>
                <w:sz w:val="18"/>
                <w:szCs w:val="18"/>
                <w:lang w:eastAsia="tr-TR"/>
              </w:rPr>
            </w:pPr>
            <w:r>
              <w:rPr>
                <w:rFonts w:asciiTheme="minorHAnsi" w:eastAsia="Times New Roman" w:hAnsiTheme="minorHAnsi" w:cs="Calibri"/>
                <w:b/>
                <w:bCs/>
                <w:color w:val="000000"/>
                <w:sz w:val="18"/>
                <w:szCs w:val="18"/>
                <w:lang w:eastAsia="tr-TR"/>
              </w:rPr>
              <w:t>Deşarj Noktası K</w:t>
            </w:r>
            <w:r w:rsidR="009B76E8" w:rsidRPr="00255433">
              <w:rPr>
                <w:rFonts w:asciiTheme="minorHAnsi" w:eastAsia="Times New Roman" w:hAnsiTheme="minorHAnsi" w:cs="Calibri"/>
                <w:b/>
                <w:bCs/>
                <w:color w:val="000000"/>
                <w:sz w:val="18"/>
                <w:szCs w:val="18"/>
                <w:lang w:eastAsia="tr-TR"/>
              </w:rPr>
              <w:t>oordinatları</w:t>
            </w:r>
          </w:p>
        </w:tc>
        <w:tc>
          <w:tcPr>
            <w:tcW w:w="1118" w:type="dxa"/>
            <w:shd w:val="clear" w:color="000000" w:fill="F2F2F2"/>
            <w:vAlign w:val="center"/>
            <w:hideMark/>
          </w:tcPr>
          <w:p w:rsidR="009B76E8" w:rsidRPr="00255433" w:rsidRDefault="009B76E8" w:rsidP="005F3CA5">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Deniz Deşarjı</w:t>
            </w:r>
          </w:p>
        </w:tc>
        <w:tc>
          <w:tcPr>
            <w:tcW w:w="1292" w:type="dxa"/>
            <w:shd w:val="clear" w:color="000000" w:fill="F2F2F2"/>
            <w:vAlign w:val="center"/>
          </w:tcPr>
          <w:p w:rsidR="009B76E8" w:rsidRPr="00255433" w:rsidRDefault="009B76E8" w:rsidP="000E28AC">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 xml:space="preserve">Hizmet </w:t>
            </w:r>
            <w:r w:rsidR="007A5D3F" w:rsidRPr="00255433">
              <w:rPr>
                <w:rFonts w:asciiTheme="minorHAnsi" w:eastAsia="Times New Roman" w:hAnsiTheme="minorHAnsi" w:cs="Calibri"/>
                <w:b/>
                <w:bCs/>
                <w:color w:val="000000"/>
                <w:sz w:val="18"/>
                <w:szCs w:val="18"/>
                <w:lang w:eastAsia="tr-TR"/>
              </w:rPr>
              <w:t>Ve</w:t>
            </w:r>
            <w:r w:rsidRPr="00255433">
              <w:rPr>
                <w:rFonts w:asciiTheme="minorHAnsi" w:eastAsia="Times New Roman" w:hAnsiTheme="minorHAnsi" w:cs="Calibri"/>
                <w:b/>
                <w:bCs/>
                <w:color w:val="000000"/>
                <w:sz w:val="18"/>
                <w:szCs w:val="18"/>
                <w:lang w:eastAsia="tr-TR"/>
              </w:rPr>
              <w:t>rdiği Nüfus</w:t>
            </w:r>
          </w:p>
        </w:tc>
        <w:tc>
          <w:tcPr>
            <w:tcW w:w="1613" w:type="dxa"/>
            <w:shd w:val="clear" w:color="000000" w:fill="F2F2F2"/>
          </w:tcPr>
          <w:p w:rsidR="009B76E8" w:rsidRPr="00255433" w:rsidRDefault="00E8736F" w:rsidP="000E28AC">
            <w:pPr>
              <w:spacing w:after="0" w:line="240" w:lineRule="auto"/>
              <w:jc w:val="center"/>
              <w:rPr>
                <w:rFonts w:asciiTheme="minorHAnsi" w:eastAsia="Times New Roman" w:hAnsiTheme="minorHAnsi" w:cs="Calibri"/>
                <w:b/>
                <w:bCs/>
                <w:color w:val="000000"/>
                <w:sz w:val="18"/>
                <w:szCs w:val="18"/>
                <w:lang w:eastAsia="tr-TR"/>
              </w:rPr>
            </w:pPr>
            <w:r w:rsidRPr="00255433">
              <w:rPr>
                <w:rFonts w:asciiTheme="minorHAnsi" w:eastAsia="Times New Roman" w:hAnsiTheme="minorHAnsi" w:cs="Calibri"/>
                <w:b/>
                <w:bCs/>
                <w:color w:val="000000"/>
                <w:sz w:val="18"/>
                <w:szCs w:val="18"/>
                <w:lang w:eastAsia="tr-TR"/>
              </w:rPr>
              <w:t>Oluşan AAT Çamur Miktarı(ton/gün)</w:t>
            </w:r>
          </w:p>
        </w:tc>
      </w:tr>
      <w:tr w:rsidR="009B76E8" w:rsidRPr="00255433" w:rsidTr="00422DA8">
        <w:trPr>
          <w:trHeight w:val="540"/>
        </w:trPr>
        <w:tc>
          <w:tcPr>
            <w:tcW w:w="1126" w:type="dxa"/>
            <w:gridSpan w:val="2"/>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477" w:type="dxa"/>
            <w:shd w:val="clear" w:color="000000" w:fill="F2F2F2"/>
            <w:vAlign w:val="bottom"/>
            <w:hideMark/>
          </w:tcPr>
          <w:p w:rsidR="009B76E8" w:rsidRPr="00255433" w:rsidRDefault="009B76E8" w:rsidP="00DD6EC3">
            <w:pPr>
              <w:spacing w:after="0" w:line="240" w:lineRule="auto"/>
              <w:jc w:val="right"/>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Var</w:t>
            </w:r>
          </w:p>
        </w:tc>
        <w:tc>
          <w:tcPr>
            <w:tcW w:w="1145" w:type="dxa"/>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İnşa/plan aşamasında</w:t>
            </w:r>
          </w:p>
        </w:tc>
        <w:tc>
          <w:tcPr>
            <w:tcW w:w="591" w:type="dxa"/>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Yok</w:t>
            </w:r>
          </w:p>
        </w:tc>
        <w:tc>
          <w:tcPr>
            <w:tcW w:w="801" w:type="dxa"/>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Fiziksel</w:t>
            </w:r>
          </w:p>
        </w:tc>
        <w:tc>
          <w:tcPr>
            <w:tcW w:w="912" w:type="dxa"/>
            <w:shd w:val="clear" w:color="000000" w:fill="F2F2F2"/>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Biyolojik</w:t>
            </w:r>
          </w:p>
        </w:tc>
        <w:tc>
          <w:tcPr>
            <w:tcW w:w="622" w:type="dxa"/>
            <w:shd w:val="clear" w:color="auto" w:fill="F2F2F2" w:themeFill="background1" w:themeFillShade="F2"/>
            <w:vAlign w:val="bottom"/>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r w:rsidRPr="00255433">
              <w:rPr>
                <w:rFonts w:asciiTheme="minorHAnsi" w:eastAsia="Times New Roman" w:hAnsiTheme="minorHAnsi" w:cs="Calibri"/>
                <w:b/>
                <w:bCs/>
                <w:color w:val="000000"/>
                <w:sz w:val="18"/>
                <w:szCs w:val="18"/>
                <w:lang w:eastAsia="tr-TR"/>
              </w:rPr>
              <w:t>İleri</w:t>
            </w:r>
          </w:p>
        </w:tc>
        <w:tc>
          <w:tcPr>
            <w:tcW w:w="1026" w:type="dxa"/>
            <w:shd w:val="clear" w:color="auto" w:fill="F2F2F2" w:themeFill="background1" w:themeFillShade="F2"/>
            <w:vAlign w:val="bottom"/>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352" w:type="dxa"/>
            <w:shd w:val="clear" w:color="auto" w:fill="F2F2F2" w:themeFill="background1" w:themeFillShade="F2"/>
            <w:vAlign w:val="center"/>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729" w:type="dxa"/>
            <w:shd w:val="clear" w:color="auto" w:fill="F2F2F2" w:themeFill="background1" w:themeFillShade="F2"/>
            <w:vAlign w:val="center"/>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118" w:type="dxa"/>
            <w:shd w:val="clear" w:color="auto" w:fill="F2F2F2" w:themeFill="background1" w:themeFillShade="F2"/>
            <w:vAlign w:val="center"/>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292" w:type="dxa"/>
            <w:shd w:val="clear" w:color="auto" w:fill="F2F2F2" w:themeFill="background1" w:themeFillShade="F2"/>
            <w:vAlign w:val="center"/>
            <w:hideMark/>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c>
          <w:tcPr>
            <w:tcW w:w="1613" w:type="dxa"/>
            <w:shd w:val="clear" w:color="auto" w:fill="F2F2F2" w:themeFill="background1" w:themeFillShade="F2"/>
          </w:tcPr>
          <w:p w:rsidR="009B76E8" w:rsidRPr="00255433" w:rsidRDefault="009B76E8" w:rsidP="00663835">
            <w:pPr>
              <w:spacing w:after="0" w:line="240" w:lineRule="auto"/>
              <w:jc w:val="center"/>
              <w:rPr>
                <w:rFonts w:asciiTheme="minorHAnsi" w:eastAsia="Times New Roman" w:hAnsiTheme="minorHAnsi" w:cs="Calibri"/>
                <w:b/>
                <w:bCs/>
                <w:color w:val="000000"/>
                <w:sz w:val="18"/>
                <w:szCs w:val="18"/>
                <w:lang w:eastAsia="tr-TR"/>
              </w:rPr>
            </w:pPr>
          </w:p>
        </w:tc>
      </w:tr>
      <w:tr w:rsidR="009B76E8" w:rsidRPr="00255433" w:rsidTr="00422DA8">
        <w:trPr>
          <w:trHeight w:val="300"/>
        </w:trPr>
        <w:tc>
          <w:tcPr>
            <w:tcW w:w="374" w:type="dxa"/>
            <w:vMerge w:val="restart"/>
            <w:shd w:val="clear" w:color="000000" w:fill="F2F2F2"/>
            <w:textDirection w:val="btLr"/>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İl Merkezi</w:t>
            </w: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restart"/>
            <w:shd w:val="clear" w:color="000000" w:fill="F2F2F2"/>
            <w:textDirection w:val="btLr"/>
            <w:vAlign w:val="bottom"/>
            <w:hideMark/>
          </w:tcPr>
          <w:p w:rsidR="009B76E8" w:rsidRPr="00255433" w:rsidRDefault="009B76E8" w:rsidP="00DD6EC3">
            <w:pPr>
              <w:spacing w:after="0" w:line="240" w:lineRule="auto"/>
              <w:jc w:val="center"/>
              <w:rPr>
                <w:rFonts w:asciiTheme="minorHAnsi" w:eastAsia="Times New Roman" w:hAnsiTheme="minorHAnsi"/>
                <w:b/>
                <w:bCs/>
                <w:color w:val="000000"/>
                <w:sz w:val="18"/>
                <w:szCs w:val="18"/>
                <w:lang w:eastAsia="tr-TR"/>
              </w:rPr>
            </w:pPr>
            <w:r w:rsidRPr="00255433">
              <w:rPr>
                <w:rFonts w:asciiTheme="minorHAnsi" w:eastAsia="Times New Roman" w:hAnsiTheme="minorHAnsi" w:cs="Calibri"/>
                <w:b/>
                <w:bCs/>
                <w:color w:val="000000"/>
                <w:sz w:val="18"/>
                <w:szCs w:val="18"/>
                <w:lang w:eastAsia="tr-TR"/>
              </w:rPr>
              <w:t>İlçeler</w:t>
            </w: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EAEAEA"/>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EAEAEA"/>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EAEAEA"/>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EAEAEA"/>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r w:rsidR="009B76E8" w:rsidRPr="00255433" w:rsidTr="00422DA8">
        <w:trPr>
          <w:trHeight w:val="300"/>
        </w:trPr>
        <w:tc>
          <w:tcPr>
            <w:tcW w:w="374" w:type="dxa"/>
            <w:vMerge/>
            <w:vAlign w:val="center"/>
            <w:hideMark/>
          </w:tcPr>
          <w:p w:rsidR="009B76E8" w:rsidRPr="00255433" w:rsidRDefault="009B76E8" w:rsidP="00DD6EC3">
            <w:pPr>
              <w:spacing w:after="0" w:line="240" w:lineRule="auto"/>
              <w:rPr>
                <w:rFonts w:asciiTheme="minorHAnsi" w:eastAsia="Times New Roman" w:hAnsiTheme="minorHAnsi"/>
                <w:b/>
                <w:bCs/>
                <w:color w:val="000000"/>
                <w:sz w:val="18"/>
                <w:szCs w:val="18"/>
                <w:lang w:eastAsia="tr-TR"/>
              </w:rPr>
            </w:pPr>
          </w:p>
        </w:tc>
        <w:tc>
          <w:tcPr>
            <w:tcW w:w="752" w:type="dxa"/>
            <w:shd w:val="clear" w:color="auto" w:fill="F8F8F8"/>
            <w:vAlign w:val="bottom"/>
            <w:hideMark/>
          </w:tcPr>
          <w:p w:rsidR="009B76E8" w:rsidRPr="00255433" w:rsidRDefault="009B76E8" w:rsidP="00DD6EC3">
            <w:pPr>
              <w:spacing w:after="0" w:line="240" w:lineRule="auto"/>
              <w:rPr>
                <w:rFonts w:asciiTheme="minorHAnsi" w:eastAsia="Times New Roman" w:hAnsiTheme="minorHAnsi"/>
                <w:color w:val="000000"/>
                <w:sz w:val="18"/>
                <w:szCs w:val="18"/>
                <w:lang w:eastAsia="tr-TR"/>
              </w:rPr>
            </w:pPr>
          </w:p>
        </w:tc>
        <w:tc>
          <w:tcPr>
            <w:tcW w:w="477"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45"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59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801"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91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622"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026" w:type="dxa"/>
            <w:shd w:val="clear" w:color="auto" w:fill="F8F8F8"/>
            <w:vAlign w:val="bottom"/>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35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729"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118"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292" w:type="dxa"/>
            <w:shd w:val="clear" w:color="auto" w:fill="F8F8F8"/>
            <w:vAlign w:val="bottom"/>
            <w:hideMark/>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c>
          <w:tcPr>
            <w:tcW w:w="1613" w:type="dxa"/>
            <w:shd w:val="clear" w:color="auto" w:fill="F8F8F8"/>
          </w:tcPr>
          <w:p w:rsidR="009B76E8" w:rsidRPr="00255433" w:rsidRDefault="009B76E8" w:rsidP="00DD6EC3">
            <w:pPr>
              <w:spacing w:after="0" w:line="240" w:lineRule="auto"/>
              <w:jc w:val="center"/>
              <w:rPr>
                <w:rFonts w:asciiTheme="minorHAnsi" w:eastAsia="Times New Roman" w:hAnsiTheme="minorHAnsi"/>
                <w:color w:val="000000"/>
                <w:sz w:val="18"/>
                <w:szCs w:val="18"/>
                <w:lang w:eastAsia="tr-TR"/>
              </w:rPr>
            </w:pPr>
          </w:p>
        </w:tc>
      </w:tr>
    </w:tbl>
    <w:p w:rsidR="00874499" w:rsidRDefault="00874499"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663835" w:rsidRDefault="00663835" w:rsidP="00702C09">
      <w:pPr>
        <w:autoSpaceDE w:val="0"/>
        <w:autoSpaceDN w:val="0"/>
        <w:adjustRightInd w:val="0"/>
        <w:spacing w:after="0" w:line="240" w:lineRule="auto"/>
        <w:jc w:val="both"/>
        <w:rPr>
          <w:rFonts w:ascii="Arial Narrow" w:hAnsi="Arial Narrow" w:cs="Calibri"/>
          <w:lang w:eastAsia="tr-TR"/>
        </w:rPr>
      </w:pPr>
    </w:p>
    <w:p w:rsidR="000E28AC" w:rsidRDefault="000E28AC" w:rsidP="00702C09">
      <w:pPr>
        <w:autoSpaceDE w:val="0"/>
        <w:autoSpaceDN w:val="0"/>
        <w:adjustRightInd w:val="0"/>
        <w:spacing w:after="0" w:line="240" w:lineRule="auto"/>
        <w:jc w:val="both"/>
        <w:rPr>
          <w:rFonts w:ascii="Arial Narrow" w:hAnsi="Arial Narrow" w:cs="Calibri"/>
          <w:lang w:eastAsia="tr-TR"/>
        </w:rPr>
        <w:sectPr w:rsidR="000E28AC" w:rsidSect="00EE560D">
          <w:pgSz w:w="16840" w:h="11907" w:orient="landscape" w:code="9"/>
          <w:pgMar w:top="1134" w:right="1701" w:bottom="1134" w:left="1418" w:header="567" w:footer="567" w:gutter="0"/>
          <w:cols w:space="708"/>
          <w:titlePg/>
          <w:docGrid w:linePitch="360"/>
        </w:sectPr>
      </w:pPr>
    </w:p>
    <w:p w:rsidR="00047A45" w:rsidRPr="008C09FE" w:rsidRDefault="00F320F3" w:rsidP="008C09FE">
      <w:pPr>
        <w:pStyle w:val="Balk3"/>
        <w:ind w:left="567"/>
        <w:jc w:val="both"/>
        <w:rPr>
          <w:bCs/>
          <w:iCs/>
          <w:color w:val="00B050"/>
          <w:sz w:val="24"/>
          <w:lang w:eastAsia="tr-TR"/>
        </w:rPr>
      </w:pPr>
      <w:bookmarkStart w:id="99" w:name="_Toc484706456"/>
      <w:bookmarkStart w:id="100" w:name="_Toc503866367"/>
      <w:r w:rsidRPr="008C09FE">
        <w:rPr>
          <w:bCs/>
          <w:color w:val="00B050"/>
          <w:sz w:val="24"/>
        </w:rPr>
        <w:lastRenderedPageBreak/>
        <w:t>B</w:t>
      </w:r>
      <w:r w:rsidR="00047A45" w:rsidRPr="008C09FE">
        <w:rPr>
          <w:bCs/>
          <w:color w:val="00B050"/>
          <w:sz w:val="24"/>
        </w:rPr>
        <w:t xml:space="preserve">.5.2. </w:t>
      </w:r>
      <w:r w:rsidR="00047A45" w:rsidRPr="008C09FE">
        <w:rPr>
          <w:color w:val="00B050"/>
          <w:sz w:val="24"/>
        </w:rPr>
        <w:t xml:space="preserve">Organize Sanayi Bölgeleri </w:t>
      </w:r>
      <w:r w:rsidR="005C27D7" w:rsidRPr="008C09FE">
        <w:rPr>
          <w:color w:val="00B050"/>
          <w:sz w:val="24"/>
        </w:rPr>
        <w:t xml:space="preserve">(OSB) </w:t>
      </w:r>
      <w:r w:rsidR="007A5D3F" w:rsidRPr="008C09FE">
        <w:rPr>
          <w:color w:val="00B050"/>
          <w:sz w:val="24"/>
        </w:rPr>
        <w:t>ve</w:t>
      </w:r>
      <w:r w:rsidR="00047A45" w:rsidRPr="008C09FE">
        <w:rPr>
          <w:color w:val="00B050"/>
          <w:sz w:val="24"/>
        </w:rPr>
        <w:t xml:space="preserve"> Münferit Sanayiler Atıksu Altyapı Tesisleri</w:t>
      </w:r>
      <w:bookmarkEnd w:id="99"/>
      <w:bookmarkEnd w:id="100"/>
    </w:p>
    <w:p w:rsidR="00593159" w:rsidRPr="00255433" w:rsidRDefault="00593159" w:rsidP="00593159">
      <w:pPr>
        <w:tabs>
          <w:tab w:val="left" w:pos="1020"/>
        </w:tabs>
        <w:spacing w:after="0" w:line="240" w:lineRule="auto"/>
        <w:jc w:val="both"/>
        <w:rPr>
          <w:rFonts w:ascii="Times New Roman" w:hAnsi="Times New Roman"/>
          <w:bCs/>
          <w:i/>
          <w:iCs/>
          <w:sz w:val="24"/>
          <w:szCs w:val="24"/>
          <w:u w:val="single"/>
          <w:lang w:eastAsia="tr-TR"/>
        </w:rPr>
      </w:pPr>
    </w:p>
    <w:p w:rsidR="00BD36A4" w:rsidRPr="00255433" w:rsidRDefault="00BD36A4" w:rsidP="00BD36A4">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 xml:space="preserve">OSB’lerin hem çalışmakta olan hem de inşaat ya da proje aşamasında olan </w:t>
      </w:r>
      <w:r w:rsidR="002E7F60" w:rsidRPr="00255433">
        <w:rPr>
          <w:rFonts w:ascii="Times New Roman" w:hAnsi="Times New Roman"/>
          <w:sz w:val="24"/>
          <w:szCs w:val="24"/>
          <w:lang w:eastAsia="tr-TR"/>
        </w:rPr>
        <w:t>a</w:t>
      </w:r>
      <w:r w:rsidR="00593159" w:rsidRPr="00255433">
        <w:rPr>
          <w:rFonts w:ascii="Times New Roman" w:hAnsi="Times New Roman"/>
          <w:sz w:val="24"/>
          <w:szCs w:val="24"/>
          <w:lang w:eastAsia="tr-TR"/>
        </w:rPr>
        <w:t xml:space="preserve">tıksu </w:t>
      </w:r>
      <w:r w:rsidR="002E7F60" w:rsidRPr="00255433">
        <w:rPr>
          <w:rFonts w:ascii="Times New Roman" w:hAnsi="Times New Roman"/>
          <w:sz w:val="24"/>
          <w:szCs w:val="24"/>
          <w:lang w:eastAsia="tr-TR"/>
        </w:rPr>
        <w:t>a</w:t>
      </w:r>
      <w:r w:rsidR="00593159" w:rsidRPr="00255433">
        <w:rPr>
          <w:rFonts w:ascii="Times New Roman" w:hAnsi="Times New Roman"/>
          <w:sz w:val="24"/>
          <w:szCs w:val="24"/>
          <w:lang w:eastAsia="tr-TR"/>
        </w:rPr>
        <w:t xml:space="preserve">rıtma </w:t>
      </w:r>
      <w:r w:rsidR="002E7F60" w:rsidRPr="00255433">
        <w:rPr>
          <w:rFonts w:ascii="Times New Roman" w:hAnsi="Times New Roman"/>
          <w:sz w:val="24"/>
          <w:szCs w:val="24"/>
          <w:lang w:eastAsia="tr-TR"/>
        </w:rPr>
        <w:t>t</w:t>
      </w:r>
      <w:r w:rsidR="00593159" w:rsidRPr="00255433">
        <w:rPr>
          <w:rFonts w:ascii="Times New Roman" w:hAnsi="Times New Roman"/>
          <w:sz w:val="24"/>
          <w:szCs w:val="24"/>
          <w:lang w:eastAsia="tr-TR"/>
        </w:rPr>
        <w:t xml:space="preserve">esisleri ile ilgili bilgiler </w:t>
      </w:r>
      <w:r w:rsidR="007A5D3F" w:rsidRPr="00255433">
        <w:rPr>
          <w:rFonts w:ascii="Times New Roman" w:hAnsi="Times New Roman"/>
          <w:sz w:val="24"/>
          <w:szCs w:val="24"/>
          <w:lang w:eastAsia="tr-TR"/>
        </w:rPr>
        <w:t>ve</w:t>
      </w:r>
      <w:r w:rsidR="00593159" w:rsidRPr="00255433">
        <w:rPr>
          <w:rFonts w:ascii="Times New Roman" w:hAnsi="Times New Roman"/>
          <w:sz w:val="24"/>
          <w:szCs w:val="24"/>
          <w:lang w:eastAsia="tr-TR"/>
        </w:rPr>
        <w:t>ril</w:t>
      </w:r>
      <w:r w:rsidR="006B7DED" w:rsidRPr="00255433">
        <w:rPr>
          <w:rFonts w:ascii="Times New Roman" w:hAnsi="Times New Roman"/>
          <w:sz w:val="24"/>
          <w:szCs w:val="24"/>
          <w:lang w:eastAsia="tr-TR"/>
        </w:rPr>
        <w:t>erek Çizelge B.</w:t>
      </w:r>
      <w:r w:rsidR="00E20F4E">
        <w:rPr>
          <w:rFonts w:ascii="Times New Roman" w:hAnsi="Times New Roman"/>
          <w:sz w:val="24"/>
          <w:szCs w:val="24"/>
          <w:lang w:eastAsia="tr-TR"/>
        </w:rPr>
        <w:t>1</w:t>
      </w:r>
      <w:r w:rsidR="00530854">
        <w:rPr>
          <w:rFonts w:ascii="Times New Roman" w:hAnsi="Times New Roman"/>
          <w:sz w:val="24"/>
          <w:szCs w:val="24"/>
          <w:lang w:eastAsia="tr-TR"/>
        </w:rPr>
        <w:t>6</w:t>
      </w:r>
      <w:r w:rsidR="006B7DED" w:rsidRPr="00255433">
        <w:rPr>
          <w:rFonts w:ascii="Times New Roman" w:hAnsi="Times New Roman"/>
          <w:sz w:val="24"/>
          <w:szCs w:val="24"/>
          <w:lang w:eastAsia="tr-TR"/>
        </w:rPr>
        <w:t xml:space="preserve"> hazırlanmalıdır</w:t>
      </w:r>
      <w:r w:rsidR="00593159" w:rsidRPr="00255433">
        <w:rPr>
          <w:rFonts w:ascii="Times New Roman" w:hAnsi="Times New Roman"/>
          <w:sz w:val="24"/>
          <w:szCs w:val="24"/>
          <w:lang w:eastAsia="tr-TR"/>
        </w:rPr>
        <w:t>.</w:t>
      </w:r>
      <w:r w:rsidRPr="00255433">
        <w:rPr>
          <w:rFonts w:ascii="Times New Roman" w:hAnsi="Times New Roman"/>
          <w:sz w:val="24"/>
          <w:szCs w:val="24"/>
          <w:lang w:eastAsia="tr-TR"/>
        </w:rPr>
        <w:t xml:space="preserve"> Ayrıca, OSB’lerin atıksu arıtma tesisinden çıkan arıtma çamurunun analizi de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rilmelidir.</w:t>
      </w:r>
    </w:p>
    <w:p w:rsidR="00593159" w:rsidRPr="00255433" w:rsidRDefault="00593159" w:rsidP="00593159">
      <w:pPr>
        <w:autoSpaceDE w:val="0"/>
        <w:autoSpaceDN w:val="0"/>
        <w:adjustRightInd w:val="0"/>
        <w:spacing w:after="0" w:line="240" w:lineRule="auto"/>
        <w:rPr>
          <w:rFonts w:ascii="Times New Roman" w:hAnsi="Times New Roman"/>
          <w:sz w:val="24"/>
          <w:szCs w:val="24"/>
          <w:lang w:eastAsia="tr-TR"/>
        </w:rPr>
      </w:pPr>
    </w:p>
    <w:p w:rsidR="007E5C34" w:rsidRDefault="00422DA8" w:rsidP="00422DA8">
      <w:pPr>
        <w:pStyle w:val="ResimYazs"/>
        <w:keepNext/>
        <w:rPr>
          <w:sz w:val="24"/>
          <w:szCs w:val="24"/>
        </w:rPr>
      </w:pPr>
      <w:bookmarkStart w:id="101" w:name="_Toc503866489"/>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16</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 xml:space="preserve">yılı </w:t>
      </w:r>
      <w:r w:rsidR="00117FBC">
        <w:rPr>
          <w:sz w:val="24"/>
          <w:szCs w:val="24"/>
        </w:rPr>
        <w:t>OSB</w:t>
      </w:r>
      <w:r w:rsidR="000435F0" w:rsidRPr="00422DA8">
        <w:rPr>
          <w:sz w:val="24"/>
          <w:szCs w:val="24"/>
        </w:rPr>
        <w:t>’lerde atıksu arıtma tesislerinin durumu</w:t>
      </w:r>
      <w:bookmarkEnd w:id="101"/>
    </w:p>
    <w:p w:rsidR="00422DA8" w:rsidRPr="00454A8B" w:rsidRDefault="00422DA8" w:rsidP="007E5C34">
      <w:pPr>
        <w:spacing w:after="0" w:line="240" w:lineRule="auto"/>
        <w:rPr>
          <w:rFonts w:ascii="Times New Roman" w:hAnsi="Times New Roman"/>
        </w:rPr>
      </w:pPr>
      <w:r w:rsidRPr="00454A8B">
        <w:rPr>
          <w:rFonts w:ascii="Times New Roman" w:hAnsi="Times New Roman"/>
        </w:rPr>
        <w:t>(Kaynak, yıl)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448"/>
        <w:gridCol w:w="1025"/>
        <w:gridCol w:w="1415"/>
        <w:gridCol w:w="1190"/>
        <w:gridCol w:w="1272"/>
        <w:gridCol w:w="1136"/>
        <w:gridCol w:w="1518"/>
      </w:tblGrid>
      <w:tr w:rsidR="00E8736F" w:rsidRPr="00E5457D" w:rsidTr="00422DA8">
        <w:tc>
          <w:tcPr>
            <w:tcW w:w="1448" w:type="dxa"/>
            <w:shd w:val="clear" w:color="auto" w:fill="EAEAEA"/>
          </w:tcPr>
          <w:p w:rsidR="00E8736F" w:rsidRPr="00E5457D" w:rsidRDefault="00E8736F" w:rsidP="006859A4">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OSB Adı</w:t>
            </w:r>
          </w:p>
        </w:tc>
        <w:tc>
          <w:tcPr>
            <w:tcW w:w="1025" w:type="dxa"/>
            <w:shd w:val="clear" w:color="auto" w:fill="EAEAEA"/>
          </w:tcPr>
          <w:p w:rsidR="00E8736F" w:rsidRPr="00E5457D" w:rsidRDefault="00E8736F" w:rsidP="00523C5F">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Mevcut Durumu</w:t>
            </w:r>
          </w:p>
        </w:tc>
        <w:tc>
          <w:tcPr>
            <w:tcW w:w="1415" w:type="dxa"/>
            <w:shd w:val="clear" w:color="auto" w:fill="EAEAEA"/>
          </w:tcPr>
          <w:p w:rsidR="00E8736F" w:rsidRPr="00E5457D" w:rsidRDefault="00E8736F" w:rsidP="00523C5F">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Kapasitesi</w:t>
            </w:r>
          </w:p>
          <w:p w:rsidR="00E8736F" w:rsidRPr="00E5457D" w:rsidRDefault="00E8736F" w:rsidP="00523C5F">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(ton/gün)</w:t>
            </w:r>
          </w:p>
        </w:tc>
        <w:tc>
          <w:tcPr>
            <w:tcW w:w="1190" w:type="dxa"/>
            <w:shd w:val="clear" w:color="auto" w:fill="EAEAEA"/>
          </w:tcPr>
          <w:p w:rsidR="00E8736F" w:rsidRPr="00E5457D" w:rsidRDefault="00E8736F" w:rsidP="00523C5F">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AAT Türü</w:t>
            </w:r>
          </w:p>
        </w:tc>
        <w:tc>
          <w:tcPr>
            <w:tcW w:w="1272" w:type="dxa"/>
            <w:shd w:val="clear" w:color="auto" w:fill="EAEAEA"/>
          </w:tcPr>
          <w:p w:rsidR="00E8736F" w:rsidRPr="00E5457D" w:rsidRDefault="00E8736F" w:rsidP="00AB66F8">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AAT Çamuru Miktarı (ton/gün)</w:t>
            </w:r>
          </w:p>
        </w:tc>
        <w:tc>
          <w:tcPr>
            <w:tcW w:w="1136" w:type="dxa"/>
            <w:shd w:val="clear" w:color="auto" w:fill="EAEAEA"/>
          </w:tcPr>
          <w:p w:rsidR="00E8736F" w:rsidRPr="00E5457D" w:rsidRDefault="00E8736F" w:rsidP="00AB66F8">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 xml:space="preserve">Deşarj Ortamı </w:t>
            </w:r>
          </w:p>
        </w:tc>
        <w:tc>
          <w:tcPr>
            <w:tcW w:w="1518" w:type="dxa"/>
            <w:shd w:val="clear" w:color="auto" w:fill="EAEAEA"/>
          </w:tcPr>
          <w:p w:rsidR="00E8736F" w:rsidRPr="00E5457D" w:rsidRDefault="00E8736F" w:rsidP="00AB66F8">
            <w:pPr>
              <w:autoSpaceDE w:val="0"/>
              <w:autoSpaceDN w:val="0"/>
              <w:adjustRightInd w:val="0"/>
              <w:spacing w:after="0" w:line="240" w:lineRule="auto"/>
              <w:jc w:val="center"/>
              <w:rPr>
                <w:rFonts w:ascii="Times New Roman" w:hAnsi="Times New Roman"/>
                <w:b/>
                <w:bCs/>
                <w:sz w:val="20"/>
                <w:szCs w:val="18"/>
                <w:lang w:eastAsia="tr-TR"/>
              </w:rPr>
            </w:pPr>
            <w:r w:rsidRPr="00E5457D">
              <w:rPr>
                <w:rFonts w:ascii="Times New Roman" w:hAnsi="Times New Roman"/>
                <w:b/>
                <w:bCs/>
                <w:sz w:val="20"/>
                <w:szCs w:val="18"/>
                <w:lang w:eastAsia="tr-TR"/>
              </w:rPr>
              <w:t>Deşarj Koordinatları</w:t>
            </w:r>
          </w:p>
        </w:tc>
      </w:tr>
      <w:tr w:rsidR="00E8736F" w:rsidRPr="00E5457D" w:rsidTr="00422DA8">
        <w:tc>
          <w:tcPr>
            <w:tcW w:w="1448"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025"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415"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90"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272"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36"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518"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r>
      <w:tr w:rsidR="00E8736F" w:rsidRPr="00E5457D" w:rsidTr="00422DA8">
        <w:tc>
          <w:tcPr>
            <w:tcW w:w="1448"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025"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415"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90"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272"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36"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518" w:type="dxa"/>
            <w:shd w:val="clear" w:color="auto" w:fill="EAEAEA"/>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r>
      <w:tr w:rsidR="00E8736F" w:rsidRPr="00E5457D" w:rsidTr="00422DA8">
        <w:tc>
          <w:tcPr>
            <w:tcW w:w="1448"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025"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415"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90"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272"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136"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c>
          <w:tcPr>
            <w:tcW w:w="1518" w:type="dxa"/>
            <w:shd w:val="clear" w:color="auto" w:fill="F8F8F8"/>
          </w:tcPr>
          <w:p w:rsidR="00E8736F" w:rsidRPr="00E5457D" w:rsidRDefault="00E8736F" w:rsidP="00523C5F">
            <w:pPr>
              <w:autoSpaceDE w:val="0"/>
              <w:autoSpaceDN w:val="0"/>
              <w:adjustRightInd w:val="0"/>
              <w:spacing w:after="0" w:line="240" w:lineRule="auto"/>
              <w:rPr>
                <w:rFonts w:ascii="Times New Roman" w:hAnsi="Times New Roman"/>
                <w:sz w:val="20"/>
                <w:lang w:eastAsia="tr-TR"/>
              </w:rPr>
            </w:pPr>
          </w:p>
        </w:tc>
      </w:tr>
    </w:tbl>
    <w:p w:rsidR="00593159" w:rsidRPr="00255433" w:rsidRDefault="00593159" w:rsidP="00593159">
      <w:pPr>
        <w:tabs>
          <w:tab w:val="left" w:pos="1020"/>
        </w:tabs>
        <w:spacing w:after="0" w:line="240" w:lineRule="auto"/>
        <w:jc w:val="both"/>
        <w:rPr>
          <w:rFonts w:ascii="Times New Roman" w:hAnsi="Times New Roman"/>
          <w:bCs/>
          <w:i/>
          <w:sz w:val="2"/>
          <w:szCs w:val="2"/>
          <w:u w:val="single"/>
        </w:rPr>
      </w:pPr>
    </w:p>
    <w:p w:rsidR="00255433" w:rsidRDefault="00255433" w:rsidP="00E77AF3">
      <w:pPr>
        <w:tabs>
          <w:tab w:val="left" w:pos="1020"/>
        </w:tabs>
        <w:spacing w:after="0" w:line="240" w:lineRule="auto"/>
        <w:ind w:firstLine="709"/>
        <w:jc w:val="both"/>
        <w:rPr>
          <w:rFonts w:ascii="Times New Roman" w:hAnsi="Times New Roman"/>
          <w:bCs/>
          <w:color w:val="00B050"/>
          <w:sz w:val="2"/>
          <w:szCs w:val="2"/>
          <w:u w:val="single"/>
        </w:rPr>
      </w:pPr>
    </w:p>
    <w:p w:rsidR="00255433" w:rsidRDefault="00255433" w:rsidP="00E77AF3">
      <w:pPr>
        <w:tabs>
          <w:tab w:val="left" w:pos="1020"/>
        </w:tabs>
        <w:spacing w:after="0" w:line="240" w:lineRule="auto"/>
        <w:ind w:firstLine="709"/>
        <w:jc w:val="both"/>
        <w:rPr>
          <w:rFonts w:ascii="Times New Roman" w:hAnsi="Times New Roman"/>
          <w:bCs/>
          <w:color w:val="00B050"/>
          <w:sz w:val="2"/>
          <w:szCs w:val="2"/>
          <w:u w:val="single"/>
        </w:rPr>
      </w:pPr>
    </w:p>
    <w:p w:rsidR="00255433" w:rsidRPr="00255433" w:rsidRDefault="00255433" w:rsidP="00422DA8">
      <w:pPr>
        <w:tabs>
          <w:tab w:val="left" w:pos="1020"/>
        </w:tabs>
        <w:spacing w:after="0" w:line="240" w:lineRule="auto"/>
        <w:jc w:val="both"/>
        <w:rPr>
          <w:rFonts w:ascii="Times New Roman" w:hAnsi="Times New Roman"/>
          <w:bCs/>
          <w:color w:val="00B050"/>
          <w:sz w:val="24"/>
          <w:szCs w:val="24"/>
          <w:u w:val="single"/>
        </w:rPr>
      </w:pPr>
    </w:p>
    <w:p w:rsidR="00255433" w:rsidRPr="00255433" w:rsidRDefault="00255433" w:rsidP="00422DA8">
      <w:pPr>
        <w:tabs>
          <w:tab w:val="left" w:pos="1020"/>
        </w:tabs>
        <w:spacing w:after="0" w:line="240" w:lineRule="auto"/>
        <w:jc w:val="both"/>
        <w:rPr>
          <w:rFonts w:ascii="Times New Roman" w:hAnsi="Times New Roman"/>
          <w:bCs/>
          <w:color w:val="00B050"/>
          <w:sz w:val="24"/>
          <w:szCs w:val="24"/>
          <w:u w:val="single"/>
        </w:rPr>
      </w:pPr>
    </w:p>
    <w:p w:rsidR="00D824D9" w:rsidRPr="008C09FE" w:rsidRDefault="00E86912" w:rsidP="008C09FE">
      <w:pPr>
        <w:pStyle w:val="Balk3"/>
        <w:ind w:left="709"/>
        <w:jc w:val="left"/>
        <w:rPr>
          <w:rFonts w:asciiTheme="majorHAnsi" w:hAnsiTheme="majorHAnsi"/>
          <w:color w:val="00B050"/>
          <w:sz w:val="24"/>
        </w:rPr>
      </w:pPr>
      <w:bookmarkStart w:id="102" w:name="_Toc484706457"/>
      <w:bookmarkStart w:id="103" w:name="_Toc503866368"/>
      <w:r w:rsidRPr="008C09FE">
        <w:rPr>
          <w:rFonts w:asciiTheme="majorHAnsi" w:hAnsiTheme="majorHAnsi"/>
          <w:color w:val="00B050"/>
          <w:sz w:val="24"/>
        </w:rPr>
        <w:t>B</w:t>
      </w:r>
      <w:r w:rsidR="00D824D9" w:rsidRPr="008C09FE">
        <w:rPr>
          <w:rFonts w:asciiTheme="majorHAnsi" w:hAnsiTheme="majorHAnsi"/>
          <w:color w:val="00B050"/>
          <w:sz w:val="24"/>
        </w:rPr>
        <w:t xml:space="preserve">.5.3. Katı Atık </w:t>
      </w:r>
      <w:r w:rsidR="00B52E65">
        <w:rPr>
          <w:rFonts w:asciiTheme="majorHAnsi" w:hAnsiTheme="majorHAnsi"/>
          <w:color w:val="00B050"/>
          <w:sz w:val="24"/>
        </w:rPr>
        <w:t>(</w:t>
      </w:r>
      <w:r w:rsidR="00D824D9" w:rsidRPr="008C09FE">
        <w:rPr>
          <w:rFonts w:asciiTheme="majorHAnsi" w:hAnsiTheme="majorHAnsi"/>
          <w:color w:val="00B050"/>
          <w:sz w:val="24"/>
        </w:rPr>
        <w:t>Düzenli</w:t>
      </w:r>
      <w:r w:rsidR="00B52E65">
        <w:rPr>
          <w:rFonts w:asciiTheme="majorHAnsi" w:hAnsiTheme="majorHAnsi"/>
          <w:color w:val="00B050"/>
          <w:sz w:val="24"/>
        </w:rPr>
        <w:t>)</w:t>
      </w:r>
      <w:r w:rsidR="00D824D9" w:rsidRPr="008C09FE">
        <w:rPr>
          <w:rFonts w:asciiTheme="majorHAnsi" w:hAnsiTheme="majorHAnsi"/>
          <w:color w:val="00B050"/>
          <w:sz w:val="24"/>
        </w:rPr>
        <w:t xml:space="preserve"> Depolama Tesisleri</w:t>
      </w:r>
      <w:bookmarkEnd w:id="102"/>
      <w:r w:rsidR="00B52E65">
        <w:rPr>
          <w:rFonts w:asciiTheme="majorHAnsi" w:hAnsiTheme="majorHAnsi"/>
          <w:color w:val="00B050"/>
          <w:sz w:val="24"/>
        </w:rPr>
        <w:t xml:space="preserve"> Atıksuları İçin Önlemler</w:t>
      </w:r>
      <w:bookmarkEnd w:id="103"/>
    </w:p>
    <w:p w:rsidR="00593159" w:rsidRPr="00255433" w:rsidRDefault="00593159" w:rsidP="00593159">
      <w:pPr>
        <w:tabs>
          <w:tab w:val="left" w:pos="1020"/>
        </w:tabs>
        <w:spacing w:after="0" w:line="240" w:lineRule="auto"/>
        <w:jc w:val="both"/>
        <w:rPr>
          <w:rFonts w:ascii="Times New Roman" w:hAnsi="Times New Roman"/>
          <w:bCs/>
          <w:sz w:val="24"/>
          <w:szCs w:val="24"/>
        </w:rPr>
      </w:pPr>
    </w:p>
    <w:p w:rsidR="00593159" w:rsidRPr="00255433" w:rsidRDefault="00266167" w:rsidP="00593159">
      <w:pPr>
        <w:tabs>
          <w:tab w:val="left" w:pos="1020"/>
        </w:tabs>
        <w:spacing w:after="0" w:line="240" w:lineRule="auto"/>
        <w:jc w:val="both"/>
        <w:rPr>
          <w:rFonts w:ascii="Times New Roman" w:hAnsi="Times New Roman"/>
          <w:bCs/>
          <w:sz w:val="24"/>
          <w:szCs w:val="24"/>
        </w:rPr>
      </w:pPr>
      <w:r>
        <w:rPr>
          <w:rFonts w:ascii="Times New Roman" w:hAnsi="Times New Roman"/>
          <w:bCs/>
          <w:sz w:val="24"/>
          <w:szCs w:val="24"/>
        </w:rPr>
        <w:t xml:space="preserve">Bu kısımda, </w:t>
      </w:r>
      <w:r w:rsidRPr="005B3D45">
        <w:rPr>
          <w:rFonts w:ascii="Times New Roman" w:hAnsi="Times New Roman"/>
          <w:b/>
          <w:bCs/>
          <w:sz w:val="24"/>
          <w:szCs w:val="24"/>
          <w:u w:val="single"/>
        </w:rPr>
        <w:t>sadece</w:t>
      </w:r>
      <w:r>
        <w:rPr>
          <w:rFonts w:ascii="Times New Roman" w:hAnsi="Times New Roman"/>
          <w:bCs/>
          <w:sz w:val="24"/>
          <w:szCs w:val="24"/>
        </w:rPr>
        <w:t xml:space="preserve"> i</w:t>
      </w:r>
      <w:r w:rsidR="00593159" w:rsidRPr="00255433">
        <w:rPr>
          <w:rFonts w:ascii="Times New Roman" w:hAnsi="Times New Roman"/>
          <w:bCs/>
          <w:sz w:val="24"/>
          <w:szCs w:val="24"/>
        </w:rPr>
        <w:t>lde</w:t>
      </w:r>
      <w:r>
        <w:rPr>
          <w:rFonts w:ascii="Times New Roman" w:hAnsi="Times New Roman"/>
          <w:bCs/>
          <w:sz w:val="24"/>
          <w:szCs w:val="24"/>
        </w:rPr>
        <w:t xml:space="preserve"> bulunan </w:t>
      </w:r>
      <w:r w:rsidR="00593159" w:rsidRPr="00255433">
        <w:rPr>
          <w:rFonts w:ascii="Times New Roman" w:hAnsi="Times New Roman"/>
          <w:bCs/>
          <w:sz w:val="24"/>
          <w:szCs w:val="24"/>
        </w:rPr>
        <w:t xml:space="preserve">katı atık </w:t>
      </w:r>
      <w:r w:rsidR="00F9452F" w:rsidRPr="00255433">
        <w:rPr>
          <w:rFonts w:ascii="Times New Roman" w:hAnsi="Times New Roman"/>
          <w:bCs/>
          <w:sz w:val="24"/>
          <w:szCs w:val="24"/>
        </w:rPr>
        <w:t>düzenli depolama</w:t>
      </w:r>
      <w:r>
        <w:rPr>
          <w:rFonts w:ascii="Times New Roman" w:hAnsi="Times New Roman"/>
          <w:bCs/>
          <w:sz w:val="24"/>
          <w:szCs w:val="24"/>
        </w:rPr>
        <w:t xml:space="preserve"> tesislerinde biriken/oluşan</w:t>
      </w:r>
      <w:r w:rsidR="00593159" w:rsidRPr="00255433">
        <w:rPr>
          <w:rFonts w:ascii="Times New Roman" w:hAnsi="Times New Roman"/>
          <w:bCs/>
          <w:sz w:val="24"/>
          <w:szCs w:val="24"/>
        </w:rPr>
        <w:t xml:space="preserve"> </w:t>
      </w:r>
      <w:r>
        <w:rPr>
          <w:rFonts w:ascii="Times New Roman" w:hAnsi="Times New Roman"/>
          <w:bCs/>
          <w:sz w:val="24"/>
          <w:szCs w:val="24"/>
        </w:rPr>
        <w:t xml:space="preserve">atık suların toprağı </w:t>
      </w:r>
      <w:r w:rsidR="007A5D3F" w:rsidRPr="00255433">
        <w:rPr>
          <w:rFonts w:ascii="Times New Roman" w:hAnsi="Times New Roman"/>
          <w:bCs/>
          <w:sz w:val="24"/>
          <w:szCs w:val="24"/>
        </w:rPr>
        <w:t>ve</w:t>
      </w:r>
      <w:r>
        <w:rPr>
          <w:rFonts w:ascii="Times New Roman" w:hAnsi="Times New Roman"/>
          <w:bCs/>
          <w:sz w:val="24"/>
          <w:szCs w:val="24"/>
        </w:rPr>
        <w:t xml:space="preserve"> suları kirlet</w:t>
      </w:r>
      <w:r w:rsidR="00593159" w:rsidRPr="00255433">
        <w:rPr>
          <w:rFonts w:ascii="Times New Roman" w:hAnsi="Times New Roman"/>
          <w:bCs/>
          <w:sz w:val="24"/>
          <w:szCs w:val="24"/>
        </w:rPr>
        <w:t>memesi için alınmış önlemler belirtil</w:t>
      </w:r>
      <w:r w:rsidR="00F9452F" w:rsidRPr="00255433">
        <w:rPr>
          <w:rFonts w:ascii="Times New Roman" w:hAnsi="Times New Roman"/>
          <w:bCs/>
          <w:sz w:val="24"/>
          <w:szCs w:val="24"/>
        </w:rPr>
        <w:t>melidir</w:t>
      </w:r>
      <w:r w:rsidR="00593159" w:rsidRPr="00255433">
        <w:rPr>
          <w:rFonts w:ascii="Times New Roman" w:hAnsi="Times New Roman"/>
          <w:bCs/>
          <w:sz w:val="24"/>
          <w:szCs w:val="24"/>
        </w:rPr>
        <w:t xml:space="preserve">. </w:t>
      </w:r>
      <w:r w:rsidR="00F9452F" w:rsidRPr="00255433">
        <w:rPr>
          <w:rFonts w:ascii="Times New Roman" w:hAnsi="Times New Roman"/>
          <w:bCs/>
          <w:sz w:val="24"/>
          <w:szCs w:val="24"/>
        </w:rPr>
        <w:t xml:space="preserve"> Eğer mevcut ise haritada gösterilmelidir.</w:t>
      </w:r>
      <w:r>
        <w:rPr>
          <w:rFonts w:ascii="Times New Roman" w:hAnsi="Times New Roman"/>
          <w:bCs/>
          <w:sz w:val="24"/>
          <w:szCs w:val="24"/>
        </w:rPr>
        <w:t xml:space="preserve">  İldeki katı atık düzenli depolama tesisi ayrıntılarına bu kısımda değil “</w:t>
      </w:r>
      <w:r w:rsidRPr="00266167">
        <w:rPr>
          <w:rFonts w:ascii="Times New Roman" w:hAnsi="Times New Roman"/>
          <w:iCs/>
          <w:color w:val="000000" w:themeColor="text1"/>
          <w:sz w:val="24"/>
          <w:lang w:eastAsia="tr-TR"/>
        </w:rPr>
        <w:t>C.1. Belediye Atıkları (Katı Atık Bertaraf Tesisleri)</w:t>
      </w:r>
      <w:r>
        <w:rPr>
          <w:rFonts w:ascii="Times New Roman" w:hAnsi="Times New Roman"/>
          <w:bCs/>
          <w:sz w:val="24"/>
          <w:szCs w:val="24"/>
        </w:rPr>
        <w:t>” bölümünde değinilmelidir.</w:t>
      </w:r>
    </w:p>
    <w:p w:rsidR="00593159" w:rsidRDefault="00593159" w:rsidP="00593159">
      <w:pPr>
        <w:tabs>
          <w:tab w:val="left" w:pos="1020"/>
        </w:tabs>
        <w:spacing w:after="0" w:line="240" w:lineRule="auto"/>
        <w:jc w:val="both"/>
        <w:rPr>
          <w:rFonts w:ascii="Times New Roman" w:hAnsi="Times New Roman"/>
          <w:bCs/>
          <w:sz w:val="24"/>
          <w:szCs w:val="24"/>
        </w:rPr>
      </w:pPr>
    </w:p>
    <w:p w:rsidR="00255433" w:rsidRPr="00255433" w:rsidRDefault="00255433" w:rsidP="00593159">
      <w:pPr>
        <w:tabs>
          <w:tab w:val="left" w:pos="1020"/>
        </w:tabs>
        <w:spacing w:after="0" w:line="240" w:lineRule="auto"/>
        <w:jc w:val="both"/>
        <w:rPr>
          <w:rFonts w:ascii="Times New Roman" w:hAnsi="Times New Roman"/>
          <w:bCs/>
          <w:sz w:val="24"/>
          <w:szCs w:val="24"/>
        </w:rPr>
      </w:pPr>
    </w:p>
    <w:p w:rsidR="00D824D9" w:rsidRPr="008C09FE" w:rsidRDefault="00E86912" w:rsidP="008C09FE">
      <w:pPr>
        <w:pStyle w:val="Balk3"/>
        <w:ind w:left="709"/>
        <w:jc w:val="left"/>
        <w:rPr>
          <w:rFonts w:asciiTheme="majorHAnsi" w:hAnsiTheme="majorHAnsi"/>
          <w:color w:val="00B050"/>
          <w:sz w:val="24"/>
        </w:rPr>
      </w:pPr>
      <w:bookmarkStart w:id="104" w:name="_Toc484706458"/>
      <w:bookmarkStart w:id="105" w:name="_Toc503866369"/>
      <w:r w:rsidRPr="008C09FE">
        <w:rPr>
          <w:rFonts w:asciiTheme="majorHAnsi" w:hAnsiTheme="majorHAnsi"/>
          <w:color w:val="00B050"/>
          <w:sz w:val="24"/>
        </w:rPr>
        <w:t>B</w:t>
      </w:r>
      <w:r w:rsidR="00D824D9" w:rsidRPr="008C09FE">
        <w:rPr>
          <w:rFonts w:asciiTheme="majorHAnsi" w:hAnsiTheme="majorHAnsi"/>
          <w:color w:val="00B050"/>
          <w:sz w:val="24"/>
        </w:rPr>
        <w:t xml:space="preserve">.5.4. Atıksuların Geri Kazanılması </w:t>
      </w:r>
      <w:r w:rsidR="007A5D3F" w:rsidRPr="008C09FE">
        <w:rPr>
          <w:rFonts w:asciiTheme="majorHAnsi" w:hAnsiTheme="majorHAnsi"/>
          <w:color w:val="00B050"/>
          <w:sz w:val="24"/>
        </w:rPr>
        <w:t>ve</w:t>
      </w:r>
      <w:r w:rsidR="00D824D9" w:rsidRPr="008C09FE">
        <w:rPr>
          <w:rFonts w:asciiTheme="majorHAnsi" w:hAnsiTheme="majorHAnsi"/>
          <w:color w:val="00B050"/>
          <w:sz w:val="24"/>
        </w:rPr>
        <w:t xml:space="preserve"> Tekrar Kullanılması</w:t>
      </w:r>
      <w:bookmarkEnd w:id="104"/>
      <w:bookmarkEnd w:id="105"/>
    </w:p>
    <w:p w:rsidR="00FB54E1" w:rsidRPr="00255433" w:rsidRDefault="00FB54E1" w:rsidP="00E77AF3">
      <w:pPr>
        <w:tabs>
          <w:tab w:val="left" w:pos="1020"/>
        </w:tabs>
        <w:spacing w:after="0" w:line="240" w:lineRule="auto"/>
        <w:ind w:firstLine="709"/>
        <w:jc w:val="both"/>
        <w:rPr>
          <w:rFonts w:ascii="Times New Roman" w:hAnsi="Times New Roman"/>
          <w:bCs/>
          <w:color w:val="00B050"/>
          <w:sz w:val="24"/>
          <w:szCs w:val="24"/>
          <w:u w:val="single"/>
        </w:rPr>
      </w:pPr>
    </w:p>
    <w:p w:rsidR="00FB54E1" w:rsidRPr="00D921B0" w:rsidRDefault="00FB54E1" w:rsidP="00FB54E1">
      <w:pPr>
        <w:autoSpaceDE w:val="0"/>
        <w:autoSpaceDN w:val="0"/>
        <w:adjustRightInd w:val="0"/>
        <w:spacing w:after="0" w:line="240" w:lineRule="auto"/>
        <w:jc w:val="both"/>
        <w:rPr>
          <w:rFonts w:ascii="Times New Roman" w:hAnsi="Times New Roman"/>
          <w:sz w:val="24"/>
          <w:szCs w:val="2"/>
          <w:lang w:eastAsia="tr-TR"/>
        </w:rPr>
      </w:pPr>
      <w:r w:rsidRPr="00D921B0">
        <w:rPr>
          <w:rFonts w:ascii="Times New Roman" w:hAnsi="Times New Roman"/>
          <w:sz w:val="24"/>
          <w:szCs w:val="2"/>
          <w:lang w:eastAsia="tr-TR"/>
        </w:rPr>
        <w:t xml:space="preserve">Atıksu geri kazanım yöntemleri, tarımda sulama maksatlı, yeşil alanların sulamasında, endüstriyel geri kazanım, yeraltına enjeksiyon, dinlenme maksatlı kullanılan bölgelerde (göller vb) geri kazanım, direkt olmayan (yangın suyu, tuvaletlerde vb) geri kazanım </w:t>
      </w:r>
      <w:r w:rsidR="007A5D3F" w:rsidRPr="00D921B0">
        <w:rPr>
          <w:rFonts w:ascii="Times New Roman" w:hAnsi="Times New Roman"/>
          <w:sz w:val="24"/>
          <w:szCs w:val="2"/>
          <w:lang w:eastAsia="tr-TR"/>
        </w:rPr>
        <w:t>ve</w:t>
      </w:r>
      <w:r w:rsidRPr="00D921B0">
        <w:rPr>
          <w:rFonts w:ascii="Times New Roman" w:hAnsi="Times New Roman"/>
          <w:sz w:val="24"/>
          <w:szCs w:val="2"/>
          <w:lang w:eastAsia="tr-TR"/>
        </w:rPr>
        <w:t xml:space="preserve"> direkt (içme suyu olarak) geri kazanım sayılabilir. Eğer mevcut ise ilde bu kapsamda yapılan çalışmalara değinilmelidir.</w:t>
      </w:r>
    </w:p>
    <w:p w:rsidR="00D824D9" w:rsidRDefault="00D824D9" w:rsidP="00275D91">
      <w:pPr>
        <w:autoSpaceDE w:val="0"/>
        <w:autoSpaceDN w:val="0"/>
        <w:adjustRightInd w:val="0"/>
        <w:spacing w:after="0" w:line="240" w:lineRule="auto"/>
        <w:jc w:val="both"/>
        <w:rPr>
          <w:rFonts w:ascii="Times New Roman" w:hAnsi="Times New Roman"/>
          <w:iCs/>
          <w:sz w:val="24"/>
          <w:szCs w:val="24"/>
          <w:lang w:eastAsia="tr-TR"/>
        </w:rPr>
      </w:pPr>
    </w:p>
    <w:p w:rsidR="00255433" w:rsidRPr="00255433" w:rsidRDefault="00255433" w:rsidP="00275D91">
      <w:pPr>
        <w:autoSpaceDE w:val="0"/>
        <w:autoSpaceDN w:val="0"/>
        <w:adjustRightInd w:val="0"/>
        <w:spacing w:after="0" w:line="240" w:lineRule="auto"/>
        <w:jc w:val="both"/>
        <w:rPr>
          <w:rFonts w:ascii="Times New Roman" w:hAnsi="Times New Roman"/>
          <w:iCs/>
          <w:sz w:val="24"/>
          <w:szCs w:val="24"/>
          <w:lang w:eastAsia="tr-TR"/>
        </w:rPr>
      </w:pPr>
    </w:p>
    <w:p w:rsidR="005341CA" w:rsidRPr="00B812C1" w:rsidRDefault="00E86912" w:rsidP="00B812C1">
      <w:pPr>
        <w:pStyle w:val="Balk2"/>
        <w:rPr>
          <w:rFonts w:asciiTheme="majorHAnsi" w:hAnsiTheme="majorHAnsi"/>
          <w:color w:val="0070C0"/>
          <w:sz w:val="28"/>
        </w:rPr>
      </w:pPr>
      <w:bookmarkStart w:id="106" w:name="_Toc484706459"/>
      <w:bookmarkStart w:id="107" w:name="_Toc503866370"/>
      <w:r w:rsidRPr="00B812C1">
        <w:rPr>
          <w:rFonts w:asciiTheme="majorHAnsi" w:hAnsiTheme="majorHAnsi"/>
          <w:color w:val="0070C0"/>
          <w:sz w:val="28"/>
        </w:rPr>
        <w:t>B</w:t>
      </w:r>
      <w:r w:rsidR="005341CA" w:rsidRPr="00B812C1">
        <w:rPr>
          <w:rFonts w:asciiTheme="majorHAnsi" w:hAnsiTheme="majorHAnsi"/>
          <w:color w:val="0070C0"/>
          <w:sz w:val="28"/>
        </w:rPr>
        <w:t>.</w:t>
      </w:r>
      <w:r w:rsidR="00593159" w:rsidRPr="00B812C1">
        <w:rPr>
          <w:rFonts w:asciiTheme="majorHAnsi" w:hAnsiTheme="majorHAnsi"/>
          <w:color w:val="0070C0"/>
          <w:sz w:val="28"/>
        </w:rPr>
        <w:t>6</w:t>
      </w:r>
      <w:r w:rsidR="005341CA" w:rsidRPr="00B812C1">
        <w:rPr>
          <w:rFonts w:asciiTheme="majorHAnsi" w:hAnsiTheme="majorHAnsi"/>
          <w:color w:val="0070C0"/>
          <w:sz w:val="28"/>
        </w:rPr>
        <w:t xml:space="preserve">. Toprak Kirliliği </w:t>
      </w:r>
      <w:r w:rsidR="007A5D3F" w:rsidRPr="00B812C1">
        <w:rPr>
          <w:rFonts w:asciiTheme="majorHAnsi" w:hAnsiTheme="majorHAnsi"/>
          <w:color w:val="0070C0"/>
          <w:sz w:val="28"/>
        </w:rPr>
        <w:t>ve</w:t>
      </w:r>
      <w:r w:rsidR="005341CA" w:rsidRPr="00B812C1">
        <w:rPr>
          <w:rFonts w:asciiTheme="majorHAnsi" w:hAnsiTheme="majorHAnsi"/>
          <w:color w:val="0070C0"/>
          <w:sz w:val="28"/>
        </w:rPr>
        <w:t xml:space="preserve"> Kontrolü</w:t>
      </w:r>
      <w:bookmarkEnd w:id="106"/>
      <w:bookmarkEnd w:id="107"/>
    </w:p>
    <w:p w:rsidR="00047A45" w:rsidRPr="00255433" w:rsidRDefault="00047A45" w:rsidP="00047A45">
      <w:pPr>
        <w:autoSpaceDE w:val="0"/>
        <w:autoSpaceDN w:val="0"/>
        <w:adjustRightInd w:val="0"/>
        <w:spacing w:after="0" w:line="240" w:lineRule="auto"/>
        <w:ind w:left="709"/>
        <w:rPr>
          <w:rFonts w:ascii="Times New Roman" w:hAnsi="Times New Roman"/>
          <w:bCs/>
          <w:iCs/>
          <w:color w:val="7030A0"/>
          <w:sz w:val="24"/>
          <w:szCs w:val="24"/>
          <w:u w:val="single"/>
          <w:lang w:eastAsia="tr-TR"/>
        </w:rPr>
      </w:pPr>
    </w:p>
    <w:p w:rsidR="00047A45" w:rsidRPr="00B812C1" w:rsidRDefault="00E86912" w:rsidP="00B812C1">
      <w:pPr>
        <w:pStyle w:val="Balk3"/>
        <w:ind w:left="709"/>
        <w:jc w:val="left"/>
        <w:rPr>
          <w:rFonts w:asciiTheme="majorHAnsi" w:hAnsiTheme="majorHAnsi"/>
          <w:color w:val="00B050"/>
          <w:sz w:val="24"/>
          <w:lang w:eastAsia="tr-TR"/>
        </w:rPr>
      </w:pPr>
      <w:bookmarkStart w:id="108" w:name="_Toc484706460"/>
      <w:bookmarkStart w:id="109" w:name="_Toc503866371"/>
      <w:r w:rsidRPr="00B812C1">
        <w:rPr>
          <w:rFonts w:asciiTheme="majorHAnsi" w:hAnsiTheme="majorHAnsi"/>
          <w:color w:val="00B050"/>
          <w:sz w:val="24"/>
          <w:lang w:eastAsia="tr-TR"/>
        </w:rPr>
        <w:t>B</w:t>
      </w:r>
      <w:r w:rsidR="00047A45" w:rsidRPr="00B812C1">
        <w:rPr>
          <w:rFonts w:asciiTheme="majorHAnsi" w:hAnsiTheme="majorHAnsi"/>
          <w:color w:val="00B050"/>
          <w:sz w:val="24"/>
          <w:lang w:eastAsia="tr-TR"/>
        </w:rPr>
        <w:t>.6.1. Noktasal Kaynaklı Kirlenmiş Sahalar</w:t>
      </w:r>
      <w:bookmarkEnd w:id="108"/>
      <w:bookmarkEnd w:id="109"/>
    </w:p>
    <w:p w:rsidR="00047A45" w:rsidRPr="00255433" w:rsidRDefault="00047A45" w:rsidP="00047A45">
      <w:pPr>
        <w:autoSpaceDE w:val="0"/>
        <w:autoSpaceDN w:val="0"/>
        <w:adjustRightInd w:val="0"/>
        <w:spacing w:after="0" w:line="240" w:lineRule="auto"/>
        <w:ind w:left="709"/>
        <w:rPr>
          <w:rFonts w:ascii="Times New Roman" w:hAnsi="Times New Roman"/>
          <w:bCs/>
          <w:iCs/>
          <w:color w:val="7030A0"/>
          <w:sz w:val="24"/>
          <w:szCs w:val="24"/>
          <w:u w:val="single"/>
          <w:lang w:eastAsia="tr-TR"/>
        </w:rPr>
      </w:pPr>
    </w:p>
    <w:p w:rsidR="00047A45" w:rsidRPr="00255433" w:rsidRDefault="00FB54E1" w:rsidP="00047A45">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w:t>
      </w:r>
      <w:r w:rsidR="00047A45" w:rsidRPr="00255433">
        <w:rPr>
          <w:rFonts w:ascii="Times New Roman" w:hAnsi="Times New Roman"/>
          <w:sz w:val="24"/>
          <w:szCs w:val="24"/>
          <w:lang w:eastAsia="tr-TR"/>
        </w:rPr>
        <w:t xml:space="preserve">Toprak Kirliliğinin Kontrolü </w:t>
      </w:r>
      <w:r w:rsidR="007A5D3F" w:rsidRPr="00255433">
        <w:rPr>
          <w:rFonts w:ascii="Times New Roman" w:hAnsi="Times New Roman"/>
          <w:sz w:val="24"/>
          <w:szCs w:val="24"/>
          <w:lang w:eastAsia="tr-TR"/>
        </w:rPr>
        <w:t>ve</w:t>
      </w:r>
      <w:r w:rsidR="00047A45" w:rsidRPr="00255433">
        <w:rPr>
          <w:rFonts w:ascii="Times New Roman" w:hAnsi="Times New Roman"/>
          <w:sz w:val="24"/>
          <w:szCs w:val="24"/>
          <w:lang w:eastAsia="tr-TR"/>
        </w:rPr>
        <w:t xml:space="preserve"> Noktasal Kaynaklı Kirlenmiş</w:t>
      </w:r>
      <w:r w:rsidRPr="00255433">
        <w:rPr>
          <w:rFonts w:ascii="Times New Roman" w:hAnsi="Times New Roman"/>
          <w:sz w:val="24"/>
          <w:szCs w:val="24"/>
          <w:lang w:eastAsia="tr-TR"/>
        </w:rPr>
        <w:t xml:space="preserve"> Sahalara Dair Yönetmelik”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“Toprak Kirliliğinin Kontrolü </w:t>
      </w:r>
      <w:r w:rsidR="007A5D3F" w:rsidRPr="00255433">
        <w:rPr>
          <w:rFonts w:ascii="Times New Roman" w:hAnsi="Times New Roman"/>
          <w:sz w:val="24"/>
          <w:szCs w:val="24"/>
          <w:lang w:eastAsia="tr-TR"/>
        </w:rPr>
        <w:t>ve</w:t>
      </w:r>
      <w:r w:rsidRPr="00255433">
        <w:rPr>
          <w:rFonts w:ascii="Times New Roman" w:hAnsi="Times New Roman"/>
          <w:sz w:val="24"/>
          <w:szCs w:val="24"/>
          <w:lang w:eastAsia="tr-TR"/>
        </w:rPr>
        <w:t xml:space="preserve"> Noktasal Kaynaklı Kirlenmiş Sahalara Dair Yönet</w:t>
      </w:r>
      <w:r w:rsidR="005C27D7" w:rsidRPr="00255433">
        <w:rPr>
          <w:rFonts w:ascii="Times New Roman" w:hAnsi="Times New Roman"/>
          <w:sz w:val="24"/>
          <w:szCs w:val="24"/>
          <w:lang w:eastAsia="tr-TR"/>
        </w:rPr>
        <w:t>melik Yeterlilik Belgesi Tebliğ</w:t>
      </w:r>
      <w:r w:rsidRPr="00255433">
        <w:rPr>
          <w:rFonts w:ascii="Times New Roman" w:hAnsi="Times New Roman"/>
          <w:sz w:val="24"/>
          <w:szCs w:val="24"/>
          <w:lang w:eastAsia="tr-TR"/>
        </w:rPr>
        <w:t>i</w:t>
      </w:r>
      <w:r w:rsidR="005C27D7" w:rsidRPr="00255433">
        <w:rPr>
          <w:rFonts w:ascii="Times New Roman" w:hAnsi="Times New Roman"/>
          <w:sz w:val="24"/>
          <w:szCs w:val="24"/>
          <w:lang w:eastAsia="tr-TR"/>
        </w:rPr>
        <w:t>”</w:t>
      </w:r>
      <w:r w:rsidRPr="00255433">
        <w:rPr>
          <w:rFonts w:ascii="Times New Roman" w:hAnsi="Times New Roman"/>
          <w:sz w:val="24"/>
          <w:szCs w:val="24"/>
          <w:lang w:eastAsia="tr-TR"/>
        </w:rPr>
        <w:t xml:space="preserve"> kapsamında yapılan çalışmalara değinilmelidir. </w:t>
      </w:r>
    </w:p>
    <w:p w:rsidR="009E28E6" w:rsidRPr="00D921B0" w:rsidRDefault="009E28E6"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255433" w:rsidRPr="00D921B0" w:rsidRDefault="00255433" w:rsidP="00255433">
      <w:pPr>
        <w:autoSpaceDE w:val="0"/>
        <w:autoSpaceDN w:val="0"/>
        <w:adjustRightInd w:val="0"/>
        <w:spacing w:after="0" w:line="240" w:lineRule="auto"/>
        <w:rPr>
          <w:rFonts w:ascii="Times New Roman" w:hAnsi="Times New Roman"/>
          <w:iCs/>
          <w:sz w:val="24"/>
          <w:szCs w:val="24"/>
          <w:lang w:eastAsia="tr-TR"/>
        </w:rPr>
      </w:pPr>
    </w:p>
    <w:p w:rsidR="007E5C34" w:rsidRDefault="00422DA8" w:rsidP="000435F0">
      <w:pPr>
        <w:pStyle w:val="ResimYazs"/>
        <w:keepNext/>
        <w:jc w:val="both"/>
        <w:rPr>
          <w:sz w:val="24"/>
          <w:szCs w:val="24"/>
        </w:rPr>
      </w:pPr>
      <w:bookmarkStart w:id="110" w:name="_Toc503866490"/>
      <w:r w:rsidRPr="00422DA8">
        <w:rPr>
          <w:iCs/>
          <w:sz w:val="24"/>
          <w:szCs w:val="24"/>
        </w:rPr>
        <w:lastRenderedPageBreak/>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17</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yılı için tespit edilen noktasal kaynaklı toprak kirliliğine ilişkin veriler</w:t>
      </w:r>
      <w:bookmarkEnd w:id="110"/>
      <w:r w:rsidRPr="00422DA8">
        <w:rPr>
          <w:sz w:val="24"/>
          <w:szCs w:val="24"/>
        </w:rPr>
        <w:t xml:space="preserve"> </w:t>
      </w:r>
    </w:p>
    <w:p w:rsidR="00422DA8" w:rsidRPr="00454A8B" w:rsidRDefault="00422DA8" w:rsidP="007E5C34">
      <w:pPr>
        <w:spacing w:after="0" w:line="240" w:lineRule="auto"/>
        <w:rPr>
          <w:rFonts w:ascii="Times New Roman" w:hAnsi="Times New Roman"/>
        </w:rPr>
      </w:pPr>
      <w:r w:rsidRPr="00454A8B">
        <w:rPr>
          <w:rFonts w:ascii="Times New Roman" w:hAnsi="Times New Roman"/>
        </w:rPr>
        <w:t>(Kaynak, yıl)</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8"/>
        <w:gridCol w:w="851"/>
        <w:gridCol w:w="992"/>
        <w:gridCol w:w="3544"/>
      </w:tblGrid>
      <w:tr w:rsidR="00197D53" w:rsidRPr="00E5457D" w:rsidTr="00E5457D">
        <w:trPr>
          <w:trHeight w:val="306"/>
          <w:jc w:val="center"/>
        </w:trPr>
        <w:tc>
          <w:tcPr>
            <w:tcW w:w="3318" w:type="dxa"/>
            <w:shd w:val="clear" w:color="auto" w:fill="EAEAEA"/>
          </w:tcPr>
          <w:p w:rsidR="00197D53" w:rsidRPr="00E5457D" w:rsidRDefault="00197D53" w:rsidP="009E28E6">
            <w:pPr>
              <w:autoSpaceDE w:val="0"/>
              <w:autoSpaceDN w:val="0"/>
              <w:adjustRightInd w:val="0"/>
              <w:spacing w:before="20" w:after="20"/>
              <w:rPr>
                <w:rFonts w:ascii="Times New Roman" w:hAnsi="Times New Roman"/>
                <w:b/>
                <w:color w:val="000000"/>
                <w:sz w:val="20"/>
                <w:szCs w:val="20"/>
              </w:rPr>
            </w:pPr>
          </w:p>
        </w:tc>
        <w:tc>
          <w:tcPr>
            <w:tcW w:w="851" w:type="dxa"/>
            <w:shd w:val="clear" w:color="auto" w:fill="EAEAE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lang w:val="es-ES"/>
              </w:rPr>
            </w:pPr>
            <w:r w:rsidRPr="00E5457D">
              <w:rPr>
                <w:rFonts w:ascii="Times New Roman" w:hAnsi="Times New Roman"/>
                <w:b/>
                <w:color w:val="000000"/>
                <w:sz w:val="20"/>
                <w:szCs w:val="20"/>
                <w:lang w:val="es-ES"/>
              </w:rPr>
              <w:t>Var</w:t>
            </w:r>
          </w:p>
        </w:tc>
        <w:tc>
          <w:tcPr>
            <w:tcW w:w="992" w:type="dxa"/>
            <w:shd w:val="clear" w:color="auto" w:fill="EAEAE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rPr>
            </w:pPr>
            <w:r w:rsidRPr="00E5457D">
              <w:rPr>
                <w:rFonts w:ascii="Times New Roman" w:hAnsi="Times New Roman"/>
                <w:b/>
                <w:color w:val="000000"/>
                <w:sz w:val="20"/>
                <w:szCs w:val="20"/>
              </w:rPr>
              <w:t>Yok</w:t>
            </w:r>
          </w:p>
        </w:tc>
        <w:tc>
          <w:tcPr>
            <w:tcW w:w="3544" w:type="dxa"/>
            <w:shd w:val="clear" w:color="auto" w:fill="EAEAE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rPr>
            </w:pPr>
            <w:r w:rsidRPr="00E5457D">
              <w:rPr>
                <w:rFonts w:ascii="Times New Roman" w:hAnsi="Times New Roman"/>
                <w:b/>
                <w:color w:val="000000"/>
                <w:sz w:val="20"/>
                <w:szCs w:val="20"/>
              </w:rPr>
              <w:t>Varsa Ne/Neler Olduğunu Belirtiniz</w:t>
            </w:r>
          </w:p>
        </w:tc>
      </w:tr>
      <w:tr w:rsidR="00197D53" w:rsidRPr="00E5457D" w:rsidTr="00E5457D">
        <w:trPr>
          <w:trHeight w:val="306"/>
          <w:jc w:val="center"/>
        </w:trPr>
        <w:tc>
          <w:tcPr>
            <w:tcW w:w="3318" w:type="dxa"/>
          </w:tcPr>
          <w:p w:rsidR="00197D53" w:rsidRPr="00E5457D" w:rsidRDefault="00197D53" w:rsidP="009E28E6">
            <w:pPr>
              <w:autoSpaceDE w:val="0"/>
              <w:autoSpaceDN w:val="0"/>
              <w:adjustRightInd w:val="0"/>
              <w:spacing w:before="20" w:after="20"/>
              <w:rPr>
                <w:rFonts w:ascii="Times New Roman" w:hAnsi="Times New Roman"/>
                <w:bCs/>
                <w:color w:val="000000"/>
                <w:sz w:val="20"/>
                <w:szCs w:val="20"/>
                <w:lang w:val="sv-SE"/>
              </w:rPr>
            </w:pPr>
            <w:r w:rsidRPr="00E5457D">
              <w:rPr>
                <w:rFonts w:ascii="Times New Roman" w:hAnsi="Times New Roman"/>
                <w:bCs/>
                <w:color w:val="000000"/>
                <w:sz w:val="20"/>
                <w:szCs w:val="20"/>
                <w:lang w:val="sv-SE"/>
              </w:rPr>
              <w:t xml:space="preserve">Potansiyel kirletici faaliyetler var mı? </w:t>
            </w:r>
          </w:p>
        </w:tc>
        <w:tc>
          <w:tcPr>
            <w:tcW w:w="851" w:type="dx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lang w:val="sv-SE"/>
              </w:rPr>
            </w:pPr>
          </w:p>
        </w:tc>
        <w:tc>
          <w:tcPr>
            <w:tcW w:w="992" w:type="dx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rPr>
            </w:pPr>
          </w:p>
        </w:tc>
        <w:tc>
          <w:tcPr>
            <w:tcW w:w="3544" w:type="dxa"/>
          </w:tcPr>
          <w:p w:rsidR="00197D53" w:rsidRPr="00E5457D" w:rsidRDefault="00197D53" w:rsidP="009E28E6">
            <w:pPr>
              <w:autoSpaceDE w:val="0"/>
              <w:autoSpaceDN w:val="0"/>
              <w:adjustRightInd w:val="0"/>
              <w:spacing w:before="20" w:after="20"/>
              <w:jc w:val="center"/>
              <w:rPr>
                <w:rFonts w:ascii="Times New Roman" w:hAnsi="Times New Roman"/>
                <w:b/>
                <w:color w:val="000000"/>
                <w:sz w:val="20"/>
                <w:szCs w:val="20"/>
              </w:rPr>
            </w:pPr>
          </w:p>
        </w:tc>
      </w:tr>
    </w:tbl>
    <w:p w:rsidR="00197D53" w:rsidRDefault="00197D53" w:rsidP="00197D53"/>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397"/>
        <w:gridCol w:w="1080"/>
        <w:gridCol w:w="1080"/>
        <w:gridCol w:w="3600"/>
      </w:tblGrid>
      <w:tr w:rsidR="00197D53" w:rsidRPr="00E5457D" w:rsidTr="00CC7C99">
        <w:trPr>
          <w:cantSplit/>
          <w:trHeight w:val="275"/>
          <w:tblHeader/>
        </w:trPr>
        <w:tc>
          <w:tcPr>
            <w:tcW w:w="1951" w:type="dxa"/>
            <w:vMerge w:val="restart"/>
            <w:shd w:val="clear" w:color="auto" w:fill="EAEAEA"/>
            <w:vAlign w:val="center"/>
          </w:tcPr>
          <w:p w:rsidR="00197D53" w:rsidRPr="00E5457D" w:rsidRDefault="00197D53" w:rsidP="009E28E6">
            <w:pPr>
              <w:spacing w:after="0" w:line="240" w:lineRule="auto"/>
              <w:jc w:val="center"/>
              <w:rPr>
                <w:rFonts w:ascii="Times New Roman" w:hAnsi="Times New Roman"/>
                <w:b/>
              </w:rPr>
            </w:pPr>
            <w:r w:rsidRPr="00E5457D">
              <w:rPr>
                <w:rFonts w:ascii="Times New Roman" w:hAnsi="Times New Roman"/>
                <w:b/>
                <w:bCs/>
                <w:color w:val="000000"/>
                <w:sz w:val="20"/>
                <w:szCs w:val="20"/>
              </w:rPr>
              <w:t>Tespit Edilmiş Kirlenmiş Sahanın Yeri</w:t>
            </w:r>
          </w:p>
        </w:tc>
        <w:tc>
          <w:tcPr>
            <w:tcW w:w="1397" w:type="dxa"/>
            <w:vMerge w:val="restart"/>
            <w:shd w:val="clear" w:color="auto" w:fill="EAEAEA"/>
            <w:vAlign w:val="center"/>
          </w:tcPr>
          <w:p w:rsidR="00197D53" w:rsidRPr="00E5457D" w:rsidRDefault="00197D53" w:rsidP="009E28E6">
            <w:pPr>
              <w:spacing w:after="0" w:line="240" w:lineRule="auto"/>
              <w:jc w:val="center"/>
              <w:rPr>
                <w:rFonts w:ascii="Times New Roman" w:hAnsi="Times New Roman"/>
                <w:b/>
                <w:sz w:val="20"/>
                <w:szCs w:val="20"/>
              </w:rPr>
            </w:pPr>
            <w:r w:rsidRPr="00E5457D">
              <w:rPr>
                <w:rFonts w:ascii="Times New Roman" w:hAnsi="Times New Roman"/>
                <w:b/>
                <w:sz w:val="20"/>
                <w:szCs w:val="20"/>
              </w:rPr>
              <w:t>Tespit Edilmiş Kirlenmenin Nedeni</w:t>
            </w:r>
          </w:p>
        </w:tc>
        <w:tc>
          <w:tcPr>
            <w:tcW w:w="2160" w:type="dxa"/>
            <w:gridSpan w:val="2"/>
            <w:shd w:val="clear" w:color="auto" w:fill="EAEAEA"/>
            <w:vAlign w:val="center"/>
          </w:tcPr>
          <w:p w:rsidR="00197D53" w:rsidRPr="00E5457D" w:rsidRDefault="00197D53" w:rsidP="009E28E6">
            <w:pPr>
              <w:spacing w:after="0" w:line="240" w:lineRule="auto"/>
              <w:jc w:val="center"/>
              <w:rPr>
                <w:rFonts w:ascii="Times New Roman" w:hAnsi="Times New Roman"/>
                <w:b/>
              </w:rPr>
            </w:pPr>
            <w:r w:rsidRPr="00E5457D">
              <w:rPr>
                <w:rFonts w:ascii="Times New Roman" w:hAnsi="Times New Roman"/>
                <w:b/>
                <w:bCs/>
                <w:color w:val="000000"/>
                <w:sz w:val="20"/>
                <w:szCs w:val="20"/>
              </w:rPr>
              <w:t>Kirlenmiş sahaların temizlenmesi ile ilgili çalışma var mı?</w:t>
            </w:r>
          </w:p>
        </w:tc>
        <w:tc>
          <w:tcPr>
            <w:tcW w:w="3600" w:type="dxa"/>
            <w:vMerge w:val="restart"/>
            <w:shd w:val="clear" w:color="auto" w:fill="EAEAEA"/>
            <w:vAlign w:val="center"/>
          </w:tcPr>
          <w:p w:rsidR="00197D53" w:rsidRPr="00E5457D" w:rsidRDefault="00197D53" w:rsidP="009E28E6">
            <w:pPr>
              <w:spacing w:after="0" w:line="240" w:lineRule="auto"/>
              <w:jc w:val="center"/>
              <w:rPr>
                <w:rFonts w:ascii="Times New Roman" w:hAnsi="Times New Roman"/>
                <w:b/>
              </w:rPr>
            </w:pPr>
            <w:r w:rsidRPr="00E5457D">
              <w:rPr>
                <w:rFonts w:ascii="Times New Roman" w:hAnsi="Times New Roman"/>
                <w:b/>
                <w:bCs/>
                <w:color w:val="000000"/>
                <w:sz w:val="20"/>
                <w:szCs w:val="20"/>
              </w:rPr>
              <w:t>Kirlenmiş sahaların temizlenmesi ile ilgili çalışmalarda ne tür temizleme faaliyetleri</w:t>
            </w:r>
            <w:r w:rsidRPr="00E5457D">
              <w:rPr>
                <w:rFonts w:ascii="Times New Roman" w:hAnsi="Times New Roman"/>
                <w:b/>
                <w:bCs/>
                <w:color w:val="000000"/>
                <w:sz w:val="20"/>
                <w:szCs w:val="20"/>
                <w:vertAlign w:val="superscript"/>
              </w:rPr>
              <w:t>*</w:t>
            </w:r>
            <w:r w:rsidRPr="00E5457D">
              <w:rPr>
                <w:rFonts w:ascii="Times New Roman" w:hAnsi="Times New Roman"/>
                <w:b/>
                <w:bCs/>
                <w:color w:val="000000"/>
                <w:sz w:val="20"/>
                <w:szCs w:val="20"/>
              </w:rPr>
              <w:t xml:space="preserve"> yapılıyor? (Aşağıdaki temizleme yöntemleri dikkate alınmalıdır)</w:t>
            </w:r>
          </w:p>
        </w:tc>
      </w:tr>
      <w:tr w:rsidR="00197D53" w:rsidRPr="00E5457D" w:rsidTr="00CC7C99">
        <w:trPr>
          <w:cantSplit/>
          <w:trHeight w:val="213"/>
          <w:tblHeader/>
        </w:trPr>
        <w:tc>
          <w:tcPr>
            <w:tcW w:w="1951" w:type="dxa"/>
            <w:vMerge/>
            <w:shd w:val="clear" w:color="auto" w:fill="F3F3F3"/>
          </w:tcPr>
          <w:p w:rsidR="00197D53" w:rsidRPr="00E5457D" w:rsidRDefault="00197D53" w:rsidP="009E28E6">
            <w:pPr>
              <w:spacing w:after="0" w:line="240" w:lineRule="auto"/>
              <w:rPr>
                <w:rFonts w:ascii="Times New Roman" w:hAnsi="Times New Roman"/>
                <w:bCs/>
                <w:color w:val="000000"/>
                <w:sz w:val="20"/>
                <w:szCs w:val="20"/>
              </w:rPr>
            </w:pPr>
          </w:p>
        </w:tc>
        <w:tc>
          <w:tcPr>
            <w:tcW w:w="1397" w:type="dxa"/>
            <w:vMerge/>
            <w:shd w:val="clear" w:color="auto" w:fill="F3F3F3"/>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F3F3F3"/>
            <w:vAlign w:val="center"/>
          </w:tcPr>
          <w:p w:rsidR="00197D53" w:rsidRPr="00E5457D" w:rsidRDefault="00197D53" w:rsidP="009E28E6">
            <w:pPr>
              <w:spacing w:after="0" w:line="240" w:lineRule="auto"/>
              <w:jc w:val="center"/>
              <w:rPr>
                <w:rFonts w:ascii="Times New Roman" w:hAnsi="Times New Roman"/>
                <w:b/>
                <w:sz w:val="20"/>
                <w:szCs w:val="20"/>
              </w:rPr>
            </w:pPr>
            <w:r w:rsidRPr="00E5457D">
              <w:rPr>
                <w:rFonts w:ascii="Times New Roman" w:hAnsi="Times New Roman"/>
                <w:b/>
                <w:sz w:val="20"/>
                <w:szCs w:val="20"/>
              </w:rPr>
              <w:t>Var</w:t>
            </w:r>
          </w:p>
        </w:tc>
        <w:tc>
          <w:tcPr>
            <w:tcW w:w="1080" w:type="dxa"/>
            <w:shd w:val="clear" w:color="auto" w:fill="F3F3F3"/>
            <w:vAlign w:val="center"/>
          </w:tcPr>
          <w:p w:rsidR="00197D53" w:rsidRPr="00E5457D" w:rsidRDefault="00197D53" w:rsidP="009E28E6">
            <w:pPr>
              <w:spacing w:after="0" w:line="240" w:lineRule="auto"/>
              <w:jc w:val="center"/>
              <w:rPr>
                <w:rFonts w:ascii="Times New Roman" w:hAnsi="Times New Roman"/>
                <w:b/>
                <w:sz w:val="20"/>
                <w:szCs w:val="20"/>
              </w:rPr>
            </w:pPr>
            <w:r w:rsidRPr="00E5457D">
              <w:rPr>
                <w:rFonts w:ascii="Times New Roman" w:hAnsi="Times New Roman"/>
                <w:b/>
                <w:sz w:val="20"/>
                <w:szCs w:val="20"/>
              </w:rPr>
              <w:t>Yok</w:t>
            </w:r>
          </w:p>
        </w:tc>
        <w:tc>
          <w:tcPr>
            <w:tcW w:w="3600" w:type="dxa"/>
            <w:vMerge/>
            <w:shd w:val="clear" w:color="auto" w:fill="F3F3F3"/>
          </w:tcPr>
          <w:p w:rsidR="00197D53" w:rsidRPr="00E5457D" w:rsidRDefault="00197D53" w:rsidP="009E28E6">
            <w:pPr>
              <w:spacing w:after="0" w:line="240" w:lineRule="auto"/>
              <w:rPr>
                <w:rFonts w:ascii="Times New Roman" w:hAnsi="Times New Roman"/>
              </w:rPr>
            </w:pPr>
          </w:p>
        </w:tc>
      </w:tr>
      <w:tr w:rsidR="00197D53" w:rsidRPr="00E5457D" w:rsidTr="00CC7C99">
        <w:trPr>
          <w:trHeight w:val="213"/>
        </w:trPr>
        <w:tc>
          <w:tcPr>
            <w:tcW w:w="1951" w:type="dxa"/>
            <w:shd w:val="clear" w:color="auto" w:fill="F8F8F8"/>
          </w:tcPr>
          <w:p w:rsidR="00197D53" w:rsidRPr="00E5457D" w:rsidRDefault="00197D53" w:rsidP="009E28E6">
            <w:pPr>
              <w:spacing w:after="0" w:line="240" w:lineRule="auto"/>
              <w:rPr>
                <w:rFonts w:ascii="Times New Roman" w:hAnsi="Times New Roman"/>
                <w:bCs/>
                <w:color w:val="000000"/>
                <w:sz w:val="20"/>
                <w:szCs w:val="20"/>
              </w:rPr>
            </w:pPr>
            <w:r w:rsidRPr="00E5457D">
              <w:rPr>
                <w:rFonts w:ascii="Times New Roman" w:hAnsi="Times New Roman"/>
                <w:bCs/>
                <w:color w:val="000000"/>
                <w:sz w:val="20"/>
                <w:szCs w:val="20"/>
              </w:rPr>
              <w:t>1.</w:t>
            </w:r>
          </w:p>
        </w:tc>
        <w:tc>
          <w:tcPr>
            <w:tcW w:w="1397" w:type="dxa"/>
            <w:shd w:val="clear" w:color="auto" w:fill="F8F8F8"/>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F8F8F8"/>
          </w:tcPr>
          <w:p w:rsidR="00197D53" w:rsidRPr="00E5457D" w:rsidRDefault="00197D53" w:rsidP="009E28E6">
            <w:pPr>
              <w:spacing w:after="0" w:line="240" w:lineRule="auto"/>
              <w:jc w:val="center"/>
              <w:rPr>
                <w:rFonts w:ascii="Times New Roman" w:hAnsi="Times New Roman"/>
                <w:sz w:val="20"/>
                <w:szCs w:val="20"/>
              </w:rPr>
            </w:pPr>
          </w:p>
        </w:tc>
        <w:tc>
          <w:tcPr>
            <w:tcW w:w="1080" w:type="dxa"/>
            <w:shd w:val="clear" w:color="auto" w:fill="F8F8F8"/>
          </w:tcPr>
          <w:p w:rsidR="00197D53" w:rsidRPr="00E5457D" w:rsidRDefault="00197D53" w:rsidP="009E28E6">
            <w:pPr>
              <w:spacing w:after="0" w:line="240" w:lineRule="auto"/>
              <w:jc w:val="center"/>
              <w:rPr>
                <w:rFonts w:ascii="Times New Roman" w:hAnsi="Times New Roman"/>
                <w:sz w:val="20"/>
                <w:szCs w:val="20"/>
              </w:rPr>
            </w:pPr>
          </w:p>
        </w:tc>
        <w:tc>
          <w:tcPr>
            <w:tcW w:w="3600" w:type="dxa"/>
            <w:shd w:val="clear" w:color="auto" w:fill="F8F8F8"/>
          </w:tcPr>
          <w:p w:rsidR="00197D53" w:rsidRPr="00E5457D" w:rsidRDefault="00197D53" w:rsidP="009E28E6">
            <w:pPr>
              <w:spacing w:after="0" w:line="240" w:lineRule="auto"/>
              <w:rPr>
                <w:rFonts w:ascii="Times New Roman" w:hAnsi="Times New Roman"/>
                <w:sz w:val="20"/>
                <w:szCs w:val="20"/>
              </w:rPr>
            </w:pPr>
          </w:p>
        </w:tc>
      </w:tr>
      <w:tr w:rsidR="00197D53" w:rsidRPr="00E5457D" w:rsidTr="00CC7C99">
        <w:trPr>
          <w:trHeight w:val="213"/>
        </w:trPr>
        <w:tc>
          <w:tcPr>
            <w:tcW w:w="1951" w:type="dxa"/>
            <w:shd w:val="clear" w:color="auto" w:fill="EAEAEA"/>
          </w:tcPr>
          <w:p w:rsidR="00197D53" w:rsidRPr="00E5457D" w:rsidRDefault="00197D53" w:rsidP="009E28E6">
            <w:pPr>
              <w:spacing w:after="0" w:line="240" w:lineRule="auto"/>
              <w:rPr>
                <w:rFonts w:ascii="Times New Roman" w:hAnsi="Times New Roman"/>
                <w:bCs/>
                <w:color w:val="000000"/>
                <w:sz w:val="20"/>
                <w:szCs w:val="20"/>
              </w:rPr>
            </w:pPr>
            <w:r w:rsidRPr="00E5457D">
              <w:rPr>
                <w:rFonts w:ascii="Times New Roman" w:hAnsi="Times New Roman"/>
                <w:bCs/>
                <w:color w:val="000000"/>
                <w:sz w:val="20"/>
                <w:szCs w:val="20"/>
              </w:rPr>
              <w:t>2.</w:t>
            </w:r>
          </w:p>
        </w:tc>
        <w:tc>
          <w:tcPr>
            <w:tcW w:w="1397" w:type="dxa"/>
            <w:shd w:val="clear" w:color="auto" w:fill="EAEAEA"/>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EAEAEA"/>
          </w:tcPr>
          <w:p w:rsidR="00197D53" w:rsidRPr="00E5457D" w:rsidRDefault="00197D53" w:rsidP="009E28E6">
            <w:pPr>
              <w:spacing w:after="0" w:line="240" w:lineRule="auto"/>
              <w:jc w:val="center"/>
              <w:rPr>
                <w:rFonts w:ascii="Times New Roman" w:hAnsi="Times New Roman"/>
                <w:sz w:val="20"/>
                <w:szCs w:val="20"/>
              </w:rPr>
            </w:pPr>
          </w:p>
        </w:tc>
        <w:tc>
          <w:tcPr>
            <w:tcW w:w="1080" w:type="dxa"/>
            <w:shd w:val="clear" w:color="auto" w:fill="EAEAEA"/>
          </w:tcPr>
          <w:p w:rsidR="00197D53" w:rsidRPr="00E5457D" w:rsidRDefault="00197D53" w:rsidP="009E28E6">
            <w:pPr>
              <w:spacing w:after="0" w:line="240" w:lineRule="auto"/>
              <w:jc w:val="center"/>
              <w:rPr>
                <w:rFonts w:ascii="Times New Roman" w:hAnsi="Times New Roman"/>
                <w:sz w:val="20"/>
                <w:szCs w:val="20"/>
              </w:rPr>
            </w:pPr>
          </w:p>
        </w:tc>
        <w:tc>
          <w:tcPr>
            <w:tcW w:w="3600" w:type="dxa"/>
            <w:shd w:val="clear" w:color="auto" w:fill="EAEAEA"/>
          </w:tcPr>
          <w:p w:rsidR="00197D53" w:rsidRPr="00E5457D" w:rsidRDefault="00197D53" w:rsidP="009E28E6">
            <w:pPr>
              <w:spacing w:after="0" w:line="240" w:lineRule="auto"/>
              <w:rPr>
                <w:rFonts w:ascii="Times New Roman" w:hAnsi="Times New Roman"/>
                <w:sz w:val="20"/>
                <w:szCs w:val="20"/>
              </w:rPr>
            </w:pPr>
          </w:p>
        </w:tc>
      </w:tr>
      <w:tr w:rsidR="00197D53" w:rsidRPr="00E5457D" w:rsidTr="00CC7C99">
        <w:trPr>
          <w:trHeight w:val="213"/>
        </w:trPr>
        <w:tc>
          <w:tcPr>
            <w:tcW w:w="1951" w:type="dxa"/>
            <w:shd w:val="clear" w:color="auto" w:fill="F8F8F8"/>
          </w:tcPr>
          <w:p w:rsidR="00197D53" w:rsidRPr="00E5457D" w:rsidRDefault="00197D53" w:rsidP="009E28E6">
            <w:pPr>
              <w:spacing w:after="0" w:line="240" w:lineRule="auto"/>
              <w:rPr>
                <w:rFonts w:ascii="Times New Roman" w:hAnsi="Times New Roman"/>
                <w:bCs/>
                <w:color w:val="000000"/>
                <w:sz w:val="20"/>
                <w:szCs w:val="20"/>
              </w:rPr>
            </w:pPr>
            <w:r w:rsidRPr="00E5457D">
              <w:rPr>
                <w:rFonts w:ascii="Times New Roman" w:hAnsi="Times New Roman"/>
                <w:bCs/>
                <w:color w:val="000000"/>
                <w:sz w:val="20"/>
                <w:szCs w:val="20"/>
              </w:rPr>
              <w:t>3.</w:t>
            </w:r>
          </w:p>
        </w:tc>
        <w:tc>
          <w:tcPr>
            <w:tcW w:w="1397" w:type="dxa"/>
            <w:shd w:val="clear" w:color="auto" w:fill="F8F8F8"/>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F8F8F8"/>
          </w:tcPr>
          <w:p w:rsidR="00197D53" w:rsidRPr="00E5457D" w:rsidRDefault="00197D53" w:rsidP="009E28E6">
            <w:pPr>
              <w:spacing w:after="0" w:line="240" w:lineRule="auto"/>
              <w:jc w:val="center"/>
              <w:rPr>
                <w:rFonts w:ascii="Times New Roman" w:hAnsi="Times New Roman"/>
                <w:sz w:val="20"/>
                <w:szCs w:val="20"/>
              </w:rPr>
            </w:pPr>
          </w:p>
        </w:tc>
        <w:tc>
          <w:tcPr>
            <w:tcW w:w="1080" w:type="dxa"/>
            <w:shd w:val="clear" w:color="auto" w:fill="F8F8F8"/>
          </w:tcPr>
          <w:p w:rsidR="00197D53" w:rsidRPr="00E5457D" w:rsidRDefault="00197D53" w:rsidP="009E28E6">
            <w:pPr>
              <w:spacing w:after="0" w:line="240" w:lineRule="auto"/>
              <w:jc w:val="center"/>
              <w:rPr>
                <w:rFonts w:ascii="Times New Roman" w:hAnsi="Times New Roman"/>
                <w:sz w:val="20"/>
                <w:szCs w:val="20"/>
              </w:rPr>
            </w:pPr>
          </w:p>
        </w:tc>
        <w:tc>
          <w:tcPr>
            <w:tcW w:w="3600" w:type="dxa"/>
            <w:shd w:val="clear" w:color="auto" w:fill="F8F8F8"/>
          </w:tcPr>
          <w:p w:rsidR="00197D53" w:rsidRPr="00E5457D" w:rsidRDefault="00197D53" w:rsidP="009E28E6">
            <w:pPr>
              <w:spacing w:after="0" w:line="240" w:lineRule="auto"/>
              <w:rPr>
                <w:rFonts w:ascii="Times New Roman" w:hAnsi="Times New Roman"/>
                <w:sz w:val="20"/>
                <w:szCs w:val="20"/>
              </w:rPr>
            </w:pPr>
          </w:p>
        </w:tc>
      </w:tr>
      <w:tr w:rsidR="00197D53" w:rsidRPr="00E5457D" w:rsidTr="00CC7C99">
        <w:trPr>
          <w:trHeight w:val="213"/>
        </w:trPr>
        <w:tc>
          <w:tcPr>
            <w:tcW w:w="1951" w:type="dxa"/>
            <w:shd w:val="clear" w:color="auto" w:fill="EAEAEA"/>
          </w:tcPr>
          <w:p w:rsidR="00197D53" w:rsidRPr="00E5457D" w:rsidRDefault="00197D53" w:rsidP="009E28E6">
            <w:pPr>
              <w:spacing w:after="0" w:line="240" w:lineRule="auto"/>
              <w:rPr>
                <w:rFonts w:ascii="Times New Roman" w:hAnsi="Times New Roman"/>
                <w:bCs/>
                <w:color w:val="000000"/>
                <w:sz w:val="20"/>
                <w:szCs w:val="20"/>
              </w:rPr>
            </w:pPr>
          </w:p>
        </w:tc>
        <w:tc>
          <w:tcPr>
            <w:tcW w:w="1397" w:type="dxa"/>
            <w:shd w:val="clear" w:color="auto" w:fill="EAEAEA"/>
          </w:tcPr>
          <w:p w:rsidR="00197D53" w:rsidRPr="00E5457D" w:rsidRDefault="00197D53" w:rsidP="009E28E6">
            <w:pPr>
              <w:spacing w:after="0" w:line="240" w:lineRule="auto"/>
              <w:rPr>
                <w:rFonts w:ascii="Times New Roman" w:hAnsi="Times New Roman"/>
                <w:bCs/>
                <w:color w:val="000000"/>
                <w:sz w:val="20"/>
                <w:szCs w:val="20"/>
              </w:rPr>
            </w:pPr>
          </w:p>
        </w:tc>
        <w:tc>
          <w:tcPr>
            <w:tcW w:w="1080" w:type="dxa"/>
            <w:shd w:val="clear" w:color="auto" w:fill="EAEAEA"/>
          </w:tcPr>
          <w:p w:rsidR="00197D53" w:rsidRPr="00E5457D" w:rsidRDefault="00197D53" w:rsidP="009E28E6">
            <w:pPr>
              <w:spacing w:after="0" w:line="240" w:lineRule="auto"/>
              <w:jc w:val="center"/>
              <w:rPr>
                <w:rFonts w:ascii="Times New Roman" w:hAnsi="Times New Roman"/>
                <w:sz w:val="20"/>
                <w:szCs w:val="20"/>
              </w:rPr>
            </w:pPr>
          </w:p>
        </w:tc>
        <w:tc>
          <w:tcPr>
            <w:tcW w:w="1080" w:type="dxa"/>
            <w:shd w:val="clear" w:color="auto" w:fill="EAEAEA"/>
          </w:tcPr>
          <w:p w:rsidR="00197D53" w:rsidRPr="00E5457D" w:rsidRDefault="00197D53" w:rsidP="009E28E6">
            <w:pPr>
              <w:spacing w:after="0" w:line="240" w:lineRule="auto"/>
              <w:jc w:val="center"/>
              <w:rPr>
                <w:rFonts w:ascii="Times New Roman" w:hAnsi="Times New Roman"/>
                <w:sz w:val="20"/>
                <w:szCs w:val="20"/>
              </w:rPr>
            </w:pPr>
          </w:p>
        </w:tc>
        <w:tc>
          <w:tcPr>
            <w:tcW w:w="3600" w:type="dxa"/>
            <w:shd w:val="clear" w:color="auto" w:fill="EAEAEA"/>
          </w:tcPr>
          <w:p w:rsidR="00197D53" w:rsidRPr="00E5457D" w:rsidRDefault="00197D53" w:rsidP="009E28E6">
            <w:pPr>
              <w:spacing w:after="0" w:line="240" w:lineRule="auto"/>
              <w:rPr>
                <w:rFonts w:ascii="Times New Roman" w:hAnsi="Times New Roman"/>
                <w:sz w:val="20"/>
                <w:szCs w:val="20"/>
              </w:rPr>
            </w:pPr>
          </w:p>
        </w:tc>
      </w:tr>
    </w:tbl>
    <w:p w:rsidR="00197D53" w:rsidRDefault="00197D53" w:rsidP="00197D53">
      <w:pPr>
        <w:spacing w:after="0" w:line="240" w:lineRule="auto"/>
      </w:pPr>
    </w:p>
    <w:p w:rsidR="00197D53" w:rsidRPr="00376D8E" w:rsidRDefault="00197D53" w:rsidP="00197D53">
      <w:pPr>
        <w:spacing w:after="0"/>
        <w:jc w:val="center"/>
        <w:rPr>
          <w:rFonts w:cs="Calibri"/>
          <w:b/>
          <w:sz w:val="20"/>
          <w:szCs w:val="20"/>
        </w:rPr>
      </w:pPr>
      <w:r w:rsidRPr="00376D8E">
        <w:rPr>
          <w:rFonts w:cs="Calibri"/>
          <w:b/>
          <w:sz w:val="20"/>
          <w:szCs w:val="20"/>
          <w:vertAlign w:val="superscript"/>
        </w:rPr>
        <w:t>*</w:t>
      </w:r>
      <w:r w:rsidRPr="007B7828">
        <w:rPr>
          <w:rFonts w:cs="Calibri"/>
          <w:b/>
          <w:sz w:val="20"/>
          <w:szCs w:val="20"/>
        </w:rPr>
        <w:t xml:space="preserve">Noktasal Kaynaklı Toprak Kirliliği </w:t>
      </w:r>
      <w:r w:rsidRPr="00376D8E">
        <w:rPr>
          <w:rFonts w:cs="Calibri"/>
          <w:b/>
          <w:sz w:val="20"/>
          <w:szCs w:val="20"/>
        </w:rPr>
        <w:t>Temizleme Yöntemleri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tblGrid>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Biyoremediasyon</w:t>
            </w:r>
          </w:p>
        </w:tc>
      </w:tr>
      <w:tr w:rsidR="00197D53" w:rsidRPr="00E5457D" w:rsidTr="00DD6F2C">
        <w:trPr>
          <w:jc w:val="center"/>
        </w:trPr>
        <w:tc>
          <w:tcPr>
            <w:tcW w:w="4068" w:type="dx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Fitoremediasyon</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Parsel arıtımı</w:t>
            </w:r>
          </w:p>
        </w:tc>
      </w:tr>
      <w:tr w:rsidR="00197D53" w:rsidRPr="00E5457D" w:rsidTr="00DD6F2C">
        <w:trPr>
          <w:jc w:val="center"/>
        </w:trPr>
        <w:tc>
          <w:tcPr>
            <w:tcW w:w="4068" w:type="dx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Buharlaştırma</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 xml:space="preserve">Biyo havalandırma </w:t>
            </w:r>
          </w:p>
        </w:tc>
      </w:tr>
      <w:tr w:rsidR="00197D53" w:rsidRPr="00E5457D" w:rsidTr="00DD6F2C">
        <w:trPr>
          <w:jc w:val="center"/>
        </w:trPr>
        <w:tc>
          <w:tcPr>
            <w:tcW w:w="4068" w:type="dxa"/>
            <w:shd w:val="clear" w:color="auto" w:fill="F8F8F8"/>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Elektrokinetik arıtma</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Yerinde oksidasyon</w:t>
            </w:r>
          </w:p>
        </w:tc>
      </w:tr>
      <w:tr w:rsidR="00197D53" w:rsidRPr="00E5457D" w:rsidTr="00DD6F2C">
        <w:trPr>
          <w:jc w:val="center"/>
        </w:trPr>
        <w:tc>
          <w:tcPr>
            <w:tcW w:w="4068" w:type="dxa"/>
            <w:shd w:val="clear" w:color="auto" w:fill="F8F8F8"/>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Sol</w:t>
            </w:r>
            <w:r w:rsidR="007A5D3F" w:rsidRPr="0039756B">
              <w:rPr>
                <w:rFonts w:ascii="Times New Roman" w:hAnsi="Times New Roman"/>
                <w:bCs/>
                <w:szCs w:val="20"/>
                <w:lang w:val="es-ES"/>
              </w:rPr>
              <w:t>ve</w:t>
            </w:r>
            <w:r w:rsidRPr="0039756B">
              <w:rPr>
                <w:rFonts w:ascii="Times New Roman" w:hAnsi="Times New Roman"/>
                <w:bCs/>
                <w:szCs w:val="20"/>
                <w:lang w:val="es-ES"/>
              </w:rPr>
              <w:t>nt ekstraksiyonu</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n-US"/>
              </w:rPr>
            </w:pPr>
            <w:r w:rsidRPr="0039756B">
              <w:rPr>
                <w:rFonts w:ascii="Times New Roman" w:hAnsi="Times New Roman"/>
                <w:bCs/>
                <w:szCs w:val="20"/>
                <w:lang w:val="en-US"/>
              </w:rPr>
              <w:t>Hava ile dağıtma (Air sparging)</w:t>
            </w:r>
          </w:p>
        </w:tc>
      </w:tr>
      <w:tr w:rsidR="00197D53" w:rsidRPr="00E5457D" w:rsidTr="00DD6F2C">
        <w:trPr>
          <w:jc w:val="center"/>
        </w:trPr>
        <w:tc>
          <w:tcPr>
            <w:tcW w:w="4068" w:type="dxa"/>
            <w:shd w:val="clear" w:color="auto" w:fill="F8F8F8"/>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Buharlaştırma</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Termal arıtma</w:t>
            </w:r>
          </w:p>
        </w:tc>
      </w:tr>
      <w:tr w:rsidR="00197D53" w:rsidRPr="00E5457D" w:rsidTr="00DD6F2C">
        <w:trPr>
          <w:jc w:val="center"/>
        </w:trPr>
        <w:tc>
          <w:tcPr>
            <w:tcW w:w="4068" w:type="dxa"/>
            <w:shd w:val="clear" w:color="auto" w:fill="F8F8F8"/>
          </w:tcPr>
          <w:p w:rsidR="00197D53" w:rsidRPr="0039756B" w:rsidRDefault="00197D53" w:rsidP="009E28E6">
            <w:pPr>
              <w:spacing w:after="0" w:line="240" w:lineRule="auto"/>
              <w:rPr>
                <w:rFonts w:ascii="Times New Roman" w:hAnsi="Times New Roman"/>
                <w:bCs/>
                <w:szCs w:val="20"/>
                <w:lang w:val="es-ES"/>
              </w:rPr>
            </w:pPr>
            <w:r w:rsidRPr="0039756B">
              <w:rPr>
                <w:rFonts w:ascii="Times New Roman" w:hAnsi="Times New Roman"/>
                <w:bCs/>
                <w:szCs w:val="20"/>
                <w:lang w:val="es-ES"/>
              </w:rPr>
              <w:t>Reaktif Barrier teknolojisi</w:t>
            </w:r>
          </w:p>
        </w:tc>
      </w:tr>
      <w:tr w:rsidR="00197D53" w:rsidRPr="00E5457D" w:rsidTr="00DD6F2C">
        <w:trPr>
          <w:jc w:val="center"/>
        </w:trPr>
        <w:tc>
          <w:tcPr>
            <w:tcW w:w="4068" w:type="dxa"/>
            <w:shd w:val="clear" w:color="auto" w:fill="EAEAEA"/>
          </w:tcPr>
          <w:p w:rsidR="00197D53" w:rsidRPr="0039756B" w:rsidRDefault="00197D53" w:rsidP="009E28E6">
            <w:pPr>
              <w:spacing w:after="0" w:line="240" w:lineRule="auto"/>
              <w:rPr>
                <w:rFonts w:ascii="Times New Roman" w:hAnsi="Times New Roman"/>
                <w:bCs/>
                <w:szCs w:val="20"/>
                <w:lang w:val="sv-SE"/>
              </w:rPr>
            </w:pPr>
            <w:r w:rsidRPr="0039756B">
              <w:rPr>
                <w:rFonts w:ascii="Times New Roman" w:hAnsi="Times New Roman"/>
                <w:bCs/>
                <w:szCs w:val="20"/>
                <w:lang w:val="sv-SE"/>
              </w:rPr>
              <w:t>Yerinde yıkama (In-situ Flushing)</w:t>
            </w:r>
          </w:p>
        </w:tc>
      </w:tr>
    </w:tbl>
    <w:p w:rsidR="00197D53" w:rsidRPr="00255433" w:rsidRDefault="00197D53" w:rsidP="00197D53">
      <w:pPr>
        <w:autoSpaceDE w:val="0"/>
        <w:autoSpaceDN w:val="0"/>
        <w:adjustRightInd w:val="0"/>
        <w:spacing w:after="0" w:line="240" w:lineRule="auto"/>
        <w:jc w:val="both"/>
        <w:rPr>
          <w:rFonts w:ascii="Arial Narrow" w:hAnsi="Arial Narrow" w:cs="Calibri-Italic"/>
          <w:iCs/>
          <w:sz w:val="24"/>
          <w:lang w:eastAsia="tr-TR"/>
        </w:rPr>
      </w:pPr>
    </w:p>
    <w:p w:rsidR="00047A45" w:rsidRPr="00255433" w:rsidRDefault="00047A45" w:rsidP="00047A45">
      <w:pPr>
        <w:autoSpaceDE w:val="0"/>
        <w:autoSpaceDN w:val="0"/>
        <w:adjustRightInd w:val="0"/>
        <w:spacing w:after="0" w:line="240" w:lineRule="auto"/>
        <w:rPr>
          <w:rFonts w:ascii="Times New Roman" w:hAnsi="Times New Roman"/>
          <w:sz w:val="24"/>
          <w:lang w:eastAsia="tr-TR"/>
        </w:rPr>
      </w:pPr>
    </w:p>
    <w:p w:rsidR="00047A45" w:rsidRPr="00B812C1" w:rsidRDefault="00F32026" w:rsidP="00B812C1">
      <w:pPr>
        <w:pStyle w:val="Balk3"/>
        <w:ind w:left="567"/>
        <w:jc w:val="left"/>
        <w:rPr>
          <w:rFonts w:asciiTheme="majorHAnsi" w:hAnsiTheme="majorHAnsi"/>
          <w:color w:val="00B050"/>
          <w:sz w:val="24"/>
          <w:lang w:eastAsia="tr-TR"/>
        </w:rPr>
      </w:pPr>
      <w:bookmarkStart w:id="111" w:name="_Toc484706461"/>
      <w:bookmarkStart w:id="112" w:name="_Toc503866372"/>
      <w:r w:rsidRPr="00B812C1">
        <w:rPr>
          <w:rFonts w:asciiTheme="majorHAnsi" w:hAnsiTheme="majorHAnsi"/>
          <w:color w:val="00B050"/>
          <w:sz w:val="24"/>
          <w:lang w:eastAsia="tr-TR"/>
        </w:rPr>
        <w:t>B</w:t>
      </w:r>
      <w:r w:rsidR="00203C03" w:rsidRPr="00B812C1">
        <w:rPr>
          <w:rFonts w:asciiTheme="majorHAnsi" w:hAnsiTheme="majorHAnsi"/>
          <w:color w:val="00B050"/>
          <w:sz w:val="24"/>
          <w:lang w:eastAsia="tr-TR"/>
        </w:rPr>
        <w:t>.6.</w:t>
      </w:r>
      <w:r w:rsidR="00047A45" w:rsidRPr="00B812C1">
        <w:rPr>
          <w:rFonts w:asciiTheme="majorHAnsi" w:hAnsiTheme="majorHAnsi"/>
          <w:color w:val="00B050"/>
          <w:sz w:val="24"/>
          <w:lang w:eastAsia="tr-TR"/>
        </w:rPr>
        <w:t>2.</w:t>
      </w:r>
      <w:r w:rsidR="00B812C1">
        <w:rPr>
          <w:rFonts w:asciiTheme="majorHAnsi" w:hAnsiTheme="majorHAnsi"/>
          <w:color w:val="00B050"/>
          <w:sz w:val="24"/>
          <w:lang w:eastAsia="tr-TR"/>
        </w:rPr>
        <w:t xml:space="preserve"> </w:t>
      </w:r>
      <w:r w:rsidR="00047A45" w:rsidRPr="00B812C1">
        <w:rPr>
          <w:rFonts w:asciiTheme="majorHAnsi" w:hAnsiTheme="majorHAnsi"/>
          <w:color w:val="00B050"/>
          <w:sz w:val="24"/>
          <w:lang w:eastAsia="tr-TR"/>
        </w:rPr>
        <w:t xml:space="preserve">Arıtma Çamurlarının </w:t>
      </w:r>
      <w:r w:rsidR="00B812C1">
        <w:rPr>
          <w:rFonts w:asciiTheme="majorHAnsi" w:hAnsiTheme="majorHAnsi"/>
          <w:color w:val="00B050"/>
          <w:sz w:val="24"/>
          <w:lang w:eastAsia="tr-TR"/>
        </w:rPr>
        <w:t>T</w:t>
      </w:r>
      <w:r w:rsidR="00047A45" w:rsidRPr="00B812C1">
        <w:rPr>
          <w:rFonts w:asciiTheme="majorHAnsi" w:hAnsiTheme="majorHAnsi"/>
          <w:color w:val="00B050"/>
          <w:sz w:val="24"/>
          <w:lang w:eastAsia="tr-TR"/>
        </w:rPr>
        <w:t xml:space="preserve">oprakta </w:t>
      </w:r>
      <w:r w:rsidR="00B812C1">
        <w:rPr>
          <w:rFonts w:asciiTheme="majorHAnsi" w:hAnsiTheme="majorHAnsi"/>
          <w:color w:val="00B050"/>
          <w:sz w:val="24"/>
          <w:lang w:eastAsia="tr-TR"/>
        </w:rPr>
        <w:t>K</w:t>
      </w:r>
      <w:r w:rsidR="00047A45" w:rsidRPr="00B812C1">
        <w:rPr>
          <w:rFonts w:asciiTheme="majorHAnsi" w:hAnsiTheme="majorHAnsi"/>
          <w:color w:val="00B050"/>
          <w:sz w:val="24"/>
          <w:lang w:eastAsia="tr-TR"/>
        </w:rPr>
        <w:t>ullanımı</w:t>
      </w:r>
      <w:bookmarkEnd w:id="111"/>
      <w:bookmarkEnd w:id="112"/>
    </w:p>
    <w:p w:rsidR="00047A45" w:rsidRPr="00255433" w:rsidRDefault="00047A45" w:rsidP="00047A45">
      <w:pPr>
        <w:autoSpaceDE w:val="0"/>
        <w:autoSpaceDN w:val="0"/>
        <w:adjustRightInd w:val="0"/>
        <w:spacing w:after="0" w:line="240" w:lineRule="auto"/>
        <w:rPr>
          <w:rFonts w:ascii="Times New Roman" w:hAnsi="Times New Roman"/>
          <w:sz w:val="24"/>
          <w:lang w:eastAsia="tr-TR"/>
        </w:rPr>
      </w:pPr>
    </w:p>
    <w:p w:rsidR="0098323F" w:rsidRPr="00255433" w:rsidRDefault="00047A45" w:rsidP="0098323F">
      <w:pPr>
        <w:autoSpaceDE w:val="0"/>
        <w:autoSpaceDN w:val="0"/>
        <w:adjustRightInd w:val="0"/>
        <w:spacing w:after="0" w:line="240" w:lineRule="auto"/>
        <w:jc w:val="both"/>
        <w:rPr>
          <w:rFonts w:ascii="Times New Roman" w:hAnsi="Times New Roman"/>
          <w:sz w:val="24"/>
          <w:lang w:eastAsia="tr-TR"/>
        </w:rPr>
      </w:pPr>
      <w:r w:rsidRPr="00255433">
        <w:rPr>
          <w:rFonts w:ascii="Times New Roman" w:hAnsi="Times New Roman"/>
          <w:sz w:val="24"/>
        </w:rPr>
        <w:t>Arıtma çamurlarının toprakta kullanımında gerekli tedbirlerin alınması esaslarını sürdürülebilir kalkınma hedefleriyle uyumlu bir şekilde belirlemeyi</w:t>
      </w:r>
      <w:r w:rsidRPr="00255433">
        <w:rPr>
          <w:rFonts w:ascii="Times New Roman" w:hAnsi="Times New Roman"/>
          <w:sz w:val="24"/>
          <w:lang w:eastAsia="tr-TR"/>
        </w:rPr>
        <w:t xml:space="preserve"> amaçlayan </w:t>
      </w:r>
      <w:r w:rsidR="009F15CC" w:rsidRPr="00255433">
        <w:rPr>
          <w:rFonts w:ascii="Times New Roman" w:hAnsi="Times New Roman"/>
          <w:sz w:val="24"/>
          <w:lang w:eastAsia="tr-TR"/>
        </w:rPr>
        <w:t>“</w:t>
      </w:r>
      <w:r w:rsidRPr="00255433">
        <w:rPr>
          <w:rFonts w:ascii="Times New Roman" w:hAnsi="Times New Roman"/>
          <w:sz w:val="24"/>
          <w:lang w:eastAsia="tr-TR"/>
        </w:rPr>
        <w:t xml:space="preserve">Evsel </w:t>
      </w:r>
      <w:r w:rsidR="007A5D3F" w:rsidRPr="00255433">
        <w:rPr>
          <w:rFonts w:ascii="Times New Roman" w:hAnsi="Times New Roman"/>
          <w:sz w:val="24"/>
          <w:lang w:eastAsia="tr-TR"/>
        </w:rPr>
        <w:t>ve</w:t>
      </w:r>
      <w:r w:rsidRPr="00255433">
        <w:rPr>
          <w:rFonts w:ascii="Times New Roman" w:hAnsi="Times New Roman"/>
          <w:sz w:val="24"/>
          <w:lang w:eastAsia="tr-TR"/>
        </w:rPr>
        <w:t xml:space="preserve"> Kentsel Arıtma Çamurlarının Toprakta Kullanılmasına Dair Yönetmelik</w:t>
      </w:r>
      <w:r w:rsidR="009F15CC" w:rsidRPr="00255433">
        <w:rPr>
          <w:rFonts w:ascii="Times New Roman" w:hAnsi="Times New Roman"/>
          <w:sz w:val="24"/>
          <w:lang w:eastAsia="tr-TR"/>
        </w:rPr>
        <w:t>”</w:t>
      </w:r>
      <w:r w:rsidRPr="00255433">
        <w:rPr>
          <w:rFonts w:ascii="Times New Roman" w:hAnsi="Times New Roman"/>
          <w:sz w:val="24"/>
          <w:lang w:eastAsia="tr-TR"/>
        </w:rPr>
        <w:t xml:space="preserve"> (EKAÇTKDY)</w:t>
      </w:r>
      <w:r w:rsidR="0098323F" w:rsidRPr="00255433">
        <w:rPr>
          <w:rFonts w:ascii="Times New Roman" w:hAnsi="Times New Roman"/>
          <w:sz w:val="24"/>
          <w:lang w:eastAsia="tr-TR"/>
        </w:rPr>
        <w:t xml:space="preserve"> kapsamında yapılan </w:t>
      </w:r>
      <w:r w:rsidR="002E7F60" w:rsidRPr="00255433">
        <w:rPr>
          <w:rFonts w:ascii="Times New Roman" w:hAnsi="Times New Roman"/>
          <w:sz w:val="24"/>
          <w:lang w:eastAsia="tr-TR"/>
        </w:rPr>
        <w:t>çalışmalardan söz edilmelidir.</w:t>
      </w:r>
    </w:p>
    <w:p w:rsidR="002E7F60" w:rsidRPr="00255433" w:rsidRDefault="002E7F60" w:rsidP="0098323F">
      <w:pPr>
        <w:autoSpaceDE w:val="0"/>
        <w:autoSpaceDN w:val="0"/>
        <w:adjustRightInd w:val="0"/>
        <w:spacing w:after="0" w:line="240" w:lineRule="auto"/>
        <w:jc w:val="both"/>
        <w:rPr>
          <w:rFonts w:ascii="Times New Roman" w:hAnsi="Times New Roman"/>
          <w:sz w:val="24"/>
        </w:rPr>
      </w:pPr>
    </w:p>
    <w:p w:rsidR="00047A45" w:rsidRPr="00255433" w:rsidRDefault="00047A45" w:rsidP="002E7F60">
      <w:pPr>
        <w:autoSpaceDE w:val="0"/>
        <w:autoSpaceDN w:val="0"/>
        <w:adjustRightInd w:val="0"/>
        <w:spacing w:after="0" w:line="240" w:lineRule="auto"/>
        <w:jc w:val="both"/>
        <w:rPr>
          <w:rFonts w:ascii="Times New Roman" w:hAnsi="Times New Roman"/>
          <w:sz w:val="24"/>
          <w:lang w:eastAsia="tr-TR"/>
        </w:rPr>
      </w:pPr>
      <w:r w:rsidRPr="00255433">
        <w:rPr>
          <w:rFonts w:ascii="Times New Roman" w:hAnsi="Times New Roman"/>
          <w:sz w:val="24"/>
          <w:lang w:eastAsia="tr-TR"/>
        </w:rPr>
        <w:t>Belediyelerden kaynak</w:t>
      </w:r>
      <w:r w:rsidR="0098323F" w:rsidRPr="00255433">
        <w:rPr>
          <w:rFonts w:ascii="Times New Roman" w:hAnsi="Times New Roman"/>
          <w:sz w:val="24"/>
          <w:lang w:eastAsia="tr-TR"/>
        </w:rPr>
        <w:t>lanan arıtma çamurunun yönetimi</w:t>
      </w:r>
      <w:r w:rsidRPr="00255433">
        <w:rPr>
          <w:rFonts w:ascii="Times New Roman" w:hAnsi="Times New Roman"/>
          <w:sz w:val="24"/>
          <w:lang w:eastAsia="tr-TR"/>
        </w:rPr>
        <w:t xml:space="preserve"> </w:t>
      </w:r>
      <w:r w:rsidR="007A5D3F" w:rsidRPr="00255433">
        <w:rPr>
          <w:rFonts w:ascii="Times New Roman" w:hAnsi="Times New Roman"/>
          <w:sz w:val="24"/>
          <w:lang w:eastAsia="tr-TR"/>
        </w:rPr>
        <w:t>ve</w:t>
      </w:r>
      <w:r w:rsidRPr="00255433">
        <w:rPr>
          <w:rFonts w:ascii="Times New Roman" w:hAnsi="Times New Roman"/>
          <w:sz w:val="24"/>
          <w:lang w:eastAsia="tr-TR"/>
        </w:rPr>
        <w:t xml:space="preserve"> sanayiden kaynaklanan arıtma çamurlarının yönetimi</w:t>
      </w:r>
      <w:r w:rsidR="0098323F" w:rsidRPr="00255433">
        <w:rPr>
          <w:rFonts w:ascii="Times New Roman" w:hAnsi="Times New Roman"/>
          <w:sz w:val="24"/>
          <w:lang w:eastAsia="tr-TR"/>
        </w:rPr>
        <w:t xml:space="preserve"> </w:t>
      </w:r>
      <w:r w:rsidR="006B7DED" w:rsidRPr="00255433">
        <w:rPr>
          <w:rFonts w:ascii="Times New Roman" w:hAnsi="Times New Roman"/>
          <w:sz w:val="24"/>
          <w:lang w:eastAsia="tr-TR"/>
        </w:rPr>
        <w:t xml:space="preserve">tespit edilerek </w:t>
      </w:r>
      <w:r w:rsidR="005B3D45">
        <w:rPr>
          <w:rFonts w:ascii="Times New Roman" w:hAnsi="Times New Roman"/>
          <w:sz w:val="24"/>
          <w:lang w:eastAsia="tr-TR"/>
        </w:rPr>
        <w:t>Şekil</w:t>
      </w:r>
      <w:r w:rsidR="006B7DED" w:rsidRPr="00255433">
        <w:rPr>
          <w:rFonts w:ascii="Times New Roman" w:hAnsi="Times New Roman"/>
          <w:sz w:val="24"/>
          <w:lang w:eastAsia="tr-TR"/>
        </w:rPr>
        <w:t xml:space="preserve"> B.</w:t>
      </w:r>
      <w:r w:rsidR="006C4559">
        <w:rPr>
          <w:rFonts w:ascii="Times New Roman" w:hAnsi="Times New Roman"/>
          <w:sz w:val="24"/>
          <w:lang w:eastAsia="tr-TR"/>
        </w:rPr>
        <w:t>10</w:t>
      </w:r>
      <w:r w:rsidR="006B7DED" w:rsidRPr="00255433">
        <w:rPr>
          <w:rFonts w:ascii="Times New Roman" w:hAnsi="Times New Roman"/>
          <w:sz w:val="24"/>
          <w:lang w:eastAsia="tr-TR"/>
        </w:rPr>
        <w:t xml:space="preserve"> </w:t>
      </w:r>
      <w:r w:rsidR="007A5D3F" w:rsidRPr="00255433">
        <w:rPr>
          <w:rFonts w:ascii="Times New Roman" w:hAnsi="Times New Roman"/>
          <w:sz w:val="24"/>
          <w:lang w:eastAsia="tr-TR"/>
        </w:rPr>
        <w:t>ve</w:t>
      </w:r>
      <w:r w:rsidR="006B7DED" w:rsidRPr="00255433">
        <w:rPr>
          <w:rFonts w:ascii="Times New Roman" w:hAnsi="Times New Roman"/>
          <w:sz w:val="24"/>
          <w:lang w:eastAsia="tr-TR"/>
        </w:rPr>
        <w:t xml:space="preserve"> </w:t>
      </w:r>
      <w:r w:rsidR="005B3D45">
        <w:rPr>
          <w:rFonts w:ascii="Times New Roman" w:hAnsi="Times New Roman"/>
          <w:sz w:val="24"/>
          <w:lang w:eastAsia="tr-TR"/>
        </w:rPr>
        <w:t>Şekil</w:t>
      </w:r>
      <w:r w:rsidR="006B7DED" w:rsidRPr="00255433">
        <w:rPr>
          <w:rFonts w:ascii="Times New Roman" w:hAnsi="Times New Roman"/>
          <w:sz w:val="24"/>
          <w:lang w:eastAsia="tr-TR"/>
        </w:rPr>
        <w:t xml:space="preserve"> B.</w:t>
      </w:r>
      <w:r w:rsidR="005B3D45">
        <w:rPr>
          <w:rFonts w:ascii="Times New Roman" w:hAnsi="Times New Roman"/>
          <w:sz w:val="24"/>
          <w:lang w:eastAsia="tr-TR"/>
        </w:rPr>
        <w:t>1</w:t>
      </w:r>
      <w:r w:rsidR="006C4559">
        <w:rPr>
          <w:rFonts w:ascii="Times New Roman" w:hAnsi="Times New Roman"/>
          <w:sz w:val="24"/>
          <w:lang w:eastAsia="tr-TR"/>
        </w:rPr>
        <w:t>1</w:t>
      </w:r>
      <w:r w:rsidR="006B7DED" w:rsidRPr="00255433">
        <w:rPr>
          <w:rFonts w:ascii="Times New Roman" w:hAnsi="Times New Roman"/>
          <w:sz w:val="24"/>
          <w:lang w:eastAsia="tr-TR"/>
        </w:rPr>
        <w:t xml:space="preserve"> oluşturulmalıdır</w:t>
      </w:r>
      <w:r w:rsidR="0098323F" w:rsidRPr="00255433">
        <w:rPr>
          <w:rFonts w:ascii="Times New Roman" w:hAnsi="Times New Roman"/>
          <w:sz w:val="24"/>
          <w:lang w:eastAsia="tr-TR"/>
        </w:rPr>
        <w:t>.</w:t>
      </w:r>
    </w:p>
    <w:p w:rsidR="002870E1" w:rsidRDefault="002870E1" w:rsidP="00047A45">
      <w:pPr>
        <w:autoSpaceDE w:val="0"/>
        <w:autoSpaceDN w:val="0"/>
        <w:adjustRightInd w:val="0"/>
        <w:spacing w:after="0" w:line="240" w:lineRule="auto"/>
        <w:rPr>
          <w:rFonts w:ascii="Times New Roman" w:hAnsi="Times New Roman"/>
          <w:iCs/>
          <w:sz w:val="24"/>
          <w:lang w:eastAsia="tr-TR"/>
        </w:rPr>
      </w:pPr>
    </w:p>
    <w:p w:rsidR="00DF030D" w:rsidRDefault="00DF030D" w:rsidP="00047A45">
      <w:pPr>
        <w:autoSpaceDE w:val="0"/>
        <w:autoSpaceDN w:val="0"/>
        <w:adjustRightInd w:val="0"/>
        <w:spacing w:after="0" w:line="240" w:lineRule="auto"/>
        <w:rPr>
          <w:rFonts w:ascii="Times New Roman" w:hAnsi="Times New Roman"/>
          <w:iCs/>
          <w:sz w:val="24"/>
          <w:lang w:eastAsia="tr-TR"/>
        </w:rPr>
      </w:pPr>
    </w:p>
    <w:p w:rsidR="00DF030D" w:rsidRPr="00CD14FF" w:rsidRDefault="00DF030D" w:rsidP="00DF030D">
      <w:pPr>
        <w:autoSpaceDE w:val="0"/>
        <w:autoSpaceDN w:val="0"/>
        <w:adjustRightInd w:val="0"/>
        <w:spacing w:after="0" w:line="240" w:lineRule="auto"/>
        <w:jc w:val="center"/>
        <w:rPr>
          <w:rFonts w:ascii="Times New Roman" w:hAnsi="Times New Roman"/>
          <w:iCs/>
          <w:sz w:val="24"/>
          <w:lang w:eastAsia="tr-TR"/>
        </w:rPr>
      </w:pPr>
      <w:r w:rsidRPr="0040005B">
        <w:rPr>
          <w:rFonts w:ascii="Arial Narrow" w:hAnsi="Arial Narrow" w:cs="Calibri-Italic"/>
          <w:iCs/>
          <w:noProof/>
          <w:lang w:val="en-US"/>
        </w:rPr>
        <w:lastRenderedPageBreak/>
        <mc:AlternateContent>
          <mc:Choice Requires="wps">
            <w:drawing>
              <wp:anchor distT="0" distB="0" distL="114300" distR="114300" simplePos="0" relativeHeight="251681280" behindDoc="0" locked="0" layoutInCell="1" allowOverlap="1" wp14:anchorId="2AD00C97" wp14:editId="0A7FD6C6">
                <wp:simplePos x="0" y="0"/>
                <wp:positionH relativeFrom="column">
                  <wp:posOffset>2347727</wp:posOffset>
                </wp:positionH>
                <wp:positionV relativeFrom="paragraph">
                  <wp:posOffset>552527</wp:posOffset>
                </wp:positionV>
                <wp:extent cx="2374265" cy="1403985"/>
                <wp:effectExtent l="38100" t="476250" r="0" b="46609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1252">
                          <a:off x="0" y="0"/>
                          <a:ext cx="2374265" cy="1403985"/>
                        </a:xfrm>
                        <a:prstGeom prst="rect">
                          <a:avLst/>
                        </a:prstGeom>
                        <a:noFill/>
                        <a:ln w="9525">
                          <a:noFill/>
                          <a:miter lim="800000"/>
                          <a:headEnd/>
                          <a:tailEnd/>
                        </a:ln>
                      </wps:spPr>
                      <wps:txbx>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84.85pt;margin-top:43.5pt;width:186.95pt;height:110.55pt;rotation:-2194088fd;z-index:251681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" filled="f" stroked="f">
                <v:textbox style="mso-fit-shape-to-text:t">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val="en-US"/>
        </w:rPr>
        <w:drawing>
          <wp:inline distT="0" distB="0" distL="0" distR="0" wp14:anchorId="655F1C34" wp14:editId="0CC9F287">
            <wp:extent cx="5117910" cy="2879678"/>
            <wp:effectExtent l="0" t="0" r="26035" b="1651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F030D" w:rsidRPr="00DF030D" w:rsidRDefault="00DF030D" w:rsidP="000435F0">
      <w:pPr>
        <w:pStyle w:val="ResimYazs"/>
        <w:jc w:val="both"/>
        <w:rPr>
          <w:iCs/>
          <w:sz w:val="24"/>
          <w:szCs w:val="24"/>
        </w:rPr>
      </w:pPr>
      <w:bookmarkStart w:id="113" w:name="_Toc503866529"/>
      <w:bookmarkStart w:id="114" w:name="_Toc443059907"/>
      <w:r w:rsidRPr="00DF030D">
        <w:rPr>
          <w:sz w:val="24"/>
          <w:szCs w:val="24"/>
        </w:rPr>
        <w:t>Şekil B.</w:t>
      </w:r>
      <w:r w:rsidRPr="00DF030D">
        <w:rPr>
          <w:sz w:val="24"/>
          <w:szCs w:val="24"/>
        </w:rPr>
        <w:fldChar w:fldCharType="begin"/>
      </w:r>
      <w:r w:rsidRPr="00DF030D">
        <w:rPr>
          <w:sz w:val="24"/>
          <w:szCs w:val="24"/>
        </w:rPr>
        <w:instrText xml:space="preserve"> SEQ Figure \* ARABIC </w:instrText>
      </w:r>
      <w:r w:rsidRPr="00DF030D">
        <w:rPr>
          <w:sz w:val="24"/>
          <w:szCs w:val="24"/>
        </w:rPr>
        <w:fldChar w:fldCharType="separate"/>
      </w:r>
      <w:r w:rsidR="00B42FF0">
        <w:rPr>
          <w:noProof/>
          <w:sz w:val="24"/>
          <w:szCs w:val="24"/>
        </w:rPr>
        <w:t>10</w:t>
      </w:r>
      <w:r w:rsidRPr="00DF030D">
        <w:rPr>
          <w:sz w:val="24"/>
          <w:szCs w:val="24"/>
        </w:rPr>
        <w:fldChar w:fldCharType="end"/>
      </w:r>
      <w:r w:rsidR="005B3D45" w:rsidRPr="00DF030D">
        <w:rPr>
          <w:sz w:val="24"/>
          <w:szCs w:val="24"/>
        </w:rPr>
        <w:t xml:space="preserve"> </w:t>
      </w:r>
      <w:r w:rsidR="005B3D45" w:rsidRPr="00DF030D">
        <w:rPr>
          <w:iCs/>
          <w:sz w:val="24"/>
          <w:szCs w:val="24"/>
        </w:rPr>
        <w:t xml:space="preserve">- (.....) ilinde </w:t>
      </w:r>
      <w:r w:rsidR="00995C97">
        <w:rPr>
          <w:iCs/>
          <w:sz w:val="24"/>
          <w:szCs w:val="24"/>
        </w:rPr>
        <w:t>2017</w:t>
      </w:r>
      <w:r w:rsidR="005B3D45" w:rsidRPr="00DF030D">
        <w:rPr>
          <w:iCs/>
          <w:sz w:val="24"/>
          <w:szCs w:val="24"/>
        </w:rPr>
        <w:t xml:space="preserve"> </w:t>
      </w:r>
      <w:r w:rsidR="000435F0" w:rsidRPr="00DF030D">
        <w:rPr>
          <w:iCs/>
          <w:sz w:val="24"/>
          <w:szCs w:val="24"/>
        </w:rPr>
        <w:t>yılında belediyelerden kaynaklanan arıtma çamurunun yönetimi</w:t>
      </w:r>
      <w:bookmarkEnd w:id="113"/>
    </w:p>
    <w:p w:rsidR="00681224" w:rsidRPr="00454A8B" w:rsidRDefault="005B3D45" w:rsidP="00E34842">
      <w:pPr>
        <w:spacing w:after="0" w:line="240" w:lineRule="auto"/>
        <w:rPr>
          <w:rFonts w:ascii="Times New Roman" w:hAnsi="Times New Roman"/>
          <w:strike/>
        </w:rPr>
      </w:pPr>
      <w:r w:rsidRPr="00454A8B">
        <w:rPr>
          <w:rFonts w:ascii="Times New Roman" w:hAnsi="Times New Roman"/>
        </w:rPr>
        <w:t>(Kaynak, yıl)</w:t>
      </w:r>
      <w:bookmarkEnd w:id="114"/>
    </w:p>
    <w:p w:rsidR="00047A45" w:rsidRDefault="00047A45" w:rsidP="00910EBD">
      <w:pPr>
        <w:autoSpaceDE w:val="0"/>
        <w:autoSpaceDN w:val="0"/>
        <w:adjustRightInd w:val="0"/>
        <w:spacing w:after="0" w:line="240" w:lineRule="auto"/>
        <w:jc w:val="both"/>
        <w:rPr>
          <w:rFonts w:ascii="Times New Roman" w:hAnsi="Times New Roman"/>
          <w:iCs/>
          <w:sz w:val="24"/>
          <w:szCs w:val="24"/>
          <w:lang w:eastAsia="tr-TR"/>
        </w:rPr>
      </w:pPr>
    </w:p>
    <w:p w:rsidR="00DF030D" w:rsidRDefault="00DF030D" w:rsidP="00910EBD">
      <w:pPr>
        <w:autoSpaceDE w:val="0"/>
        <w:autoSpaceDN w:val="0"/>
        <w:adjustRightInd w:val="0"/>
        <w:spacing w:after="0" w:line="240" w:lineRule="auto"/>
        <w:jc w:val="both"/>
        <w:rPr>
          <w:rFonts w:ascii="Times New Roman" w:hAnsi="Times New Roman"/>
          <w:iCs/>
          <w:sz w:val="24"/>
          <w:szCs w:val="24"/>
          <w:lang w:eastAsia="tr-TR"/>
        </w:rPr>
      </w:pPr>
    </w:p>
    <w:p w:rsidR="002870E1" w:rsidRDefault="00DF030D" w:rsidP="00DF030D">
      <w:pPr>
        <w:autoSpaceDE w:val="0"/>
        <w:autoSpaceDN w:val="0"/>
        <w:adjustRightInd w:val="0"/>
        <w:spacing w:after="0" w:line="240" w:lineRule="auto"/>
        <w:jc w:val="center"/>
        <w:rPr>
          <w:rFonts w:ascii="Times New Roman" w:hAnsi="Times New Roman"/>
          <w:iCs/>
          <w:sz w:val="24"/>
          <w:szCs w:val="24"/>
          <w:lang w:eastAsia="tr-TR"/>
        </w:rPr>
      </w:pPr>
      <w:r w:rsidRPr="0040005B">
        <w:rPr>
          <w:rFonts w:ascii="Arial Narrow" w:hAnsi="Arial Narrow" w:cs="Arial"/>
          <w:strike/>
          <w:noProof/>
          <w:lang w:val="en-US"/>
        </w:rPr>
        <mc:AlternateContent>
          <mc:Choice Requires="wps">
            <w:drawing>
              <wp:anchor distT="0" distB="0" distL="114300" distR="114300" simplePos="0" relativeHeight="251679232" behindDoc="0" locked="0" layoutInCell="1" allowOverlap="1" wp14:anchorId="3A69CD48" wp14:editId="07F50B64">
                <wp:simplePos x="0" y="0"/>
                <wp:positionH relativeFrom="column">
                  <wp:posOffset>1666174</wp:posOffset>
                </wp:positionH>
                <wp:positionV relativeFrom="paragraph">
                  <wp:posOffset>350795</wp:posOffset>
                </wp:positionV>
                <wp:extent cx="2374265" cy="1403985"/>
                <wp:effectExtent l="57150" t="495300" r="0" b="504190"/>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46689">
                          <a:off x="0" y="0"/>
                          <a:ext cx="2374265" cy="1403985"/>
                        </a:xfrm>
                        <a:prstGeom prst="rect">
                          <a:avLst/>
                        </a:prstGeom>
                        <a:noFill/>
                        <a:ln w="9525">
                          <a:noFill/>
                          <a:miter lim="800000"/>
                          <a:headEnd/>
                          <a:tailEnd/>
                        </a:ln>
                      </wps:spPr>
                      <wps:txbx>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31.2pt;margin-top:27.6pt;width:186.95pt;height:110.55pt;rotation:-2351990fd;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" filled="f" stroked="f">
                <v:textbox style="mso-fit-shape-to-text:t">
                  <w:txbxContent>
                    <w:p w:rsidR="000435F0"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40005B" w:rsidRDefault="000435F0" w:rsidP="0040005B">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40005B">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val="en-US"/>
        </w:rPr>
        <w:drawing>
          <wp:inline distT="0" distB="0" distL="0" distR="0" wp14:anchorId="5EC2B2B3" wp14:editId="6E4E5FC8">
            <wp:extent cx="4559300" cy="2876550"/>
            <wp:effectExtent l="0" t="0" r="12700" b="19050"/>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F030D" w:rsidRDefault="00DF030D" w:rsidP="000435F0">
      <w:pPr>
        <w:pStyle w:val="ResimYazs"/>
        <w:jc w:val="both"/>
        <w:rPr>
          <w:sz w:val="24"/>
        </w:rPr>
      </w:pPr>
      <w:bookmarkStart w:id="115" w:name="_Toc503866530"/>
      <w:bookmarkStart w:id="116" w:name="_Toc443059908"/>
      <w:r w:rsidRPr="00DF030D">
        <w:rPr>
          <w:sz w:val="24"/>
          <w:szCs w:val="24"/>
        </w:rPr>
        <w:t>Şekil B.</w:t>
      </w:r>
      <w:r w:rsidRPr="00DF030D">
        <w:rPr>
          <w:sz w:val="24"/>
          <w:szCs w:val="24"/>
        </w:rPr>
        <w:fldChar w:fldCharType="begin"/>
      </w:r>
      <w:r w:rsidRPr="00DF030D">
        <w:rPr>
          <w:sz w:val="24"/>
          <w:szCs w:val="24"/>
        </w:rPr>
        <w:instrText xml:space="preserve"> SEQ Figure \* ARABIC </w:instrText>
      </w:r>
      <w:r w:rsidRPr="00DF030D">
        <w:rPr>
          <w:sz w:val="24"/>
          <w:szCs w:val="24"/>
        </w:rPr>
        <w:fldChar w:fldCharType="separate"/>
      </w:r>
      <w:r w:rsidR="00B42FF0">
        <w:rPr>
          <w:noProof/>
          <w:sz w:val="24"/>
          <w:szCs w:val="24"/>
        </w:rPr>
        <w:t>11</w:t>
      </w:r>
      <w:r w:rsidRPr="00DF030D">
        <w:rPr>
          <w:sz w:val="24"/>
          <w:szCs w:val="24"/>
        </w:rPr>
        <w:fldChar w:fldCharType="end"/>
      </w:r>
      <w:r w:rsidR="005B3D45" w:rsidRPr="00DF030D">
        <w:rPr>
          <w:sz w:val="24"/>
          <w:szCs w:val="24"/>
        </w:rPr>
        <w:t xml:space="preserve"> - (.....) ilinde </w:t>
      </w:r>
      <w:r w:rsidR="00995C97">
        <w:rPr>
          <w:sz w:val="24"/>
          <w:szCs w:val="24"/>
        </w:rPr>
        <w:t>2017</w:t>
      </w:r>
      <w:r w:rsidR="005B3D45" w:rsidRPr="00DF030D">
        <w:rPr>
          <w:sz w:val="24"/>
          <w:szCs w:val="24"/>
        </w:rPr>
        <w:t xml:space="preserve"> </w:t>
      </w:r>
      <w:r w:rsidR="000435F0" w:rsidRPr="00DF030D">
        <w:rPr>
          <w:sz w:val="24"/>
          <w:szCs w:val="24"/>
        </w:rPr>
        <w:t>yılında sanayiden kaynaklanan arıtma çamurunun</w:t>
      </w:r>
      <w:r w:rsidR="000435F0">
        <w:rPr>
          <w:sz w:val="24"/>
        </w:rPr>
        <w:t xml:space="preserve"> yönetimi</w:t>
      </w:r>
      <w:bookmarkEnd w:id="115"/>
    </w:p>
    <w:p w:rsidR="00681224" w:rsidRPr="00454A8B" w:rsidRDefault="005B3D45" w:rsidP="00E34842">
      <w:pPr>
        <w:spacing w:after="0" w:line="240" w:lineRule="auto"/>
        <w:rPr>
          <w:rFonts w:ascii="Times New Roman" w:hAnsi="Times New Roman"/>
          <w:iCs/>
        </w:rPr>
      </w:pPr>
      <w:r w:rsidRPr="00454A8B">
        <w:rPr>
          <w:rFonts w:ascii="Times New Roman" w:hAnsi="Times New Roman"/>
        </w:rPr>
        <w:t>(Kaynak, yıl)</w:t>
      </w:r>
      <w:bookmarkEnd w:id="116"/>
    </w:p>
    <w:p w:rsidR="009E28E6" w:rsidRPr="00255433" w:rsidRDefault="009E28E6" w:rsidP="009E28E6">
      <w:pPr>
        <w:spacing w:after="0"/>
        <w:jc w:val="both"/>
        <w:rPr>
          <w:rFonts w:ascii="Times New Roman" w:hAnsi="Times New Roman"/>
          <w:b/>
          <w:bCs/>
          <w:sz w:val="24"/>
          <w:szCs w:val="24"/>
        </w:rPr>
      </w:pPr>
    </w:p>
    <w:p w:rsidR="00497FFB" w:rsidRDefault="00497FFB" w:rsidP="00047A45">
      <w:pPr>
        <w:autoSpaceDE w:val="0"/>
        <w:autoSpaceDN w:val="0"/>
        <w:adjustRightInd w:val="0"/>
        <w:spacing w:after="0" w:line="240" w:lineRule="auto"/>
        <w:rPr>
          <w:rFonts w:ascii="Times New Roman" w:hAnsi="Times New Roman"/>
          <w:iCs/>
          <w:sz w:val="24"/>
          <w:szCs w:val="24"/>
          <w:lang w:eastAsia="tr-TR"/>
        </w:rPr>
      </w:pPr>
    </w:p>
    <w:p w:rsidR="00047A45" w:rsidRPr="00B812C1" w:rsidRDefault="00F32026" w:rsidP="00B812C1">
      <w:pPr>
        <w:pStyle w:val="Balk3"/>
        <w:ind w:left="567"/>
        <w:jc w:val="both"/>
        <w:rPr>
          <w:rFonts w:asciiTheme="majorHAnsi" w:hAnsiTheme="majorHAnsi"/>
          <w:color w:val="00B050"/>
          <w:sz w:val="24"/>
          <w:lang w:eastAsia="tr-TR"/>
        </w:rPr>
      </w:pPr>
      <w:bookmarkStart w:id="117" w:name="_Toc484706462"/>
      <w:bookmarkStart w:id="118" w:name="_Toc503866373"/>
      <w:r w:rsidRPr="00B812C1">
        <w:rPr>
          <w:rFonts w:asciiTheme="majorHAnsi" w:hAnsiTheme="majorHAnsi"/>
          <w:color w:val="00B050"/>
          <w:sz w:val="24"/>
          <w:lang w:eastAsia="tr-TR"/>
        </w:rPr>
        <w:t>B</w:t>
      </w:r>
      <w:r w:rsidR="00047A45" w:rsidRPr="00B812C1">
        <w:rPr>
          <w:rFonts w:asciiTheme="majorHAnsi" w:hAnsiTheme="majorHAnsi"/>
          <w:color w:val="00B050"/>
          <w:sz w:val="24"/>
          <w:lang w:eastAsia="tr-TR"/>
        </w:rPr>
        <w:t>.6.3.</w:t>
      </w:r>
      <w:r w:rsidR="00B812C1">
        <w:rPr>
          <w:rFonts w:asciiTheme="majorHAnsi" w:hAnsiTheme="majorHAnsi"/>
          <w:color w:val="00B050"/>
          <w:sz w:val="24"/>
          <w:lang w:eastAsia="tr-TR"/>
        </w:rPr>
        <w:t xml:space="preserve"> </w:t>
      </w:r>
      <w:r w:rsidR="00047A45" w:rsidRPr="00B812C1">
        <w:rPr>
          <w:rFonts w:asciiTheme="majorHAnsi" w:hAnsiTheme="majorHAnsi"/>
          <w:color w:val="00B050"/>
          <w:sz w:val="24"/>
          <w:lang w:eastAsia="tr-TR"/>
        </w:rPr>
        <w:t>Madencilik faaliyetleri ile bozulan arazilerin doğaya yeniden kazandırılmasına ilişkin yapılan çalışmalar</w:t>
      </w:r>
      <w:bookmarkEnd w:id="117"/>
      <w:bookmarkEnd w:id="118"/>
    </w:p>
    <w:p w:rsidR="00047A45" w:rsidRPr="00255433" w:rsidRDefault="00047A45" w:rsidP="00047A45">
      <w:pPr>
        <w:autoSpaceDE w:val="0"/>
        <w:autoSpaceDN w:val="0"/>
        <w:adjustRightInd w:val="0"/>
        <w:spacing w:after="0" w:line="240" w:lineRule="auto"/>
        <w:rPr>
          <w:rFonts w:ascii="Times New Roman" w:hAnsi="Times New Roman"/>
          <w:sz w:val="24"/>
          <w:szCs w:val="24"/>
          <w:lang w:eastAsia="tr-TR"/>
        </w:rPr>
      </w:pPr>
    </w:p>
    <w:p w:rsidR="00047A45" w:rsidRPr="00255433" w:rsidRDefault="009F15CC" w:rsidP="00047A45">
      <w:pPr>
        <w:autoSpaceDE w:val="0"/>
        <w:autoSpaceDN w:val="0"/>
        <w:adjustRightInd w:val="0"/>
        <w:spacing w:after="0" w:line="240" w:lineRule="auto"/>
        <w:jc w:val="both"/>
        <w:rPr>
          <w:rFonts w:ascii="Times New Roman" w:hAnsi="Times New Roman"/>
          <w:sz w:val="24"/>
          <w:szCs w:val="24"/>
          <w:lang w:eastAsia="tr-TR"/>
        </w:rPr>
      </w:pPr>
      <w:r w:rsidRPr="00255433">
        <w:rPr>
          <w:rFonts w:ascii="Times New Roman" w:hAnsi="Times New Roman"/>
          <w:sz w:val="24"/>
          <w:szCs w:val="24"/>
          <w:lang w:eastAsia="tr-TR"/>
        </w:rPr>
        <w:t>“</w:t>
      </w:r>
      <w:r w:rsidR="00047A45" w:rsidRPr="00255433">
        <w:rPr>
          <w:rFonts w:ascii="Times New Roman" w:hAnsi="Times New Roman"/>
          <w:sz w:val="24"/>
          <w:szCs w:val="24"/>
          <w:lang w:eastAsia="tr-TR"/>
        </w:rPr>
        <w:t>Madencilik Faaliyetleri ile Bozulan Arazilerin Doğaya Yeniden Kazandırılması Yönetmeli</w:t>
      </w:r>
      <w:r w:rsidR="002B78DD" w:rsidRPr="00255433">
        <w:rPr>
          <w:rFonts w:ascii="Times New Roman" w:hAnsi="Times New Roman"/>
          <w:sz w:val="24"/>
          <w:szCs w:val="24"/>
          <w:lang w:eastAsia="tr-TR"/>
        </w:rPr>
        <w:t>ğ</w:t>
      </w:r>
      <w:r w:rsidR="00047A45" w:rsidRPr="00255433">
        <w:rPr>
          <w:rFonts w:ascii="Times New Roman" w:hAnsi="Times New Roman"/>
          <w:sz w:val="24"/>
          <w:szCs w:val="24"/>
          <w:lang w:eastAsia="tr-TR"/>
        </w:rPr>
        <w:t>i</w:t>
      </w:r>
      <w:r w:rsidR="002B78DD" w:rsidRPr="00255433">
        <w:rPr>
          <w:rFonts w:ascii="Times New Roman" w:hAnsi="Times New Roman"/>
          <w:sz w:val="24"/>
          <w:szCs w:val="24"/>
          <w:lang w:eastAsia="tr-TR"/>
        </w:rPr>
        <w:t>”</w:t>
      </w:r>
      <w:r w:rsidR="00880AA8" w:rsidRPr="00255433">
        <w:rPr>
          <w:rFonts w:ascii="Times New Roman" w:hAnsi="Times New Roman"/>
          <w:sz w:val="24"/>
          <w:szCs w:val="24"/>
          <w:lang w:eastAsia="tr-TR"/>
        </w:rPr>
        <w:t xml:space="preserve"> kapsamında yapılan çalışmalara değinilmelidir. </w:t>
      </w:r>
      <w:r w:rsidR="00047A45" w:rsidRPr="00255433">
        <w:rPr>
          <w:rFonts w:ascii="Times New Roman" w:hAnsi="Times New Roman"/>
          <w:sz w:val="24"/>
          <w:szCs w:val="24"/>
          <w:lang w:eastAsia="tr-TR"/>
        </w:rPr>
        <w:t xml:space="preserve">Madencilik Faaliyetleri İle </w:t>
      </w:r>
      <w:r w:rsidR="00047A45" w:rsidRPr="00255433">
        <w:rPr>
          <w:rFonts w:ascii="Times New Roman" w:hAnsi="Times New Roman"/>
          <w:sz w:val="24"/>
          <w:szCs w:val="24"/>
          <w:lang w:eastAsia="tr-TR"/>
        </w:rPr>
        <w:lastRenderedPageBreak/>
        <w:t xml:space="preserve">Bozulan Arazilerin Doğaya Yeniden Kazandırılması Yönetmeliği kapsamında, yönetmeliğin yürürlüğe girdiği tarihten bu yana </w:t>
      </w:r>
      <w:r w:rsidR="00880AA8" w:rsidRPr="00255433">
        <w:rPr>
          <w:rFonts w:ascii="Times New Roman" w:hAnsi="Times New Roman"/>
          <w:sz w:val="24"/>
          <w:szCs w:val="24"/>
          <w:lang w:eastAsia="tr-TR"/>
        </w:rPr>
        <w:t xml:space="preserve">İlde hazırlanmış </w:t>
      </w:r>
      <w:r w:rsidR="00047A45" w:rsidRPr="00255433">
        <w:rPr>
          <w:rFonts w:ascii="Times New Roman" w:hAnsi="Times New Roman"/>
          <w:sz w:val="24"/>
          <w:szCs w:val="24"/>
          <w:lang w:eastAsia="tr-TR"/>
        </w:rPr>
        <w:t>Doğaya Yeniden Kazandırma Plan</w:t>
      </w:r>
      <w:r w:rsidR="00880AA8" w:rsidRPr="00255433">
        <w:rPr>
          <w:rFonts w:ascii="Times New Roman" w:hAnsi="Times New Roman"/>
          <w:sz w:val="24"/>
          <w:szCs w:val="24"/>
          <w:lang w:eastAsia="tr-TR"/>
        </w:rPr>
        <w:t xml:space="preserve">larından </w:t>
      </w:r>
      <w:r w:rsidR="007A5D3F" w:rsidRPr="00255433">
        <w:rPr>
          <w:rFonts w:ascii="Times New Roman" w:hAnsi="Times New Roman"/>
          <w:sz w:val="24"/>
          <w:szCs w:val="24"/>
          <w:lang w:eastAsia="tr-TR"/>
        </w:rPr>
        <w:t>ve</w:t>
      </w:r>
      <w:r w:rsidR="00880AA8" w:rsidRPr="00255433">
        <w:rPr>
          <w:rFonts w:ascii="Times New Roman" w:hAnsi="Times New Roman"/>
          <w:sz w:val="24"/>
          <w:szCs w:val="24"/>
          <w:lang w:eastAsia="tr-TR"/>
        </w:rPr>
        <w:t xml:space="preserve"> bunların sayısından söz edilmelidir</w:t>
      </w:r>
      <w:r w:rsidR="00047A45" w:rsidRPr="00255433">
        <w:rPr>
          <w:rFonts w:ascii="Times New Roman" w:hAnsi="Times New Roman"/>
          <w:sz w:val="24"/>
          <w:szCs w:val="24"/>
          <w:lang w:eastAsia="tr-TR"/>
        </w:rPr>
        <w:t>.</w:t>
      </w:r>
    </w:p>
    <w:p w:rsidR="00047A45" w:rsidRDefault="00047A45" w:rsidP="00047A45">
      <w:pPr>
        <w:autoSpaceDE w:val="0"/>
        <w:autoSpaceDN w:val="0"/>
        <w:adjustRightInd w:val="0"/>
        <w:spacing w:after="0" w:line="240" w:lineRule="auto"/>
        <w:jc w:val="both"/>
        <w:rPr>
          <w:rFonts w:ascii="Times New Roman" w:hAnsi="Times New Roman"/>
          <w:iCs/>
          <w:sz w:val="24"/>
          <w:szCs w:val="24"/>
          <w:lang w:eastAsia="tr-TR"/>
        </w:rPr>
      </w:pPr>
    </w:p>
    <w:p w:rsidR="00255433" w:rsidRPr="00255433" w:rsidRDefault="00255433" w:rsidP="00047A45">
      <w:pPr>
        <w:autoSpaceDE w:val="0"/>
        <w:autoSpaceDN w:val="0"/>
        <w:adjustRightInd w:val="0"/>
        <w:spacing w:after="0" w:line="240" w:lineRule="auto"/>
        <w:jc w:val="both"/>
        <w:rPr>
          <w:rFonts w:ascii="Times New Roman" w:hAnsi="Times New Roman"/>
          <w:iCs/>
          <w:sz w:val="24"/>
          <w:szCs w:val="24"/>
          <w:lang w:eastAsia="tr-TR"/>
        </w:rPr>
      </w:pPr>
    </w:p>
    <w:p w:rsidR="005246B2" w:rsidRPr="00B812C1" w:rsidRDefault="006C4255" w:rsidP="00B812C1">
      <w:pPr>
        <w:pStyle w:val="Balk3"/>
        <w:ind w:left="567"/>
        <w:jc w:val="left"/>
        <w:rPr>
          <w:color w:val="00B050"/>
          <w:sz w:val="24"/>
          <w:lang w:eastAsia="tr-TR"/>
        </w:rPr>
      </w:pPr>
      <w:bookmarkStart w:id="119" w:name="_Toc484706463"/>
      <w:bookmarkStart w:id="120" w:name="_Toc503866374"/>
      <w:r w:rsidRPr="00B812C1">
        <w:rPr>
          <w:color w:val="00B050"/>
          <w:sz w:val="24"/>
          <w:lang w:eastAsia="tr-TR"/>
        </w:rPr>
        <w:t>B</w:t>
      </w:r>
      <w:r w:rsidR="005246B2" w:rsidRPr="00B812C1">
        <w:rPr>
          <w:color w:val="00B050"/>
          <w:sz w:val="24"/>
          <w:lang w:eastAsia="tr-TR"/>
        </w:rPr>
        <w:t>.6.</w:t>
      </w:r>
      <w:r w:rsidR="008B244D" w:rsidRPr="00B812C1">
        <w:rPr>
          <w:color w:val="00B050"/>
          <w:sz w:val="24"/>
          <w:lang w:eastAsia="tr-TR"/>
        </w:rPr>
        <w:t>4</w:t>
      </w:r>
      <w:r w:rsidR="005246B2" w:rsidRPr="00B812C1">
        <w:rPr>
          <w:color w:val="00B050"/>
          <w:sz w:val="24"/>
          <w:lang w:eastAsia="tr-TR"/>
        </w:rPr>
        <w:t xml:space="preserve">. Tarımsal </w:t>
      </w:r>
      <w:r w:rsidR="008B244D" w:rsidRPr="00B812C1">
        <w:rPr>
          <w:color w:val="00B050"/>
          <w:sz w:val="24"/>
          <w:lang w:eastAsia="tr-TR"/>
        </w:rPr>
        <w:t>Faaliyetler İle Oluşan Toprak Kirliliği</w:t>
      </w:r>
      <w:bookmarkEnd w:id="119"/>
      <w:bookmarkEnd w:id="120"/>
    </w:p>
    <w:p w:rsidR="009E28E6" w:rsidRPr="00B812C1" w:rsidRDefault="009E28E6" w:rsidP="00B812C1">
      <w:pPr>
        <w:autoSpaceDE w:val="0"/>
        <w:autoSpaceDN w:val="0"/>
        <w:adjustRightInd w:val="0"/>
        <w:spacing w:after="0" w:line="240" w:lineRule="auto"/>
        <w:rPr>
          <w:rFonts w:ascii="Times New Roman" w:hAnsi="Times New Roman"/>
          <w:bCs/>
          <w:iCs/>
          <w:color w:val="00B050"/>
          <w:sz w:val="24"/>
          <w:szCs w:val="24"/>
          <w:lang w:eastAsia="tr-TR"/>
        </w:rPr>
      </w:pPr>
    </w:p>
    <w:p w:rsidR="001B4372" w:rsidRPr="00255433" w:rsidRDefault="001B4372" w:rsidP="00741FB6">
      <w:pPr>
        <w:autoSpaceDE w:val="0"/>
        <w:autoSpaceDN w:val="0"/>
        <w:adjustRightInd w:val="0"/>
        <w:spacing w:after="0" w:line="240" w:lineRule="auto"/>
        <w:jc w:val="both"/>
        <w:rPr>
          <w:rFonts w:ascii="Times New Roman" w:hAnsi="Times New Roman"/>
          <w:bCs/>
          <w:iCs/>
          <w:sz w:val="24"/>
          <w:szCs w:val="24"/>
          <w:lang w:eastAsia="tr-TR"/>
        </w:rPr>
      </w:pPr>
      <w:r w:rsidRPr="00255433">
        <w:rPr>
          <w:rFonts w:ascii="Times New Roman" w:hAnsi="Times New Roman"/>
          <w:bCs/>
          <w:iCs/>
          <w:sz w:val="24"/>
          <w:szCs w:val="24"/>
          <w:lang w:eastAsia="tr-TR"/>
        </w:rPr>
        <w:t>İlde kullanılan gübre</w:t>
      </w:r>
      <w:r w:rsidR="00197D53" w:rsidRPr="00255433">
        <w:rPr>
          <w:rFonts w:ascii="Times New Roman" w:hAnsi="Times New Roman"/>
          <w:bCs/>
          <w:iCs/>
          <w:sz w:val="24"/>
          <w:szCs w:val="24"/>
          <w:lang w:eastAsia="tr-TR"/>
        </w:rPr>
        <w:t xml:space="preserve"> (bitki besin maddesi bazında)</w:t>
      </w:r>
      <w:r w:rsidRPr="00255433">
        <w:rPr>
          <w:rFonts w:ascii="Times New Roman" w:hAnsi="Times New Roman"/>
          <w:bCs/>
          <w:iCs/>
          <w:sz w:val="24"/>
          <w:szCs w:val="24"/>
          <w:lang w:eastAsia="tr-TR"/>
        </w:rPr>
        <w:t xml:space="preserve">, pestisit miktarları </w:t>
      </w:r>
      <w:r w:rsidR="007A5D3F" w:rsidRPr="00255433">
        <w:rPr>
          <w:rFonts w:ascii="Times New Roman" w:hAnsi="Times New Roman"/>
          <w:bCs/>
          <w:iCs/>
          <w:sz w:val="24"/>
          <w:szCs w:val="24"/>
          <w:lang w:eastAsia="tr-TR"/>
        </w:rPr>
        <w:t>ve</w:t>
      </w:r>
      <w:r w:rsidRPr="00255433">
        <w:rPr>
          <w:rFonts w:ascii="Times New Roman" w:hAnsi="Times New Roman"/>
          <w:bCs/>
          <w:iCs/>
          <w:sz w:val="24"/>
          <w:szCs w:val="24"/>
          <w:lang w:eastAsia="tr-TR"/>
        </w:rPr>
        <w:t xml:space="preserve"> bunların çeşitlerinden söz edilerek, </w:t>
      </w:r>
      <w:r w:rsidR="006B7DED" w:rsidRPr="00255433">
        <w:rPr>
          <w:rFonts w:ascii="Times New Roman" w:hAnsi="Times New Roman"/>
          <w:bCs/>
          <w:iCs/>
          <w:sz w:val="24"/>
          <w:szCs w:val="24"/>
          <w:lang w:eastAsia="tr-TR"/>
        </w:rPr>
        <w:t>Ç</w:t>
      </w:r>
      <w:r w:rsidRPr="00255433">
        <w:rPr>
          <w:rFonts w:ascii="Times New Roman" w:hAnsi="Times New Roman"/>
          <w:bCs/>
          <w:iCs/>
          <w:sz w:val="24"/>
          <w:szCs w:val="24"/>
          <w:lang w:eastAsia="tr-TR"/>
        </w:rPr>
        <w:t>izelge</w:t>
      </w:r>
      <w:r w:rsidR="006B7DED" w:rsidRPr="00255433">
        <w:rPr>
          <w:rFonts w:ascii="Times New Roman" w:hAnsi="Times New Roman"/>
          <w:bCs/>
          <w:iCs/>
          <w:sz w:val="24"/>
          <w:szCs w:val="24"/>
          <w:lang w:eastAsia="tr-TR"/>
        </w:rPr>
        <w:t xml:space="preserve"> B.</w:t>
      </w:r>
      <w:r w:rsidR="00156335">
        <w:rPr>
          <w:rFonts w:ascii="Times New Roman" w:hAnsi="Times New Roman"/>
          <w:bCs/>
          <w:iCs/>
          <w:sz w:val="24"/>
          <w:szCs w:val="24"/>
          <w:lang w:eastAsia="tr-TR"/>
        </w:rPr>
        <w:t>1</w:t>
      </w:r>
      <w:r w:rsidR="00741FB6">
        <w:rPr>
          <w:rFonts w:ascii="Times New Roman" w:hAnsi="Times New Roman"/>
          <w:bCs/>
          <w:iCs/>
          <w:sz w:val="24"/>
          <w:szCs w:val="24"/>
          <w:lang w:eastAsia="tr-TR"/>
        </w:rPr>
        <w:t>8</w:t>
      </w:r>
      <w:r w:rsidR="006B7DED" w:rsidRPr="00255433">
        <w:rPr>
          <w:rFonts w:ascii="Times New Roman" w:hAnsi="Times New Roman"/>
          <w:bCs/>
          <w:iCs/>
          <w:sz w:val="24"/>
          <w:szCs w:val="24"/>
          <w:lang w:eastAsia="tr-TR"/>
        </w:rPr>
        <w:t>, Çizelge B.</w:t>
      </w:r>
      <w:r w:rsidR="00156335">
        <w:rPr>
          <w:rFonts w:ascii="Times New Roman" w:hAnsi="Times New Roman"/>
          <w:bCs/>
          <w:iCs/>
          <w:sz w:val="24"/>
          <w:szCs w:val="24"/>
          <w:lang w:eastAsia="tr-TR"/>
        </w:rPr>
        <w:t>1</w:t>
      </w:r>
      <w:r w:rsidR="00741FB6">
        <w:rPr>
          <w:rFonts w:ascii="Times New Roman" w:hAnsi="Times New Roman"/>
          <w:bCs/>
          <w:iCs/>
          <w:sz w:val="24"/>
          <w:szCs w:val="24"/>
          <w:lang w:eastAsia="tr-TR"/>
        </w:rPr>
        <w:t>9</w:t>
      </w:r>
      <w:r w:rsidR="006B7DED" w:rsidRPr="00255433">
        <w:rPr>
          <w:rFonts w:ascii="Times New Roman" w:hAnsi="Times New Roman"/>
          <w:bCs/>
          <w:iCs/>
          <w:sz w:val="24"/>
          <w:szCs w:val="24"/>
          <w:lang w:eastAsia="tr-TR"/>
        </w:rPr>
        <w:t>, Çizelge B.</w:t>
      </w:r>
      <w:r w:rsidR="00156335">
        <w:rPr>
          <w:rFonts w:ascii="Times New Roman" w:hAnsi="Times New Roman"/>
          <w:bCs/>
          <w:iCs/>
          <w:sz w:val="24"/>
          <w:szCs w:val="24"/>
          <w:lang w:eastAsia="tr-TR"/>
        </w:rPr>
        <w:t>2</w:t>
      </w:r>
      <w:r w:rsidR="00741FB6">
        <w:rPr>
          <w:rFonts w:ascii="Times New Roman" w:hAnsi="Times New Roman"/>
          <w:bCs/>
          <w:iCs/>
          <w:sz w:val="24"/>
          <w:szCs w:val="24"/>
          <w:lang w:eastAsia="tr-TR"/>
        </w:rPr>
        <w:t>0</w:t>
      </w:r>
      <w:r w:rsidRPr="00255433">
        <w:rPr>
          <w:rFonts w:ascii="Times New Roman" w:hAnsi="Times New Roman"/>
          <w:bCs/>
          <w:iCs/>
          <w:sz w:val="24"/>
          <w:szCs w:val="24"/>
          <w:lang w:eastAsia="tr-TR"/>
        </w:rPr>
        <w:t xml:space="preserve"> doldurulmalıdır. </w:t>
      </w:r>
    </w:p>
    <w:p w:rsidR="00CC7C99" w:rsidRPr="00255433" w:rsidRDefault="00CC7C99" w:rsidP="001B4372">
      <w:pPr>
        <w:autoSpaceDE w:val="0"/>
        <w:autoSpaceDN w:val="0"/>
        <w:adjustRightInd w:val="0"/>
        <w:spacing w:after="0" w:line="240" w:lineRule="auto"/>
        <w:rPr>
          <w:rFonts w:ascii="Times New Roman" w:hAnsi="Times New Roman"/>
          <w:bCs/>
          <w:iCs/>
          <w:sz w:val="24"/>
          <w:szCs w:val="24"/>
          <w:lang w:eastAsia="tr-TR"/>
        </w:rPr>
      </w:pPr>
    </w:p>
    <w:p w:rsidR="00503B07" w:rsidRDefault="00422DA8" w:rsidP="000435F0">
      <w:pPr>
        <w:pStyle w:val="ResimYazs"/>
        <w:keepNext/>
        <w:jc w:val="both"/>
        <w:rPr>
          <w:sz w:val="24"/>
          <w:szCs w:val="24"/>
        </w:rPr>
      </w:pPr>
      <w:bookmarkStart w:id="121" w:name="_Toc503866491"/>
      <w:r w:rsidRPr="00422DA8">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18</w:t>
      </w:r>
      <w:r w:rsidR="00344241">
        <w:rPr>
          <w:iCs/>
          <w:sz w:val="24"/>
          <w:szCs w:val="24"/>
        </w:rPr>
        <w:fldChar w:fldCharType="end"/>
      </w:r>
      <w:r w:rsidRPr="00422DA8">
        <w:rPr>
          <w:sz w:val="24"/>
          <w:szCs w:val="24"/>
        </w:rPr>
        <w:t xml:space="preserve"> – (.....) ilinde </w:t>
      </w:r>
      <w:r w:rsidR="00995C97">
        <w:rPr>
          <w:sz w:val="24"/>
          <w:szCs w:val="24"/>
        </w:rPr>
        <w:t>2017</w:t>
      </w:r>
      <w:r w:rsidRPr="00422DA8">
        <w:rPr>
          <w:sz w:val="24"/>
          <w:szCs w:val="24"/>
        </w:rPr>
        <w:t xml:space="preserve"> </w:t>
      </w:r>
      <w:r w:rsidR="000435F0" w:rsidRPr="00422DA8">
        <w:rPr>
          <w:sz w:val="24"/>
          <w:szCs w:val="24"/>
        </w:rPr>
        <w:t>yılında kullanılan ticari gübre tüketiminin bitki besin maddesi bazında ve yıllık tüketim miktarları</w:t>
      </w:r>
      <w:bookmarkEnd w:id="121"/>
      <w:r w:rsidRPr="00422DA8">
        <w:rPr>
          <w:sz w:val="24"/>
          <w:szCs w:val="24"/>
        </w:rPr>
        <w:t xml:space="preserve"> </w:t>
      </w:r>
    </w:p>
    <w:p w:rsidR="00422DA8" w:rsidRPr="00454A8B" w:rsidRDefault="00422DA8" w:rsidP="00503B07">
      <w:pPr>
        <w:spacing w:after="0" w:line="240" w:lineRule="auto"/>
        <w:rPr>
          <w:rFonts w:ascii="Times New Roman" w:hAnsi="Times New Roman"/>
        </w:rPr>
      </w:pPr>
      <w:r w:rsidRPr="00454A8B">
        <w:rPr>
          <w:rFonts w:ascii="Times New Roman" w:hAnsi="Times New Roman"/>
        </w:rPr>
        <w:t>(Kaynak, yıl)</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0"/>
        <w:gridCol w:w="2640"/>
        <w:gridCol w:w="2640"/>
      </w:tblGrid>
      <w:tr w:rsidR="005246B2" w:rsidRPr="00E5358D" w:rsidTr="00890FC1">
        <w:trPr>
          <w:trHeight w:val="284"/>
          <w:tblHeader/>
          <w:jc w:val="center"/>
        </w:trPr>
        <w:tc>
          <w:tcPr>
            <w:tcW w:w="2640" w:type="dxa"/>
            <w:shd w:val="clear" w:color="auto" w:fill="EAEAEA"/>
            <w:vAlign w:val="center"/>
          </w:tcPr>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Bitki Besin Maddesi </w:t>
            </w:r>
          </w:p>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(N,</w:t>
            </w:r>
            <w:r w:rsidR="0096350E" w:rsidRPr="00E5358D">
              <w:rPr>
                <w:rFonts w:ascii="Times New Roman" w:hAnsi="Times New Roman"/>
                <w:b/>
                <w:sz w:val="18"/>
                <w:szCs w:val="18"/>
              </w:rPr>
              <w:t xml:space="preserve"> </w:t>
            </w:r>
            <w:r w:rsidRPr="00E5358D">
              <w:rPr>
                <w:rFonts w:ascii="Times New Roman" w:hAnsi="Times New Roman"/>
                <w:b/>
                <w:sz w:val="18"/>
                <w:szCs w:val="18"/>
              </w:rPr>
              <w:t>P,</w:t>
            </w:r>
            <w:r w:rsidR="0096350E" w:rsidRPr="00E5358D">
              <w:rPr>
                <w:rFonts w:ascii="Times New Roman" w:hAnsi="Times New Roman"/>
                <w:b/>
                <w:sz w:val="18"/>
                <w:szCs w:val="18"/>
              </w:rPr>
              <w:t xml:space="preserve"> </w:t>
            </w:r>
            <w:r w:rsidRPr="00E5358D">
              <w:rPr>
                <w:rFonts w:ascii="Times New Roman" w:hAnsi="Times New Roman"/>
                <w:b/>
                <w:sz w:val="18"/>
                <w:szCs w:val="18"/>
              </w:rPr>
              <w:t xml:space="preserve">K olarak)  </w:t>
            </w:r>
          </w:p>
        </w:tc>
        <w:tc>
          <w:tcPr>
            <w:tcW w:w="2640" w:type="dxa"/>
            <w:shd w:val="clear" w:color="auto" w:fill="EAEAEA"/>
            <w:vAlign w:val="center"/>
          </w:tcPr>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Bitki Besin Maddesi Bazında </w:t>
            </w:r>
          </w:p>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Kullanılan Miktar </w:t>
            </w:r>
          </w:p>
          <w:p w:rsidR="005246B2" w:rsidRPr="00E5358D" w:rsidRDefault="005246B2" w:rsidP="005246B2">
            <w:pPr>
              <w:spacing w:after="0" w:line="240" w:lineRule="auto"/>
              <w:jc w:val="center"/>
              <w:rPr>
                <w:rFonts w:ascii="Times New Roman" w:hAnsi="Times New Roman"/>
                <w:sz w:val="18"/>
                <w:szCs w:val="18"/>
                <w:highlight w:val="cyan"/>
              </w:rPr>
            </w:pPr>
            <w:r w:rsidRPr="00E5358D">
              <w:rPr>
                <w:rFonts w:ascii="Times New Roman" w:hAnsi="Times New Roman"/>
                <w:sz w:val="18"/>
                <w:szCs w:val="18"/>
              </w:rPr>
              <w:t>(ton)</w:t>
            </w:r>
          </w:p>
        </w:tc>
        <w:tc>
          <w:tcPr>
            <w:tcW w:w="2640" w:type="dxa"/>
            <w:shd w:val="clear" w:color="auto" w:fill="EAEAEA"/>
            <w:vAlign w:val="center"/>
          </w:tcPr>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İlde Ticari Gübre Kullanılarak Tarım Yapılan Toplam Alan </w:t>
            </w:r>
          </w:p>
          <w:p w:rsidR="005246B2" w:rsidRPr="00E5358D" w:rsidRDefault="005246B2" w:rsidP="005246B2">
            <w:pPr>
              <w:spacing w:after="0" w:line="240" w:lineRule="auto"/>
              <w:jc w:val="center"/>
              <w:rPr>
                <w:rFonts w:ascii="Times New Roman" w:hAnsi="Times New Roman"/>
                <w:sz w:val="18"/>
                <w:szCs w:val="18"/>
                <w:highlight w:val="cyan"/>
              </w:rPr>
            </w:pPr>
            <w:r w:rsidRPr="00E5358D">
              <w:rPr>
                <w:rFonts w:ascii="Times New Roman" w:hAnsi="Times New Roman"/>
                <w:sz w:val="18"/>
                <w:szCs w:val="18"/>
              </w:rPr>
              <w:t>(ha)</w:t>
            </w:r>
          </w:p>
        </w:tc>
      </w:tr>
      <w:tr w:rsidR="005246B2" w:rsidRPr="00E5358D" w:rsidTr="00890FC1">
        <w:trPr>
          <w:trHeight w:val="227"/>
          <w:tblHeader/>
          <w:jc w:val="center"/>
        </w:trPr>
        <w:tc>
          <w:tcPr>
            <w:tcW w:w="2640" w:type="dxa"/>
            <w:shd w:val="clear" w:color="auto" w:fill="F8F8F8"/>
          </w:tcPr>
          <w:p w:rsidR="005246B2" w:rsidRPr="00E5358D" w:rsidRDefault="005246B2" w:rsidP="006454B9">
            <w:pPr>
              <w:spacing w:after="0" w:line="240" w:lineRule="auto"/>
              <w:rPr>
                <w:rFonts w:ascii="Times New Roman" w:hAnsi="Times New Roman"/>
                <w:b/>
                <w:sz w:val="18"/>
                <w:szCs w:val="18"/>
              </w:rPr>
            </w:pPr>
            <w:r w:rsidRPr="00E5358D">
              <w:rPr>
                <w:rFonts w:ascii="Times New Roman" w:hAnsi="Times New Roman"/>
                <w:b/>
                <w:sz w:val="18"/>
                <w:szCs w:val="18"/>
              </w:rPr>
              <w:t xml:space="preserve">Azot </w:t>
            </w:r>
          </w:p>
        </w:tc>
        <w:tc>
          <w:tcPr>
            <w:tcW w:w="2640" w:type="dxa"/>
            <w:shd w:val="clear" w:color="auto" w:fill="F8F8F8"/>
          </w:tcPr>
          <w:p w:rsidR="005246B2" w:rsidRPr="00E5358D" w:rsidRDefault="005246B2" w:rsidP="005246B2">
            <w:pPr>
              <w:spacing w:after="0" w:line="240" w:lineRule="auto"/>
              <w:jc w:val="center"/>
              <w:rPr>
                <w:rFonts w:ascii="Times New Roman" w:hAnsi="Times New Roman"/>
                <w:b/>
                <w:sz w:val="18"/>
                <w:szCs w:val="18"/>
                <w:highlight w:val="cyan"/>
              </w:rPr>
            </w:pPr>
          </w:p>
        </w:tc>
        <w:tc>
          <w:tcPr>
            <w:tcW w:w="2640" w:type="dxa"/>
            <w:vMerge w:val="restart"/>
          </w:tcPr>
          <w:p w:rsidR="005246B2" w:rsidRPr="00E5358D" w:rsidRDefault="005246B2" w:rsidP="005246B2">
            <w:pPr>
              <w:spacing w:after="0" w:line="240" w:lineRule="auto"/>
              <w:jc w:val="center"/>
              <w:rPr>
                <w:rFonts w:ascii="Times New Roman" w:hAnsi="Times New Roman"/>
                <w:b/>
                <w:sz w:val="18"/>
                <w:szCs w:val="18"/>
                <w:highlight w:val="cyan"/>
              </w:rPr>
            </w:pPr>
          </w:p>
        </w:tc>
      </w:tr>
      <w:tr w:rsidR="005246B2" w:rsidRPr="00E5358D" w:rsidTr="00890FC1">
        <w:trPr>
          <w:trHeight w:val="227"/>
          <w:tblHeader/>
          <w:jc w:val="center"/>
        </w:trPr>
        <w:tc>
          <w:tcPr>
            <w:tcW w:w="2640" w:type="dxa"/>
            <w:shd w:val="clear" w:color="auto" w:fill="EAEAEA"/>
          </w:tcPr>
          <w:p w:rsidR="005246B2" w:rsidRPr="00E5358D" w:rsidRDefault="005246B2" w:rsidP="006454B9">
            <w:pPr>
              <w:spacing w:after="0" w:line="240" w:lineRule="auto"/>
              <w:rPr>
                <w:rFonts w:ascii="Times New Roman" w:hAnsi="Times New Roman"/>
                <w:b/>
                <w:sz w:val="18"/>
                <w:szCs w:val="18"/>
              </w:rPr>
            </w:pPr>
            <w:r w:rsidRPr="00E5358D">
              <w:rPr>
                <w:rFonts w:ascii="Times New Roman" w:hAnsi="Times New Roman"/>
                <w:b/>
                <w:sz w:val="18"/>
                <w:szCs w:val="18"/>
              </w:rPr>
              <w:t>Fosfor</w:t>
            </w:r>
          </w:p>
        </w:tc>
        <w:tc>
          <w:tcPr>
            <w:tcW w:w="2640" w:type="dxa"/>
            <w:shd w:val="clear" w:color="auto" w:fill="EAEAEA"/>
          </w:tcPr>
          <w:p w:rsidR="005246B2" w:rsidRPr="00E5358D" w:rsidRDefault="005246B2" w:rsidP="005246B2">
            <w:pPr>
              <w:spacing w:after="0" w:line="240" w:lineRule="auto"/>
              <w:jc w:val="center"/>
              <w:rPr>
                <w:rFonts w:ascii="Times New Roman" w:hAnsi="Times New Roman"/>
                <w:b/>
                <w:sz w:val="18"/>
                <w:szCs w:val="18"/>
                <w:highlight w:val="cyan"/>
              </w:rPr>
            </w:pPr>
          </w:p>
        </w:tc>
        <w:tc>
          <w:tcPr>
            <w:tcW w:w="2640" w:type="dxa"/>
            <w:vMerge/>
          </w:tcPr>
          <w:p w:rsidR="005246B2" w:rsidRPr="00E5358D" w:rsidRDefault="005246B2" w:rsidP="005246B2">
            <w:pPr>
              <w:spacing w:after="0" w:line="240" w:lineRule="auto"/>
              <w:jc w:val="center"/>
              <w:rPr>
                <w:rFonts w:ascii="Times New Roman" w:hAnsi="Times New Roman"/>
                <w:b/>
                <w:sz w:val="18"/>
                <w:szCs w:val="18"/>
                <w:highlight w:val="cyan"/>
              </w:rPr>
            </w:pPr>
          </w:p>
        </w:tc>
      </w:tr>
      <w:tr w:rsidR="005246B2" w:rsidRPr="00E5358D" w:rsidTr="00890FC1">
        <w:tblPrEx>
          <w:tblCellMar>
            <w:left w:w="108" w:type="dxa"/>
            <w:right w:w="108" w:type="dxa"/>
          </w:tblCellMar>
        </w:tblPrEx>
        <w:trPr>
          <w:trHeight w:val="227"/>
          <w:jc w:val="center"/>
        </w:trPr>
        <w:tc>
          <w:tcPr>
            <w:tcW w:w="2640" w:type="dxa"/>
            <w:shd w:val="clear" w:color="auto" w:fill="F8F8F8"/>
          </w:tcPr>
          <w:p w:rsidR="005246B2" w:rsidRPr="00E5358D" w:rsidRDefault="005246B2" w:rsidP="006454B9">
            <w:pPr>
              <w:spacing w:after="0" w:line="240" w:lineRule="auto"/>
              <w:rPr>
                <w:rFonts w:ascii="Times New Roman" w:hAnsi="Times New Roman"/>
                <w:b/>
                <w:sz w:val="18"/>
                <w:szCs w:val="18"/>
              </w:rPr>
            </w:pPr>
            <w:r w:rsidRPr="00E5358D">
              <w:rPr>
                <w:rFonts w:ascii="Times New Roman" w:hAnsi="Times New Roman"/>
                <w:b/>
                <w:sz w:val="18"/>
                <w:szCs w:val="18"/>
              </w:rPr>
              <w:t>Potas</w:t>
            </w:r>
          </w:p>
        </w:tc>
        <w:tc>
          <w:tcPr>
            <w:tcW w:w="2640" w:type="dxa"/>
            <w:shd w:val="clear" w:color="auto" w:fill="F8F8F8"/>
          </w:tcPr>
          <w:p w:rsidR="005246B2" w:rsidRPr="00E5358D" w:rsidRDefault="005246B2" w:rsidP="005246B2">
            <w:pPr>
              <w:spacing w:after="0" w:line="240" w:lineRule="auto"/>
              <w:jc w:val="center"/>
              <w:rPr>
                <w:rFonts w:ascii="Times New Roman" w:hAnsi="Times New Roman"/>
                <w:b/>
                <w:sz w:val="18"/>
                <w:szCs w:val="18"/>
                <w:highlight w:val="cyan"/>
              </w:rPr>
            </w:pPr>
          </w:p>
        </w:tc>
        <w:tc>
          <w:tcPr>
            <w:tcW w:w="2640" w:type="dxa"/>
            <w:vMerge/>
          </w:tcPr>
          <w:p w:rsidR="005246B2" w:rsidRPr="00E5358D" w:rsidRDefault="005246B2" w:rsidP="005246B2">
            <w:pPr>
              <w:spacing w:after="0" w:line="240" w:lineRule="auto"/>
              <w:jc w:val="center"/>
              <w:rPr>
                <w:rFonts w:ascii="Times New Roman" w:hAnsi="Times New Roman"/>
                <w:b/>
                <w:sz w:val="18"/>
                <w:szCs w:val="18"/>
                <w:highlight w:val="cyan"/>
              </w:rPr>
            </w:pPr>
          </w:p>
        </w:tc>
      </w:tr>
      <w:tr w:rsidR="005246B2" w:rsidRPr="00E5358D" w:rsidTr="00890FC1">
        <w:trPr>
          <w:trHeight w:val="227"/>
          <w:tblHeader/>
          <w:jc w:val="center"/>
        </w:trPr>
        <w:tc>
          <w:tcPr>
            <w:tcW w:w="2640" w:type="dxa"/>
            <w:shd w:val="clear" w:color="auto" w:fill="EAEAEA"/>
          </w:tcPr>
          <w:p w:rsidR="005246B2" w:rsidRPr="00E5358D" w:rsidRDefault="005246B2" w:rsidP="005246B2">
            <w:pPr>
              <w:spacing w:after="0" w:line="240" w:lineRule="auto"/>
              <w:jc w:val="center"/>
              <w:rPr>
                <w:rFonts w:ascii="Times New Roman" w:hAnsi="Times New Roman"/>
                <w:b/>
                <w:sz w:val="18"/>
                <w:szCs w:val="18"/>
              </w:rPr>
            </w:pPr>
            <w:r w:rsidRPr="00E5358D">
              <w:rPr>
                <w:rFonts w:ascii="Times New Roman" w:hAnsi="Times New Roman"/>
                <w:b/>
                <w:sz w:val="18"/>
                <w:szCs w:val="18"/>
              </w:rPr>
              <w:t xml:space="preserve">TOPLAM </w:t>
            </w:r>
          </w:p>
        </w:tc>
        <w:tc>
          <w:tcPr>
            <w:tcW w:w="2640" w:type="dxa"/>
            <w:shd w:val="clear" w:color="auto" w:fill="EAEAEA"/>
          </w:tcPr>
          <w:p w:rsidR="005246B2" w:rsidRPr="00E5358D" w:rsidRDefault="005246B2" w:rsidP="005246B2">
            <w:pPr>
              <w:spacing w:after="0" w:line="240" w:lineRule="auto"/>
              <w:jc w:val="center"/>
              <w:rPr>
                <w:rFonts w:ascii="Times New Roman" w:hAnsi="Times New Roman"/>
                <w:b/>
                <w:sz w:val="18"/>
                <w:szCs w:val="18"/>
                <w:highlight w:val="cyan"/>
              </w:rPr>
            </w:pPr>
          </w:p>
        </w:tc>
        <w:tc>
          <w:tcPr>
            <w:tcW w:w="2640" w:type="dxa"/>
            <w:shd w:val="clear" w:color="auto" w:fill="EAEAEA"/>
          </w:tcPr>
          <w:p w:rsidR="005246B2" w:rsidRPr="00E5358D" w:rsidRDefault="005246B2" w:rsidP="005246B2">
            <w:pPr>
              <w:spacing w:after="0" w:line="240" w:lineRule="auto"/>
              <w:jc w:val="center"/>
              <w:rPr>
                <w:rFonts w:ascii="Times New Roman" w:hAnsi="Times New Roman"/>
                <w:b/>
                <w:sz w:val="18"/>
                <w:szCs w:val="18"/>
                <w:highlight w:val="cyan"/>
              </w:rPr>
            </w:pPr>
          </w:p>
        </w:tc>
      </w:tr>
    </w:tbl>
    <w:p w:rsidR="002E7F60" w:rsidRPr="00910EBD" w:rsidRDefault="002E7F60" w:rsidP="00047A45">
      <w:pPr>
        <w:pStyle w:val="stbilgi"/>
        <w:tabs>
          <w:tab w:val="left" w:pos="708"/>
        </w:tabs>
        <w:spacing w:after="0" w:line="240" w:lineRule="auto"/>
        <w:jc w:val="both"/>
        <w:rPr>
          <w:rFonts w:ascii="Times New Roman" w:hAnsi="Times New Roman"/>
          <w:bCs/>
          <w:sz w:val="24"/>
          <w:szCs w:val="24"/>
        </w:rPr>
      </w:pPr>
    </w:p>
    <w:p w:rsidR="00CC7C99" w:rsidRDefault="00CC7C99" w:rsidP="00047A45">
      <w:pPr>
        <w:pStyle w:val="stbilgi"/>
        <w:tabs>
          <w:tab w:val="left" w:pos="708"/>
        </w:tabs>
        <w:spacing w:after="0" w:line="240" w:lineRule="auto"/>
        <w:jc w:val="both"/>
        <w:rPr>
          <w:rFonts w:ascii="Times New Roman" w:hAnsi="Times New Roman"/>
          <w:bCs/>
          <w:sz w:val="24"/>
          <w:szCs w:val="24"/>
        </w:rPr>
      </w:pPr>
    </w:p>
    <w:p w:rsidR="00105115" w:rsidRPr="00910EBD" w:rsidRDefault="00105115" w:rsidP="00047A45">
      <w:pPr>
        <w:pStyle w:val="stbilgi"/>
        <w:tabs>
          <w:tab w:val="left" w:pos="708"/>
        </w:tabs>
        <w:spacing w:after="0" w:line="240" w:lineRule="auto"/>
        <w:jc w:val="both"/>
        <w:rPr>
          <w:rFonts w:ascii="Times New Roman" w:hAnsi="Times New Roman"/>
          <w:bCs/>
          <w:sz w:val="24"/>
          <w:szCs w:val="24"/>
        </w:rPr>
      </w:pPr>
    </w:p>
    <w:p w:rsidR="00503B07" w:rsidRDefault="00105115" w:rsidP="000435F0">
      <w:pPr>
        <w:pStyle w:val="ResimYazs"/>
        <w:keepNext/>
        <w:jc w:val="both"/>
        <w:rPr>
          <w:sz w:val="24"/>
          <w:szCs w:val="24"/>
        </w:rPr>
      </w:pPr>
      <w:bookmarkStart w:id="122" w:name="_Toc503866492"/>
      <w:r w:rsidRPr="00105115">
        <w:rPr>
          <w:iCs/>
          <w:sz w:val="24"/>
          <w:szCs w:val="24"/>
        </w:rPr>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19</w:t>
      </w:r>
      <w:r w:rsidR="00344241">
        <w:rPr>
          <w:iCs/>
          <w:sz w:val="24"/>
          <w:szCs w:val="24"/>
        </w:rPr>
        <w:fldChar w:fldCharType="end"/>
      </w:r>
      <w:r w:rsidRPr="00105115">
        <w:rPr>
          <w:sz w:val="24"/>
          <w:szCs w:val="24"/>
        </w:rPr>
        <w:t xml:space="preserve"> - (.....) ilinde </w:t>
      </w:r>
      <w:r w:rsidR="00995C97">
        <w:rPr>
          <w:sz w:val="24"/>
          <w:szCs w:val="24"/>
        </w:rPr>
        <w:t>2017</w:t>
      </w:r>
      <w:r w:rsidRPr="00105115">
        <w:rPr>
          <w:sz w:val="24"/>
          <w:szCs w:val="24"/>
        </w:rPr>
        <w:t xml:space="preserve"> </w:t>
      </w:r>
      <w:r w:rsidR="000435F0" w:rsidRPr="00105115">
        <w:rPr>
          <w:sz w:val="24"/>
          <w:szCs w:val="24"/>
        </w:rPr>
        <w:t>yılında tarımda kullanılan girdilerden gübreler haricindeki diğer kimyasal maddeleri (tarımsal ilaçlar vb)</w:t>
      </w:r>
      <w:bookmarkEnd w:id="122"/>
      <w:r w:rsidR="000435F0" w:rsidRPr="00105115">
        <w:rPr>
          <w:sz w:val="24"/>
          <w:szCs w:val="24"/>
        </w:rPr>
        <w:t xml:space="preserve"> </w:t>
      </w:r>
    </w:p>
    <w:p w:rsidR="00105115" w:rsidRPr="00454A8B" w:rsidRDefault="00105115" w:rsidP="00503B07">
      <w:pPr>
        <w:spacing w:after="0" w:line="240" w:lineRule="auto"/>
        <w:rPr>
          <w:rFonts w:ascii="Times New Roman" w:hAnsi="Times New Roman"/>
        </w:rPr>
      </w:pPr>
      <w:r w:rsidRPr="00454A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230"/>
        <w:gridCol w:w="1800"/>
        <w:gridCol w:w="2160"/>
      </w:tblGrid>
      <w:tr w:rsidR="00E8736F" w:rsidRPr="0039756B" w:rsidTr="00CD3AC1">
        <w:trPr>
          <w:cantSplit/>
          <w:trHeight w:val="822"/>
          <w:tblHeader/>
          <w:jc w:val="center"/>
        </w:trPr>
        <w:tc>
          <w:tcPr>
            <w:tcW w:w="1890" w:type="dxa"/>
            <w:shd w:val="clear" w:color="auto" w:fill="F2F2F2"/>
            <w:vAlign w:val="center"/>
          </w:tcPr>
          <w:p w:rsidR="00E8736F" w:rsidRPr="0039756B" w:rsidRDefault="00E8736F" w:rsidP="000E28AC">
            <w:pPr>
              <w:pStyle w:val="stbilgi"/>
              <w:tabs>
                <w:tab w:val="left" w:pos="708"/>
              </w:tabs>
              <w:spacing w:after="0" w:line="240" w:lineRule="auto"/>
              <w:jc w:val="center"/>
              <w:rPr>
                <w:rFonts w:ascii="Times New Roman" w:hAnsi="Times New Roman"/>
                <w:b/>
                <w:sz w:val="20"/>
                <w:szCs w:val="18"/>
              </w:rPr>
            </w:pPr>
            <w:r w:rsidRPr="0039756B">
              <w:rPr>
                <w:rFonts w:ascii="Times New Roman" w:hAnsi="Times New Roman"/>
                <w:b/>
                <w:sz w:val="20"/>
                <w:szCs w:val="18"/>
              </w:rPr>
              <w:t>Kimyasal Maddenin</w:t>
            </w:r>
          </w:p>
          <w:p w:rsidR="00E8736F" w:rsidRPr="0039756B" w:rsidRDefault="00E8736F" w:rsidP="000E28AC">
            <w:pPr>
              <w:pStyle w:val="stbilgi"/>
              <w:tabs>
                <w:tab w:val="left" w:pos="708"/>
              </w:tabs>
              <w:spacing w:line="240" w:lineRule="auto"/>
              <w:jc w:val="center"/>
              <w:rPr>
                <w:rFonts w:ascii="Times New Roman" w:hAnsi="Times New Roman"/>
                <w:b/>
                <w:sz w:val="20"/>
                <w:szCs w:val="18"/>
              </w:rPr>
            </w:pPr>
            <w:r w:rsidRPr="0039756B">
              <w:rPr>
                <w:rFonts w:ascii="Times New Roman" w:hAnsi="Times New Roman"/>
                <w:b/>
                <w:sz w:val="20"/>
                <w:szCs w:val="18"/>
              </w:rPr>
              <w:t>Adı</w:t>
            </w:r>
          </w:p>
        </w:tc>
        <w:tc>
          <w:tcPr>
            <w:tcW w:w="2230" w:type="dxa"/>
            <w:shd w:val="clear" w:color="auto" w:fill="F2F2F2"/>
            <w:vAlign w:val="center"/>
          </w:tcPr>
          <w:p w:rsidR="00E8736F" w:rsidRPr="0039756B" w:rsidRDefault="00E8736F" w:rsidP="000E28AC">
            <w:pPr>
              <w:pStyle w:val="stbilgi"/>
              <w:tabs>
                <w:tab w:val="left" w:pos="708"/>
              </w:tabs>
              <w:spacing w:line="240" w:lineRule="auto"/>
              <w:jc w:val="center"/>
              <w:rPr>
                <w:rFonts w:ascii="Times New Roman" w:hAnsi="Times New Roman"/>
                <w:b/>
                <w:sz w:val="20"/>
                <w:szCs w:val="18"/>
              </w:rPr>
            </w:pPr>
            <w:r w:rsidRPr="0039756B">
              <w:rPr>
                <w:rFonts w:ascii="Times New Roman" w:hAnsi="Times New Roman"/>
                <w:b/>
                <w:sz w:val="20"/>
                <w:szCs w:val="18"/>
              </w:rPr>
              <w:t>Kullanım Amacı</w:t>
            </w:r>
          </w:p>
        </w:tc>
        <w:tc>
          <w:tcPr>
            <w:tcW w:w="1800" w:type="dxa"/>
            <w:shd w:val="clear" w:color="auto" w:fill="F2F2F2"/>
            <w:vAlign w:val="center"/>
          </w:tcPr>
          <w:p w:rsidR="00E8736F" w:rsidRPr="0039756B" w:rsidRDefault="00E8736F" w:rsidP="000E28AC">
            <w:pPr>
              <w:pStyle w:val="stbilgi"/>
              <w:tabs>
                <w:tab w:val="left" w:pos="708"/>
              </w:tabs>
              <w:spacing w:after="0" w:line="240" w:lineRule="auto"/>
              <w:jc w:val="center"/>
              <w:rPr>
                <w:rFonts w:ascii="Times New Roman" w:hAnsi="Times New Roman"/>
                <w:b/>
                <w:sz w:val="20"/>
                <w:szCs w:val="18"/>
              </w:rPr>
            </w:pPr>
            <w:r w:rsidRPr="0039756B">
              <w:rPr>
                <w:rFonts w:ascii="Times New Roman" w:hAnsi="Times New Roman"/>
                <w:b/>
                <w:sz w:val="20"/>
                <w:szCs w:val="18"/>
              </w:rPr>
              <w:t>Miktarı</w:t>
            </w:r>
          </w:p>
          <w:p w:rsidR="00E8736F" w:rsidRPr="0039756B" w:rsidRDefault="00E8736F" w:rsidP="000E28AC">
            <w:pPr>
              <w:pStyle w:val="stbilgi"/>
              <w:tabs>
                <w:tab w:val="left" w:pos="708"/>
              </w:tabs>
              <w:spacing w:line="240" w:lineRule="auto"/>
              <w:jc w:val="center"/>
              <w:rPr>
                <w:rFonts w:ascii="Times New Roman" w:hAnsi="Times New Roman"/>
                <w:b/>
                <w:sz w:val="20"/>
                <w:szCs w:val="18"/>
              </w:rPr>
            </w:pPr>
            <w:r w:rsidRPr="0039756B">
              <w:rPr>
                <w:rFonts w:ascii="Times New Roman" w:hAnsi="Times New Roman"/>
                <w:b/>
                <w:sz w:val="20"/>
                <w:szCs w:val="18"/>
              </w:rPr>
              <w:t>(ton)</w:t>
            </w:r>
          </w:p>
        </w:tc>
        <w:tc>
          <w:tcPr>
            <w:tcW w:w="2160" w:type="dxa"/>
            <w:shd w:val="clear" w:color="auto" w:fill="F2F2F2"/>
            <w:vAlign w:val="center"/>
          </w:tcPr>
          <w:p w:rsidR="00E8736F" w:rsidRPr="0039756B" w:rsidRDefault="00E8736F" w:rsidP="000E28AC">
            <w:pPr>
              <w:pStyle w:val="stbilgi"/>
              <w:tabs>
                <w:tab w:val="left" w:pos="708"/>
              </w:tabs>
              <w:spacing w:after="0" w:line="240" w:lineRule="auto"/>
              <w:jc w:val="center"/>
              <w:rPr>
                <w:rFonts w:ascii="Times New Roman" w:hAnsi="Times New Roman"/>
                <w:b/>
                <w:sz w:val="20"/>
                <w:szCs w:val="18"/>
              </w:rPr>
            </w:pPr>
            <w:r w:rsidRPr="0039756B">
              <w:rPr>
                <w:rFonts w:ascii="Times New Roman" w:hAnsi="Times New Roman"/>
                <w:b/>
                <w:sz w:val="20"/>
                <w:szCs w:val="18"/>
              </w:rPr>
              <w:t>İlde Tarımsal İlaç Kullanılarak Tarım Yapılan Toplam Alan (ha)</w:t>
            </w:r>
          </w:p>
        </w:tc>
      </w:tr>
      <w:tr w:rsidR="00E8736F" w:rsidRPr="0039756B" w:rsidTr="00CD3AC1">
        <w:tblPrEx>
          <w:tblCellMar>
            <w:left w:w="70" w:type="dxa"/>
            <w:right w:w="70" w:type="dxa"/>
          </w:tblCellMar>
        </w:tblPrEx>
        <w:trPr>
          <w:trHeight w:val="2370"/>
          <w:jc w:val="center"/>
        </w:trPr>
        <w:tc>
          <w:tcPr>
            <w:tcW w:w="1890" w:type="dxa"/>
            <w:shd w:val="clear" w:color="auto" w:fill="F8F8F8"/>
          </w:tcPr>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İnsekdisitler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Herbisitler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Fungisitler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Rodentisitler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Nematositler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Akarisitler</w:t>
            </w:r>
          </w:p>
          <w:p w:rsidR="00E8736F" w:rsidRPr="0039756B" w:rsidRDefault="00E8736F" w:rsidP="000E28AC">
            <w:pPr>
              <w:spacing w:after="0" w:line="240" w:lineRule="auto"/>
              <w:rPr>
                <w:rFonts w:ascii="Times New Roman" w:hAnsi="Times New Roman"/>
                <w:sz w:val="20"/>
                <w:szCs w:val="18"/>
              </w:rPr>
            </w:pPr>
            <w:r w:rsidRPr="0039756B">
              <w:rPr>
                <w:rFonts w:ascii="Times New Roman" w:hAnsi="Times New Roman"/>
                <w:sz w:val="20"/>
                <w:szCs w:val="18"/>
              </w:rPr>
              <w:t xml:space="preserve">Kışlık </w:t>
            </w:r>
            <w:r w:rsidR="007A5D3F" w:rsidRPr="0039756B">
              <w:rPr>
                <w:rFonts w:ascii="Times New Roman" w:hAnsi="Times New Roman"/>
                <w:sz w:val="20"/>
                <w:szCs w:val="18"/>
              </w:rPr>
              <w:t>ve</w:t>
            </w:r>
            <w:r w:rsidRPr="0039756B">
              <w:rPr>
                <w:rFonts w:ascii="Times New Roman" w:hAnsi="Times New Roman"/>
                <w:sz w:val="20"/>
                <w:szCs w:val="18"/>
              </w:rPr>
              <w:t xml:space="preserve"> Yazlık Yağlar</w:t>
            </w:r>
          </w:p>
          <w:p w:rsidR="00E8736F" w:rsidRPr="0039756B" w:rsidRDefault="00E8736F" w:rsidP="000E28AC">
            <w:pPr>
              <w:pStyle w:val="stbilgi"/>
              <w:tabs>
                <w:tab w:val="left" w:pos="708"/>
              </w:tabs>
              <w:spacing w:after="0" w:line="240" w:lineRule="auto"/>
              <w:jc w:val="both"/>
              <w:rPr>
                <w:rFonts w:ascii="Times New Roman" w:hAnsi="Times New Roman"/>
                <w:bCs/>
                <w:sz w:val="20"/>
                <w:szCs w:val="18"/>
              </w:rPr>
            </w:pPr>
            <w:r w:rsidRPr="0039756B">
              <w:rPr>
                <w:rFonts w:ascii="Times New Roman" w:hAnsi="Times New Roman"/>
                <w:bCs/>
                <w:sz w:val="20"/>
                <w:szCs w:val="18"/>
              </w:rPr>
              <w:t>......</w:t>
            </w:r>
          </w:p>
          <w:p w:rsidR="00E8736F" w:rsidRPr="0039756B" w:rsidRDefault="00E8736F" w:rsidP="000E28AC">
            <w:pPr>
              <w:pStyle w:val="stbilgi"/>
              <w:tabs>
                <w:tab w:val="left" w:pos="708"/>
              </w:tabs>
              <w:spacing w:after="0" w:line="240" w:lineRule="auto"/>
              <w:jc w:val="both"/>
              <w:rPr>
                <w:rFonts w:ascii="Times New Roman" w:hAnsi="Times New Roman"/>
                <w:bCs/>
                <w:sz w:val="20"/>
                <w:szCs w:val="18"/>
              </w:rPr>
            </w:pPr>
            <w:r w:rsidRPr="0039756B">
              <w:rPr>
                <w:rFonts w:ascii="Times New Roman" w:hAnsi="Times New Roman"/>
                <w:bCs/>
                <w:sz w:val="20"/>
                <w:szCs w:val="18"/>
              </w:rPr>
              <w:t>......</w:t>
            </w:r>
          </w:p>
        </w:tc>
        <w:tc>
          <w:tcPr>
            <w:tcW w:w="2230" w:type="dxa"/>
            <w:shd w:val="clear" w:color="auto" w:fill="F8F8F8"/>
          </w:tcPr>
          <w:p w:rsidR="00E8736F" w:rsidRPr="0039756B" w:rsidRDefault="00E8736F" w:rsidP="000E28AC">
            <w:pPr>
              <w:pStyle w:val="stbilgi"/>
              <w:tabs>
                <w:tab w:val="left" w:pos="708"/>
              </w:tabs>
              <w:spacing w:line="240" w:lineRule="auto"/>
              <w:jc w:val="both"/>
              <w:rPr>
                <w:rFonts w:ascii="Times New Roman" w:hAnsi="Times New Roman"/>
                <w:bCs/>
                <w:sz w:val="20"/>
              </w:rPr>
            </w:pPr>
          </w:p>
        </w:tc>
        <w:tc>
          <w:tcPr>
            <w:tcW w:w="1800" w:type="dxa"/>
            <w:shd w:val="clear" w:color="auto" w:fill="F8F8F8"/>
          </w:tcPr>
          <w:p w:rsidR="00E8736F" w:rsidRPr="0039756B" w:rsidRDefault="00E8736F" w:rsidP="000E28AC">
            <w:pPr>
              <w:pStyle w:val="stbilgi"/>
              <w:tabs>
                <w:tab w:val="left" w:pos="708"/>
              </w:tabs>
              <w:spacing w:line="240" w:lineRule="auto"/>
              <w:jc w:val="center"/>
              <w:rPr>
                <w:rFonts w:ascii="Times New Roman" w:hAnsi="Times New Roman"/>
                <w:bCs/>
                <w:sz w:val="20"/>
              </w:rPr>
            </w:pPr>
          </w:p>
        </w:tc>
        <w:tc>
          <w:tcPr>
            <w:tcW w:w="2160" w:type="dxa"/>
            <w:shd w:val="clear" w:color="auto" w:fill="F8F8F8"/>
          </w:tcPr>
          <w:p w:rsidR="00E8736F" w:rsidRPr="0039756B" w:rsidRDefault="00E8736F" w:rsidP="000E28AC">
            <w:pPr>
              <w:pStyle w:val="stbilgi"/>
              <w:tabs>
                <w:tab w:val="left" w:pos="708"/>
              </w:tabs>
              <w:spacing w:line="240" w:lineRule="auto"/>
              <w:jc w:val="center"/>
              <w:rPr>
                <w:rFonts w:ascii="Times New Roman" w:hAnsi="Times New Roman"/>
                <w:bCs/>
                <w:sz w:val="20"/>
              </w:rPr>
            </w:pPr>
          </w:p>
        </w:tc>
      </w:tr>
      <w:tr w:rsidR="00E8736F" w:rsidRPr="0039756B" w:rsidTr="00CD3AC1">
        <w:tblPrEx>
          <w:tblCellMar>
            <w:left w:w="70" w:type="dxa"/>
            <w:right w:w="70" w:type="dxa"/>
          </w:tblCellMar>
        </w:tblPrEx>
        <w:trPr>
          <w:trHeight w:val="270"/>
          <w:jc w:val="center"/>
        </w:trPr>
        <w:tc>
          <w:tcPr>
            <w:tcW w:w="1890" w:type="dxa"/>
            <w:shd w:val="clear" w:color="auto" w:fill="EAEAEA"/>
          </w:tcPr>
          <w:p w:rsidR="00E8736F" w:rsidRPr="0039756B" w:rsidRDefault="00E8736F" w:rsidP="000E28AC">
            <w:pPr>
              <w:pStyle w:val="stbilgi"/>
              <w:tabs>
                <w:tab w:val="left" w:pos="708"/>
              </w:tabs>
              <w:spacing w:line="240" w:lineRule="auto"/>
              <w:jc w:val="both"/>
              <w:rPr>
                <w:rFonts w:ascii="Times New Roman" w:hAnsi="Times New Roman"/>
                <w:b/>
                <w:sz w:val="20"/>
                <w:szCs w:val="18"/>
              </w:rPr>
            </w:pPr>
            <w:r w:rsidRPr="0039756B">
              <w:rPr>
                <w:rFonts w:ascii="Times New Roman" w:hAnsi="Times New Roman"/>
                <w:b/>
                <w:bCs/>
                <w:sz w:val="20"/>
                <w:szCs w:val="18"/>
              </w:rPr>
              <w:t>TOPLAM</w:t>
            </w:r>
          </w:p>
        </w:tc>
        <w:tc>
          <w:tcPr>
            <w:tcW w:w="2230" w:type="dxa"/>
            <w:shd w:val="clear" w:color="auto" w:fill="EAEAEA"/>
          </w:tcPr>
          <w:p w:rsidR="00E8736F" w:rsidRPr="0039756B" w:rsidRDefault="00E8736F" w:rsidP="000E28AC">
            <w:pPr>
              <w:pStyle w:val="stbilgi"/>
              <w:tabs>
                <w:tab w:val="left" w:pos="708"/>
              </w:tabs>
              <w:spacing w:line="240" w:lineRule="auto"/>
              <w:jc w:val="both"/>
              <w:rPr>
                <w:rFonts w:ascii="Times New Roman" w:hAnsi="Times New Roman"/>
                <w:bCs/>
                <w:sz w:val="20"/>
              </w:rPr>
            </w:pPr>
          </w:p>
        </w:tc>
        <w:tc>
          <w:tcPr>
            <w:tcW w:w="1800" w:type="dxa"/>
            <w:shd w:val="clear" w:color="auto" w:fill="EAEAEA"/>
          </w:tcPr>
          <w:p w:rsidR="00E8736F" w:rsidRPr="0039756B" w:rsidRDefault="00E8736F" w:rsidP="000E28AC">
            <w:pPr>
              <w:pStyle w:val="stbilgi"/>
              <w:tabs>
                <w:tab w:val="left" w:pos="708"/>
              </w:tabs>
              <w:spacing w:line="240" w:lineRule="auto"/>
              <w:jc w:val="center"/>
              <w:rPr>
                <w:rFonts w:ascii="Times New Roman" w:hAnsi="Times New Roman"/>
                <w:bCs/>
                <w:sz w:val="20"/>
              </w:rPr>
            </w:pPr>
          </w:p>
        </w:tc>
        <w:tc>
          <w:tcPr>
            <w:tcW w:w="2160" w:type="dxa"/>
            <w:shd w:val="clear" w:color="auto" w:fill="EAEAEA"/>
          </w:tcPr>
          <w:p w:rsidR="00E8736F" w:rsidRPr="0039756B" w:rsidRDefault="00E8736F" w:rsidP="000E28AC">
            <w:pPr>
              <w:pStyle w:val="stbilgi"/>
              <w:tabs>
                <w:tab w:val="left" w:pos="708"/>
              </w:tabs>
              <w:spacing w:line="240" w:lineRule="auto"/>
              <w:jc w:val="center"/>
              <w:rPr>
                <w:rFonts w:ascii="Times New Roman" w:hAnsi="Times New Roman"/>
                <w:bCs/>
                <w:sz w:val="20"/>
              </w:rPr>
            </w:pPr>
          </w:p>
        </w:tc>
      </w:tr>
    </w:tbl>
    <w:p w:rsidR="006E2A9F" w:rsidRPr="00910EBD" w:rsidRDefault="006E2A9F" w:rsidP="00047A45">
      <w:pPr>
        <w:pStyle w:val="GvdeMetniGirintisi2"/>
        <w:spacing w:after="0" w:line="240" w:lineRule="auto"/>
        <w:ind w:left="450" w:hanging="450"/>
        <w:jc w:val="both"/>
        <w:rPr>
          <w:rFonts w:ascii="Times New Roman" w:hAnsi="Times New Roman"/>
          <w:bCs/>
          <w:sz w:val="24"/>
          <w:szCs w:val="24"/>
        </w:rPr>
      </w:pPr>
    </w:p>
    <w:p w:rsidR="002E7F60" w:rsidRDefault="002E7F60"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5756A2" w:rsidRDefault="005756A2" w:rsidP="00047A45">
      <w:pPr>
        <w:pStyle w:val="GvdeMetniGirintisi2"/>
        <w:spacing w:after="0" w:line="240" w:lineRule="auto"/>
        <w:ind w:left="450" w:hanging="450"/>
        <w:jc w:val="both"/>
        <w:rPr>
          <w:rFonts w:ascii="Times New Roman" w:hAnsi="Times New Roman"/>
          <w:bCs/>
          <w:sz w:val="24"/>
          <w:szCs w:val="24"/>
        </w:rPr>
      </w:pPr>
    </w:p>
    <w:p w:rsidR="005756A2" w:rsidRDefault="005756A2" w:rsidP="00047A45">
      <w:pPr>
        <w:pStyle w:val="GvdeMetniGirintisi2"/>
        <w:spacing w:after="0" w:line="240" w:lineRule="auto"/>
        <w:ind w:left="450" w:hanging="450"/>
        <w:jc w:val="both"/>
        <w:rPr>
          <w:rFonts w:ascii="Times New Roman" w:hAnsi="Times New Roman"/>
          <w:bCs/>
          <w:sz w:val="24"/>
          <w:szCs w:val="24"/>
        </w:rPr>
      </w:pPr>
    </w:p>
    <w:p w:rsidR="005756A2" w:rsidRDefault="005756A2" w:rsidP="00047A45">
      <w:pPr>
        <w:pStyle w:val="GvdeMetniGirintisi2"/>
        <w:spacing w:after="0" w:line="240" w:lineRule="auto"/>
        <w:ind w:left="450" w:hanging="450"/>
        <w:jc w:val="both"/>
        <w:rPr>
          <w:rFonts w:ascii="Times New Roman" w:hAnsi="Times New Roman"/>
          <w:bCs/>
          <w:sz w:val="24"/>
          <w:szCs w:val="24"/>
        </w:rPr>
      </w:pPr>
    </w:p>
    <w:p w:rsidR="00497FFB" w:rsidRDefault="00497FFB" w:rsidP="00047A45">
      <w:pPr>
        <w:pStyle w:val="GvdeMetniGirintisi2"/>
        <w:spacing w:after="0" w:line="240" w:lineRule="auto"/>
        <w:ind w:left="450" w:hanging="450"/>
        <w:jc w:val="both"/>
        <w:rPr>
          <w:rFonts w:ascii="Times New Roman" w:hAnsi="Times New Roman"/>
          <w:bCs/>
          <w:sz w:val="24"/>
          <w:szCs w:val="24"/>
        </w:rPr>
      </w:pPr>
    </w:p>
    <w:p w:rsidR="00503B07" w:rsidRDefault="00105115" w:rsidP="000435F0">
      <w:pPr>
        <w:pStyle w:val="ResimYazs"/>
        <w:keepNext/>
        <w:jc w:val="both"/>
        <w:rPr>
          <w:sz w:val="24"/>
          <w:szCs w:val="24"/>
        </w:rPr>
      </w:pPr>
      <w:bookmarkStart w:id="123" w:name="_Toc503866493"/>
      <w:r w:rsidRPr="00105115">
        <w:rPr>
          <w:iCs/>
          <w:sz w:val="24"/>
          <w:szCs w:val="24"/>
        </w:rPr>
        <w:lastRenderedPageBreak/>
        <w:t>Çizelge B.</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20</w:t>
      </w:r>
      <w:r w:rsidR="00344241">
        <w:rPr>
          <w:iCs/>
          <w:sz w:val="24"/>
          <w:szCs w:val="24"/>
        </w:rPr>
        <w:fldChar w:fldCharType="end"/>
      </w:r>
      <w:r w:rsidRPr="00105115">
        <w:rPr>
          <w:sz w:val="24"/>
          <w:szCs w:val="24"/>
        </w:rPr>
        <w:t xml:space="preserve"> - (.....) ilinde </w:t>
      </w:r>
      <w:r w:rsidR="00995C97">
        <w:rPr>
          <w:sz w:val="24"/>
          <w:szCs w:val="24"/>
        </w:rPr>
        <w:t>2017</w:t>
      </w:r>
      <w:r w:rsidRPr="00105115">
        <w:rPr>
          <w:sz w:val="24"/>
          <w:szCs w:val="24"/>
        </w:rPr>
        <w:t xml:space="preserve"> </w:t>
      </w:r>
      <w:r w:rsidR="000435F0" w:rsidRPr="00105115">
        <w:rPr>
          <w:sz w:val="24"/>
          <w:szCs w:val="24"/>
        </w:rPr>
        <w:t>yılında topraktaki pestisit vb tarım ilacı birikimini tespit etmek amacıyla yapılmış analizin sonuçları</w:t>
      </w:r>
      <w:bookmarkEnd w:id="123"/>
      <w:r w:rsidR="000435F0" w:rsidRPr="00105115">
        <w:rPr>
          <w:sz w:val="24"/>
          <w:szCs w:val="24"/>
        </w:rPr>
        <w:t xml:space="preserve"> </w:t>
      </w:r>
    </w:p>
    <w:p w:rsidR="00105115" w:rsidRPr="00454A8B" w:rsidRDefault="00105115" w:rsidP="00503B07">
      <w:pPr>
        <w:spacing w:after="0" w:line="240" w:lineRule="auto"/>
        <w:rPr>
          <w:rFonts w:ascii="Times New Roman" w:hAnsi="Times New Roman"/>
        </w:rPr>
      </w:pPr>
      <w:r w:rsidRPr="00454A8B">
        <w:rPr>
          <w:rFonts w:ascii="Times New Roman" w:hAnsi="Times New Roman"/>
        </w:rPr>
        <w:t>(Kaynak, yıl)</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0"/>
        <w:gridCol w:w="1800"/>
        <w:gridCol w:w="1265"/>
        <w:gridCol w:w="1345"/>
        <w:gridCol w:w="2520"/>
      </w:tblGrid>
      <w:tr w:rsidR="00047A45" w:rsidRPr="00E5358D" w:rsidTr="00CD3AC1">
        <w:trPr>
          <w:trHeight w:val="452"/>
          <w:jc w:val="center"/>
        </w:trPr>
        <w:tc>
          <w:tcPr>
            <w:tcW w:w="2050" w:type="dxa"/>
            <w:shd w:val="clear" w:color="auto" w:fill="F2F2F2"/>
            <w:vAlign w:val="center"/>
          </w:tcPr>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b/>
                <w:sz w:val="18"/>
                <w:szCs w:val="20"/>
              </w:rPr>
              <w:t>Analizi Yapan Kurum/Kuruluş</w:t>
            </w:r>
          </w:p>
          <w:p w:rsidR="00047A45" w:rsidRPr="00E5358D" w:rsidRDefault="00047A45" w:rsidP="000E28AC">
            <w:pPr>
              <w:spacing w:line="240" w:lineRule="auto"/>
              <w:jc w:val="center"/>
              <w:rPr>
                <w:rFonts w:ascii="Times New Roman" w:hAnsi="Times New Roman"/>
                <w:b/>
                <w:sz w:val="18"/>
                <w:szCs w:val="20"/>
              </w:rPr>
            </w:pPr>
          </w:p>
        </w:tc>
        <w:tc>
          <w:tcPr>
            <w:tcW w:w="1800" w:type="dxa"/>
            <w:shd w:val="clear" w:color="auto" w:fill="F2F2F2"/>
            <w:vAlign w:val="center"/>
          </w:tcPr>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b/>
                <w:sz w:val="18"/>
                <w:szCs w:val="20"/>
              </w:rPr>
              <w:t xml:space="preserve">Analiz Yapılan Yer </w:t>
            </w:r>
          </w:p>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sz w:val="18"/>
                <w:szCs w:val="20"/>
              </w:rPr>
              <w:t>(İlçe, Köy, Mevkii, Koordinatları)</w:t>
            </w:r>
          </w:p>
        </w:tc>
        <w:tc>
          <w:tcPr>
            <w:tcW w:w="1265" w:type="dxa"/>
            <w:shd w:val="clear" w:color="auto" w:fill="F2F2F2"/>
            <w:vAlign w:val="center"/>
          </w:tcPr>
          <w:p w:rsidR="00047A45" w:rsidRPr="00E5358D" w:rsidRDefault="00047A45" w:rsidP="000E28AC">
            <w:pPr>
              <w:spacing w:after="0"/>
              <w:jc w:val="center"/>
              <w:rPr>
                <w:rFonts w:ascii="Times New Roman" w:hAnsi="Times New Roman"/>
                <w:b/>
                <w:sz w:val="18"/>
                <w:szCs w:val="20"/>
              </w:rPr>
            </w:pPr>
            <w:r w:rsidRPr="00E5358D">
              <w:rPr>
                <w:rFonts w:ascii="Times New Roman" w:hAnsi="Times New Roman"/>
                <w:b/>
                <w:sz w:val="18"/>
                <w:szCs w:val="20"/>
              </w:rPr>
              <w:t>Analiz Tarihi</w:t>
            </w:r>
          </w:p>
        </w:tc>
        <w:tc>
          <w:tcPr>
            <w:tcW w:w="1345" w:type="dxa"/>
            <w:shd w:val="clear" w:color="auto" w:fill="F2F2F2"/>
            <w:vAlign w:val="center"/>
          </w:tcPr>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b/>
                <w:sz w:val="18"/>
                <w:szCs w:val="20"/>
              </w:rPr>
              <w:t>Analiz Edilen Madde</w:t>
            </w:r>
          </w:p>
        </w:tc>
        <w:tc>
          <w:tcPr>
            <w:tcW w:w="2520" w:type="dxa"/>
            <w:shd w:val="clear" w:color="auto" w:fill="F2F2F2"/>
            <w:vAlign w:val="center"/>
          </w:tcPr>
          <w:p w:rsidR="00047A45" w:rsidRPr="00E5358D" w:rsidRDefault="00047A45" w:rsidP="000E28AC">
            <w:pPr>
              <w:spacing w:after="0" w:line="240" w:lineRule="auto"/>
              <w:jc w:val="center"/>
              <w:rPr>
                <w:rFonts w:ascii="Times New Roman" w:hAnsi="Times New Roman"/>
                <w:b/>
                <w:sz w:val="18"/>
                <w:szCs w:val="20"/>
              </w:rPr>
            </w:pPr>
            <w:r w:rsidRPr="00E5358D">
              <w:rPr>
                <w:rFonts w:ascii="Times New Roman" w:hAnsi="Times New Roman"/>
                <w:b/>
                <w:sz w:val="18"/>
                <w:szCs w:val="20"/>
              </w:rPr>
              <w:t>Tespit Edilen Birikim Miktarı</w:t>
            </w:r>
          </w:p>
          <w:p w:rsidR="00047A45" w:rsidRPr="00E5358D" w:rsidRDefault="00047A45" w:rsidP="000E28AC">
            <w:pPr>
              <w:jc w:val="center"/>
              <w:rPr>
                <w:rFonts w:ascii="Times New Roman" w:hAnsi="Times New Roman"/>
                <w:sz w:val="18"/>
                <w:szCs w:val="20"/>
              </w:rPr>
            </w:pPr>
            <w:r w:rsidRPr="00E5358D">
              <w:rPr>
                <w:rFonts w:ascii="Times New Roman" w:hAnsi="Times New Roman"/>
                <w:sz w:val="18"/>
                <w:szCs w:val="20"/>
              </w:rPr>
              <w:t>(μg/kg- fırın kuru toprak)</w:t>
            </w:r>
          </w:p>
        </w:tc>
      </w:tr>
      <w:tr w:rsidR="00047A45" w:rsidRPr="00E5358D" w:rsidTr="00CD3AC1">
        <w:trPr>
          <w:trHeight w:val="284"/>
          <w:jc w:val="center"/>
        </w:trPr>
        <w:tc>
          <w:tcPr>
            <w:tcW w:w="2050"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800"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265"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345"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2520" w:type="dxa"/>
            <w:shd w:val="clear" w:color="auto" w:fill="EAEAEA"/>
          </w:tcPr>
          <w:p w:rsidR="00047A45" w:rsidRPr="00E5358D" w:rsidRDefault="00047A45" w:rsidP="000E28AC">
            <w:pPr>
              <w:spacing w:after="0" w:line="240" w:lineRule="auto"/>
              <w:jc w:val="center"/>
              <w:rPr>
                <w:rFonts w:ascii="Times New Roman" w:hAnsi="Times New Roman"/>
                <w:bCs/>
                <w:sz w:val="18"/>
                <w:szCs w:val="20"/>
              </w:rPr>
            </w:pPr>
          </w:p>
        </w:tc>
      </w:tr>
      <w:tr w:rsidR="00047A45" w:rsidRPr="00E5358D" w:rsidTr="00CD3AC1">
        <w:trPr>
          <w:trHeight w:val="284"/>
          <w:jc w:val="center"/>
        </w:trPr>
        <w:tc>
          <w:tcPr>
            <w:tcW w:w="2050"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800"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265"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345"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2520" w:type="dxa"/>
            <w:shd w:val="clear" w:color="auto" w:fill="F8F8F8"/>
          </w:tcPr>
          <w:p w:rsidR="00047A45" w:rsidRPr="00E5358D" w:rsidRDefault="00047A45" w:rsidP="000E28AC">
            <w:pPr>
              <w:spacing w:after="0" w:line="240" w:lineRule="auto"/>
              <w:jc w:val="center"/>
              <w:rPr>
                <w:rFonts w:ascii="Times New Roman" w:hAnsi="Times New Roman"/>
                <w:bCs/>
                <w:sz w:val="18"/>
                <w:szCs w:val="20"/>
              </w:rPr>
            </w:pPr>
          </w:p>
        </w:tc>
      </w:tr>
      <w:tr w:rsidR="00047A45" w:rsidRPr="00E5358D" w:rsidTr="00CD3AC1">
        <w:trPr>
          <w:trHeight w:val="284"/>
          <w:jc w:val="center"/>
        </w:trPr>
        <w:tc>
          <w:tcPr>
            <w:tcW w:w="2050"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800"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265"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1345" w:type="dxa"/>
            <w:shd w:val="clear" w:color="auto" w:fill="EAEAEA"/>
          </w:tcPr>
          <w:p w:rsidR="00047A45" w:rsidRPr="00E5358D" w:rsidRDefault="00047A45" w:rsidP="000E28AC">
            <w:pPr>
              <w:spacing w:after="0" w:line="240" w:lineRule="auto"/>
              <w:rPr>
                <w:rFonts w:ascii="Times New Roman" w:hAnsi="Times New Roman"/>
                <w:bCs/>
                <w:sz w:val="18"/>
                <w:szCs w:val="20"/>
              </w:rPr>
            </w:pPr>
          </w:p>
        </w:tc>
        <w:tc>
          <w:tcPr>
            <w:tcW w:w="2520" w:type="dxa"/>
            <w:shd w:val="clear" w:color="auto" w:fill="EAEAEA"/>
          </w:tcPr>
          <w:p w:rsidR="00047A45" w:rsidRPr="00E5358D" w:rsidRDefault="00047A45" w:rsidP="000E28AC">
            <w:pPr>
              <w:spacing w:after="0" w:line="240" w:lineRule="auto"/>
              <w:jc w:val="center"/>
              <w:rPr>
                <w:rFonts w:ascii="Times New Roman" w:hAnsi="Times New Roman"/>
                <w:bCs/>
                <w:sz w:val="18"/>
                <w:szCs w:val="20"/>
              </w:rPr>
            </w:pPr>
          </w:p>
        </w:tc>
      </w:tr>
      <w:tr w:rsidR="00047A45" w:rsidRPr="00E5358D" w:rsidTr="00CD3AC1">
        <w:trPr>
          <w:trHeight w:val="284"/>
          <w:jc w:val="center"/>
        </w:trPr>
        <w:tc>
          <w:tcPr>
            <w:tcW w:w="2050"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800"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265"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1345" w:type="dxa"/>
            <w:shd w:val="clear" w:color="auto" w:fill="F8F8F8"/>
          </w:tcPr>
          <w:p w:rsidR="00047A45" w:rsidRPr="00E5358D" w:rsidRDefault="00047A45" w:rsidP="000E28AC">
            <w:pPr>
              <w:spacing w:after="0" w:line="240" w:lineRule="auto"/>
              <w:rPr>
                <w:rFonts w:ascii="Times New Roman" w:hAnsi="Times New Roman"/>
                <w:bCs/>
                <w:sz w:val="18"/>
                <w:szCs w:val="20"/>
              </w:rPr>
            </w:pPr>
          </w:p>
        </w:tc>
        <w:tc>
          <w:tcPr>
            <w:tcW w:w="2520" w:type="dxa"/>
            <w:shd w:val="clear" w:color="auto" w:fill="F8F8F8"/>
          </w:tcPr>
          <w:p w:rsidR="00047A45" w:rsidRPr="00E5358D" w:rsidRDefault="00047A45" w:rsidP="000E28AC">
            <w:pPr>
              <w:spacing w:after="0" w:line="240" w:lineRule="auto"/>
              <w:jc w:val="center"/>
              <w:rPr>
                <w:rFonts w:ascii="Times New Roman" w:hAnsi="Times New Roman"/>
                <w:bCs/>
                <w:sz w:val="18"/>
                <w:szCs w:val="20"/>
              </w:rPr>
            </w:pPr>
          </w:p>
        </w:tc>
      </w:tr>
    </w:tbl>
    <w:p w:rsidR="006073B4" w:rsidRPr="007C4F5E" w:rsidRDefault="006073B4" w:rsidP="007C4F5E">
      <w:pPr>
        <w:tabs>
          <w:tab w:val="left" w:pos="142"/>
        </w:tabs>
        <w:autoSpaceDE w:val="0"/>
        <w:autoSpaceDN w:val="0"/>
        <w:adjustRightInd w:val="0"/>
        <w:spacing w:after="0" w:line="240" w:lineRule="auto"/>
        <w:jc w:val="both"/>
        <w:rPr>
          <w:rFonts w:ascii="Times New Roman" w:hAnsi="Times New Roman"/>
          <w:iCs/>
          <w:color w:val="0070C0"/>
          <w:sz w:val="24"/>
          <w:szCs w:val="24"/>
          <w:lang w:eastAsia="tr-TR"/>
        </w:rPr>
      </w:pPr>
    </w:p>
    <w:p w:rsidR="00497FFB" w:rsidRPr="007C4F5E" w:rsidRDefault="00497FFB" w:rsidP="007C4F5E">
      <w:pPr>
        <w:tabs>
          <w:tab w:val="left" w:pos="142"/>
        </w:tabs>
        <w:autoSpaceDE w:val="0"/>
        <w:autoSpaceDN w:val="0"/>
        <w:adjustRightInd w:val="0"/>
        <w:spacing w:after="0" w:line="240" w:lineRule="auto"/>
        <w:jc w:val="both"/>
        <w:rPr>
          <w:rFonts w:ascii="Times New Roman" w:hAnsi="Times New Roman"/>
          <w:iCs/>
          <w:color w:val="0070C0"/>
          <w:sz w:val="24"/>
          <w:szCs w:val="24"/>
          <w:lang w:eastAsia="tr-TR"/>
        </w:rPr>
      </w:pPr>
    </w:p>
    <w:p w:rsidR="00047A45" w:rsidRPr="00B812C1" w:rsidRDefault="00F32026" w:rsidP="00B812C1">
      <w:pPr>
        <w:pStyle w:val="Balk2"/>
        <w:rPr>
          <w:rFonts w:asciiTheme="majorHAnsi" w:hAnsiTheme="majorHAnsi"/>
          <w:color w:val="0070C0"/>
          <w:sz w:val="28"/>
        </w:rPr>
      </w:pPr>
      <w:bookmarkStart w:id="124" w:name="_Toc484706464"/>
      <w:bookmarkStart w:id="125" w:name="_Toc503866375"/>
      <w:r w:rsidRPr="00B812C1">
        <w:rPr>
          <w:rFonts w:asciiTheme="majorHAnsi" w:hAnsiTheme="majorHAnsi"/>
          <w:color w:val="0070C0"/>
          <w:sz w:val="28"/>
        </w:rPr>
        <w:t>B</w:t>
      </w:r>
      <w:r w:rsidR="00047A45" w:rsidRPr="00B812C1">
        <w:rPr>
          <w:rFonts w:asciiTheme="majorHAnsi" w:hAnsiTheme="majorHAnsi"/>
          <w:color w:val="0070C0"/>
          <w:sz w:val="28"/>
        </w:rPr>
        <w:t xml:space="preserve">.7. Sonuç </w:t>
      </w:r>
      <w:r w:rsidR="007A5D3F" w:rsidRPr="00B812C1">
        <w:rPr>
          <w:rFonts w:asciiTheme="majorHAnsi" w:hAnsiTheme="majorHAnsi"/>
          <w:color w:val="0070C0"/>
          <w:sz w:val="28"/>
        </w:rPr>
        <w:t>ve</w:t>
      </w:r>
      <w:r w:rsidR="00047A45" w:rsidRPr="00B812C1">
        <w:rPr>
          <w:rFonts w:asciiTheme="majorHAnsi" w:hAnsiTheme="majorHAnsi"/>
          <w:color w:val="0070C0"/>
          <w:sz w:val="28"/>
        </w:rPr>
        <w:t xml:space="preserve"> Değerlendirme</w:t>
      </w:r>
      <w:bookmarkEnd w:id="124"/>
      <w:bookmarkEnd w:id="125"/>
    </w:p>
    <w:p w:rsidR="00047A45" w:rsidRPr="00910EBD" w:rsidRDefault="00047A45"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047A45" w:rsidRDefault="00047A45"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910EBD" w:rsidRDefault="00910EBD"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910EBD" w:rsidRDefault="00910EBD"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910EBD" w:rsidRPr="00910EBD" w:rsidRDefault="00910EBD" w:rsidP="00910EBD">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047A45" w:rsidRPr="00910EBD" w:rsidRDefault="00047A45" w:rsidP="00047A45">
      <w:pPr>
        <w:autoSpaceDE w:val="0"/>
        <w:autoSpaceDN w:val="0"/>
        <w:adjustRightInd w:val="0"/>
        <w:spacing w:after="0" w:line="240" w:lineRule="auto"/>
        <w:ind w:left="567"/>
        <w:jc w:val="both"/>
        <w:rPr>
          <w:rFonts w:ascii="Times New Roman" w:hAnsi="Times New Roman"/>
          <w:b/>
          <w:sz w:val="24"/>
          <w:szCs w:val="24"/>
        </w:rPr>
      </w:pPr>
      <w:r w:rsidRPr="00910EBD">
        <w:rPr>
          <w:rFonts w:ascii="Times New Roman" w:hAnsi="Times New Roman"/>
          <w:b/>
          <w:sz w:val="24"/>
          <w:szCs w:val="24"/>
          <w:lang w:eastAsia="tr-TR"/>
        </w:rPr>
        <w:t>Kaynaklar</w:t>
      </w:r>
    </w:p>
    <w:p w:rsidR="00047A45" w:rsidRPr="00105115" w:rsidRDefault="00047A45"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CC7C99" w:rsidRPr="00105115" w:rsidRDefault="00CC7C99"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910EBD" w:rsidRPr="00105115" w:rsidRDefault="00910EBD" w:rsidP="00047A45">
      <w:pPr>
        <w:autoSpaceDE w:val="0"/>
        <w:autoSpaceDN w:val="0"/>
        <w:adjustRightInd w:val="0"/>
        <w:spacing w:after="0" w:line="240" w:lineRule="auto"/>
        <w:jc w:val="both"/>
        <w:rPr>
          <w:rFonts w:asciiTheme="majorHAnsi" w:hAnsiTheme="majorHAnsi" w:cs="Calibri"/>
          <w:sz w:val="24"/>
          <w:szCs w:val="24"/>
        </w:rPr>
      </w:pPr>
    </w:p>
    <w:p w:rsidR="005341CA" w:rsidRPr="00B812C1" w:rsidRDefault="00FA29EC" w:rsidP="00B812C1">
      <w:pPr>
        <w:pStyle w:val="Balk1"/>
        <w:rPr>
          <w:rFonts w:asciiTheme="majorHAnsi" w:hAnsiTheme="majorHAnsi"/>
          <w:color w:val="FF0000"/>
        </w:rPr>
      </w:pPr>
      <w:bookmarkStart w:id="126" w:name="_Toc484706465"/>
      <w:bookmarkStart w:id="127" w:name="_Toc503866376"/>
      <w:r w:rsidRPr="00B812C1">
        <w:rPr>
          <w:rFonts w:asciiTheme="majorHAnsi" w:hAnsiTheme="majorHAnsi"/>
          <w:color w:val="FF0000"/>
        </w:rPr>
        <w:lastRenderedPageBreak/>
        <w:t>C</w:t>
      </w:r>
      <w:r w:rsidR="005341CA" w:rsidRPr="00B812C1">
        <w:rPr>
          <w:rFonts w:asciiTheme="majorHAnsi" w:hAnsiTheme="majorHAnsi"/>
          <w:color w:val="FF0000"/>
        </w:rPr>
        <w:t xml:space="preserve">. </w:t>
      </w:r>
      <w:r w:rsidR="00A56390" w:rsidRPr="00B812C1">
        <w:rPr>
          <w:rFonts w:asciiTheme="majorHAnsi" w:hAnsiTheme="majorHAnsi"/>
          <w:color w:val="FF0000"/>
        </w:rPr>
        <w:t>ATIK</w:t>
      </w:r>
      <w:bookmarkEnd w:id="126"/>
      <w:bookmarkEnd w:id="127"/>
    </w:p>
    <w:p w:rsidR="00094C77" w:rsidRPr="00094C77" w:rsidRDefault="00094C77" w:rsidP="005341CA">
      <w:pPr>
        <w:autoSpaceDE w:val="0"/>
        <w:autoSpaceDN w:val="0"/>
        <w:adjustRightInd w:val="0"/>
        <w:spacing w:after="0" w:line="240" w:lineRule="auto"/>
        <w:jc w:val="both"/>
        <w:rPr>
          <w:rFonts w:ascii="Times New Roman" w:hAnsi="Times New Roman"/>
          <w:sz w:val="24"/>
        </w:rPr>
      </w:pPr>
    </w:p>
    <w:p w:rsidR="005C172E" w:rsidRPr="00B269B7" w:rsidRDefault="00094C77" w:rsidP="005341CA">
      <w:pPr>
        <w:autoSpaceDE w:val="0"/>
        <w:autoSpaceDN w:val="0"/>
        <w:adjustRightInd w:val="0"/>
        <w:spacing w:after="0" w:line="240" w:lineRule="auto"/>
        <w:jc w:val="both"/>
        <w:rPr>
          <w:rFonts w:ascii="Times New Roman" w:hAnsi="Times New Roman"/>
          <w:sz w:val="24"/>
        </w:rPr>
      </w:pPr>
      <w:r w:rsidRPr="00B269B7">
        <w:rPr>
          <w:rFonts w:ascii="Times New Roman" w:hAnsi="Times New Roman"/>
          <w:sz w:val="24"/>
        </w:rPr>
        <w:t xml:space="preserve">Bu bölümde raporun kapsamında olan yılın verisi yoksa </w:t>
      </w:r>
      <w:r w:rsidR="00B269B7" w:rsidRPr="00B269B7">
        <w:rPr>
          <w:rFonts w:ascii="Times New Roman" w:hAnsi="Times New Roman"/>
          <w:sz w:val="24"/>
        </w:rPr>
        <w:t xml:space="preserve">mevcut en </w:t>
      </w:r>
      <w:r w:rsidR="00B269B7">
        <w:rPr>
          <w:rFonts w:ascii="Times New Roman" w:hAnsi="Times New Roman"/>
          <w:sz w:val="24"/>
        </w:rPr>
        <w:t xml:space="preserve">son </w:t>
      </w:r>
      <w:r w:rsidR="00B269B7" w:rsidRPr="00B269B7">
        <w:rPr>
          <w:rFonts w:ascii="Times New Roman" w:hAnsi="Times New Roman"/>
          <w:sz w:val="24"/>
        </w:rPr>
        <w:t xml:space="preserve">yılın verisi verilmelidir. </w:t>
      </w:r>
    </w:p>
    <w:p w:rsidR="00094C77" w:rsidRDefault="00094C77" w:rsidP="005341CA">
      <w:pPr>
        <w:autoSpaceDE w:val="0"/>
        <w:autoSpaceDN w:val="0"/>
        <w:adjustRightInd w:val="0"/>
        <w:spacing w:after="0" w:line="240" w:lineRule="auto"/>
        <w:jc w:val="both"/>
        <w:rPr>
          <w:rFonts w:ascii="Times New Roman" w:hAnsi="Times New Roman"/>
          <w:sz w:val="24"/>
        </w:rPr>
      </w:pPr>
    </w:p>
    <w:p w:rsidR="00B269B7" w:rsidRPr="00094C77" w:rsidRDefault="00B269B7" w:rsidP="005341CA">
      <w:pPr>
        <w:autoSpaceDE w:val="0"/>
        <w:autoSpaceDN w:val="0"/>
        <w:adjustRightInd w:val="0"/>
        <w:spacing w:after="0" w:line="240" w:lineRule="auto"/>
        <w:jc w:val="both"/>
        <w:rPr>
          <w:rFonts w:ascii="Times New Roman" w:hAnsi="Times New Roman"/>
          <w:sz w:val="24"/>
        </w:rPr>
      </w:pPr>
    </w:p>
    <w:p w:rsidR="005341CA" w:rsidRPr="00B812C1" w:rsidRDefault="00FA29EC" w:rsidP="00B812C1">
      <w:pPr>
        <w:pStyle w:val="Balk2"/>
        <w:rPr>
          <w:rFonts w:asciiTheme="majorHAnsi" w:hAnsiTheme="majorHAnsi"/>
          <w:color w:val="0070C0"/>
          <w:sz w:val="28"/>
        </w:rPr>
      </w:pPr>
      <w:bookmarkStart w:id="128" w:name="_Toc484706466"/>
      <w:bookmarkStart w:id="129" w:name="_Toc503866377"/>
      <w:r w:rsidRPr="00B812C1">
        <w:rPr>
          <w:rFonts w:asciiTheme="majorHAnsi" w:hAnsiTheme="majorHAnsi"/>
          <w:color w:val="0070C0"/>
          <w:sz w:val="28"/>
        </w:rPr>
        <w:t>C</w:t>
      </w:r>
      <w:r w:rsidR="005341CA" w:rsidRPr="00B812C1">
        <w:rPr>
          <w:rFonts w:asciiTheme="majorHAnsi" w:hAnsiTheme="majorHAnsi"/>
          <w:color w:val="0070C0"/>
          <w:sz w:val="28"/>
        </w:rPr>
        <w:t>.1. Belediye Atıkları (Katı Atık Bertaraf Tesisleri)</w:t>
      </w:r>
      <w:bookmarkEnd w:id="128"/>
      <w:bookmarkEnd w:id="129"/>
    </w:p>
    <w:p w:rsidR="002C4D34" w:rsidRPr="00910EBD" w:rsidRDefault="002C4D34" w:rsidP="002C4D34">
      <w:pPr>
        <w:pStyle w:val="GvdeMetni"/>
        <w:spacing w:before="0" w:after="0"/>
        <w:rPr>
          <w:rFonts w:ascii="Times New Roman" w:hAnsi="Times New Roman"/>
          <w:szCs w:val="22"/>
        </w:rPr>
      </w:pPr>
    </w:p>
    <w:p w:rsidR="004E24A0" w:rsidRPr="00910EBD" w:rsidRDefault="002C4D34" w:rsidP="00197FCF">
      <w:pPr>
        <w:pStyle w:val="GvdeMetni"/>
        <w:spacing w:before="0" w:after="0"/>
        <w:rPr>
          <w:rFonts w:ascii="Times New Roman" w:hAnsi="Times New Roman"/>
          <w:bCs/>
          <w:szCs w:val="22"/>
        </w:rPr>
      </w:pPr>
      <w:r w:rsidRPr="00910EBD">
        <w:rPr>
          <w:rFonts w:ascii="Times New Roman" w:hAnsi="Times New Roman"/>
          <w:szCs w:val="22"/>
        </w:rPr>
        <w:t xml:space="preserve">İlde, üretilen belediye atık miktarı </w:t>
      </w:r>
      <w:r w:rsidR="007A5D3F" w:rsidRPr="00910EBD">
        <w:rPr>
          <w:rFonts w:ascii="Times New Roman" w:hAnsi="Times New Roman"/>
          <w:szCs w:val="22"/>
        </w:rPr>
        <w:t>ve</w:t>
      </w:r>
      <w:r w:rsidRPr="00910EBD">
        <w:rPr>
          <w:rFonts w:ascii="Times New Roman" w:hAnsi="Times New Roman"/>
          <w:szCs w:val="22"/>
        </w:rPr>
        <w:t xml:space="preserve"> toplanan atık miktarına değinilmelidir.  </w:t>
      </w:r>
      <w:r w:rsidR="004E24A0" w:rsidRPr="00910EBD">
        <w:rPr>
          <w:rFonts w:ascii="Times New Roman" w:hAnsi="Times New Roman"/>
          <w:bCs/>
          <w:szCs w:val="22"/>
        </w:rPr>
        <w:t xml:space="preserve">İldeki katı atık düzenli depolama tesislerinin yerleri </w:t>
      </w:r>
      <w:r w:rsidR="007A5D3F" w:rsidRPr="00910EBD">
        <w:rPr>
          <w:rFonts w:ascii="Times New Roman" w:hAnsi="Times New Roman"/>
          <w:bCs/>
          <w:szCs w:val="22"/>
        </w:rPr>
        <w:t>ve</w:t>
      </w:r>
      <w:r w:rsidR="004E24A0" w:rsidRPr="00910EBD">
        <w:rPr>
          <w:rFonts w:ascii="Times New Roman" w:hAnsi="Times New Roman"/>
          <w:bCs/>
          <w:szCs w:val="22"/>
        </w:rPr>
        <w:t xml:space="preserve"> suların kirlenmemesi için alınmış önlemler belirtil</w:t>
      </w:r>
      <w:r w:rsidRPr="00910EBD">
        <w:rPr>
          <w:rFonts w:ascii="Times New Roman" w:hAnsi="Times New Roman"/>
          <w:bCs/>
          <w:szCs w:val="22"/>
        </w:rPr>
        <w:t>melidir</w:t>
      </w:r>
      <w:r w:rsidR="004E24A0" w:rsidRPr="00910EBD">
        <w:rPr>
          <w:rFonts w:ascii="Times New Roman" w:hAnsi="Times New Roman"/>
          <w:bCs/>
          <w:szCs w:val="22"/>
        </w:rPr>
        <w:t>.</w:t>
      </w:r>
      <w:r w:rsidR="00E72C57">
        <w:rPr>
          <w:rFonts w:ascii="Times New Roman" w:hAnsi="Times New Roman"/>
          <w:bCs/>
          <w:szCs w:val="22"/>
        </w:rPr>
        <w:t xml:space="preserve"> Eğer i</w:t>
      </w:r>
      <w:r w:rsidRPr="00910EBD">
        <w:rPr>
          <w:rFonts w:ascii="Times New Roman" w:hAnsi="Times New Roman"/>
          <w:bCs/>
          <w:szCs w:val="22"/>
        </w:rPr>
        <w:t>lde vahşi depolama da mevcut ise bu konuya da değinilmelidir.</w:t>
      </w:r>
    </w:p>
    <w:p w:rsidR="00197FCF" w:rsidRDefault="00197FCF" w:rsidP="00197FCF">
      <w:pPr>
        <w:pStyle w:val="GvdeMetni"/>
        <w:spacing w:before="0" w:after="0"/>
        <w:rPr>
          <w:rFonts w:ascii="Times New Roman" w:hAnsi="Times New Roman"/>
          <w:szCs w:val="22"/>
        </w:rPr>
      </w:pPr>
    </w:p>
    <w:p w:rsidR="0018792F" w:rsidRDefault="0018792F" w:rsidP="00197FCF">
      <w:pPr>
        <w:pStyle w:val="GvdeMetni"/>
        <w:spacing w:before="0" w:after="0"/>
        <w:rPr>
          <w:rFonts w:ascii="Times New Roman" w:hAnsi="Times New Roman"/>
          <w:bCs/>
          <w:szCs w:val="22"/>
        </w:rPr>
      </w:pPr>
      <w:r>
        <w:rPr>
          <w:rFonts w:ascii="Times New Roman" w:hAnsi="Times New Roman"/>
          <w:bCs/>
          <w:szCs w:val="22"/>
        </w:rPr>
        <w:t>Eğer i</w:t>
      </w:r>
      <w:r w:rsidRPr="00910EBD">
        <w:rPr>
          <w:rFonts w:ascii="Times New Roman" w:hAnsi="Times New Roman"/>
          <w:bCs/>
          <w:szCs w:val="22"/>
        </w:rPr>
        <w:t xml:space="preserve">lde </w:t>
      </w:r>
      <w:r>
        <w:rPr>
          <w:rFonts w:ascii="Times New Roman" w:hAnsi="Times New Roman"/>
          <w:bCs/>
          <w:szCs w:val="22"/>
        </w:rPr>
        <w:t>katı atık kompozisyonu ile ilgili bilgi</w:t>
      </w:r>
      <w:r w:rsidRPr="00910EBD">
        <w:rPr>
          <w:rFonts w:ascii="Times New Roman" w:hAnsi="Times New Roman"/>
          <w:bCs/>
          <w:szCs w:val="22"/>
        </w:rPr>
        <w:t xml:space="preserve"> mevcut ise </w:t>
      </w:r>
      <w:r>
        <w:rPr>
          <w:rFonts w:ascii="Times New Roman" w:hAnsi="Times New Roman"/>
          <w:bCs/>
          <w:szCs w:val="22"/>
        </w:rPr>
        <w:t>Şekil C.12 oluşturulmalıdır</w:t>
      </w:r>
      <w:r w:rsidRPr="00910EBD">
        <w:rPr>
          <w:rFonts w:ascii="Times New Roman" w:hAnsi="Times New Roman"/>
          <w:bCs/>
          <w:szCs w:val="22"/>
        </w:rPr>
        <w:t>.</w:t>
      </w:r>
    </w:p>
    <w:p w:rsidR="0018792F" w:rsidRDefault="0018792F" w:rsidP="00197FCF">
      <w:pPr>
        <w:pStyle w:val="GvdeMetni"/>
        <w:spacing w:before="0" w:after="0"/>
        <w:rPr>
          <w:rFonts w:ascii="Times New Roman" w:hAnsi="Times New Roman"/>
          <w:bCs/>
          <w:szCs w:val="22"/>
        </w:rPr>
      </w:pPr>
    </w:p>
    <w:p w:rsidR="0018792F" w:rsidRDefault="0018792F" w:rsidP="00197FCF">
      <w:pPr>
        <w:pStyle w:val="GvdeMetni"/>
        <w:spacing w:before="0" w:after="0"/>
        <w:rPr>
          <w:rFonts w:ascii="Times New Roman" w:hAnsi="Times New Roman"/>
          <w:szCs w:val="22"/>
        </w:rPr>
      </w:pPr>
      <w:r w:rsidRPr="00375524">
        <w:rPr>
          <w:rFonts w:ascii="Arial Narrow" w:hAnsi="Arial Narrow"/>
          <w:b/>
          <w:bCs/>
          <w:noProof/>
          <w:sz w:val="22"/>
          <w:szCs w:val="22"/>
          <w:lang w:val="en-US" w:eastAsia="en-US"/>
        </w:rPr>
        <mc:AlternateContent>
          <mc:Choice Requires="wps">
            <w:drawing>
              <wp:anchor distT="0" distB="0" distL="114300" distR="114300" simplePos="0" relativeHeight="251740672" behindDoc="0" locked="0" layoutInCell="1" allowOverlap="1" wp14:anchorId="4FBD64EE" wp14:editId="2FD5E03E">
                <wp:simplePos x="0" y="0"/>
                <wp:positionH relativeFrom="column">
                  <wp:posOffset>2562443</wp:posOffset>
                </wp:positionH>
                <wp:positionV relativeFrom="paragraph">
                  <wp:posOffset>493887</wp:posOffset>
                </wp:positionV>
                <wp:extent cx="2374265" cy="1403985"/>
                <wp:effectExtent l="0" t="438150" r="15875" b="44704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rsidR="000435F0" w:rsidRDefault="000435F0" w:rsidP="0018792F">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18792F">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201.75pt;margin-top:38.9pt;width:186.95pt;height:110.55pt;rotation:-1971894fd;z-index:251740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" filled="f" stroked="f">
                <v:textbox style="mso-fit-shape-to-text:t">
                  <w:txbxContent>
                    <w:p w:rsidR="000435F0" w:rsidRDefault="000435F0" w:rsidP="0018792F">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18792F">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val="en-US" w:eastAsia="en-US"/>
        </w:rPr>
        <w:drawing>
          <wp:inline distT="0" distB="0" distL="0" distR="0" wp14:anchorId="3B0885F0" wp14:editId="510712BE">
            <wp:extent cx="5580380" cy="3567385"/>
            <wp:effectExtent l="38100" t="57150" r="58420" b="5270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3B07" w:rsidRDefault="0018792F" w:rsidP="0018792F">
      <w:pPr>
        <w:pStyle w:val="ResimYazs"/>
        <w:rPr>
          <w:sz w:val="24"/>
          <w:szCs w:val="24"/>
        </w:rPr>
      </w:pPr>
      <w:bookmarkStart w:id="130" w:name="_Toc503866531"/>
      <w:r w:rsidRPr="0018792F">
        <w:rPr>
          <w:sz w:val="24"/>
          <w:szCs w:val="24"/>
        </w:rPr>
        <w:t>Şekil C.</w:t>
      </w:r>
      <w:r w:rsidRPr="0018792F">
        <w:rPr>
          <w:sz w:val="24"/>
          <w:szCs w:val="24"/>
        </w:rPr>
        <w:fldChar w:fldCharType="begin"/>
      </w:r>
      <w:r w:rsidRPr="0018792F">
        <w:rPr>
          <w:sz w:val="24"/>
          <w:szCs w:val="24"/>
        </w:rPr>
        <w:instrText xml:space="preserve"> SEQ Figure \* ARABIC </w:instrText>
      </w:r>
      <w:r w:rsidRPr="0018792F">
        <w:rPr>
          <w:sz w:val="24"/>
          <w:szCs w:val="24"/>
        </w:rPr>
        <w:fldChar w:fldCharType="separate"/>
      </w:r>
      <w:r w:rsidR="00B42FF0">
        <w:rPr>
          <w:noProof/>
          <w:sz w:val="24"/>
          <w:szCs w:val="24"/>
        </w:rPr>
        <w:t>12</w:t>
      </w:r>
      <w:r w:rsidRPr="0018792F">
        <w:rPr>
          <w:sz w:val="24"/>
          <w:szCs w:val="24"/>
        </w:rPr>
        <w:fldChar w:fldCharType="end"/>
      </w:r>
      <w:r w:rsidRPr="0018792F">
        <w:rPr>
          <w:sz w:val="24"/>
          <w:szCs w:val="24"/>
        </w:rPr>
        <w:t xml:space="preserve"> - (</w:t>
      </w:r>
      <w:r>
        <w:rPr>
          <w:sz w:val="24"/>
          <w:szCs w:val="24"/>
        </w:rPr>
        <w:t>…</w:t>
      </w:r>
      <w:r w:rsidRPr="0018792F">
        <w:rPr>
          <w:sz w:val="24"/>
          <w:szCs w:val="24"/>
        </w:rPr>
        <w:t>) ilinde katı atık kompozisyonu</w:t>
      </w:r>
      <w:bookmarkEnd w:id="130"/>
      <w:r>
        <w:rPr>
          <w:sz w:val="24"/>
          <w:szCs w:val="24"/>
        </w:rPr>
        <w:t xml:space="preserve"> </w:t>
      </w:r>
    </w:p>
    <w:p w:rsidR="0018792F" w:rsidRPr="00454A8B" w:rsidRDefault="0018792F" w:rsidP="00503B07">
      <w:pPr>
        <w:spacing w:after="0" w:line="240" w:lineRule="auto"/>
        <w:rPr>
          <w:rFonts w:ascii="Times New Roman" w:hAnsi="Times New Roman"/>
        </w:rPr>
      </w:pPr>
      <w:r w:rsidRPr="00454A8B">
        <w:rPr>
          <w:rFonts w:ascii="Times New Roman" w:hAnsi="Times New Roman"/>
        </w:rPr>
        <w:t>(Kaynak, yıl)</w:t>
      </w:r>
    </w:p>
    <w:p w:rsidR="0018792F" w:rsidRDefault="0018792F" w:rsidP="00197FCF">
      <w:pPr>
        <w:pStyle w:val="GvdeMetni"/>
        <w:spacing w:before="0" w:after="0"/>
        <w:rPr>
          <w:rFonts w:ascii="Times New Roman" w:hAnsi="Times New Roman"/>
          <w:szCs w:val="22"/>
        </w:rPr>
      </w:pPr>
    </w:p>
    <w:p w:rsidR="0018792F" w:rsidRPr="00910EBD" w:rsidRDefault="0018792F" w:rsidP="00197FCF">
      <w:pPr>
        <w:pStyle w:val="GvdeMetni"/>
        <w:spacing w:before="0" w:after="0"/>
        <w:rPr>
          <w:rFonts w:ascii="Times New Roman" w:hAnsi="Times New Roman"/>
          <w:szCs w:val="22"/>
        </w:rPr>
      </w:pPr>
    </w:p>
    <w:p w:rsidR="00D8566C" w:rsidRPr="00910EBD" w:rsidRDefault="00344241" w:rsidP="00344241">
      <w:pPr>
        <w:autoSpaceDE w:val="0"/>
        <w:autoSpaceDN w:val="0"/>
        <w:adjustRightInd w:val="0"/>
        <w:spacing w:after="0" w:line="240" w:lineRule="auto"/>
        <w:jc w:val="both"/>
        <w:rPr>
          <w:rFonts w:ascii="Times New Roman" w:hAnsi="Times New Roman"/>
          <w:iCs/>
          <w:sz w:val="24"/>
          <w:szCs w:val="24"/>
          <w:lang w:eastAsia="tr-TR"/>
        </w:rPr>
      </w:pPr>
      <w:r>
        <w:rPr>
          <w:rFonts w:ascii="Times New Roman" w:hAnsi="Times New Roman"/>
          <w:iCs/>
          <w:sz w:val="24"/>
          <w:szCs w:val="24"/>
          <w:lang w:eastAsia="tr-TR"/>
        </w:rPr>
        <w:t xml:space="preserve">İl </w:t>
      </w:r>
      <w:r w:rsidR="00765BBC">
        <w:rPr>
          <w:rFonts w:ascii="Times New Roman" w:hAnsi="Times New Roman"/>
          <w:iCs/>
          <w:sz w:val="24"/>
          <w:szCs w:val="24"/>
          <w:lang w:eastAsia="tr-TR"/>
        </w:rPr>
        <w:t>M</w:t>
      </w:r>
      <w:r>
        <w:rPr>
          <w:rFonts w:ascii="Times New Roman" w:hAnsi="Times New Roman"/>
          <w:iCs/>
          <w:sz w:val="24"/>
          <w:szCs w:val="24"/>
          <w:lang w:eastAsia="tr-TR"/>
        </w:rPr>
        <w:t xml:space="preserve">üdürlüğü tarafından belediye veya </w:t>
      </w:r>
      <w:r w:rsidR="00AF4213">
        <w:rPr>
          <w:rFonts w:ascii="Times New Roman" w:hAnsi="Times New Roman"/>
          <w:iCs/>
          <w:sz w:val="24"/>
          <w:szCs w:val="24"/>
          <w:lang w:eastAsia="tr-TR"/>
        </w:rPr>
        <w:t>Türkiye İstatistik Kurumu’ndan (</w:t>
      </w:r>
      <w:r>
        <w:rPr>
          <w:rFonts w:ascii="Times New Roman" w:hAnsi="Times New Roman"/>
          <w:iCs/>
          <w:sz w:val="24"/>
          <w:szCs w:val="24"/>
          <w:lang w:eastAsia="tr-TR"/>
        </w:rPr>
        <w:t>TÜİK</w:t>
      </w:r>
      <w:r w:rsidR="00AF4213">
        <w:rPr>
          <w:rFonts w:ascii="Times New Roman" w:hAnsi="Times New Roman"/>
          <w:iCs/>
          <w:sz w:val="24"/>
          <w:szCs w:val="24"/>
          <w:lang w:eastAsia="tr-TR"/>
        </w:rPr>
        <w:t xml:space="preserve">) elde </w:t>
      </w:r>
      <w:r>
        <w:rPr>
          <w:rFonts w:ascii="Times New Roman" w:hAnsi="Times New Roman"/>
          <w:iCs/>
          <w:sz w:val="24"/>
          <w:szCs w:val="24"/>
          <w:lang w:eastAsia="tr-TR"/>
        </w:rPr>
        <w:t xml:space="preserve">edilecek verilerden </w:t>
      </w:r>
      <w:r w:rsidR="006B7DED" w:rsidRPr="00910EBD">
        <w:rPr>
          <w:rFonts w:ascii="Times New Roman" w:hAnsi="Times New Roman"/>
          <w:iCs/>
          <w:sz w:val="24"/>
          <w:szCs w:val="24"/>
          <w:lang w:eastAsia="tr-TR"/>
        </w:rPr>
        <w:t>Çizelge</w:t>
      </w:r>
      <w:r w:rsidR="00F1072C" w:rsidRPr="00910EBD">
        <w:rPr>
          <w:rFonts w:ascii="Times New Roman" w:hAnsi="Times New Roman"/>
          <w:iCs/>
          <w:sz w:val="24"/>
          <w:szCs w:val="24"/>
          <w:lang w:eastAsia="tr-TR"/>
        </w:rPr>
        <w:t xml:space="preserve"> C.</w:t>
      </w:r>
      <w:r w:rsidR="00156335">
        <w:rPr>
          <w:rFonts w:ascii="Times New Roman" w:hAnsi="Times New Roman"/>
          <w:iCs/>
          <w:sz w:val="24"/>
          <w:szCs w:val="24"/>
          <w:lang w:eastAsia="tr-TR"/>
        </w:rPr>
        <w:t>2</w:t>
      </w:r>
      <w:r w:rsidR="00912D6C">
        <w:rPr>
          <w:rFonts w:ascii="Times New Roman" w:hAnsi="Times New Roman"/>
          <w:iCs/>
          <w:sz w:val="24"/>
          <w:szCs w:val="24"/>
          <w:lang w:eastAsia="tr-TR"/>
        </w:rPr>
        <w:t>1</w:t>
      </w:r>
      <w:r w:rsidR="00F1072C" w:rsidRPr="00935033">
        <w:rPr>
          <w:rFonts w:ascii="Times New Roman" w:hAnsi="Times New Roman"/>
          <w:iCs/>
          <w:color w:val="00B050"/>
          <w:sz w:val="24"/>
          <w:szCs w:val="24"/>
          <w:lang w:eastAsia="tr-TR"/>
        </w:rPr>
        <w:t xml:space="preserve"> </w:t>
      </w:r>
      <w:r w:rsidR="00D8566C" w:rsidRPr="00910EBD">
        <w:rPr>
          <w:rFonts w:ascii="Times New Roman" w:hAnsi="Times New Roman"/>
          <w:iCs/>
          <w:sz w:val="24"/>
          <w:szCs w:val="24"/>
          <w:lang w:eastAsia="tr-TR"/>
        </w:rPr>
        <w:t>doldurulmalıdır.</w:t>
      </w:r>
    </w:p>
    <w:p w:rsidR="00D8566C" w:rsidRDefault="00D8566C" w:rsidP="00D8566C">
      <w:pPr>
        <w:autoSpaceDE w:val="0"/>
        <w:autoSpaceDN w:val="0"/>
        <w:adjustRightInd w:val="0"/>
        <w:spacing w:after="0" w:line="240" w:lineRule="auto"/>
        <w:rPr>
          <w:rFonts w:ascii="Times New Roman" w:hAnsi="Times New Roman"/>
          <w:iCs/>
          <w:sz w:val="24"/>
          <w:szCs w:val="24"/>
          <w:lang w:eastAsia="tr-TR"/>
        </w:rPr>
      </w:pPr>
    </w:p>
    <w:p w:rsidR="00715F77" w:rsidRDefault="00715F77" w:rsidP="00D8566C">
      <w:pPr>
        <w:autoSpaceDE w:val="0"/>
        <w:autoSpaceDN w:val="0"/>
        <w:adjustRightInd w:val="0"/>
        <w:spacing w:after="0" w:line="240" w:lineRule="auto"/>
        <w:rPr>
          <w:rFonts w:ascii="Times New Roman" w:hAnsi="Times New Roman"/>
          <w:iCs/>
          <w:sz w:val="24"/>
          <w:szCs w:val="24"/>
          <w:lang w:eastAsia="tr-TR"/>
        </w:rPr>
      </w:pPr>
    </w:p>
    <w:p w:rsidR="00156335" w:rsidRDefault="00156335" w:rsidP="00D8566C">
      <w:pPr>
        <w:autoSpaceDE w:val="0"/>
        <w:autoSpaceDN w:val="0"/>
        <w:adjustRightInd w:val="0"/>
        <w:spacing w:after="0" w:line="240" w:lineRule="auto"/>
        <w:rPr>
          <w:rFonts w:ascii="Times New Roman" w:hAnsi="Times New Roman"/>
          <w:iCs/>
          <w:sz w:val="24"/>
          <w:szCs w:val="24"/>
          <w:lang w:eastAsia="tr-TR"/>
        </w:rPr>
        <w:sectPr w:rsidR="00156335" w:rsidSect="002B5D02">
          <w:footerReference w:type="even" r:id="rId28"/>
          <w:footerReference w:type="default" r:id="rId29"/>
          <w:footerReference w:type="first" r:id="rId30"/>
          <w:pgSz w:w="11906" w:h="16838"/>
          <w:pgMar w:top="1417" w:right="1417" w:bottom="1417" w:left="1701" w:header="851" w:footer="851" w:gutter="0"/>
          <w:cols w:space="708"/>
          <w:docGrid w:linePitch="360"/>
        </w:sectPr>
      </w:pPr>
    </w:p>
    <w:p w:rsidR="00715F77" w:rsidRPr="00910EBD" w:rsidRDefault="00715F77" w:rsidP="00D8566C">
      <w:pPr>
        <w:autoSpaceDE w:val="0"/>
        <w:autoSpaceDN w:val="0"/>
        <w:adjustRightInd w:val="0"/>
        <w:spacing w:after="0" w:line="240" w:lineRule="auto"/>
        <w:rPr>
          <w:rFonts w:ascii="Times New Roman" w:hAnsi="Times New Roman"/>
          <w:iCs/>
          <w:sz w:val="24"/>
          <w:szCs w:val="24"/>
          <w:lang w:eastAsia="tr-TR"/>
        </w:rPr>
      </w:pPr>
    </w:p>
    <w:p w:rsidR="00785DDF" w:rsidRPr="00785DDF" w:rsidRDefault="00A07B8F" w:rsidP="00E5358D">
      <w:pPr>
        <w:pStyle w:val="ResimYazs"/>
        <w:keepNext/>
        <w:jc w:val="both"/>
        <w:rPr>
          <w:iCs/>
          <w:sz w:val="24"/>
          <w:szCs w:val="24"/>
        </w:rPr>
      </w:pPr>
      <w:bookmarkStart w:id="131" w:name="_Toc503866494"/>
      <w:r w:rsidRPr="006073B4">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21</w:t>
      </w:r>
      <w:r w:rsidR="00344241">
        <w:rPr>
          <w:iCs/>
          <w:sz w:val="24"/>
          <w:szCs w:val="24"/>
        </w:rPr>
        <w:fldChar w:fldCharType="end"/>
      </w:r>
      <w:r w:rsidRPr="00A07B8F">
        <w:rPr>
          <w:sz w:val="24"/>
          <w:szCs w:val="24"/>
        </w:rPr>
        <w:t xml:space="preserve"> </w:t>
      </w:r>
      <w:r w:rsidRPr="00A07B8F">
        <w:rPr>
          <w:iCs/>
          <w:sz w:val="24"/>
          <w:szCs w:val="24"/>
        </w:rPr>
        <w:t>(.....</w:t>
      </w:r>
      <w:r w:rsidR="00785DDF" w:rsidRPr="00785DDF">
        <w:rPr>
          <w:iCs/>
          <w:sz w:val="24"/>
          <w:szCs w:val="24"/>
        </w:rPr>
        <w:t xml:space="preserve">) ilinde </w:t>
      </w:r>
      <w:r w:rsidR="00995C97">
        <w:rPr>
          <w:iCs/>
          <w:sz w:val="24"/>
          <w:szCs w:val="24"/>
        </w:rPr>
        <w:t>2017</w:t>
      </w:r>
      <w:r w:rsidR="00785DDF" w:rsidRPr="00785DDF">
        <w:rPr>
          <w:iCs/>
          <w:sz w:val="24"/>
          <w:szCs w:val="24"/>
        </w:rPr>
        <w:t xml:space="preserve"> </w:t>
      </w:r>
      <w:r w:rsidR="000435F0" w:rsidRPr="00785DDF">
        <w:rPr>
          <w:iCs/>
          <w:sz w:val="24"/>
          <w:szCs w:val="24"/>
        </w:rPr>
        <w:t>yılı için il/ilçe belediyelerince toplanan ve yerel yönetimlerce (büyükşehir belediyesi/ belediye/ birliklerce yönetilen belediye atığı miktarı ve toplanma, taşınma ve bertaraf yöntemleri</w:t>
      </w:r>
      <w:bookmarkEnd w:id="131"/>
    </w:p>
    <w:p w:rsidR="00785DDF" w:rsidRPr="00454A8B" w:rsidRDefault="00785DDF" w:rsidP="00785DDF">
      <w:pPr>
        <w:autoSpaceDE w:val="0"/>
        <w:autoSpaceDN w:val="0"/>
        <w:adjustRightInd w:val="0"/>
        <w:spacing w:after="0" w:line="240" w:lineRule="auto"/>
        <w:rPr>
          <w:rFonts w:ascii="Times New Roman" w:hAnsi="Times New Roman"/>
          <w:bCs/>
          <w:iCs/>
          <w:szCs w:val="24"/>
          <w:lang w:eastAsia="tr-TR"/>
        </w:rPr>
      </w:pPr>
      <w:r w:rsidRPr="00454A8B">
        <w:rPr>
          <w:rFonts w:ascii="Times New Roman" w:hAnsi="Times New Roman"/>
          <w:bCs/>
          <w:iCs/>
          <w:szCs w:val="24"/>
          <w:lang w:eastAsia="tr-TR"/>
        </w:rPr>
        <w:t xml:space="preserve">(Kaynak, yıl) </w:t>
      </w:r>
    </w:p>
    <w:p w:rsidR="00785DDF" w:rsidRDefault="00785DDF" w:rsidP="00785DDF">
      <w:pPr>
        <w:autoSpaceDE w:val="0"/>
        <w:autoSpaceDN w:val="0"/>
        <w:adjustRightInd w:val="0"/>
        <w:spacing w:after="0" w:line="240" w:lineRule="auto"/>
        <w:rPr>
          <w:rFonts w:ascii="Times New Roman" w:hAnsi="Times New Roman"/>
          <w:iCs/>
          <w:sz w:val="24"/>
          <w:szCs w:val="24"/>
          <w:lang w:eastAsia="tr-TR"/>
        </w:rPr>
      </w:pPr>
    </w:p>
    <w:tbl>
      <w:tblPr>
        <w:tblW w:w="4882" w:type="pct"/>
        <w:tblInd w:w="-102" w:type="dxa"/>
        <w:tblLayout w:type="fixed"/>
        <w:tblCellMar>
          <w:left w:w="40" w:type="dxa"/>
          <w:right w:w="40" w:type="dxa"/>
        </w:tblCellMar>
        <w:tblLook w:val="0000" w:firstRow="0" w:lastRow="0" w:firstColumn="0" w:lastColumn="0" w:noHBand="0" w:noVBand="0"/>
      </w:tblPr>
      <w:tblGrid>
        <w:gridCol w:w="1701"/>
        <w:gridCol w:w="1418"/>
        <w:gridCol w:w="850"/>
        <w:gridCol w:w="710"/>
        <w:gridCol w:w="710"/>
        <w:gridCol w:w="707"/>
        <w:gridCol w:w="569"/>
        <w:gridCol w:w="569"/>
        <w:gridCol w:w="853"/>
        <w:gridCol w:w="1136"/>
        <w:gridCol w:w="993"/>
        <w:gridCol w:w="1702"/>
        <w:gridCol w:w="850"/>
        <w:gridCol w:w="982"/>
      </w:tblGrid>
      <w:tr w:rsidR="00935033" w:rsidRPr="00E5358D" w:rsidTr="0039756B">
        <w:trPr>
          <w:trHeight w:val="1016"/>
        </w:trPr>
        <w:tc>
          <w:tcPr>
            <w:tcW w:w="619" w:type="pct"/>
            <w:vMerge w:val="restart"/>
            <w:tcBorders>
              <w:top w:val="single" w:sz="6" w:space="0" w:color="auto"/>
              <w:left w:val="single" w:sz="6" w:space="0" w:color="auto"/>
              <w:bottom w:val="nil"/>
              <w:right w:val="single" w:sz="6" w:space="0" w:color="auto"/>
            </w:tcBorders>
            <w:shd w:val="clear" w:color="auto" w:fill="FFFFFF"/>
          </w:tcPr>
          <w:p w:rsidR="00785DDF" w:rsidRPr="00E5358D" w:rsidRDefault="00785DDF" w:rsidP="00785DDF">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Büyükşehir/İl/İlçe</w:t>
            </w:r>
          </w:p>
          <w:p w:rsidR="00785DDF" w:rsidRPr="00E5358D" w:rsidRDefault="00785DDF" w:rsidP="00785DDF">
            <w:pPr>
              <w:shd w:val="clear" w:color="auto" w:fill="FFFFFF"/>
              <w:spacing w:after="0" w:line="192" w:lineRule="exact"/>
              <w:jc w:val="center"/>
              <w:rPr>
                <w:rFonts w:ascii="Times New Roman" w:hAnsi="Times New Roman"/>
                <w:sz w:val="16"/>
                <w:szCs w:val="16"/>
              </w:rPr>
            </w:pPr>
            <w:r w:rsidRPr="00E5358D">
              <w:rPr>
                <w:rFonts w:ascii="Times New Roman" w:hAnsi="Times New Roman"/>
                <w:b/>
                <w:bCs/>
                <w:spacing w:val="-3"/>
                <w:sz w:val="16"/>
                <w:szCs w:val="16"/>
              </w:rPr>
              <w:t>Belediye veya</w:t>
            </w:r>
          </w:p>
          <w:p w:rsidR="00785DDF" w:rsidRPr="00E5358D" w:rsidRDefault="00785DDF" w:rsidP="00785DDF">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Birliğin Adı</w:t>
            </w:r>
          </w:p>
          <w:p w:rsidR="00785DDF" w:rsidRPr="00E5358D" w:rsidRDefault="00785DDF" w:rsidP="00785DDF">
            <w:pPr>
              <w:spacing w:after="0"/>
              <w:rPr>
                <w:rFonts w:ascii="Times New Roman" w:hAnsi="Times New Roman"/>
                <w:sz w:val="16"/>
                <w:szCs w:val="16"/>
              </w:rPr>
            </w:pPr>
          </w:p>
        </w:tc>
        <w:tc>
          <w:tcPr>
            <w:tcW w:w="516" w:type="pct"/>
            <w:vMerge w:val="restart"/>
            <w:tcBorders>
              <w:top w:val="single" w:sz="6" w:space="0" w:color="auto"/>
              <w:left w:val="single" w:sz="6" w:space="0" w:color="auto"/>
              <w:bottom w:val="nil"/>
              <w:right w:val="single" w:sz="6" w:space="0" w:color="auto"/>
            </w:tcBorders>
            <w:shd w:val="clear" w:color="auto" w:fill="FFFFFF"/>
          </w:tcPr>
          <w:p w:rsidR="00785DDF" w:rsidRPr="00E5358D" w:rsidRDefault="00785DDF" w:rsidP="00785DDF">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Büyükşehir Belediyesi/</w:t>
            </w:r>
            <w:r w:rsidR="00935033" w:rsidRPr="00E5358D">
              <w:rPr>
                <w:rFonts w:ascii="Times New Roman" w:hAnsi="Times New Roman"/>
                <w:b/>
                <w:bCs/>
                <w:sz w:val="16"/>
                <w:szCs w:val="16"/>
              </w:rPr>
              <w:t xml:space="preserve"> </w:t>
            </w:r>
            <w:r w:rsidRPr="00E5358D">
              <w:rPr>
                <w:rFonts w:ascii="Times New Roman" w:hAnsi="Times New Roman"/>
                <w:b/>
                <w:bCs/>
                <w:sz w:val="16"/>
                <w:szCs w:val="16"/>
              </w:rPr>
              <w:t>Birlik ise birliğe</w:t>
            </w:r>
            <w:r w:rsidR="00935033" w:rsidRPr="00E5358D">
              <w:rPr>
                <w:rFonts w:ascii="Times New Roman" w:hAnsi="Times New Roman"/>
                <w:b/>
                <w:bCs/>
                <w:sz w:val="16"/>
                <w:szCs w:val="16"/>
              </w:rPr>
              <w:t xml:space="preserve"> </w:t>
            </w:r>
            <w:r w:rsidRPr="00E5358D">
              <w:rPr>
                <w:rFonts w:ascii="Times New Roman" w:hAnsi="Times New Roman"/>
                <w:b/>
                <w:bCs/>
                <w:sz w:val="16"/>
                <w:szCs w:val="16"/>
              </w:rPr>
              <w:t>üye olan</w:t>
            </w:r>
            <w:r w:rsidR="00935033" w:rsidRPr="00E5358D">
              <w:rPr>
                <w:rFonts w:ascii="Times New Roman" w:hAnsi="Times New Roman"/>
                <w:b/>
                <w:bCs/>
                <w:sz w:val="16"/>
                <w:szCs w:val="16"/>
              </w:rPr>
              <w:t xml:space="preserve"> </w:t>
            </w:r>
            <w:r w:rsidRPr="00E5358D">
              <w:rPr>
                <w:rFonts w:ascii="Times New Roman" w:hAnsi="Times New Roman"/>
                <w:b/>
                <w:bCs/>
                <w:sz w:val="16"/>
                <w:szCs w:val="16"/>
              </w:rPr>
              <w:t>belediyeler</w:t>
            </w:r>
          </w:p>
          <w:p w:rsidR="00785DDF" w:rsidRPr="00E5358D" w:rsidRDefault="00785DDF" w:rsidP="00785DDF">
            <w:pPr>
              <w:spacing w:after="0"/>
              <w:rPr>
                <w:rFonts w:ascii="Times New Roman" w:hAnsi="Times New Roman"/>
                <w:sz w:val="16"/>
                <w:szCs w:val="16"/>
              </w:rPr>
            </w:pPr>
          </w:p>
        </w:tc>
        <w:tc>
          <w:tcPr>
            <w:tcW w:w="567" w:type="pct"/>
            <w:gridSpan w:val="2"/>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Nüfus</w:t>
            </w:r>
          </w:p>
          <w:p w:rsidR="00785DDF" w:rsidRPr="00E5358D" w:rsidRDefault="00785DDF" w:rsidP="00935033">
            <w:pPr>
              <w:spacing w:after="0"/>
              <w:jc w:val="center"/>
              <w:rPr>
                <w:rFonts w:ascii="Times New Roman" w:hAnsi="Times New Roman"/>
                <w:sz w:val="16"/>
                <w:szCs w:val="16"/>
              </w:rPr>
            </w:pPr>
          </w:p>
        </w:tc>
        <w:tc>
          <w:tcPr>
            <w:tcW w:w="515" w:type="pct"/>
            <w:gridSpan w:val="2"/>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Toplanan Ortalama Katı Atık Miktarı</w:t>
            </w:r>
          </w:p>
          <w:p w:rsidR="00785DDF" w:rsidRPr="00E5358D" w:rsidRDefault="00785DDF" w:rsidP="00935033">
            <w:pPr>
              <w:shd w:val="clear" w:color="auto" w:fill="FFFFFF"/>
              <w:spacing w:after="0" w:line="192" w:lineRule="exact"/>
              <w:ind w:left="29"/>
              <w:jc w:val="center"/>
              <w:rPr>
                <w:rFonts w:ascii="Times New Roman" w:hAnsi="Times New Roman"/>
                <w:sz w:val="16"/>
                <w:szCs w:val="16"/>
              </w:rPr>
            </w:pPr>
            <w:r w:rsidRPr="00E5358D">
              <w:rPr>
                <w:rFonts w:ascii="Times New Roman" w:hAnsi="Times New Roman"/>
                <w:sz w:val="16"/>
                <w:szCs w:val="16"/>
              </w:rPr>
              <w:t>(ton/gün)</w:t>
            </w:r>
          </w:p>
        </w:tc>
        <w:tc>
          <w:tcPr>
            <w:tcW w:w="414" w:type="pct"/>
            <w:gridSpan w:val="2"/>
            <w:tcBorders>
              <w:top w:val="single" w:sz="6" w:space="0" w:color="auto"/>
              <w:left w:val="single" w:sz="6" w:space="0" w:color="auto"/>
              <w:right w:val="single" w:sz="6" w:space="0" w:color="auto"/>
            </w:tcBorders>
            <w:shd w:val="clear" w:color="auto" w:fill="FFFFFF"/>
          </w:tcPr>
          <w:p w:rsidR="00785DDF" w:rsidRPr="00E5358D" w:rsidRDefault="00785DDF" w:rsidP="00935033">
            <w:pPr>
              <w:shd w:val="clear" w:color="auto" w:fill="FFFFFF"/>
              <w:spacing w:after="0" w:line="192" w:lineRule="exact"/>
              <w:jc w:val="center"/>
              <w:rPr>
                <w:rFonts w:ascii="Times New Roman" w:hAnsi="Times New Roman"/>
                <w:sz w:val="16"/>
                <w:szCs w:val="16"/>
              </w:rPr>
            </w:pPr>
            <w:r w:rsidRPr="00E5358D">
              <w:rPr>
                <w:rFonts w:ascii="Times New Roman" w:hAnsi="Times New Roman"/>
                <w:b/>
                <w:bCs/>
                <w:spacing w:val="-2"/>
                <w:sz w:val="16"/>
                <w:szCs w:val="16"/>
              </w:rPr>
              <w:t>Kişi Başına</w:t>
            </w:r>
          </w:p>
          <w:p w:rsidR="00785DDF" w:rsidRPr="00E5358D" w:rsidRDefault="00785DDF" w:rsidP="00935033">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Üretilen</w:t>
            </w:r>
          </w:p>
          <w:p w:rsidR="00785DDF" w:rsidRPr="00E5358D" w:rsidRDefault="00785DDF" w:rsidP="00935033">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Ortalama Katı</w:t>
            </w:r>
          </w:p>
          <w:p w:rsidR="00785DDF" w:rsidRPr="00E5358D" w:rsidRDefault="00785DDF" w:rsidP="00935033">
            <w:pPr>
              <w:shd w:val="clear" w:color="auto" w:fill="FFFFFF"/>
              <w:spacing w:after="0" w:line="192" w:lineRule="exact"/>
              <w:jc w:val="center"/>
              <w:rPr>
                <w:rFonts w:ascii="Times New Roman" w:hAnsi="Times New Roman"/>
                <w:sz w:val="16"/>
                <w:szCs w:val="16"/>
              </w:rPr>
            </w:pPr>
            <w:r w:rsidRPr="00E5358D">
              <w:rPr>
                <w:rFonts w:ascii="Times New Roman" w:hAnsi="Times New Roman"/>
                <w:b/>
                <w:bCs/>
                <w:sz w:val="16"/>
                <w:szCs w:val="16"/>
              </w:rPr>
              <w:t>Atık Miktarı</w:t>
            </w:r>
          </w:p>
          <w:p w:rsidR="00785DDF" w:rsidRPr="00E5358D" w:rsidRDefault="00785DDF" w:rsidP="00935033">
            <w:pPr>
              <w:shd w:val="clear" w:color="auto" w:fill="FFFFFF"/>
              <w:spacing w:after="0" w:line="192" w:lineRule="exact"/>
              <w:ind w:left="34"/>
              <w:jc w:val="center"/>
              <w:rPr>
                <w:rFonts w:ascii="Times New Roman" w:hAnsi="Times New Roman"/>
                <w:sz w:val="16"/>
                <w:szCs w:val="16"/>
              </w:rPr>
            </w:pPr>
            <w:r w:rsidRPr="00E5358D">
              <w:rPr>
                <w:rFonts w:ascii="Times New Roman" w:hAnsi="Times New Roman"/>
                <w:sz w:val="16"/>
                <w:szCs w:val="16"/>
              </w:rPr>
              <w:t>(kg/gün)</w:t>
            </w:r>
          </w:p>
        </w:tc>
        <w:tc>
          <w:tcPr>
            <w:tcW w:w="310" w:type="pct"/>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pacing w:val="-7"/>
                <w:sz w:val="16"/>
                <w:szCs w:val="16"/>
              </w:rPr>
              <w:t>Transfer</w:t>
            </w:r>
          </w:p>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pacing w:val="-9"/>
                <w:sz w:val="16"/>
                <w:szCs w:val="16"/>
              </w:rPr>
              <w:t>İstasyonu</w:t>
            </w:r>
          </w:p>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z w:val="16"/>
                <w:szCs w:val="16"/>
              </w:rPr>
              <w:t>Varsa</w:t>
            </w:r>
          </w:p>
          <w:p w:rsidR="00785DDF" w:rsidRPr="00E5358D" w:rsidRDefault="00785DDF" w:rsidP="00935033">
            <w:pPr>
              <w:shd w:val="clear" w:color="auto" w:fill="FFFFFF"/>
              <w:spacing w:after="0"/>
              <w:jc w:val="center"/>
              <w:rPr>
                <w:rFonts w:ascii="Times New Roman" w:hAnsi="Times New Roman"/>
                <w:b/>
                <w:bCs/>
                <w:sz w:val="16"/>
                <w:szCs w:val="16"/>
              </w:rPr>
            </w:pPr>
            <w:r w:rsidRPr="00E5358D">
              <w:rPr>
                <w:rFonts w:ascii="Times New Roman" w:hAnsi="Times New Roman"/>
                <w:b/>
                <w:bCs/>
                <w:sz w:val="16"/>
                <w:szCs w:val="16"/>
              </w:rPr>
              <w:t>Sayısı</w:t>
            </w:r>
          </w:p>
        </w:tc>
        <w:tc>
          <w:tcPr>
            <w:tcW w:w="413" w:type="pct"/>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z w:val="16"/>
                <w:szCs w:val="16"/>
              </w:rPr>
              <w:t>Atık Yönetimi</w:t>
            </w:r>
          </w:p>
          <w:p w:rsidR="00785DDF" w:rsidRPr="00E5358D" w:rsidRDefault="00785DDF" w:rsidP="00935033">
            <w:pPr>
              <w:shd w:val="clear" w:color="auto" w:fill="FFFFFF"/>
              <w:spacing w:after="0" w:line="216" w:lineRule="exact"/>
              <w:jc w:val="center"/>
              <w:rPr>
                <w:rFonts w:ascii="Times New Roman" w:hAnsi="Times New Roman"/>
                <w:sz w:val="16"/>
                <w:szCs w:val="16"/>
              </w:rPr>
            </w:pPr>
            <w:r w:rsidRPr="00E5358D">
              <w:rPr>
                <w:rFonts w:ascii="Times New Roman" w:hAnsi="Times New Roman"/>
                <w:b/>
                <w:bCs/>
                <w:sz w:val="16"/>
                <w:szCs w:val="16"/>
              </w:rPr>
              <w:t>Hizmetlerini</w:t>
            </w:r>
          </w:p>
          <w:p w:rsidR="00785DDF" w:rsidRPr="00E5358D" w:rsidRDefault="00785DDF" w:rsidP="00935033">
            <w:pPr>
              <w:shd w:val="clear" w:color="auto" w:fill="FFFFFF"/>
              <w:spacing w:after="0" w:line="216" w:lineRule="exact"/>
              <w:jc w:val="center"/>
              <w:rPr>
                <w:rFonts w:ascii="Times New Roman" w:hAnsi="Times New Roman"/>
                <w:b/>
                <w:bCs/>
                <w:sz w:val="16"/>
                <w:szCs w:val="16"/>
              </w:rPr>
            </w:pPr>
            <w:r w:rsidRPr="00E5358D">
              <w:rPr>
                <w:rFonts w:ascii="Times New Roman" w:hAnsi="Times New Roman"/>
                <w:b/>
                <w:bCs/>
                <w:sz w:val="16"/>
                <w:szCs w:val="16"/>
              </w:rPr>
              <w:t>Kim</w:t>
            </w:r>
            <w:r w:rsidR="00935033" w:rsidRPr="00E5358D">
              <w:rPr>
                <w:rFonts w:ascii="Times New Roman" w:hAnsi="Times New Roman"/>
                <w:b/>
                <w:bCs/>
                <w:sz w:val="16"/>
                <w:szCs w:val="16"/>
              </w:rPr>
              <w:t xml:space="preserve"> </w:t>
            </w:r>
            <w:r w:rsidRPr="00E5358D">
              <w:rPr>
                <w:rFonts w:ascii="Times New Roman" w:hAnsi="Times New Roman"/>
                <w:b/>
                <w:bCs/>
                <w:spacing w:val="-4"/>
                <w:sz w:val="16"/>
                <w:szCs w:val="16"/>
              </w:rPr>
              <w:t>Yürütüyor?</w:t>
            </w:r>
          </w:p>
        </w:tc>
        <w:tc>
          <w:tcPr>
            <w:tcW w:w="1646" w:type="pct"/>
            <w:gridSpan w:val="4"/>
            <w:tcBorders>
              <w:top w:val="single" w:sz="6" w:space="0" w:color="auto"/>
              <w:left w:val="single" w:sz="6" w:space="0" w:color="auto"/>
              <w:bottom w:val="nil"/>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Mevcut Belediye Atığı Yönetim Tesisi</w:t>
            </w:r>
          </w:p>
        </w:tc>
      </w:tr>
      <w:tr w:rsidR="00935033" w:rsidRPr="00E5358D" w:rsidTr="0039756B">
        <w:trPr>
          <w:trHeight w:hRule="exact" w:val="1003"/>
        </w:trPr>
        <w:tc>
          <w:tcPr>
            <w:tcW w:w="619" w:type="pct"/>
            <w:vMerge/>
            <w:tcBorders>
              <w:left w:val="single" w:sz="6" w:space="0" w:color="auto"/>
              <w:bottom w:val="single" w:sz="6" w:space="0" w:color="auto"/>
              <w:right w:val="single" w:sz="6" w:space="0" w:color="auto"/>
            </w:tcBorders>
            <w:shd w:val="clear" w:color="auto" w:fill="FFFFFF"/>
          </w:tcPr>
          <w:p w:rsidR="00785DDF" w:rsidRPr="00E5358D" w:rsidRDefault="00785DDF" w:rsidP="00785DDF">
            <w:pPr>
              <w:spacing w:after="0"/>
              <w:rPr>
                <w:rFonts w:ascii="Times New Roman" w:hAnsi="Times New Roman"/>
                <w:sz w:val="16"/>
                <w:szCs w:val="16"/>
              </w:rPr>
            </w:pPr>
          </w:p>
        </w:tc>
        <w:tc>
          <w:tcPr>
            <w:tcW w:w="516" w:type="pct"/>
            <w:vMerge/>
            <w:tcBorders>
              <w:left w:val="single" w:sz="6" w:space="0" w:color="auto"/>
              <w:bottom w:val="single" w:sz="6" w:space="0" w:color="auto"/>
              <w:right w:val="single" w:sz="6" w:space="0" w:color="auto"/>
            </w:tcBorders>
            <w:shd w:val="clear" w:color="auto" w:fill="FFFFFF"/>
          </w:tcPr>
          <w:p w:rsidR="00785DDF" w:rsidRPr="00E5358D" w:rsidRDefault="00785DDF" w:rsidP="00785DDF">
            <w:pPr>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Yaz</w:t>
            </w: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Kış</w:t>
            </w: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Yaz</w:t>
            </w: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Kış</w:t>
            </w: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Yaz</w:t>
            </w: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Kış</w:t>
            </w: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b/>
                <w:bCs/>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b/>
                <w:bCs/>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line="221" w:lineRule="exact"/>
              <w:jc w:val="center"/>
              <w:rPr>
                <w:rFonts w:ascii="Times New Roman" w:hAnsi="Times New Roman"/>
                <w:sz w:val="16"/>
                <w:szCs w:val="16"/>
              </w:rPr>
            </w:pPr>
            <w:r w:rsidRPr="00E5358D">
              <w:rPr>
                <w:rFonts w:ascii="Times New Roman" w:hAnsi="Times New Roman"/>
                <w:b/>
                <w:bCs/>
                <w:sz w:val="16"/>
                <w:szCs w:val="16"/>
              </w:rPr>
              <w:t>Düzenli Depolama</w:t>
            </w: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Ön İşlem</w:t>
            </w:r>
            <w:r w:rsidR="00935033" w:rsidRPr="00E5358D">
              <w:rPr>
                <w:rFonts w:ascii="Times New Roman" w:hAnsi="Times New Roman"/>
                <w:b/>
                <w:bCs/>
                <w:sz w:val="16"/>
                <w:szCs w:val="16"/>
              </w:rPr>
              <w:t xml:space="preserve"> </w:t>
            </w:r>
            <w:r w:rsidRPr="00E5358D">
              <w:rPr>
                <w:rFonts w:ascii="Times New Roman" w:hAnsi="Times New Roman"/>
                <w:b/>
                <w:bCs/>
                <w:sz w:val="16"/>
                <w:szCs w:val="16"/>
              </w:rPr>
              <w:t>(Mekanik Ayırma/ Biyokurutma/</w:t>
            </w:r>
            <w:r w:rsidR="00935033" w:rsidRPr="00E5358D">
              <w:rPr>
                <w:rFonts w:ascii="Times New Roman" w:hAnsi="Times New Roman"/>
                <w:b/>
                <w:bCs/>
                <w:sz w:val="16"/>
                <w:szCs w:val="16"/>
              </w:rPr>
              <w:t xml:space="preserve"> </w:t>
            </w:r>
            <w:r w:rsidRPr="00E5358D">
              <w:rPr>
                <w:rFonts w:ascii="Times New Roman" w:hAnsi="Times New Roman"/>
                <w:b/>
                <w:bCs/>
                <w:sz w:val="16"/>
                <w:szCs w:val="16"/>
              </w:rPr>
              <w:t>Kompost/ Biyometanizasyon)</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Yakma</w:t>
            </w: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935033">
            <w:pPr>
              <w:shd w:val="clear" w:color="auto" w:fill="FFFFFF"/>
              <w:spacing w:after="0" w:line="221" w:lineRule="exact"/>
              <w:ind w:left="-40"/>
              <w:jc w:val="center"/>
              <w:rPr>
                <w:rFonts w:ascii="Times New Roman" w:hAnsi="Times New Roman"/>
                <w:sz w:val="16"/>
                <w:szCs w:val="16"/>
              </w:rPr>
            </w:pPr>
            <w:r w:rsidRPr="00E5358D">
              <w:rPr>
                <w:rFonts w:ascii="Times New Roman" w:hAnsi="Times New Roman"/>
                <w:b/>
                <w:bCs/>
                <w:sz w:val="16"/>
                <w:szCs w:val="16"/>
              </w:rPr>
              <w:t>Düzensiz Depolama</w:t>
            </w:r>
          </w:p>
        </w:tc>
      </w:tr>
      <w:tr w:rsidR="00935033" w:rsidRPr="00E5358D" w:rsidTr="0039756B">
        <w:trPr>
          <w:trHeight w:hRule="exact" w:val="240"/>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0"/>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35"/>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240"/>
        </w:trPr>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516"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r w:rsidR="00935033" w:rsidRPr="00E5358D" w:rsidTr="0039756B">
        <w:trPr>
          <w:trHeight w:hRule="exact" w:val="507"/>
        </w:trPr>
        <w:tc>
          <w:tcPr>
            <w:tcW w:w="1134" w:type="pct"/>
            <w:gridSpan w:val="2"/>
            <w:tcBorders>
              <w:top w:val="single" w:sz="6" w:space="0" w:color="auto"/>
              <w:left w:val="single" w:sz="6" w:space="0" w:color="auto"/>
              <w:bottom w:val="single" w:sz="4" w:space="0" w:color="auto"/>
              <w:right w:val="single" w:sz="6" w:space="0" w:color="auto"/>
            </w:tcBorders>
            <w:shd w:val="clear" w:color="auto" w:fill="FFFFFF"/>
          </w:tcPr>
          <w:p w:rsidR="00785DDF" w:rsidRPr="00E5358D" w:rsidRDefault="00785DDF" w:rsidP="00785DDF">
            <w:pPr>
              <w:shd w:val="clear" w:color="auto" w:fill="FFFFFF"/>
              <w:spacing w:after="0"/>
              <w:jc w:val="center"/>
              <w:rPr>
                <w:rFonts w:ascii="Times New Roman" w:hAnsi="Times New Roman"/>
                <w:sz w:val="16"/>
                <w:szCs w:val="16"/>
              </w:rPr>
            </w:pPr>
            <w:r w:rsidRPr="00E5358D">
              <w:rPr>
                <w:rFonts w:ascii="Times New Roman" w:hAnsi="Times New Roman"/>
                <w:b/>
                <w:bCs/>
                <w:sz w:val="16"/>
                <w:szCs w:val="16"/>
              </w:rPr>
              <w:t>İl Geneli</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8"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20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10"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413"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61" w:type="pct"/>
            <w:tcBorders>
              <w:top w:val="single" w:sz="6" w:space="0" w:color="auto"/>
              <w:left w:val="single" w:sz="6" w:space="0" w:color="auto"/>
              <w:bottom w:val="single" w:sz="4"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61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c>
          <w:tcPr>
            <w:tcW w:w="357" w:type="pct"/>
            <w:tcBorders>
              <w:top w:val="single" w:sz="6" w:space="0" w:color="auto"/>
              <w:left w:val="single" w:sz="6" w:space="0" w:color="auto"/>
              <w:bottom w:val="single" w:sz="6" w:space="0" w:color="auto"/>
              <w:right w:val="single" w:sz="6" w:space="0" w:color="auto"/>
            </w:tcBorders>
            <w:shd w:val="clear" w:color="auto" w:fill="FFFFFF"/>
          </w:tcPr>
          <w:p w:rsidR="00785DDF" w:rsidRPr="00E5358D" w:rsidRDefault="00785DDF" w:rsidP="00785DDF">
            <w:pPr>
              <w:shd w:val="clear" w:color="auto" w:fill="FFFFFF"/>
              <w:spacing w:after="0"/>
              <w:rPr>
                <w:rFonts w:ascii="Times New Roman" w:hAnsi="Times New Roman"/>
                <w:sz w:val="16"/>
                <w:szCs w:val="16"/>
              </w:rPr>
            </w:pPr>
          </w:p>
        </w:tc>
      </w:tr>
    </w:tbl>
    <w:p w:rsidR="00785DDF" w:rsidRPr="00935033" w:rsidRDefault="00785DDF" w:rsidP="00785DDF">
      <w:pPr>
        <w:autoSpaceDE w:val="0"/>
        <w:autoSpaceDN w:val="0"/>
        <w:adjustRightInd w:val="0"/>
        <w:spacing w:after="0" w:line="240" w:lineRule="auto"/>
        <w:rPr>
          <w:rFonts w:ascii="Times New Roman" w:hAnsi="Times New Roman"/>
          <w:iCs/>
          <w:sz w:val="20"/>
          <w:szCs w:val="24"/>
          <w:lang w:eastAsia="tr-TR"/>
        </w:rPr>
      </w:pPr>
      <w:r w:rsidRPr="00935033">
        <w:rPr>
          <w:rFonts w:ascii="Times New Roman" w:hAnsi="Times New Roman"/>
          <w:iCs/>
          <w:sz w:val="20"/>
          <w:szCs w:val="24"/>
          <w:lang w:eastAsia="tr-TR"/>
        </w:rPr>
        <w:t>*Belediye(B), Özel Sektör(OS), Belediye Şirketi(BŞ) seçeneklerinden uygun olanın sembolünü yazınız.</w:t>
      </w:r>
    </w:p>
    <w:p w:rsidR="00785DDF" w:rsidRDefault="00785DDF" w:rsidP="00785DDF">
      <w:pPr>
        <w:autoSpaceDE w:val="0"/>
        <w:autoSpaceDN w:val="0"/>
        <w:adjustRightInd w:val="0"/>
        <w:spacing w:after="0" w:line="240" w:lineRule="auto"/>
        <w:rPr>
          <w:rFonts w:ascii="Times New Roman" w:hAnsi="Times New Roman"/>
          <w:iCs/>
          <w:sz w:val="24"/>
          <w:szCs w:val="24"/>
          <w:lang w:eastAsia="tr-TR"/>
        </w:rPr>
      </w:pPr>
    </w:p>
    <w:p w:rsidR="00785DDF" w:rsidRDefault="00785DDF" w:rsidP="00785DDF">
      <w:pPr>
        <w:autoSpaceDE w:val="0"/>
        <w:autoSpaceDN w:val="0"/>
        <w:adjustRightInd w:val="0"/>
        <w:spacing w:after="0" w:line="240" w:lineRule="auto"/>
        <w:rPr>
          <w:rFonts w:ascii="Times New Roman" w:hAnsi="Times New Roman"/>
          <w:iCs/>
          <w:sz w:val="24"/>
          <w:szCs w:val="24"/>
          <w:lang w:eastAsia="tr-TR"/>
        </w:rPr>
      </w:pPr>
    </w:p>
    <w:p w:rsidR="00785DDF" w:rsidRDefault="00785DDF" w:rsidP="00785DDF">
      <w:pPr>
        <w:autoSpaceDE w:val="0"/>
        <w:autoSpaceDN w:val="0"/>
        <w:adjustRightInd w:val="0"/>
        <w:spacing w:after="0" w:line="240" w:lineRule="auto"/>
        <w:rPr>
          <w:rFonts w:ascii="Times New Roman" w:hAnsi="Times New Roman"/>
          <w:iCs/>
          <w:sz w:val="24"/>
          <w:szCs w:val="24"/>
          <w:lang w:eastAsia="tr-TR"/>
        </w:rPr>
      </w:pPr>
    </w:p>
    <w:p w:rsidR="00910EBD" w:rsidRPr="007E21EB" w:rsidRDefault="00910EBD" w:rsidP="00197FCF">
      <w:pPr>
        <w:autoSpaceDE w:val="0"/>
        <w:autoSpaceDN w:val="0"/>
        <w:adjustRightInd w:val="0"/>
        <w:spacing w:after="0" w:line="240" w:lineRule="auto"/>
        <w:ind w:left="426"/>
        <w:jc w:val="both"/>
        <w:rPr>
          <w:rFonts w:ascii="Times New Roman" w:hAnsi="Times New Roman"/>
          <w:iCs/>
          <w:color w:val="0070C0"/>
          <w:sz w:val="24"/>
          <w:szCs w:val="24"/>
          <w:lang w:eastAsia="tr-TR"/>
        </w:rPr>
      </w:pPr>
    </w:p>
    <w:p w:rsidR="00715F77" w:rsidRPr="007E21EB" w:rsidRDefault="00715F77" w:rsidP="00197FCF">
      <w:pPr>
        <w:autoSpaceDE w:val="0"/>
        <w:autoSpaceDN w:val="0"/>
        <w:adjustRightInd w:val="0"/>
        <w:spacing w:after="0" w:line="240" w:lineRule="auto"/>
        <w:ind w:left="426"/>
        <w:jc w:val="both"/>
        <w:rPr>
          <w:rFonts w:ascii="Times New Roman" w:hAnsi="Times New Roman"/>
          <w:iCs/>
          <w:color w:val="0070C0"/>
          <w:sz w:val="24"/>
          <w:szCs w:val="24"/>
          <w:lang w:eastAsia="tr-TR"/>
        </w:rPr>
        <w:sectPr w:rsidR="00715F77" w:rsidRPr="007E21EB" w:rsidSect="002B5D02">
          <w:pgSz w:w="16838" w:h="11906" w:orient="landscape"/>
          <w:pgMar w:top="1701" w:right="1418" w:bottom="1418" w:left="1418" w:header="851" w:footer="851" w:gutter="0"/>
          <w:cols w:space="708"/>
          <w:docGrid w:linePitch="360"/>
        </w:sectPr>
      </w:pPr>
    </w:p>
    <w:p w:rsidR="005341CA" w:rsidRPr="00B812C1" w:rsidRDefault="00FA29EC" w:rsidP="00B812C1">
      <w:pPr>
        <w:pStyle w:val="Balk2"/>
        <w:rPr>
          <w:rFonts w:asciiTheme="majorHAnsi" w:hAnsiTheme="majorHAnsi"/>
          <w:color w:val="0070C0"/>
          <w:sz w:val="28"/>
        </w:rPr>
      </w:pPr>
      <w:bookmarkStart w:id="132" w:name="_Toc484706467"/>
      <w:bookmarkStart w:id="133" w:name="_Toc503866378"/>
      <w:r w:rsidRPr="00B812C1">
        <w:rPr>
          <w:rFonts w:asciiTheme="majorHAnsi" w:hAnsiTheme="majorHAnsi"/>
          <w:color w:val="0070C0"/>
          <w:sz w:val="28"/>
        </w:rPr>
        <w:lastRenderedPageBreak/>
        <w:t>C</w:t>
      </w:r>
      <w:r w:rsidR="005341CA" w:rsidRPr="00B812C1">
        <w:rPr>
          <w:rFonts w:asciiTheme="majorHAnsi" w:hAnsiTheme="majorHAnsi"/>
          <w:color w:val="0070C0"/>
          <w:sz w:val="28"/>
        </w:rPr>
        <w:t xml:space="preserve">.2. Hafriyat Toprağı, İnşaat </w:t>
      </w:r>
      <w:r w:rsidR="007A5D3F" w:rsidRPr="00B812C1">
        <w:rPr>
          <w:rFonts w:asciiTheme="majorHAnsi" w:hAnsiTheme="majorHAnsi"/>
          <w:color w:val="0070C0"/>
          <w:sz w:val="28"/>
        </w:rPr>
        <w:t>Ve</w:t>
      </w:r>
      <w:r w:rsidR="005341CA" w:rsidRPr="00B812C1">
        <w:rPr>
          <w:rFonts w:asciiTheme="majorHAnsi" w:hAnsiTheme="majorHAnsi"/>
          <w:color w:val="0070C0"/>
          <w:sz w:val="28"/>
        </w:rPr>
        <w:t xml:space="preserve"> Yıkıntı Atıkları</w:t>
      </w:r>
      <w:bookmarkEnd w:id="132"/>
      <w:bookmarkEnd w:id="133"/>
    </w:p>
    <w:p w:rsidR="00197FCF" w:rsidRPr="00910EBD" w:rsidRDefault="00197FCF" w:rsidP="00663835">
      <w:pPr>
        <w:autoSpaceDE w:val="0"/>
        <w:autoSpaceDN w:val="0"/>
        <w:adjustRightInd w:val="0"/>
        <w:spacing w:after="0" w:line="240" w:lineRule="auto"/>
        <w:jc w:val="both"/>
        <w:rPr>
          <w:rFonts w:ascii="Times New Roman" w:hAnsi="Times New Roman"/>
          <w:iCs/>
          <w:sz w:val="24"/>
          <w:szCs w:val="24"/>
          <w:lang w:eastAsia="tr-TR"/>
        </w:rPr>
      </w:pPr>
    </w:p>
    <w:p w:rsidR="00197FCF" w:rsidRPr="00910EBD" w:rsidRDefault="00D359DE" w:rsidP="00247820">
      <w:pPr>
        <w:pStyle w:val="GvdeMetni"/>
        <w:spacing w:before="0" w:after="0"/>
        <w:rPr>
          <w:rFonts w:ascii="Times New Roman" w:hAnsi="Times New Roman"/>
        </w:rPr>
      </w:pPr>
      <w:r w:rsidRPr="00910EBD">
        <w:rPr>
          <w:rFonts w:ascii="Times New Roman" w:hAnsi="Times New Roman"/>
        </w:rPr>
        <w:t>“</w:t>
      </w:r>
      <w:r w:rsidR="00197FCF" w:rsidRPr="00910EBD">
        <w:rPr>
          <w:rFonts w:ascii="Times New Roman" w:hAnsi="Times New Roman"/>
        </w:rPr>
        <w:t xml:space="preserve">Hafriyat Toprağı İnşaat </w:t>
      </w:r>
      <w:r w:rsidR="007A5D3F" w:rsidRPr="00910EBD">
        <w:rPr>
          <w:rFonts w:ascii="Times New Roman" w:hAnsi="Times New Roman"/>
        </w:rPr>
        <w:t>ve</w:t>
      </w:r>
      <w:r w:rsidR="00197FCF" w:rsidRPr="00910EBD">
        <w:rPr>
          <w:rFonts w:ascii="Times New Roman" w:hAnsi="Times New Roman"/>
        </w:rPr>
        <w:t xml:space="preserve"> Yıkıntı</w:t>
      </w:r>
      <w:r w:rsidR="00B1077E" w:rsidRPr="00910EBD">
        <w:rPr>
          <w:rFonts w:ascii="Times New Roman" w:hAnsi="Times New Roman"/>
        </w:rPr>
        <w:t xml:space="preserve"> </w:t>
      </w:r>
      <w:r w:rsidR="00197FCF" w:rsidRPr="00910EBD">
        <w:rPr>
          <w:rFonts w:ascii="Times New Roman" w:hAnsi="Times New Roman"/>
        </w:rPr>
        <w:t>Atıklarının</w:t>
      </w:r>
      <w:r w:rsidR="00B1077E" w:rsidRPr="00910EBD">
        <w:rPr>
          <w:rFonts w:ascii="Times New Roman" w:hAnsi="Times New Roman"/>
        </w:rPr>
        <w:t xml:space="preserve"> </w:t>
      </w:r>
      <w:r w:rsidR="00197FCF" w:rsidRPr="00910EBD">
        <w:rPr>
          <w:rFonts w:ascii="Times New Roman" w:hAnsi="Times New Roman"/>
        </w:rPr>
        <w:t>Kontrolü</w:t>
      </w:r>
      <w:r w:rsidR="00B1077E" w:rsidRPr="00910EBD">
        <w:rPr>
          <w:rFonts w:ascii="Times New Roman" w:hAnsi="Times New Roman"/>
        </w:rPr>
        <w:t xml:space="preserve"> </w:t>
      </w:r>
      <w:r w:rsidR="00197FCF" w:rsidRPr="00910EBD">
        <w:rPr>
          <w:rFonts w:ascii="Times New Roman" w:hAnsi="Times New Roman"/>
        </w:rPr>
        <w:t>Yönetmeli</w:t>
      </w:r>
      <w:r w:rsidR="002B78DD" w:rsidRPr="00910EBD">
        <w:rPr>
          <w:rFonts w:ascii="Times New Roman" w:hAnsi="Times New Roman"/>
        </w:rPr>
        <w:t>ği</w:t>
      </w:r>
      <w:r w:rsidRPr="00910EBD">
        <w:rPr>
          <w:rFonts w:ascii="Times New Roman" w:hAnsi="Times New Roman"/>
        </w:rPr>
        <w:t>”</w:t>
      </w:r>
      <w:r w:rsidR="00247820" w:rsidRPr="00910EBD">
        <w:rPr>
          <w:rFonts w:ascii="Times New Roman" w:hAnsi="Times New Roman"/>
        </w:rPr>
        <w:t xml:space="preserve"> kapsamında yapılan çalışmalara değinilmelidir. Eğer mevcut ise, oluşan inşaat, hafriyat toprağı </w:t>
      </w:r>
      <w:r w:rsidR="007A5D3F" w:rsidRPr="00910EBD">
        <w:rPr>
          <w:rFonts w:ascii="Times New Roman" w:hAnsi="Times New Roman"/>
        </w:rPr>
        <w:t>ve</w:t>
      </w:r>
      <w:r w:rsidR="00247820" w:rsidRPr="00910EBD">
        <w:rPr>
          <w:rFonts w:ascii="Times New Roman" w:hAnsi="Times New Roman"/>
        </w:rPr>
        <w:t xml:space="preserve"> yıkıntı atığı miktarları da </w:t>
      </w:r>
      <w:r w:rsidR="007A5D3F" w:rsidRPr="00910EBD">
        <w:rPr>
          <w:rFonts w:ascii="Times New Roman" w:hAnsi="Times New Roman"/>
        </w:rPr>
        <w:t>ve</w:t>
      </w:r>
      <w:r w:rsidR="00247820" w:rsidRPr="00910EBD">
        <w:rPr>
          <w:rFonts w:ascii="Times New Roman" w:hAnsi="Times New Roman"/>
        </w:rPr>
        <w:t>rilmelidir.</w:t>
      </w:r>
    </w:p>
    <w:p w:rsidR="00197FCF" w:rsidRDefault="00197FCF" w:rsidP="00B269B7">
      <w:pPr>
        <w:autoSpaceDE w:val="0"/>
        <w:autoSpaceDN w:val="0"/>
        <w:adjustRightInd w:val="0"/>
        <w:spacing w:after="0" w:line="240" w:lineRule="auto"/>
        <w:jc w:val="both"/>
        <w:rPr>
          <w:rFonts w:ascii="Times New Roman" w:hAnsi="Times New Roman"/>
          <w:iCs/>
          <w:sz w:val="24"/>
          <w:szCs w:val="24"/>
          <w:lang w:eastAsia="tr-TR"/>
        </w:rPr>
      </w:pPr>
    </w:p>
    <w:p w:rsidR="00910EBD" w:rsidRPr="00910EBD" w:rsidRDefault="00910EBD" w:rsidP="00B269B7">
      <w:pPr>
        <w:autoSpaceDE w:val="0"/>
        <w:autoSpaceDN w:val="0"/>
        <w:adjustRightInd w:val="0"/>
        <w:spacing w:after="0" w:line="240" w:lineRule="auto"/>
        <w:jc w:val="both"/>
        <w:rPr>
          <w:rFonts w:ascii="Times New Roman" w:hAnsi="Times New Roman"/>
          <w:iCs/>
          <w:sz w:val="24"/>
          <w:szCs w:val="24"/>
          <w:lang w:eastAsia="tr-TR"/>
        </w:rPr>
      </w:pPr>
    </w:p>
    <w:p w:rsidR="005341CA" w:rsidRPr="00B812C1" w:rsidRDefault="00FA29EC" w:rsidP="00B812C1">
      <w:pPr>
        <w:pStyle w:val="Balk2"/>
        <w:rPr>
          <w:rFonts w:asciiTheme="majorHAnsi" w:hAnsiTheme="majorHAnsi"/>
          <w:color w:val="0070C0"/>
          <w:sz w:val="28"/>
        </w:rPr>
      </w:pPr>
      <w:bookmarkStart w:id="134" w:name="_Toc484706468"/>
      <w:bookmarkStart w:id="135" w:name="_Toc503866379"/>
      <w:r w:rsidRPr="00B812C1">
        <w:rPr>
          <w:rFonts w:asciiTheme="majorHAnsi" w:hAnsiTheme="majorHAnsi"/>
          <w:color w:val="0070C0"/>
          <w:sz w:val="28"/>
        </w:rPr>
        <w:t>C</w:t>
      </w:r>
      <w:r w:rsidR="005341CA" w:rsidRPr="00B812C1">
        <w:rPr>
          <w:rFonts w:asciiTheme="majorHAnsi" w:hAnsiTheme="majorHAnsi"/>
          <w:color w:val="0070C0"/>
          <w:sz w:val="28"/>
        </w:rPr>
        <w:t>.3. Ambalaj Atıkları</w:t>
      </w:r>
      <w:bookmarkEnd w:id="134"/>
      <w:bookmarkEnd w:id="135"/>
    </w:p>
    <w:p w:rsidR="00197FCF" w:rsidRPr="00910EBD" w:rsidRDefault="00197FCF" w:rsidP="005341CA">
      <w:pPr>
        <w:autoSpaceDE w:val="0"/>
        <w:autoSpaceDN w:val="0"/>
        <w:adjustRightInd w:val="0"/>
        <w:spacing w:after="0" w:line="240" w:lineRule="auto"/>
        <w:ind w:left="426"/>
        <w:jc w:val="both"/>
        <w:rPr>
          <w:rFonts w:ascii="Times New Roman" w:hAnsi="Times New Roman"/>
          <w:iCs/>
          <w:sz w:val="24"/>
          <w:szCs w:val="24"/>
          <w:lang w:eastAsia="tr-TR"/>
        </w:rPr>
      </w:pPr>
    </w:p>
    <w:p w:rsidR="00827074" w:rsidRPr="00910EBD" w:rsidRDefault="00D359DE" w:rsidP="00197FCF">
      <w:pPr>
        <w:pStyle w:val="GvdeMetni"/>
        <w:spacing w:before="0" w:after="0"/>
        <w:rPr>
          <w:rFonts w:ascii="Times New Roman" w:hAnsi="Times New Roman"/>
        </w:rPr>
      </w:pPr>
      <w:r w:rsidRPr="00910EBD">
        <w:rPr>
          <w:rFonts w:ascii="Times New Roman" w:hAnsi="Times New Roman"/>
        </w:rPr>
        <w:t>“</w:t>
      </w:r>
      <w:r w:rsidR="00197FCF" w:rsidRPr="00910EBD">
        <w:rPr>
          <w:rFonts w:ascii="Times New Roman" w:hAnsi="Times New Roman"/>
        </w:rPr>
        <w:t>Ambalaj Atıklarının Kontrolü Yönetmeliği</w:t>
      </w:r>
      <w:r w:rsidRPr="00910EBD">
        <w:rPr>
          <w:rFonts w:ascii="Times New Roman" w:hAnsi="Times New Roman"/>
        </w:rPr>
        <w:t>”</w:t>
      </w:r>
      <w:r w:rsidR="00827074" w:rsidRPr="00910EBD">
        <w:rPr>
          <w:rFonts w:ascii="Times New Roman" w:hAnsi="Times New Roman"/>
        </w:rPr>
        <w:t xml:space="preserve"> kapsamında </w:t>
      </w:r>
      <w:r w:rsidR="00197FCF" w:rsidRPr="00910EBD">
        <w:rPr>
          <w:rFonts w:ascii="Times New Roman" w:hAnsi="Times New Roman"/>
        </w:rPr>
        <w:t xml:space="preserve">ambalajın üretimi, ürünlerin ambalajlı olarak satışa sunulması, ambalaj atığının oluşumu, ambalaj atığının toplanması </w:t>
      </w:r>
      <w:r w:rsidR="007A5D3F" w:rsidRPr="00910EBD">
        <w:rPr>
          <w:rFonts w:ascii="Times New Roman" w:hAnsi="Times New Roman"/>
        </w:rPr>
        <w:t>ve</w:t>
      </w:r>
      <w:r w:rsidR="00197FCF" w:rsidRPr="00910EBD">
        <w:rPr>
          <w:rFonts w:ascii="Times New Roman" w:hAnsi="Times New Roman"/>
        </w:rPr>
        <w:t xml:space="preserve"> geri dönüştürmesi aşamalarında yer alan bütün paydaşlar</w:t>
      </w:r>
      <w:r w:rsidR="00827074" w:rsidRPr="00910EBD">
        <w:rPr>
          <w:rFonts w:ascii="Times New Roman" w:hAnsi="Times New Roman"/>
        </w:rPr>
        <w:t>ın y</w:t>
      </w:r>
      <w:r w:rsidR="00F1072C" w:rsidRPr="00910EBD">
        <w:rPr>
          <w:rFonts w:ascii="Times New Roman" w:hAnsi="Times New Roman"/>
        </w:rPr>
        <w:t xml:space="preserve">aptığı işlere sayısal değerler </w:t>
      </w:r>
      <w:r w:rsidR="00827074" w:rsidRPr="00910EBD">
        <w:rPr>
          <w:rFonts w:ascii="Times New Roman" w:hAnsi="Times New Roman"/>
        </w:rPr>
        <w:t xml:space="preserve">de belirtilerek değinilmelidir. </w:t>
      </w:r>
    </w:p>
    <w:p w:rsidR="00827074" w:rsidRPr="00910EBD" w:rsidRDefault="00827074" w:rsidP="00197FCF">
      <w:pPr>
        <w:pStyle w:val="GvdeMetni"/>
        <w:spacing w:before="0" w:after="0"/>
        <w:rPr>
          <w:rFonts w:ascii="Times New Roman" w:hAnsi="Times New Roman"/>
        </w:rPr>
      </w:pPr>
    </w:p>
    <w:p w:rsidR="00197FCF" w:rsidRPr="00910EBD" w:rsidRDefault="00827074" w:rsidP="00197FCF">
      <w:pPr>
        <w:pStyle w:val="GvdeMetni"/>
        <w:spacing w:before="0" w:after="0"/>
        <w:rPr>
          <w:rFonts w:ascii="Times New Roman" w:hAnsi="Times New Roman"/>
          <w:bCs/>
        </w:rPr>
      </w:pPr>
      <w:r w:rsidRPr="00910EBD">
        <w:rPr>
          <w:rFonts w:ascii="Times New Roman" w:hAnsi="Times New Roman"/>
          <w:bCs/>
        </w:rPr>
        <w:t xml:space="preserve">İlin yıl içerisinde elde ettiği </w:t>
      </w:r>
      <w:r w:rsidR="00197FCF" w:rsidRPr="00910EBD">
        <w:rPr>
          <w:rFonts w:ascii="Times New Roman" w:hAnsi="Times New Roman"/>
          <w:bCs/>
        </w:rPr>
        <w:t xml:space="preserve">ambalaj </w:t>
      </w:r>
      <w:r w:rsidR="007A5D3F" w:rsidRPr="00910EBD">
        <w:rPr>
          <w:rFonts w:ascii="Times New Roman" w:hAnsi="Times New Roman"/>
          <w:bCs/>
        </w:rPr>
        <w:t>ve</w:t>
      </w:r>
      <w:r w:rsidR="00197FCF" w:rsidRPr="00910EBD">
        <w:rPr>
          <w:rFonts w:ascii="Times New Roman" w:hAnsi="Times New Roman"/>
          <w:bCs/>
        </w:rPr>
        <w:t xml:space="preserve"> ambalaj atıkları istatistik sonuçları</w:t>
      </w:r>
      <w:r w:rsidRPr="00910EBD">
        <w:rPr>
          <w:rFonts w:ascii="Times New Roman" w:hAnsi="Times New Roman"/>
          <w:bCs/>
        </w:rPr>
        <w:t xml:space="preserve"> </w:t>
      </w:r>
      <w:r w:rsidR="006B7DED" w:rsidRPr="00910EBD">
        <w:rPr>
          <w:rFonts w:ascii="Times New Roman" w:hAnsi="Times New Roman"/>
          <w:bCs/>
        </w:rPr>
        <w:t>belirlenerek Ç</w:t>
      </w:r>
      <w:r w:rsidRPr="00910EBD">
        <w:rPr>
          <w:rFonts w:ascii="Times New Roman" w:hAnsi="Times New Roman"/>
          <w:bCs/>
        </w:rPr>
        <w:t>izelge</w:t>
      </w:r>
      <w:r w:rsidR="006B7DED" w:rsidRPr="00910EBD">
        <w:rPr>
          <w:rFonts w:ascii="Times New Roman" w:hAnsi="Times New Roman"/>
          <w:bCs/>
        </w:rPr>
        <w:t xml:space="preserve"> C.</w:t>
      </w:r>
      <w:r w:rsidR="00156335">
        <w:rPr>
          <w:rFonts w:ascii="Times New Roman" w:hAnsi="Times New Roman"/>
          <w:bCs/>
        </w:rPr>
        <w:t>2</w:t>
      </w:r>
      <w:r w:rsidR="00912D6C">
        <w:rPr>
          <w:rFonts w:ascii="Times New Roman" w:hAnsi="Times New Roman"/>
          <w:bCs/>
        </w:rPr>
        <w:t>2</w:t>
      </w:r>
      <w:r w:rsidRPr="00910EBD">
        <w:rPr>
          <w:rFonts w:ascii="Times New Roman" w:hAnsi="Times New Roman"/>
          <w:bCs/>
        </w:rPr>
        <w:t xml:space="preserve"> ol</w:t>
      </w:r>
      <w:r w:rsidR="006B7DED" w:rsidRPr="00910EBD">
        <w:rPr>
          <w:rFonts w:ascii="Times New Roman" w:hAnsi="Times New Roman"/>
          <w:bCs/>
        </w:rPr>
        <w:t>uşturulmalıdır</w:t>
      </w:r>
      <w:r w:rsidRPr="00910EBD">
        <w:rPr>
          <w:rFonts w:ascii="Times New Roman" w:hAnsi="Times New Roman"/>
          <w:bCs/>
        </w:rPr>
        <w:t>.</w:t>
      </w:r>
    </w:p>
    <w:p w:rsidR="00D6647E" w:rsidRPr="00910EBD" w:rsidRDefault="00D6647E" w:rsidP="00197FCF">
      <w:pPr>
        <w:pStyle w:val="GvdeMetni"/>
        <w:spacing w:before="0" w:after="0"/>
        <w:rPr>
          <w:rFonts w:ascii="Times New Roman" w:hAnsi="Times New Roman"/>
          <w:bCs/>
        </w:rPr>
      </w:pPr>
    </w:p>
    <w:p w:rsidR="00C34EF8" w:rsidRDefault="00A07B8F" w:rsidP="00A07B8F">
      <w:pPr>
        <w:pStyle w:val="ResimYazs"/>
        <w:keepNext/>
        <w:rPr>
          <w:sz w:val="24"/>
          <w:szCs w:val="24"/>
        </w:rPr>
      </w:pPr>
      <w:bookmarkStart w:id="136" w:name="_Toc503866495"/>
      <w:r w:rsidRPr="00A07B8F">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22</w:t>
      </w:r>
      <w:r w:rsidR="00344241">
        <w:rPr>
          <w:iCs/>
          <w:sz w:val="24"/>
          <w:szCs w:val="24"/>
        </w:rPr>
        <w:fldChar w:fldCharType="end"/>
      </w:r>
      <w:r w:rsidRPr="00A07B8F">
        <w:rPr>
          <w:sz w:val="24"/>
          <w:szCs w:val="24"/>
        </w:rPr>
        <w:t xml:space="preserve"> - (.....) ilinde </w:t>
      </w:r>
      <w:r w:rsidR="00995C97">
        <w:rPr>
          <w:sz w:val="24"/>
          <w:szCs w:val="24"/>
        </w:rPr>
        <w:t>2017</w:t>
      </w:r>
      <w:r w:rsidR="008E0A0A">
        <w:rPr>
          <w:sz w:val="24"/>
          <w:szCs w:val="24"/>
        </w:rPr>
        <w:t xml:space="preserve"> </w:t>
      </w:r>
      <w:r w:rsidR="000435F0">
        <w:rPr>
          <w:sz w:val="24"/>
          <w:szCs w:val="24"/>
        </w:rPr>
        <w:t>yılı ambalaj v</w:t>
      </w:r>
      <w:r w:rsidR="000435F0" w:rsidRPr="00A07B8F">
        <w:rPr>
          <w:sz w:val="24"/>
          <w:szCs w:val="24"/>
        </w:rPr>
        <w:t>e ambalaj atıkları istatistik sonuçları</w:t>
      </w:r>
      <w:bookmarkEnd w:id="136"/>
    </w:p>
    <w:p w:rsidR="00A07B8F" w:rsidRPr="00454A8B" w:rsidRDefault="00A07B8F" w:rsidP="00C34EF8">
      <w:pPr>
        <w:spacing w:after="0" w:line="240" w:lineRule="auto"/>
        <w:rPr>
          <w:rFonts w:ascii="Times New Roman" w:hAnsi="Times New Roman"/>
        </w:rPr>
      </w:pPr>
      <w:r w:rsidRPr="00454A8B">
        <w:rPr>
          <w:rFonts w:ascii="Times New Roman" w:hAnsi="Times New Roman"/>
        </w:rPr>
        <w:t>(Kaynak, yıl)</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5"/>
        <w:gridCol w:w="1170"/>
        <w:gridCol w:w="1612"/>
        <w:gridCol w:w="1081"/>
        <w:gridCol w:w="1613"/>
        <w:gridCol w:w="1275"/>
        <w:gridCol w:w="1418"/>
      </w:tblGrid>
      <w:tr w:rsidR="00197FCF" w:rsidRPr="0039756B" w:rsidTr="00E5358D">
        <w:trPr>
          <w:trHeight w:val="935"/>
          <w:jc w:val="center"/>
        </w:trPr>
        <w:tc>
          <w:tcPr>
            <w:tcW w:w="1295"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Ambalaj Cinsi</w:t>
            </w:r>
          </w:p>
        </w:tc>
        <w:tc>
          <w:tcPr>
            <w:tcW w:w="1170" w:type="dxa"/>
            <w:shd w:val="clear" w:color="auto" w:fill="EAEAEA"/>
          </w:tcPr>
          <w:p w:rsidR="00E5358D" w:rsidRPr="0039756B" w:rsidRDefault="00197FCF" w:rsidP="00377B23">
            <w:pPr>
              <w:pStyle w:val="Default"/>
              <w:jc w:val="center"/>
              <w:rPr>
                <w:rFonts w:ascii="Times New Roman" w:hAnsi="Times New Roman" w:cs="Times New Roman"/>
                <w:b/>
                <w:bCs/>
                <w:sz w:val="20"/>
                <w:szCs w:val="20"/>
              </w:rPr>
            </w:pPr>
            <w:r w:rsidRPr="0039756B">
              <w:rPr>
                <w:rFonts w:ascii="Times New Roman" w:hAnsi="Times New Roman" w:cs="Times New Roman"/>
                <w:b/>
                <w:bCs/>
                <w:sz w:val="20"/>
                <w:szCs w:val="20"/>
              </w:rPr>
              <w:t xml:space="preserve">Üretilen Ambalaj Miktarı </w:t>
            </w:r>
          </w:p>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(kg)</w:t>
            </w:r>
          </w:p>
        </w:tc>
        <w:tc>
          <w:tcPr>
            <w:tcW w:w="1612"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Piyasaya Sürülen Ambalaj Miktarı (kg)</w:t>
            </w:r>
          </w:p>
        </w:tc>
        <w:tc>
          <w:tcPr>
            <w:tcW w:w="1081"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Geri Kazanım Oranları (%)</w:t>
            </w:r>
          </w:p>
        </w:tc>
        <w:tc>
          <w:tcPr>
            <w:tcW w:w="1613"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Geri Kazanılması Gereken Miktar (kg)</w:t>
            </w:r>
          </w:p>
        </w:tc>
        <w:tc>
          <w:tcPr>
            <w:tcW w:w="1275"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Geri Kazanılan Miktar (kg)</w:t>
            </w:r>
          </w:p>
        </w:tc>
        <w:tc>
          <w:tcPr>
            <w:tcW w:w="1418" w:type="dxa"/>
            <w:shd w:val="clear" w:color="auto" w:fill="EAEAEA"/>
          </w:tcPr>
          <w:p w:rsidR="00197FCF" w:rsidRPr="0039756B" w:rsidRDefault="00197FCF" w:rsidP="00377B23">
            <w:pPr>
              <w:pStyle w:val="Default"/>
              <w:jc w:val="center"/>
              <w:rPr>
                <w:rFonts w:ascii="Times New Roman" w:hAnsi="Times New Roman" w:cs="Times New Roman"/>
                <w:sz w:val="20"/>
                <w:szCs w:val="20"/>
              </w:rPr>
            </w:pPr>
            <w:r w:rsidRPr="0039756B">
              <w:rPr>
                <w:rFonts w:ascii="Times New Roman" w:hAnsi="Times New Roman" w:cs="Times New Roman"/>
                <w:b/>
                <w:bCs/>
                <w:sz w:val="20"/>
                <w:szCs w:val="20"/>
              </w:rPr>
              <w:t>Gerçekleşen Geri Kazanım Oranı (%)</w:t>
            </w:r>
          </w:p>
        </w:tc>
      </w:tr>
      <w:tr w:rsidR="00197FCF" w:rsidRPr="0039756B" w:rsidTr="00E5358D">
        <w:trPr>
          <w:trHeight w:val="109"/>
          <w:jc w:val="center"/>
        </w:trPr>
        <w:tc>
          <w:tcPr>
            <w:tcW w:w="1295" w:type="dxa"/>
            <w:shd w:val="clear" w:color="auto" w:fill="F8F8F8"/>
          </w:tcPr>
          <w:p w:rsidR="00197FCF" w:rsidRPr="0039756B" w:rsidRDefault="00197FCF"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Plastik</w:t>
            </w:r>
          </w:p>
        </w:tc>
        <w:tc>
          <w:tcPr>
            <w:tcW w:w="1170"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r>
      <w:tr w:rsidR="00197FCF" w:rsidRPr="0039756B" w:rsidTr="00E5358D">
        <w:trPr>
          <w:trHeight w:val="109"/>
          <w:jc w:val="center"/>
        </w:trPr>
        <w:tc>
          <w:tcPr>
            <w:tcW w:w="1295" w:type="dxa"/>
            <w:shd w:val="clear" w:color="auto" w:fill="EAEAEA"/>
          </w:tcPr>
          <w:p w:rsidR="00197FCF" w:rsidRPr="0039756B" w:rsidRDefault="00197FCF"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Metal</w:t>
            </w:r>
          </w:p>
        </w:tc>
        <w:tc>
          <w:tcPr>
            <w:tcW w:w="1170"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r>
      <w:tr w:rsidR="00197FCF" w:rsidRPr="0039756B" w:rsidTr="00E5358D">
        <w:trPr>
          <w:trHeight w:val="109"/>
          <w:jc w:val="center"/>
        </w:trPr>
        <w:tc>
          <w:tcPr>
            <w:tcW w:w="1295" w:type="dxa"/>
            <w:shd w:val="clear" w:color="auto" w:fill="F8F8F8"/>
          </w:tcPr>
          <w:p w:rsidR="00197FCF" w:rsidRPr="0039756B" w:rsidRDefault="00197FCF"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Kompozit</w:t>
            </w:r>
          </w:p>
        </w:tc>
        <w:tc>
          <w:tcPr>
            <w:tcW w:w="1170"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r>
      <w:tr w:rsidR="00197FCF" w:rsidRPr="0039756B" w:rsidTr="00E5358D">
        <w:trPr>
          <w:trHeight w:val="258"/>
          <w:jc w:val="center"/>
        </w:trPr>
        <w:tc>
          <w:tcPr>
            <w:tcW w:w="1295" w:type="dxa"/>
            <w:shd w:val="clear" w:color="auto" w:fill="EAEAEA"/>
          </w:tcPr>
          <w:p w:rsidR="00197FCF" w:rsidRPr="0039756B" w:rsidRDefault="00197FCF"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Kağıt Karton</w:t>
            </w:r>
          </w:p>
        </w:tc>
        <w:tc>
          <w:tcPr>
            <w:tcW w:w="1170"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r>
      <w:tr w:rsidR="00156335" w:rsidRPr="0039756B" w:rsidTr="00E5358D">
        <w:trPr>
          <w:trHeight w:val="109"/>
          <w:jc w:val="center"/>
        </w:trPr>
        <w:tc>
          <w:tcPr>
            <w:tcW w:w="1295" w:type="dxa"/>
            <w:shd w:val="clear" w:color="auto" w:fill="F8F8F8"/>
          </w:tcPr>
          <w:p w:rsidR="00156335" w:rsidRPr="0039756B" w:rsidRDefault="00156335" w:rsidP="003B56C0">
            <w:pPr>
              <w:pStyle w:val="Default"/>
              <w:rPr>
                <w:rFonts w:ascii="Times New Roman" w:hAnsi="Times New Roman" w:cs="Times New Roman"/>
                <w:b/>
                <w:sz w:val="20"/>
                <w:szCs w:val="20"/>
              </w:rPr>
            </w:pPr>
            <w:r w:rsidRPr="0039756B">
              <w:rPr>
                <w:rFonts w:ascii="Times New Roman" w:hAnsi="Times New Roman" w:cs="Times New Roman"/>
                <w:b/>
                <w:sz w:val="20"/>
                <w:szCs w:val="20"/>
              </w:rPr>
              <w:t>Cam</w:t>
            </w:r>
          </w:p>
        </w:tc>
        <w:tc>
          <w:tcPr>
            <w:tcW w:w="1170"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612"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081"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613"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275"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c>
          <w:tcPr>
            <w:tcW w:w="1418" w:type="dxa"/>
            <w:shd w:val="clear" w:color="auto" w:fill="F8F8F8"/>
          </w:tcPr>
          <w:p w:rsidR="00156335" w:rsidRPr="0039756B" w:rsidRDefault="00156335" w:rsidP="003B56C0">
            <w:pPr>
              <w:pStyle w:val="Default"/>
              <w:jc w:val="center"/>
              <w:rPr>
                <w:rFonts w:ascii="Times New Roman" w:hAnsi="Times New Roman" w:cs="Times New Roman"/>
                <w:sz w:val="20"/>
                <w:szCs w:val="20"/>
              </w:rPr>
            </w:pPr>
          </w:p>
        </w:tc>
      </w:tr>
      <w:tr w:rsidR="00197FCF" w:rsidRPr="0039756B" w:rsidTr="00E5358D">
        <w:trPr>
          <w:trHeight w:val="109"/>
          <w:jc w:val="center"/>
        </w:trPr>
        <w:tc>
          <w:tcPr>
            <w:tcW w:w="1295" w:type="dxa"/>
            <w:shd w:val="clear" w:color="auto" w:fill="F8F8F8"/>
          </w:tcPr>
          <w:p w:rsidR="00197FCF" w:rsidRPr="0039756B" w:rsidRDefault="00156335" w:rsidP="00D6647E">
            <w:pPr>
              <w:pStyle w:val="Default"/>
              <w:rPr>
                <w:rFonts w:ascii="Times New Roman" w:hAnsi="Times New Roman" w:cs="Times New Roman"/>
                <w:b/>
                <w:sz w:val="20"/>
                <w:szCs w:val="20"/>
              </w:rPr>
            </w:pPr>
            <w:r w:rsidRPr="0039756B">
              <w:rPr>
                <w:rFonts w:ascii="Times New Roman" w:hAnsi="Times New Roman" w:cs="Times New Roman"/>
                <w:b/>
                <w:sz w:val="20"/>
                <w:szCs w:val="20"/>
              </w:rPr>
              <w:t>Ahşap</w:t>
            </w:r>
          </w:p>
        </w:tc>
        <w:tc>
          <w:tcPr>
            <w:tcW w:w="1170"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613"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F8F8F8"/>
          </w:tcPr>
          <w:p w:rsidR="00197FCF" w:rsidRPr="0039756B" w:rsidRDefault="00197FCF" w:rsidP="00377B23">
            <w:pPr>
              <w:pStyle w:val="Default"/>
              <w:jc w:val="center"/>
              <w:rPr>
                <w:rFonts w:ascii="Times New Roman" w:hAnsi="Times New Roman" w:cs="Times New Roman"/>
                <w:sz w:val="20"/>
                <w:szCs w:val="20"/>
              </w:rPr>
            </w:pPr>
          </w:p>
        </w:tc>
      </w:tr>
      <w:tr w:rsidR="00197FCF" w:rsidRPr="0039756B" w:rsidTr="00E5358D">
        <w:trPr>
          <w:trHeight w:val="74"/>
          <w:jc w:val="center"/>
        </w:trPr>
        <w:tc>
          <w:tcPr>
            <w:tcW w:w="1295" w:type="dxa"/>
            <w:shd w:val="clear" w:color="auto" w:fill="EAEAEA"/>
          </w:tcPr>
          <w:p w:rsidR="00197FCF" w:rsidRPr="0039756B" w:rsidRDefault="00197FCF" w:rsidP="00E07F5B">
            <w:pPr>
              <w:pStyle w:val="Default"/>
              <w:rPr>
                <w:rFonts w:ascii="Times New Roman" w:hAnsi="Times New Roman" w:cs="Times New Roman"/>
                <w:sz w:val="20"/>
                <w:szCs w:val="20"/>
              </w:rPr>
            </w:pPr>
            <w:r w:rsidRPr="0039756B">
              <w:rPr>
                <w:rFonts w:ascii="Times New Roman" w:hAnsi="Times New Roman" w:cs="Times New Roman"/>
                <w:b/>
                <w:bCs/>
                <w:sz w:val="20"/>
                <w:szCs w:val="20"/>
              </w:rPr>
              <w:t>Toplam</w:t>
            </w:r>
          </w:p>
        </w:tc>
        <w:tc>
          <w:tcPr>
            <w:tcW w:w="1170"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612"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081" w:type="dxa"/>
            <w:shd w:val="clear" w:color="auto" w:fill="EAEAEA"/>
          </w:tcPr>
          <w:p w:rsidR="00197FCF" w:rsidRPr="0039756B" w:rsidRDefault="00197FCF" w:rsidP="00377B23">
            <w:pPr>
              <w:pStyle w:val="Default"/>
              <w:jc w:val="center"/>
              <w:rPr>
                <w:rFonts w:ascii="Times New Roman" w:hAnsi="Times New Roman" w:cs="Times New Roman"/>
                <w:b/>
                <w:sz w:val="20"/>
                <w:szCs w:val="20"/>
              </w:rPr>
            </w:pPr>
          </w:p>
        </w:tc>
        <w:tc>
          <w:tcPr>
            <w:tcW w:w="1613"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275"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c>
          <w:tcPr>
            <w:tcW w:w="1418" w:type="dxa"/>
            <w:shd w:val="clear" w:color="auto" w:fill="EAEAEA"/>
          </w:tcPr>
          <w:p w:rsidR="00197FCF" w:rsidRPr="0039756B" w:rsidRDefault="00197FCF" w:rsidP="00377B23">
            <w:pPr>
              <w:pStyle w:val="Default"/>
              <w:jc w:val="center"/>
              <w:rPr>
                <w:rFonts w:ascii="Times New Roman" w:hAnsi="Times New Roman" w:cs="Times New Roman"/>
                <w:sz w:val="20"/>
                <w:szCs w:val="20"/>
              </w:rPr>
            </w:pPr>
          </w:p>
        </w:tc>
      </w:tr>
    </w:tbl>
    <w:p w:rsidR="00D6647E" w:rsidRPr="00344241" w:rsidRDefault="00D6647E" w:rsidP="00197FCF">
      <w:pPr>
        <w:pStyle w:val="GvdeMetni"/>
        <w:spacing w:before="0" w:after="0"/>
        <w:rPr>
          <w:rFonts w:ascii="Times New Roman" w:hAnsi="Times New Roman"/>
          <w:szCs w:val="22"/>
        </w:rPr>
      </w:pPr>
    </w:p>
    <w:p w:rsidR="005756A2" w:rsidRPr="00344241" w:rsidRDefault="005756A2" w:rsidP="00197FCF">
      <w:pPr>
        <w:pStyle w:val="GvdeMetni"/>
        <w:spacing w:before="0" w:after="0"/>
        <w:rPr>
          <w:rFonts w:ascii="Times New Roman" w:hAnsi="Times New Roman"/>
          <w:szCs w:val="22"/>
        </w:rPr>
      </w:pPr>
    </w:p>
    <w:p w:rsidR="00D6647E" w:rsidRPr="00344241" w:rsidRDefault="007D715A" w:rsidP="00197FCF">
      <w:pPr>
        <w:pStyle w:val="GvdeMetni"/>
        <w:spacing w:before="0" w:after="0"/>
        <w:rPr>
          <w:rFonts w:ascii="Times New Roman" w:hAnsi="Times New Roman"/>
          <w:szCs w:val="22"/>
        </w:rPr>
      </w:pPr>
      <w:r w:rsidRPr="00344241">
        <w:rPr>
          <w:rFonts w:ascii="Times New Roman" w:hAnsi="Times New Roman"/>
          <w:szCs w:val="22"/>
        </w:rPr>
        <w:t>İlde k</w:t>
      </w:r>
      <w:r w:rsidR="00197FCF" w:rsidRPr="00344241">
        <w:rPr>
          <w:rFonts w:ascii="Times New Roman" w:hAnsi="Times New Roman"/>
          <w:szCs w:val="22"/>
        </w:rPr>
        <w:t xml:space="preserve">ayıt altına alınan </w:t>
      </w:r>
      <w:r w:rsidR="00197FCF" w:rsidRPr="00344241">
        <w:rPr>
          <w:rFonts w:ascii="Times New Roman" w:hAnsi="Times New Roman"/>
          <w:bCs/>
          <w:iCs/>
          <w:szCs w:val="22"/>
        </w:rPr>
        <w:t xml:space="preserve">ambalaj üreticisi </w:t>
      </w:r>
      <w:r w:rsidR="007A5D3F" w:rsidRPr="00344241">
        <w:rPr>
          <w:rFonts w:ascii="Times New Roman" w:hAnsi="Times New Roman"/>
          <w:bCs/>
          <w:szCs w:val="22"/>
        </w:rPr>
        <w:t>ve</w:t>
      </w:r>
      <w:r w:rsidR="00197FCF" w:rsidRPr="00344241">
        <w:rPr>
          <w:rFonts w:ascii="Times New Roman" w:hAnsi="Times New Roman"/>
          <w:bCs/>
          <w:szCs w:val="22"/>
        </w:rPr>
        <w:t xml:space="preserve"> </w:t>
      </w:r>
      <w:r w:rsidR="00197FCF" w:rsidRPr="00344241">
        <w:rPr>
          <w:rFonts w:ascii="Times New Roman" w:hAnsi="Times New Roman"/>
          <w:bCs/>
          <w:iCs/>
          <w:szCs w:val="22"/>
        </w:rPr>
        <w:t xml:space="preserve">piyasaya süren işletme </w:t>
      </w:r>
      <w:r w:rsidR="00197FCF" w:rsidRPr="00344241">
        <w:rPr>
          <w:rFonts w:ascii="Times New Roman" w:hAnsi="Times New Roman"/>
          <w:szCs w:val="22"/>
        </w:rPr>
        <w:t>sayısı</w:t>
      </w:r>
      <w:r w:rsidRPr="00344241">
        <w:rPr>
          <w:rFonts w:ascii="Times New Roman" w:hAnsi="Times New Roman"/>
          <w:szCs w:val="22"/>
        </w:rPr>
        <w:t xml:space="preserve">ndan söz edilerek sayısal </w:t>
      </w:r>
      <w:r w:rsidR="007A5D3F" w:rsidRPr="00344241">
        <w:rPr>
          <w:rFonts w:ascii="Times New Roman" w:hAnsi="Times New Roman"/>
          <w:szCs w:val="22"/>
        </w:rPr>
        <w:t>ve</w:t>
      </w:r>
      <w:r w:rsidRPr="00344241">
        <w:rPr>
          <w:rFonts w:ascii="Times New Roman" w:hAnsi="Times New Roman"/>
          <w:szCs w:val="22"/>
        </w:rPr>
        <w:t xml:space="preserve">riler </w:t>
      </w:r>
      <w:r w:rsidR="006B7DED" w:rsidRPr="00344241">
        <w:rPr>
          <w:rFonts w:ascii="Times New Roman" w:hAnsi="Times New Roman"/>
          <w:szCs w:val="22"/>
        </w:rPr>
        <w:t xml:space="preserve">ile </w:t>
      </w:r>
      <w:r w:rsidR="00156335" w:rsidRPr="00344241">
        <w:rPr>
          <w:rFonts w:ascii="Times New Roman" w:hAnsi="Times New Roman"/>
          <w:szCs w:val="22"/>
        </w:rPr>
        <w:t xml:space="preserve">Şekil </w:t>
      </w:r>
      <w:r w:rsidR="006B7DED" w:rsidRPr="00344241">
        <w:rPr>
          <w:rFonts w:ascii="Times New Roman" w:hAnsi="Times New Roman"/>
          <w:szCs w:val="22"/>
        </w:rPr>
        <w:t>C.</w:t>
      </w:r>
      <w:r w:rsidR="00156335" w:rsidRPr="00344241">
        <w:rPr>
          <w:rFonts w:ascii="Times New Roman" w:hAnsi="Times New Roman"/>
          <w:szCs w:val="22"/>
        </w:rPr>
        <w:t>1</w:t>
      </w:r>
      <w:r w:rsidR="0018792F">
        <w:rPr>
          <w:rFonts w:ascii="Times New Roman" w:hAnsi="Times New Roman"/>
          <w:szCs w:val="22"/>
        </w:rPr>
        <w:t>3</w:t>
      </w:r>
      <w:r w:rsidR="006B7DED" w:rsidRPr="00344241">
        <w:rPr>
          <w:rFonts w:ascii="Times New Roman" w:hAnsi="Times New Roman"/>
          <w:szCs w:val="22"/>
        </w:rPr>
        <w:t xml:space="preserve"> hazırlanmalıdır.</w:t>
      </w:r>
    </w:p>
    <w:p w:rsidR="006063E4" w:rsidRPr="00344241" w:rsidRDefault="006063E4" w:rsidP="00197FCF">
      <w:pPr>
        <w:pStyle w:val="GvdeMetni"/>
        <w:spacing w:before="0" w:after="0"/>
        <w:rPr>
          <w:rFonts w:ascii="Times New Roman" w:hAnsi="Times New Roman"/>
          <w:szCs w:val="22"/>
        </w:rPr>
      </w:pPr>
    </w:p>
    <w:p w:rsidR="006063E4" w:rsidRPr="00344241" w:rsidRDefault="000435F0" w:rsidP="00197FCF">
      <w:pPr>
        <w:pStyle w:val="GvdeMetni"/>
        <w:spacing w:before="0" w:after="0"/>
        <w:rPr>
          <w:rFonts w:ascii="Times New Roman" w:hAnsi="Times New Roman"/>
          <w:bCs/>
          <w:szCs w:val="22"/>
        </w:rPr>
      </w:pPr>
      <w:r>
        <w:rPr>
          <w:rFonts w:ascii="Times New Roman" w:hAnsi="Times New Roman"/>
          <w:szCs w:val="22"/>
        </w:rPr>
        <w:t xml:space="preserve">İldeki </w:t>
      </w:r>
      <w:r w:rsidR="006063E4" w:rsidRPr="00344241">
        <w:rPr>
          <w:rFonts w:ascii="Times New Roman" w:hAnsi="Times New Roman"/>
          <w:szCs w:val="22"/>
        </w:rPr>
        <w:t>Onaylı Ambalaj Atık Yönetim Plan sayısı verilmelidir.</w:t>
      </w:r>
    </w:p>
    <w:p w:rsidR="00F24E2A" w:rsidRPr="00344241" w:rsidRDefault="00F24E2A" w:rsidP="00197FCF">
      <w:pPr>
        <w:pStyle w:val="GvdeMetni"/>
        <w:spacing w:before="0" w:after="0"/>
        <w:rPr>
          <w:rFonts w:ascii="Times New Roman" w:hAnsi="Times New Roman"/>
          <w:bCs/>
          <w:szCs w:val="22"/>
        </w:rPr>
      </w:pPr>
    </w:p>
    <w:p w:rsidR="007055F5" w:rsidRPr="00344241" w:rsidRDefault="000B293F" w:rsidP="001A7D08">
      <w:pPr>
        <w:pStyle w:val="GvdeMetni"/>
        <w:spacing w:before="0" w:after="0"/>
        <w:jc w:val="center"/>
        <w:rPr>
          <w:rFonts w:ascii="Times New Roman" w:hAnsi="Times New Roman"/>
          <w:bCs/>
          <w:szCs w:val="22"/>
        </w:rPr>
      </w:pPr>
      <w:r w:rsidRPr="00375524">
        <w:rPr>
          <w:rFonts w:ascii="Arial Narrow" w:hAnsi="Arial Narrow"/>
          <w:b/>
          <w:bCs/>
          <w:noProof/>
          <w:sz w:val="22"/>
          <w:szCs w:val="22"/>
          <w:lang w:val="en-US" w:eastAsia="en-US"/>
        </w:rPr>
        <w:lastRenderedPageBreak/>
        <mc:AlternateContent>
          <mc:Choice Requires="wps">
            <w:drawing>
              <wp:anchor distT="0" distB="0" distL="114300" distR="114300" simplePos="0" relativeHeight="251685376" behindDoc="0" locked="0" layoutInCell="1" allowOverlap="1" wp14:anchorId="386C65C4" wp14:editId="3188E879">
                <wp:simplePos x="0" y="0"/>
                <wp:positionH relativeFrom="column">
                  <wp:posOffset>815112</wp:posOffset>
                </wp:positionH>
                <wp:positionV relativeFrom="paragraph">
                  <wp:posOffset>90119</wp:posOffset>
                </wp:positionV>
                <wp:extent cx="2374265" cy="1403985"/>
                <wp:effectExtent l="0" t="438150" r="15875" b="44704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94677">
                          <a:off x="0" y="0"/>
                          <a:ext cx="2374265" cy="1403985"/>
                        </a:xfrm>
                        <a:prstGeom prst="rect">
                          <a:avLst/>
                        </a:prstGeom>
                        <a:noFill/>
                        <a:ln w="9525">
                          <a:noFill/>
                          <a:miter lim="800000"/>
                          <a:headEnd/>
                          <a:tailEnd/>
                        </a:ln>
                      </wps:spPr>
                      <wps:txbx>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64.2pt;margin-top:7.1pt;width:186.95pt;height:110.55pt;rotation:-1971894fd;z-index:251685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" filled="f" stroked="f">
                <v:textbox style="mso-fit-shape-to-text:t">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Pr>
          <w:noProof/>
          <w:lang w:val="en-US" w:eastAsia="en-US"/>
        </w:rPr>
        <w:drawing>
          <wp:inline distT="0" distB="0" distL="0" distR="0" wp14:anchorId="79D1CEB8" wp14:editId="00F454F8">
            <wp:extent cx="4891087" cy="2743200"/>
            <wp:effectExtent l="0" t="0" r="24130" b="1905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4EF8" w:rsidRDefault="005B3BC6" w:rsidP="005B3BC6">
      <w:pPr>
        <w:pStyle w:val="ResimYazs"/>
        <w:rPr>
          <w:iCs/>
          <w:sz w:val="24"/>
          <w:szCs w:val="24"/>
        </w:rPr>
      </w:pPr>
      <w:bookmarkStart w:id="137" w:name="_Toc503866532"/>
      <w:bookmarkStart w:id="138" w:name="_Toc443059909"/>
      <w:r w:rsidRPr="005B3BC6">
        <w:rPr>
          <w:sz w:val="24"/>
          <w:szCs w:val="24"/>
        </w:rPr>
        <w:t>Şekil C.</w:t>
      </w:r>
      <w:r w:rsidRPr="005B3BC6">
        <w:rPr>
          <w:sz w:val="24"/>
          <w:szCs w:val="24"/>
        </w:rPr>
        <w:fldChar w:fldCharType="begin"/>
      </w:r>
      <w:r w:rsidRPr="005B3BC6">
        <w:rPr>
          <w:sz w:val="24"/>
          <w:szCs w:val="24"/>
        </w:rPr>
        <w:instrText xml:space="preserve"> SEQ Figure \* ARABIC </w:instrText>
      </w:r>
      <w:r w:rsidRPr="005B3BC6">
        <w:rPr>
          <w:sz w:val="24"/>
          <w:szCs w:val="24"/>
        </w:rPr>
        <w:fldChar w:fldCharType="separate"/>
      </w:r>
      <w:r w:rsidR="00B42FF0">
        <w:rPr>
          <w:noProof/>
          <w:sz w:val="24"/>
          <w:szCs w:val="24"/>
        </w:rPr>
        <w:t>13</w:t>
      </w:r>
      <w:r w:rsidRPr="005B3BC6">
        <w:rPr>
          <w:sz w:val="24"/>
          <w:szCs w:val="24"/>
        </w:rPr>
        <w:fldChar w:fldCharType="end"/>
      </w:r>
      <w:r w:rsidR="00156335" w:rsidRPr="005B3BC6">
        <w:rPr>
          <w:sz w:val="24"/>
          <w:szCs w:val="24"/>
        </w:rPr>
        <w:t xml:space="preserve"> </w:t>
      </w:r>
      <w:r w:rsidR="00156335" w:rsidRPr="005B3BC6">
        <w:rPr>
          <w:iCs/>
          <w:sz w:val="24"/>
          <w:szCs w:val="24"/>
        </w:rPr>
        <w:t xml:space="preserve">- (.....) ilinde </w:t>
      </w:r>
      <w:r w:rsidR="00995C97">
        <w:rPr>
          <w:iCs/>
          <w:sz w:val="24"/>
          <w:szCs w:val="24"/>
        </w:rPr>
        <w:t>2017</w:t>
      </w:r>
      <w:r w:rsidR="00156335" w:rsidRPr="005B3BC6">
        <w:rPr>
          <w:iCs/>
          <w:sz w:val="24"/>
          <w:szCs w:val="24"/>
        </w:rPr>
        <w:t xml:space="preserve"> </w:t>
      </w:r>
      <w:r w:rsidR="000435F0" w:rsidRPr="005B3BC6">
        <w:rPr>
          <w:iCs/>
          <w:sz w:val="24"/>
          <w:szCs w:val="24"/>
        </w:rPr>
        <w:t>yılı kayıtlı ekonomik işletmeler</w:t>
      </w:r>
      <w:bookmarkEnd w:id="137"/>
      <w:r w:rsidR="000435F0" w:rsidRPr="005B3BC6">
        <w:rPr>
          <w:iCs/>
          <w:sz w:val="24"/>
          <w:szCs w:val="24"/>
        </w:rPr>
        <w:t xml:space="preserve"> </w:t>
      </w:r>
    </w:p>
    <w:p w:rsidR="00F24E2A" w:rsidRPr="00454A8B" w:rsidRDefault="00156335" w:rsidP="00C34EF8">
      <w:pPr>
        <w:spacing w:after="0" w:line="240" w:lineRule="auto"/>
        <w:rPr>
          <w:rFonts w:ascii="Times New Roman" w:hAnsi="Times New Roman"/>
          <w:b/>
          <w:bCs/>
        </w:rPr>
      </w:pPr>
      <w:r w:rsidRPr="00454A8B">
        <w:rPr>
          <w:rFonts w:ascii="Times New Roman" w:hAnsi="Times New Roman"/>
        </w:rPr>
        <w:t>(Kaynak, yıl)</w:t>
      </w:r>
      <w:bookmarkEnd w:id="138"/>
    </w:p>
    <w:p w:rsidR="003B3629" w:rsidRDefault="003B3629" w:rsidP="00197FCF">
      <w:pPr>
        <w:pStyle w:val="GvdeMetni"/>
        <w:spacing w:before="0" w:after="0"/>
        <w:rPr>
          <w:rFonts w:ascii="Times New Roman" w:hAnsi="Times New Roman"/>
          <w:b/>
          <w:bCs/>
        </w:rPr>
      </w:pPr>
    </w:p>
    <w:p w:rsidR="002B73F7" w:rsidRDefault="002B73F7" w:rsidP="00197FCF">
      <w:pPr>
        <w:pStyle w:val="GvdeMetni"/>
        <w:spacing w:before="0" w:after="0"/>
        <w:rPr>
          <w:rFonts w:ascii="Times New Roman" w:hAnsi="Times New Roman"/>
          <w:b/>
          <w:bCs/>
        </w:rPr>
      </w:pPr>
    </w:p>
    <w:p w:rsidR="005341CA" w:rsidRPr="00B812C1" w:rsidRDefault="00FA29EC" w:rsidP="00B812C1">
      <w:pPr>
        <w:pStyle w:val="Balk2"/>
        <w:rPr>
          <w:rFonts w:asciiTheme="majorHAnsi" w:hAnsiTheme="majorHAnsi"/>
          <w:color w:val="0070C0"/>
          <w:sz w:val="28"/>
        </w:rPr>
      </w:pPr>
      <w:bookmarkStart w:id="139" w:name="_Toc484706469"/>
      <w:bookmarkStart w:id="140" w:name="_Toc503866380"/>
      <w:r w:rsidRPr="00B812C1">
        <w:rPr>
          <w:rFonts w:asciiTheme="majorHAnsi" w:hAnsiTheme="majorHAnsi"/>
          <w:color w:val="0070C0"/>
          <w:sz w:val="28"/>
        </w:rPr>
        <w:t>C</w:t>
      </w:r>
      <w:r w:rsidR="005341CA" w:rsidRPr="00B812C1">
        <w:rPr>
          <w:rFonts w:asciiTheme="majorHAnsi" w:hAnsiTheme="majorHAnsi"/>
          <w:color w:val="0070C0"/>
          <w:sz w:val="28"/>
        </w:rPr>
        <w:t>.4. Tehlikeli Atıklar</w:t>
      </w:r>
      <w:bookmarkEnd w:id="139"/>
      <w:bookmarkEnd w:id="140"/>
    </w:p>
    <w:p w:rsidR="003A5231" w:rsidRPr="00910EBD" w:rsidRDefault="003A5231" w:rsidP="00B812C1">
      <w:pPr>
        <w:autoSpaceDE w:val="0"/>
        <w:autoSpaceDN w:val="0"/>
        <w:adjustRightInd w:val="0"/>
        <w:spacing w:after="0" w:line="240" w:lineRule="auto"/>
        <w:jc w:val="both"/>
        <w:rPr>
          <w:rFonts w:ascii="Times New Roman" w:hAnsi="Times New Roman"/>
          <w:iCs/>
          <w:sz w:val="24"/>
          <w:szCs w:val="24"/>
          <w:lang w:eastAsia="tr-TR"/>
        </w:rPr>
      </w:pPr>
    </w:p>
    <w:p w:rsidR="00C04FEF" w:rsidRPr="00910EBD" w:rsidRDefault="00BE1D43" w:rsidP="00BE1D43">
      <w:pPr>
        <w:pStyle w:val="GvdeMetni"/>
        <w:spacing w:before="0" w:after="0"/>
        <w:rPr>
          <w:rFonts w:ascii="Times New Roman" w:hAnsi="Times New Roman"/>
        </w:rPr>
      </w:pPr>
      <w:r w:rsidRPr="00910EBD">
        <w:rPr>
          <w:rFonts w:ascii="Times New Roman" w:hAnsi="Times New Roman"/>
        </w:rPr>
        <w:t>İldeki t</w:t>
      </w:r>
      <w:r w:rsidR="003A5231" w:rsidRPr="00910EBD">
        <w:rPr>
          <w:rFonts w:ascii="Times New Roman" w:hAnsi="Times New Roman"/>
        </w:rPr>
        <w:t>ehlikeli atıklar</w:t>
      </w:r>
      <w:r w:rsidRPr="00910EBD">
        <w:rPr>
          <w:rFonts w:ascii="Times New Roman" w:hAnsi="Times New Roman"/>
        </w:rPr>
        <w:t xml:space="preserve"> miktarından bunların bertaraf yöntemlerinden, mevcut ise lisans almış tesisler </w:t>
      </w:r>
      <w:r w:rsidR="007A5D3F" w:rsidRPr="00910EBD">
        <w:rPr>
          <w:rFonts w:ascii="Times New Roman" w:hAnsi="Times New Roman"/>
        </w:rPr>
        <w:t>ve</w:t>
      </w:r>
      <w:r w:rsidRPr="00910EBD">
        <w:rPr>
          <w:rFonts w:ascii="Times New Roman" w:hAnsi="Times New Roman"/>
        </w:rPr>
        <w:t xml:space="preserve"> bunların ka</w:t>
      </w:r>
      <w:r w:rsidR="00B812C1">
        <w:rPr>
          <w:rFonts w:ascii="Times New Roman" w:hAnsi="Times New Roman"/>
        </w:rPr>
        <w:t>pasitelerinden bahsedilmelidir.</w:t>
      </w:r>
    </w:p>
    <w:p w:rsidR="00BE6690" w:rsidRPr="00910EBD" w:rsidRDefault="00BE6690" w:rsidP="00910EBD">
      <w:pPr>
        <w:autoSpaceDE w:val="0"/>
        <w:autoSpaceDN w:val="0"/>
        <w:adjustRightInd w:val="0"/>
        <w:spacing w:after="0" w:line="240" w:lineRule="auto"/>
        <w:rPr>
          <w:rFonts w:ascii="Times New Roman" w:hAnsi="Times New Roman"/>
          <w:b/>
          <w:iCs/>
          <w:sz w:val="24"/>
          <w:szCs w:val="24"/>
          <w:lang w:eastAsia="tr-TR"/>
        </w:rPr>
      </w:pPr>
    </w:p>
    <w:p w:rsidR="00BE1D43" w:rsidRDefault="00BE1D43" w:rsidP="00BE1D43">
      <w:pPr>
        <w:pStyle w:val="GvdeMetni"/>
        <w:spacing w:before="0" w:after="0"/>
        <w:rPr>
          <w:rFonts w:ascii="Times New Roman" w:hAnsi="Times New Roman"/>
        </w:rPr>
      </w:pPr>
      <w:r w:rsidRPr="00910EBD">
        <w:rPr>
          <w:rFonts w:ascii="Times New Roman" w:hAnsi="Times New Roman"/>
        </w:rPr>
        <w:t xml:space="preserve">İldeki </w:t>
      </w:r>
      <w:r w:rsidR="008858FB">
        <w:rPr>
          <w:rFonts w:ascii="Times New Roman" w:hAnsi="Times New Roman"/>
        </w:rPr>
        <w:t xml:space="preserve">Atık Yönetim Uygulaması </w:t>
      </w:r>
      <w:r w:rsidRPr="00910EBD">
        <w:rPr>
          <w:rFonts w:ascii="Times New Roman" w:hAnsi="Times New Roman"/>
        </w:rPr>
        <w:t xml:space="preserve">sistemine kayıtlı tesislerden elde edilen </w:t>
      </w:r>
      <w:r w:rsidR="007A5D3F" w:rsidRPr="00910EBD">
        <w:rPr>
          <w:rFonts w:ascii="Times New Roman" w:hAnsi="Times New Roman"/>
        </w:rPr>
        <w:t>ve</w:t>
      </w:r>
      <w:r w:rsidRPr="00910EBD">
        <w:rPr>
          <w:rFonts w:ascii="Times New Roman" w:hAnsi="Times New Roman"/>
        </w:rPr>
        <w:t xml:space="preserve">riler doğrultusunda </w:t>
      </w:r>
      <w:r w:rsidR="00156335">
        <w:rPr>
          <w:rFonts w:ascii="Times New Roman" w:hAnsi="Times New Roman"/>
        </w:rPr>
        <w:t>Şekil</w:t>
      </w:r>
      <w:r w:rsidRPr="00910EBD">
        <w:rPr>
          <w:rFonts w:ascii="Times New Roman" w:hAnsi="Times New Roman"/>
        </w:rPr>
        <w:t xml:space="preserve"> C.</w:t>
      </w:r>
      <w:r w:rsidR="00156335">
        <w:rPr>
          <w:rFonts w:ascii="Times New Roman" w:hAnsi="Times New Roman"/>
        </w:rPr>
        <w:t>1</w:t>
      </w:r>
      <w:r w:rsidR="0018792F">
        <w:rPr>
          <w:rFonts w:ascii="Times New Roman" w:hAnsi="Times New Roman"/>
        </w:rPr>
        <w:t>4</w:t>
      </w:r>
      <w:r w:rsidRPr="00910EBD">
        <w:rPr>
          <w:rFonts w:ascii="Times New Roman" w:hAnsi="Times New Roman"/>
        </w:rPr>
        <w:t xml:space="preserve"> </w:t>
      </w:r>
      <w:r w:rsidR="007A5D3F" w:rsidRPr="00910EBD">
        <w:rPr>
          <w:rFonts w:ascii="Times New Roman" w:hAnsi="Times New Roman"/>
        </w:rPr>
        <w:t>ve</w:t>
      </w:r>
      <w:r w:rsidR="00B812C1">
        <w:rPr>
          <w:rFonts w:ascii="Times New Roman" w:hAnsi="Times New Roman"/>
        </w:rPr>
        <w:t xml:space="preserve"> Çizelge C.</w:t>
      </w:r>
      <w:r w:rsidR="00156335">
        <w:rPr>
          <w:rFonts w:ascii="Times New Roman" w:hAnsi="Times New Roman"/>
        </w:rPr>
        <w:t>2</w:t>
      </w:r>
      <w:r w:rsidR="00985E86">
        <w:rPr>
          <w:rFonts w:ascii="Times New Roman" w:hAnsi="Times New Roman"/>
        </w:rPr>
        <w:t>3</w:t>
      </w:r>
      <w:r w:rsidR="00B812C1">
        <w:rPr>
          <w:rFonts w:ascii="Times New Roman" w:hAnsi="Times New Roman"/>
        </w:rPr>
        <w:t xml:space="preserve"> oluşturulur.</w:t>
      </w:r>
    </w:p>
    <w:p w:rsidR="00B42FF0" w:rsidRDefault="00B42FF0" w:rsidP="00BE1D43">
      <w:pPr>
        <w:pStyle w:val="GvdeMetni"/>
        <w:spacing w:before="0" w:after="0"/>
        <w:rPr>
          <w:rFonts w:ascii="Times New Roman" w:hAnsi="Times New Roman"/>
        </w:rPr>
      </w:pPr>
    </w:p>
    <w:p w:rsidR="00B42FF0" w:rsidRDefault="00B42FF0" w:rsidP="00BE1D43">
      <w:pPr>
        <w:pStyle w:val="GvdeMetni"/>
        <w:spacing w:before="0" w:after="0"/>
        <w:rPr>
          <w:rFonts w:ascii="Times New Roman" w:hAnsi="Times New Roman"/>
        </w:rPr>
      </w:pPr>
    </w:p>
    <w:p w:rsidR="00B42FF0" w:rsidRDefault="00B42FF0" w:rsidP="00BE1D43">
      <w:pPr>
        <w:pStyle w:val="GvdeMetni"/>
        <w:spacing w:before="0" w:after="0"/>
        <w:rPr>
          <w:rFonts w:ascii="Times New Roman" w:hAnsi="Times New Roman"/>
        </w:rPr>
      </w:pPr>
    </w:p>
    <w:p w:rsidR="00B42FF0" w:rsidRPr="00910EBD" w:rsidRDefault="00B42FF0" w:rsidP="00BE1D43">
      <w:pPr>
        <w:pStyle w:val="GvdeMetni"/>
        <w:spacing w:before="0" w:after="0"/>
        <w:rPr>
          <w:rFonts w:ascii="Times New Roman" w:hAnsi="Times New Roman"/>
        </w:rPr>
      </w:pPr>
    </w:p>
    <w:p w:rsidR="00BE6690" w:rsidRDefault="00B42FF0" w:rsidP="00F1072C">
      <w:pPr>
        <w:autoSpaceDE w:val="0"/>
        <w:autoSpaceDN w:val="0"/>
        <w:adjustRightInd w:val="0"/>
        <w:spacing w:after="0" w:line="240" w:lineRule="auto"/>
        <w:rPr>
          <w:rFonts w:ascii="Times New Roman" w:hAnsi="Times New Roman"/>
          <w:iCs/>
          <w:sz w:val="24"/>
          <w:szCs w:val="24"/>
          <w:lang w:eastAsia="tr-TR"/>
        </w:rPr>
      </w:pPr>
      <w:r w:rsidRPr="00375524">
        <w:rPr>
          <w:rFonts w:ascii="Arial Narrow" w:hAnsi="Arial Narrow"/>
          <w:noProof/>
          <w:lang w:val="en-US"/>
        </w:rPr>
        <w:lastRenderedPageBreak/>
        <mc:AlternateContent>
          <mc:Choice Requires="wps">
            <w:drawing>
              <wp:anchor distT="0" distB="0" distL="114300" distR="114300" simplePos="0" relativeHeight="251687424" behindDoc="0" locked="0" layoutInCell="1" allowOverlap="1" wp14:anchorId="31E4BC03" wp14:editId="2F0D81C7">
                <wp:simplePos x="0" y="0"/>
                <wp:positionH relativeFrom="column">
                  <wp:posOffset>2914015</wp:posOffset>
                </wp:positionH>
                <wp:positionV relativeFrom="paragraph">
                  <wp:posOffset>534035</wp:posOffset>
                </wp:positionV>
                <wp:extent cx="2374265" cy="1403985"/>
                <wp:effectExtent l="57150" t="495300" r="0" b="50419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24647">
                          <a:off x="0" y="0"/>
                          <a:ext cx="2374265" cy="1403985"/>
                        </a:xfrm>
                        <a:prstGeom prst="rect">
                          <a:avLst/>
                        </a:prstGeom>
                        <a:noFill/>
                        <a:ln w="9525">
                          <a:noFill/>
                          <a:miter lim="800000"/>
                          <a:headEnd/>
                          <a:tailEnd/>
                        </a:ln>
                      </wps:spPr>
                      <wps:txbx>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229.45pt;margin-top:42.05pt;width:186.95pt;height:110.55pt;rotation:-2376066fd;z-index:251687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" filled="f" stroked="f">
                <v:textbox style="mso-fit-shape-to-text:t">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Pr="00B42FF0">
        <w:rPr>
          <w:noProof/>
          <w:sz w:val="20"/>
          <w:lang w:val="en-US"/>
        </w:rPr>
        <w:drawing>
          <wp:inline distT="0" distB="0" distL="0" distR="0" wp14:anchorId="65996F1E" wp14:editId="4A48D1A7">
            <wp:extent cx="5579745" cy="3429947"/>
            <wp:effectExtent l="0" t="0" r="20955" b="18415"/>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3BC6" w:rsidRPr="00B812C1" w:rsidRDefault="005B3BC6" w:rsidP="001A7D08">
      <w:pPr>
        <w:autoSpaceDE w:val="0"/>
        <w:autoSpaceDN w:val="0"/>
        <w:adjustRightInd w:val="0"/>
        <w:spacing w:after="0" w:line="240" w:lineRule="auto"/>
        <w:jc w:val="center"/>
        <w:rPr>
          <w:rFonts w:ascii="Times New Roman" w:hAnsi="Times New Roman"/>
          <w:iCs/>
          <w:sz w:val="24"/>
          <w:szCs w:val="24"/>
          <w:lang w:eastAsia="tr-TR"/>
        </w:rPr>
      </w:pPr>
    </w:p>
    <w:p w:rsidR="00C34EF8" w:rsidRDefault="002921FE" w:rsidP="000435F0">
      <w:pPr>
        <w:pStyle w:val="ResimYazs"/>
        <w:jc w:val="both"/>
        <w:rPr>
          <w:iCs/>
          <w:sz w:val="24"/>
          <w:szCs w:val="24"/>
        </w:rPr>
      </w:pPr>
      <w:bookmarkStart w:id="141" w:name="_Toc503866533"/>
      <w:bookmarkStart w:id="142" w:name="_Toc443059910"/>
      <w:r w:rsidRPr="002921FE">
        <w:rPr>
          <w:sz w:val="24"/>
          <w:szCs w:val="24"/>
        </w:rPr>
        <w:t>Şekil C.</w:t>
      </w:r>
      <w:r w:rsidR="005B3BC6" w:rsidRPr="002921FE">
        <w:rPr>
          <w:sz w:val="24"/>
          <w:szCs w:val="24"/>
        </w:rPr>
        <w:fldChar w:fldCharType="begin"/>
      </w:r>
      <w:r w:rsidR="005B3BC6" w:rsidRPr="002921FE">
        <w:rPr>
          <w:sz w:val="24"/>
          <w:szCs w:val="24"/>
        </w:rPr>
        <w:instrText xml:space="preserve"> SEQ Figure \* ARABIC </w:instrText>
      </w:r>
      <w:r w:rsidR="005B3BC6" w:rsidRPr="002921FE">
        <w:rPr>
          <w:sz w:val="24"/>
          <w:szCs w:val="24"/>
        </w:rPr>
        <w:fldChar w:fldCharType="separate"/>
      </w:r>
      <w:r w:rsidR="00B42FF0">
        <w:rPr>
          <w:noProof/>
          <w:sz w:val="24"/>
          <w:szCs w:val="24"/>
        </w:rPr>
        <w:t>14</w:t>
      </w:r>
      <w:r w:rsidR="005B3BC6" w:rsidRPr="002921FE">
        <w:rPr>
          <w:sz w:val="24"/>
          <w:szCs w:val="24"/>
        </w:rPr>
        <w:fldChar w:fldCharType="end"/>
      </w:r>
      <w:r w:rsidR="00156335" w:rsidRPr="002921FE">
        <w:rPr>
          <w:sz w:val="24"/>
          <w:szCs w:val="24"/>
        </w:rPr>
        <w:t xml:space="preserve"> </w:t>
      </w:r>
      <w:r w:rsidR="008858FB" w:rsidRPr="002921FE">
        <w:rPr>
          <w:iCs/>
          <w:sz w:val="24"/>
          <w:szCs w:val="24"/>
        </w:rPr>
        <w:t>–</w:t>
      </w:r>
      <w:r w:rsidR="00156335" w:rsidRPr="002921FE">
        <w:rPr>
          <w:iCs/>
          <w:sz w:val="24"/>
          <w:szCs w:val="24"/>
        </w:rPr>
        <w:t xml:space="preserve"> </w:t>
      </w:r>
      <w:r w:rsidR="000435F0" w:rsidRPr="002921FE">
        <w:rPr>
          <w:iCs/>
          <w:sz w:val="24"/>
          <w:szCs w:val="24"/>
        </w:rPr>
        <w:t>atık yönetim uygulaması verilerine göre ilimizdeki tehlikeli atık</w:t>
      </w:r>
      <w:r w:rsidR="000435F0" w:rsidRPr="00156335">
        <w:rPr>
          <w:iCs/>
          <w:sz w:val="24"/>
          <w:szCs w:val="24"/>
        </w:rPr>
        <w:t xml:space="preserve"> yönetimi</w:t>
      </w:r>
      <w:bookmarkEnd w:id="141"/>
    </w:p>
    <w:p w:rsidR="00F24E2A" w:rsidRDefault="00156335" w:rsidP="00C34EF8">
      <w:pPr>
        <w:spacing w:after="0" w:line="240" w:lineRule="auto"/>
        <w:rPr>
          <w:rFonts w:ascii="Times New Roman" w:hAnsi="Times New Roman"/>
        </w:rPr>
      </w:pPr>
      <w:r w:rsidRPr="00454A8B">
        <w:rPr>
          <w:rFonts w:ascii="Times New Roman" w:hAnsi="Times New Roman"/>
        </w:rPr>
        <w:t>(</w:t>
      </w:r>
      <w:r w:rsidR="008858FB" w:rsidRPr="00454A8B">
        <w:rPr>
          <w:rFonts w:ascii="Times New Roman" w:hAnsi="Times New Roman"/>
        </w:rPr>
        <w:t>Atık Yönetim Uygulaması</w:t>
      </w:r>
      <w:r w:rsidRPr="00454A8B">
        <w:rPr>
          <w:rFonts w:ascii="Times New Roman" w:hAnsi="Times New Roman"/>
        </w:rPr>
        <w:t>, yıl)</w:t>
      </w:r>
      <w:bookmarkEnd w:id="142"/>
    </w:p>
    <w:p w:rsidR="00B42FF0" w:rsidRDefault="00B42FF0" w:rsidP="00C34EF8">
      <w:pPr>
        <w:spacing w:after="0" w:line="240" w:lineRule="auto"/>
        <w:rPr>
          <w:rFonts w:ascii="Times New Roman" w:hAnsi="Times New Roman"/>
        </w:rPr>
      </w:pPr>
    </w:p>
    <w:p w:rsidR="00B42FF0" w:rsidRPr="00454A8B" w:rsidRDefault="00B42FF0" w:rsidP="00C34EF8">
      <w:pPr>
        <w:spacing w:after="0" w:line="240" w:lineRule="auto"/>
        <w:rPr>
          <w:rFonts w:ascii="Times New Roman" w:hAnsi="Times New Roman"/>
        </w:rPr>
      </w:pPr>
    </w:p>
    <w:p w:rsidR="00F164C0" w:rsidRDefault="00F164C0" w:rsidP="00F164C0">
      <w:pPr>
        <w:spacing w:after="0"/>
        <w:jc w:val="both"/>
        <w:rPr>
          <w:rFonts w:ascii="Times New Roman" w:hAnsi="Times New Roman"/>
          <w:bCs/>
          <w:sz w:val="24"/>
          <w:szCs w:val="24"/>
        </w:rPr>
      </w:pPr>
      <w:r>
        <w:rPr>
          <w:rFonts w:ascii="Times New Roman" w:hAnsi="Times New Roman"/>
          <w:bCs/>
          <w:sz w:val="24"/>
          <w:szCs w:val="24"/>
        </w:rPr>
        <w:t>Şekil C.1</w:t>
      </w:r>
      <w:r w:rsidR="0018792F">
        <w:rPr>
          <w:rFonts w:ascii="Times New Roman" w:hAnsi="Times New Roman"/>
          <w:bCs/>
          <w:sz w:val="24"/>
          <w:szCs w:val="24"/>
        </w:rPr>
        <w:t>4</w:t>
      </w:r>
      <w:r>
        <w:rPr>
          <w:rFonts w:ascii="Times New Roman" w:hAnsi="Times New Roman"/>
          <w:bCs/>
          <w:sz w:val="24"/>
          <w:szCs w:val="24"/>
        </w:rPr>
        <w:t xml:space="preserve">, Atık Yönetim Uygulamasında </w:t>
      </w:r>
      <w:r w:rsidR="00F3269E">
        <w:rPr>
          <w:rFonts w:ascii="Times New Roman" w:hAnsi="Times New Roman"/>
          <w:bCs/>
          <w:sz w:val="24"/>
          <w:szCs w:val="24"/>
        </w:rPr>
        <w:t xml:space="preserve">Raporlar bölümünde bulunan </w:t>
      </w:r>
      <w:r w:rsidR="00B42FF0">
        <w:rPr>
          <w:rFonts w:ascii="Times New Roman" w:hAnsi="Times New Roman"/>
          <w:bCs/>
          <w:sz w:val="24"/>
          <w:szCs w:val="24"/>
        </w:rPr>
        <w:t xml:space="preserve">Atık Beyan Sistemi - </w:t>
      </w:r>
      <w:r>
        <w:rPr>
          <w:rFonts w:ascii="Times New Roman" w:hAnsi="Times New Roman"/>
          <w:bCs/>
          <w:sz w:val="24"/>
          <w:szCs w:val="24"/>
        </w:rPr>
        <w:t>Standart</w:t>
      </w:r>
      <w:r w:rsidR="00F3269E">
        <w:rPr>
          <w:rFonts w:ascii="Times New Roman" w:hAnsi="Times New Roman"/>
          <w:bCs/>
          <w:sz w:val="24"/>
          <w:szCs w:val="24"/>
        </w:rPr>
        <w:t xml:space="preserve"> Rapor</w:t>
      </w:r>
      <w:r>
        <w:rPr>
          <w:rFonts w:ascii="Times New Roman" w:hAnsi="Times New Roman"/>
          <w:bCs/>
          <w:sz w:val="24"/>
          <w:szCs w:val="24"/>
        </w:rPr>
        <w:t>lardan elde edilebilmektedir.</w:t>
      </w:r>
    </w:p>
    <w:p w:rsidR="00F3269E" w:rsidRDefault="00F3269E" w:rsidP="00F164C0">
      <w:pPr>
        <w:spacing w:after="0"/>
        <w:jc w:val="both"/>
        <w:rPr>
          <w:rFonts w:ascii="Times New Roman" w:hAnsi="Times New Roman"/>
          <w:bCs/>
          <w:sz w:val="24"/>
          <w:szCs w:val="24"/>
        </w:rPr>
      </w:pPr>
    </w:p>
    <w:p w:rsidR="00C34EF8" w:rsidRDefault="00C7517C" w:rsidP="00C7517C">
      <w:pPr>
        <w:pStyle w:val="ResimYazs"/>
        <w:rPr>
          <w:sz w:val="24"/>
          <w:szCs w:val="24"/>
        </w:rPr>
      </w:pPr>
      <w:bookmarkStart w:id="143" w:name="_Toc503866496"/>
      <w:r w:rsidRPr="00C7517C">
        <w:rPr>
          <w:bCs w:val="0"/>
          <w:sz w:val="24"/>
          <w:szCs w:val="24"/>
        </w:rPr>
        <w:t>Çizelge</w:t>
      </w:r>
      <w:r w:rsidRPr="00C7517C">
        <w:rPr>
          <w:sz w:val="24"/>
          <w:szCs w:val="24"/>
        </w:rPr>
        <w:t xml:space="preserve"> </w:t>
      </w:r>
      <w:r>
        <w:rPr>
          <w:sz w:val="24"/>
          <w:szCs w:val="24"/>
        </w:rPr>
        <w:t>C.</w:t>
      </w:r>
      <w:r w:rsidRPr="00C7517C">
        <w:rPr>
          <w:sz w:val="24"/>
          <w:szCs w:val="24"/>
        </w:rPr>
        <w:fldChar w:fldCharType="begin"/>
      </w:r>
      <w:r w:rsidRPr="00C7517C">
        <w:rPr>
          <w:sz w:val="24"/>
          <w:szCs w:val="24"/>
        </w:rPr>
        <w:instrText xml:space="preserve"> SEQ Tablo \* ARABIC </w:instrText>
      </w:r>
      <w:r w:rsidRPr="00C7517C">
        <w:rPr>
          <w:sz w:val="24"/>
          <w:szCs w:val="24"/>
        </w:rPr>
        <w:fldChar w:fldCharType="separate"/>
      </w:r>
      <w:r w:rsidR="00B42FF0">
        <w:rPr>
          <w:noProof/>
          <w:sz w:val="24"/>
          <w:szCs w:val="24"/>
        </w:rPr>
        <w:t>23</w:t>
      </w:r>
      <w:r w:rsidRPr="00C7517C">
        <w:rPr>
          <w:sz w:val="24"/>
          <w:szCs w:val="24"/>
        </w:rPr>
        <w:fldChar w:fldCharType="end"/>
      </w:r>
      <w:r w:rsidR="00E260B0" w:rsidRPr="00C7517C">
        <w:rPr>
          <w:sz w:val="24"/>
          <w:szCs w:val="24"/>
        </w:rPr>
        <w:t xml:space="preserve"> </w:t>
      </w:r>
      <w:r w:rsidR="007D5F94" w:rsidRPr="00C7517C">
        <w:rPr>
          <w:bCs w:val="0"/>
          <w:sz w:val="24"/>
          <w:szCs w:val="24"/>
        </w:rPr>
        <w:t xml:space="preserve">- </w:t>
      </w:r>
      <w:r w:rsidR="007D5F94" w:rsidRPr="00C7517C">
        <w:rPr>
          <w:sz w:val="24"/>
          <w:szCs w:val="24"/>
        </w:rPr>
        <w:t>(.....) ilinde atık işleme ve miktarı</w:t>
      </w:r>
      <w:bookmarkEnd w:id="143"/>
      <w:r w:rsidR="007D5F94" w:rsidRPr="00C7517C">
        <w:rPr>
          <w:sz w:val="24"/>
          <w:szCs w:val="24"/>
        </w:rPr>
        <w:t xml:space="preserve"> </w:t>
      </w:r>
    </w:p>
    <w:p w:rsidR="00E4560D" w:rsidRPr="00974F09" w:rsidRDefault="007D5F94" w:rsidP="00C34EF8">
      <w:pPr>
        <w:spacing w:after="0" w:line="240" w:lineRule="auto"/>
        <w:rPr>
          <w:rFonts w:ascii="Times New Roman" w:hAnsi="Times New Roman"/>
          <w:bCs/>
        </w:rPr>
      </w:pPr>
      <w:r w:rsidRPr="00974F09">
        <w:rPr>
          <w:rFonts w:ascii="Times New Roman" w:hAnsi="Times New Roman"/>
        </w:rPr>
        <w:t>(</w:t>
      </w:r>
      <w:r w:rsidR="00FB702E">
        <w:rPr>
          <w:rFonts w:ascii="Times New Roman" w:hAnsi="Times New Roman"/>
        </w:rPr>
        <w:t>Atık Yönetim</w:t>
      </w:r>
      <w:r w:rsidR="006350ED" w:rsidRPr="00974F09">
        <w:rPr>
          <w:rFonts w:ascii="Times New Roman" w:hAnsi="Times New Roman"/>
        </w:rPr>
        <w:t xml:space="preserve"> Uygulaması</w:t>
      </w:r>
      <w:r w:rsidRPr="00974F09">
        <w:rPr>
          <w:rFonts w:ascii="Times New Roman" w:hAnsi="Times New Roman"/>
        </w:rPr>
        <w:t>, yıl)</w:t>
      </w:r>
    </w:p>
    <w:tbl>
      <w:tblPr>
        <w:tblStyle w:val="TabloKlavuzu"/>
        <w:tblW w:w="0" w:type="auto"/>
        <w:tblLook w:val="04A0" w:firstRow="1" w:lastRow="0" w:firstColumn="1" w:lastColumn="0" w:noHBand="0" w:noVBand="1"/>
      </w:tblPr>
      <w:tblGrid>
        <w:gridCol w:w="3652"/>
        <w:gridCol w:w="2835"/>
        <w:gridCol w:w="2410"/>
      </w:tblGrid>
      <w:tr w:rsidR="007D5F94" w:rsidRPr="00B42FF0" w:rsidTr="00FB702E">
        <w:tc>
          <w:tcPr>
            <w:tcW w:w="3652" w:type="dxa"/>
          </w:tcPr>
          <w:p w:rsidR="007D5F94" w:rsidRPr="00B42FF0" w:rsidRDefault="007D5F94" w:rsidP="007D5F94">
            <w:pPr>
              <w:spacing w:after="0"/>
              <w:jc w:val="center"/>
              <w:rPr>
                <w:rFonts w:ascii="Times New Roman" w:hAnsi="Times New Roman"/>
                <w:b/>
                <w:bCs/>
                <w:szCs w:val="24"/>
              </w:rPr>
            </w:pPr>
            <w:r w:rsidRPr="00B42FF0">
              <w:rPr>
                <w:rFonts w:ascii="Times New Roman" w:hAnsi="Times New Roman"/>
                <w:b/>
                <w:bCs/>
                <w:szCs w:val="24"/>
              </w:rPr>
              <w:t>ATIK İŞLEME YÖNTEMİ KODU</w:t>
            </w:r>
            <w:r w:rsidR="00B269B7" w:rsidRPr="00B42FF0">
              <w:rPr>
                <w:rFonts w:ascii="Times New Roman" w:hAnsi="Times New Roman"/>
                <w:b/>
                <w:bCs/>
                <w:szCs w:val="24"/>
              </w:rPr>
              <w:t xml:space="preserve"> </w:t>
            </w:r>
            <w:r w:rsidRPr="00B42FF0">
              <w:rPr>
                <w:rFonts w:ascii="Times New Roman" w:hAnsi="Times New Roman"/>
                <w:b/>
                <w:bCs/>
                <w:szCs w:val="24"/>
              </w:rPr>
              <w:t>(R/D)</w:t>
            </w:r>
          </w:p>
        </w:tc>
        <w:tc>
          <w:tcPr>
            <w:tcW w:w="2835" w:type="dxa"/>
          </w:tcPr>
          <w:p w:rsidR="007D5F94" w:rsidRPr="00B42FF0" w:rsidRDefault="007D5F94" w:rsidP="007D5F94">
            <w:pPr>
              <w:spacing w:after="0"/>
              <w:jc w:val="center"/>
              <w:rPr>
                <w:rFonts w:ascii="Times New Roman" w:hAnsi="Times New Roman"/>
                <w:b/>
                <w:bCs/>
                <w:szCs w:val="24"/>
              </w:rPr>
            </w:pPr>
            <w:r w:rsidRPr="00B42FF0">
              <w:rPr>
                <w:rFonts w:ascii="Times New Roman" w:hAnsi="Times New Roman"/>
                <w:b/>
                <w:bCs/>
                <w:szCs w:val="24"/>
              </w:rPr>
              <w:t>ATIK İŞLEME YÖNTEMİ ADI</w:t>
            </w:r>
          </w:p>
        </w:tc>
        <w:tc>
          <w:tcPr>
            <w:tcW w:w="2410" w:type="dxa"/>
          </w:tcPr>
          <w:p w:rsidR="007D5F94" w:rsidRPr="00B42FF0" w:rsidRDefault="007D5F94" w:rsidP="007D5F94">
            <w:pPr>
              <w:spacing w:after="0"/>
              <w:jc w:val="center"/>
              <w:rPr>
                <w:rFonts w:ascii="Times New Roman" w:hAnsi="Times New Roman"/>
                <w:b/>
                <w:bCs/>
                <w:szCs w:val="24"/>
              </w:rPr>
            </w:pPr>
            <w:r w:rsidRPr="00B42FF0">
              <w:rPr>
                <w:rFonts w:ascii="Times New Roman" w:hAnsi="Times New Roman"/>
                <w:b/>
                <w:bCs/>
                <w:szCs w:val="24"/>
              </w:rPr>
              <w:t>MİKTAR</w:t>
            </w:r>
          </w:p>
          <w:p w:rsidR="007D5F94" w:rsidRPr="00B42FF0" w:rsidRDefault="007D5F94" w:rsidP="007D5F94">
            <w:pPr>
              <w:spacing w:after="0"/>
              <w:jc w:val="center"/>
              <w:rPr>
                <w:rFonts w:ascii="Times New Roman" w:hAnsi="Times New Roman"/>
                <w:b/>
                <w:bCs/>
                <w:szCs w:val="24"/>
              </w:rPr>
            </w:pPr>
            <w:r w:rsidRPr="00B42FF0">
              <w:rPr>
                <w:rFonts w:ascii="Times New Roman" w:hAnsi="Times New Roman"/>
                <w:b/>
                <w:bCs/>
                <w:szCs w:val="24"/>
              </w:rPr>
              <w:t>(kg)</w:t>
            </w:r>
          </w:p>
        </w:tc>
      </w:tr>
      <w:tr w:rsidR="007D5F94" w:rsidRPr="00B42FF0" w:rsidTr="00FB702E">
        <w:tc>
          <w:tcPr>
            <w:tcW w:w="3652" w:type="dxa"/>
          </w:tcPr>
          <w:p w:rsidR="007D5F94" w:rsidRPr="00B42FF0" w:rsidRDefault="007D5F94" w:rsidP="007D5F94">
            <w:pPr>
              <w:spacing w:after="0"/>
              <w:jc w:val="center"/>
              <w:rPr>
                <w:rFonts w:ascii="Times New Roman" w:hAnsi="Times New Roman"/>
                <w:bCs/>
                <w:szCs w:val="24"/>
              </w:rPr>
            </w:pPr>
          </w:p>
        </w:tc>
        <w:tc>
          <w:tcPr>
            <w:tcW w:w="2835" w:type="dxa"/>
          </w:tcPr>
          <w:p w:rsidR="007D5F94" w:rsidRPr="00B42FF0" w:rsidRDefault="007D5F94" w:rsidP="007D5F94">
            <w:pPr>
              <w:spacing w:after="0"/>
              <w:jc w:val="center"/>
              <w:rPr>
                <w:rFonts w:ascii="Times New Roman" w:hAnsi="Times New Roman"/>
                <w:bCs/>
                <w:szCs w:val="24"/>
              </w:rPr>
            </w:pPr>
          </w:p>
        </w:tc>
        <w:tc>
          <w:tcPr>
            <w:tcW w:w="2410" w:type="dxa"/>
          </w:tcPr>
          <w:p w:rsidR="007D5F94" w:rsidRPr="00B42FF0" w:rsidRDefault="007D5F94" w:rsidP="007D5F94">
            <w:pPr>
              <w:spacing w:after="0"/>
              <w:jc w:val="center"/>
              <w:rPr>
                <w:rFonts w:ascii="Times New Roman" w:hAnsi="Times New Roman"/>
                <w:bCs/>
                <w:szCs w:val="24"/>
              </w:rPr>
            </w:pPr>
          </w:p>
        </w:tc>
      </w:tr>
    </w:tbl>
    <w:p w:rsidR="00E4560D" w:rsidRDefault="00E4560D" w:rsidP="00CC7C99">
      <w:pPr>
        <w:spacing w:after="0"/>
        <w:jc w:val="both"/>
        <w:rPr>
          <w:rFonts w:ascii="Times New Roman" w:hAnsi="Times New Roman"/>
          <w:bCs/>
          <w:sz w:val="24"/>
          <w:szCs w:val="24"/>
        </w:rPr>
      </w:pPr>
    </w:p>
    <w:p w:rsidR="000435F0" w:rsidRDefault="000435F0" w:rsidP="00CC7C99">
      <w:pPr>
        <w:spacing w:after="0"/>
        <w:jc w:val="both"/>
        <w:rPr>
          <w:rFonts w:ascii="Times New Roman" w:hAnsi="Times New Roman"/>
          <w:bCs/>
          <w:sz w:val="24"/>
          <w:szCs w:val="24"/>
        </w:rPr>
      </w:pPr>
    </w:p>
    <w:p w:rsidR="00E4560D" w:rsidRDefault="007D5F94" w:rsidP="00CC7C99">
      <w:pPr>
        <w:spacing w:after="0"/>
        <w:jc w:val="both"/>
        <w:rPr>
          <w:rFonts w:ascii="Times New Roman" w:hAnsi="Times New Roman"/>
          <w:bCs/>
          <w:sz w:val="24"/>
          <w:szCs w:val="24"/>
        </w:rPr>
      </w:pPr>
      <w:r>
        <w:rPr>
          <w:rFonts w:ascii="Times New Roman" w:hAnsi="Times New Roman"/>
          <w:bCs/>
          <w:sz w:val="24"/>
          <w:szCs w:val="24"/>
        </w:rPr>
        <w:t xml:space="preserve">Çizelge </w:t>
      </w:r>
      <w:r w:rsidR="00E260B0">
        <w:rPr>
          <w:rFonts w:ascii="Times New Roman" w:hAnsi="Times New Roman"/>
          <w:bCs/>
          <w:sz w:val="24"/>
          <w:szCs w:val="24"/>
        </w:rPr>
        <w:t>2</w:t>
      </w:r>
      <w:r w:rsidR="00912D6C">
        <w:rPr>
          <w:rFonts w:ascii="Times New Roman" w:hAnsi="Times New Roman"/>
          <w:bCs/>
          <w:sz w:val="24"/>
          <w:szCs w:val="24"/>
        </w:rPr>
        <w:t>3</w:t>
      </w:r>
      <w:r>
        <w:rPr>
          <w:rFonts w:ascii="Times New Roman" w:hAnsi="Times New Roman"/>
          <w:bCs/>
          <w:sz w:val="24"/>
          <w:szCs w:val="24"/>
        </w:rPr>
        <w:t xml:space="preserve">, </w:t>
      </w:r>
      <w:r w:rsidR="00E260B0">
        <w:rPr>
          <w:rFonts w:ascii="Times New Roman" w:hAnsi="Times New Roman"/>
          <w:bCs/>
          <w:sz w:val="24"/>
          <w:szCs w:val="24"/>
        </w:rPr>
        <w:t>Atık Yönetim Uygulaması</w:t>
      </w:r>
      <w:r>
        <w:rPr>
          <w:rFonts w:ascii="Times New Roman" w:hAnsi="Times New Roman"/>
          <w:bCs/>
          <w:sz w:val="24"/>
          <w:szCs w:val="24"/>
        </w:rPr>
        <w:t>n</w:t>
      </w:r>
      <w:r w:rsidR="00E46B4F">
        <w:rPr>
          <w:rFonts w:ascii="Times New Roman" w:hAnsi="Times New Roman"/>
          <w:bCs/>
          <w:sz w:val="24"/>
          <w:szCs w:val="24"/>
        </w:rPr>
        <w:t>da</w:t>
      </w:r>
      <w:r>
        <w:rPr>
          <w:rFonts w:ascii="Times New Roman" w:hAnsi="Times New Roman"/>
          <w:bCs/>
          <w:sz w:val="24"/>
          <w:szCs w:val="24"/>
        </w:rPr>
        <w:t xml:space="preserve"> </w:t>
      </w:r>
      <w:r w:rsidR="00F3269E">
        <w:rPr>
          <w:rFonts w:ascii="Times New Roman" w:hAnsi="Times New Roman"/>
          <w:bCs/>
          <w:sz w:val="24"/>
          <w:szCs w:val="24"/>
        </w:rPr>
        <w:t xml:space="preserve">Raporlar bölümünde </w:t>
      </w:r>
      <w:r w:rsidR="00E46B4F">
        <w:rPr>
          <w:rFonts w:ascii="Times New Roman" w:hAnsi="Times New Roman"/>
          <w:bCs/>
          <w:sz w:val="24"/>
          <w:szCs w:val="24"/>
        </w:rPr>
        <w:t xml:space="preserve">bulunan </w:t>
      </w:r>
      <w:r w:rsidR="00543ECE">
        <w:rPr>
          <w:rFonts w:ascii="Times New Roman" w:hAnsi="Times New Roman"/>
          <w:bCs/>
          <w:sz w:val="24"/>
          <w:szCs w:val="24"/>
        </w:rPr>
        <w:t xml:space="preserve">Atık Beyan Sistemi - </w:t>
      </w:r>
      <w:r w:rsidR="00E46B4F">
        <w:rPr>
          <w:rFonts w:ascii="Times New Roman" w:hAnsi="Times New Roman"/>
          <w:bCs/>
          <w:sz w:val="24"/>
          <w:szCs w:val="24"/>
        </w:rPr>
        <w:t>Standart</w:t>
      </w:r>
      <w:r w:rsidR="00F3269E">
        <w:rPr>
          <w:rFonts w:ascii="Times New Roman" w:hAnsi="Times New Roman"/>
          <w:bCs/>
          <w:sz w:val="24"/>
          <w:szCs w:val="24"/>
        </w:rPr>
        <w:t xml:space="preserve"> Rapor</w:t>
      </w:r>
      <w:r w:rsidR="00E46B4F">
        <w:rPr>
          <w:rFonts w:ascii="Times New Roman" w:hAnsi="Times New Roman"/>
          <w:bCs/>
          <w:sz w:val="24"/>
          <w:szCs w:val="24"/>
        </w:rPr>
        <w:t xml:space="preserve">lardan </w:t>
      </w:r>
      <w:r>
        <w:rPr>
          <w:rFonts w:ascii="Times New Roman" w:hAnsi="Times New Roman"/>
          <w:bCs/>
          <w:sz w:val="24"/>
          <w:szCs w:val="24"/>
        </w:rPr>
        <w:t>elde edilebilmektedir.</w:t>
      </w:r>
    </w:p>
    <w:p w:rsidR="007D5F94" w:rsidRPr="007D5F94" w:rsidRDefault="007D5F94" w:rsidP="00CC7C99">
      <w:pPr>
        <w:spacing w:after="0"/>
        <w:jc w:val="both"/>
        <w:rPr>
          <w:rFonts w:ascii="Times New Roman" w:hAnsi="Times New Roman"/>
          <w:bCs/>
          <w:sz w:val="24"/>
          <w:szCs w:val="24"/>
        </w:rPr>
      </w:pPr>
    </w:p>
    <w:p w:rsidR="00AA1E44" w:rsidRDefault="00AA1E44" w:rsidP="00AA1E44">
      <w:pPr>
        <w:autoSpaceDE w:val="0"/>
        <w:autoSpaceDN w:val="0"/>
        <w:adjustRightInd w:val="0"/>
        <w:spacing w:after="0" w:line="240" w:lineRule="auto"/>
        <w:jc w:val="both"/>
        <w:rPr>
          <w:rFonts w:ascii="Arial Narrow" w:hAnsi="Arial Narrow" w:cs="Calibri-Italic"/>
          <w:iCs/>
          <w:sz w:val="24"/>
          <w:lang w:eastAsia="tr-TR"/>
        </w:rPr>
      </w:pPr>
    </w:p>
    <w:p w:rsidR="005341CA" w:rsidRPr="00B812C1" w:rsidRDefault="00FA29EC" w:rsidP="00B812C1">
      <w:pPr>
        <w:pStyle w:val="Balk2"/>
        <w:rPr>
          <w:rFonts w:asciiTheme="majorHAnsi" w:hAnsiTheme="majorHAnsi"/>
          <w:color w:val="0070C0"/>
          <w:sz w:val="28"/>
        </w:rPr>
      </w:pPr>
      <w:bookmarkStart w:id="144" w:name="_Toc484706470"/>
      <w:bookmarkStart w:id="145" w:name="_Toc503866381"/>
      <w:r w:rsidRPr="00B812C1">
        <w:rPr>
          <w:rFonts w:asciiTheme="majorHAnsi" w:hAnsiTheme="majorHAnsi"/>
          <w:color w:val="0070C0"/>
          <w:sz w:val="28"/>
        </w:rPr>
        <w:t>C</w:t>
      </w:r>
      <w:r w:rsidR="005341CA" w:rsidRPr="00B812C1">
        <w:rPr>
          <w:rFonts w:asciiTheme="majorHAnsi" w:hAnsiTheme="majorHAnsi"/>
          <w:color w:val="0070C0"/>
          <w:sz w:val="28"/>
        </w:rPr>
        <w:t xml:space="preserve">.5. Atık </w:t>
      </w:r>
      <w:r w:rsidR="00016A8F" w:rsidRPr="00B812C1">
        <w:rPr>
          <w:rFonts w:asciiTheme="majorHAnsi" w:hAnsiTheme="majorHAnsi"/>
          <w:color w:val="0070C0"/>
          <w:sz w:val="28"/>
        </w:rPr>
        <w:t xml:space="preserve">Madeni </w:t>
      </w:r>
      <w:r w:rsidR="005341CA" w:rsidRPr="00B812C1">
        <w:rPr>
          <w:rFonts w:asciiTheme="majorHAnsi" w:hAnsiTheme="majorHAnsi"/>
          <w:color w:val="0070C0"/>
          <w:sz w:val="28"/>
        </w:rPr>
        <w:t>Yağlar</w:t>
      </w:r>
      <w:bookmarkEnd w:id="144"/>
      <w:bookmarkEnd w:id="145"/>
    </w:p>
    <w:p w:rsidR="00C04FEF" w:rsidRPr="00910EBD" w:rsidRDefault="00C04FEF" w:rsidP="00C04FEF">
      <w:pPr>
        <w:autoSpaceDE w:val="0"/>
        <w:autoSpaceDN w:val="0"/>
        <w:adjustRightInd w:val="0"/>
        <w:spacing w:after="0" w:line="240" w:lineRule="auto"/>
        <w:jc w:val="both"/>
        <w:rPr>
          <w:rFonts w:ascii="Times New Roman" w:hAnsi="Times New Roman"/>
          <w:iCs/>
          <w:sz w:val="24"/>
          <w:szCs w:val="24"/>
          <w:lang w:eastAsia="tr-TR"/>
        </w:rPr>
      </w:pPr>
    </w:p>
    <w:p w:rsidR="00FF5E36" w:rsidRPr="00910EBD" w:rsidRDefault="00D359DE" w:rsidP="00016A8F">
      <w:pPr>
        <w:pStyle w:val="GvdeMetni"/>
        <w:spacing w:before="0" w:after="0"/>
        <w:rPr>
          <w:rFonts w:ascii="Times New Roman" w:hAnsi="Times New Roman"/>
        </w:rPr>
      </w:pPr>
      <w:r w:rsidRPr="00910EBD">
        <w:rPr>
          <w:rFonts w:ascii="Times New Roman" w:hAnsi="Times New Roman"/>
        </w:rPr>
        <w:t>“</w:t>
      </w:r>
      <w:r w:rsidR="00016A8F" w:rsidRPr="00910EBD">
        <w:rPr>
          <w:rFonts w:ascii="Times New Roman" w:hAnsi="Times New Roman"/>
        </w:rPr>
        <w:t>Atık Yağların Kontrolü Yönetmeli</w:t>
      </w:r>
      <w:r w:rsidRPr="00910EBD">
        <w:rPr>
          <w:rFonts w:ascii="Times New Roman" w:hAnsi="Times New Roman"/>
        </w:rPr>
        <w:t>k”</w:t>
      </w:r>
      <w:r w:rsidR="00FF5E36" w:rsidRPr="00910EBD">
        <w:rPr>
          <w:rFonts w:ascii="Times New Roman" w:hAnsi="Times New Roman"/>
        </w:rPr>
        <w:t xml:space="preserve"> çerçe</w:t>
      </w:r>
      <w:r w:rsidR="007A5D3F" w:rsidRPr="00910EBD">
        <w:rPr>
          <w:rFonts w:ascii="Times New Roman" w:hAnsi="Times New Roman"/>
        </w:rPr>
        <w:t>ve</w:t>
      </w:r>
      <w:r w:rsidR="00FF5E36" w:rsidRPr="00910EBD">
        <w:rPr>
          <w:rFonts w:ascii="Times New Roman" w:hAnsi="Times New Roman"/>
        </w:rPr>
        <w:t xml:space="preserve">sinde ilde gerçekleştirilen </w:t>
      </w:r>
      <w:r w:rsidR="00016A8F" w:rsidRPr="00910EBD">
        <w:rPr>
          <w:rFonts w:ascii="Times New Roman" w:hAnsi="Times New Roman"/>
        </w:rPr>
        <w:t>i</w:t>
      </w:r>
      <w:r w:rsidR="00FF5E36" w:rsidRPr="00910EBD">
        <w:rPr>
          <w:rFonts w:ascii="Times New Roman" w:hAnsi="Times New Roman"/>
        </w:rPr>
        <w:t xml:space="preserve">şlere </w:t>
      </w:r>
      <w:r w:rsidR="007A5D3F" w:rsidRPr="00910EBD">
        <w:rPr>
          <w:rFonts w:ascii="Times New Roman" w:hAnsi="Times New Roman"/>
        </w:rPr>
        <w:t>ve</w:t>
      </w:r>
      <w:r w:rsidR="00FF5E36" w:rsidRPr="00910EBD">
        <w:rPr>
          <w:rFonts w:ascii="Times New Roman" w:hAnsi="Times New Roman"/>
        </w:rPr>
        <w:t xml:space="preserve"> atık yağ toplama miktarlarına değinilmeli </w:t>
      </w:r>
      <w:r w:rsidR="007A5D3F" w:rsidRPr="00910EBD">
        <w:rPr>
          <w:rFonts w:ascii="Times New Roman" w:hAnsi="Times New Roman"/>
        </w:rPr>
        <w:t>ve</w:t>
      </w:r>
      <w:r w:rsidR="00FF5E36" w:rsidRPr="00910EBD">
        <w:rPr>
          <w:rFonts w:ascii="Times New Roman" w:hAnsi="Times New Roman"/>
        </w:rPr>
        <w:t xml:space="preserve"> bu kapsamda </w:t>
      </w:r>
      <w:r w:rsidR="00156335">
        <w:rPr>
          <w:rFonts w:ascii="Times New Roman" w:hAnsi="Times New Roman"/>
        </w:rPr>
        <w:t>Şekil</w:t>
      </w:r>
      <w:r w:rsidR="00FF5E36" w:rsidRPr="00910EBD">
        <w:rPr>
          <w:rFonts w:ascii="Times New Roman" w:hAnsi="Times New Roman"/>
        </w:rPr>
        <w:t xml:space="preserve"> C.</w:t>
      </w:r>
      <w:r w:rsidR="00156335">
        <w:rPr>
          <w:rFonts w:ascii="Times New Roman" w:hAnsi="Times New Roman"/>
        </w:rPr>
        <w:t>1</w:t>
      </w:r>
      <w:r w:rsidR="00C42E30">
        <w:rPr>
          <w:rFonts w:ascii="Times New Roman" w:hAnsi="Times New Roman"/>
        </w:rPr>
        <w:t>5</w:t>
      </w:r>
      <w:r w:rsidR="00FF5E36" w:rsidRPr="00910EBD">
        <w:rPr>
          <w:rFonts w:ascii="Times New Roman" w:hAnsi="Times New Roman"/>
        </w:rPr>
        <w:t xml:space="preserve"> </w:t>
      </w:r>
      <w:r w:rsidR="007A5D3F" w:rsidRPr="00910EBD">
        <w:rPr>
          <w:rFonts w:ascii="Times New Roman" w:hAnsi="Times New Roman"/>
        </w:rPr>
        <w:t>ve</w:t>
      </w:r>
      <w:r w:rsidR="00FF5E36" w:rsidRPr="00910EBD">
        <w:rPr>
          <w:rFonts w:ascii="Times New Roman" w:hAnsi="Times New Roman"/>
        </w:rPr>
        <w:t xml:space="preserve"> Çizelge C.</w:t>
      </w:r>
      <w:r w:rsidR="00156335">
        <w:rPr>
          <w:rFonts w:ascii="Times New Roman" w:hAnsi="Times New Roman"/>
        </w:rPr>
        <w:t>2</w:t>
      </w:r>
      <w:r w:rsidR="00985E86">
        <w:rPr>
          <w:rFonts w:ascii="Times New Roman" w:hAnsi="Times New Roman"/>
        </w:rPr>
        <w:t>4</w:t>
      </w:r>
      <w:r w:rsidR="00FF5E36" w:rsidRPr="00910EBD">
        <w:rPr>
          <w:rFonts w:ascii="Times New Roman" w:hAnsi="Times New Roman"/>
        </w:rPr>
        <w:t xml:space="preserve"> oluşturulmalıdır.</w:t>
      </w:r>
    </w:p>
    <w:p w:rsidR="002921FE" w:rsidRDefault="002921FE" w:rsidP="00016A8F">
      <w:pPr>
        <w:pStyle w:val="GvdeMetni"/>
        <w:spacing w:before="0" w:after="0"/>
        <w:rPr>
          <w:rFonts w:ascii="Times New Roman" w:hAnsi="Times New Roman"/>
        </w:rPr>
      </w:pPr>
    </w:p>
    <w:p w:rsidR="002921FE" w:rsidRPr="00910EBD" w:rsidRDefault="000B293F" w:rsidP="001A7D08">
      <w:pPr>
        <w:pStyle w:val="GvdeMetni"/>
        <w:spacing w:before="0" w:after="0"/>
        <w:jc w:val="center"/>
        <w:rPr>
          <w:rFonts w:ascii="Times New Roman" w:hAnsi="Times New Roman"/>
        </w:rPr>
      </w:pPr>
      <w:r>
        <w:rPr>
          <w:noProof/>
          <w:lang w:val="en-US" w:eastAsia="en-US"/>
        </w:rPr>
        <w:lastRenderedPageBreak/>
        <w:drawing>
          <wp:inline distT="0" distB="0" distL="0" distR="0" wp14:anchorId="3355738F" wp14:editId="3C9A7EE7">
            <wp:extent cx="4813401" cy="2969971"/>
            <wp:effectExtent l="0" t="0" r="25400" b="20955"/>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75524">
        <w:rPr>
          <w:rFonts w:ascii="Arial Narrow" w:hAnsi="Arial Narrow"/>
          <w:noProof/>
        </w:rPr>
        <w:t xml:space="preserve"> </w:t>
      </w:r>
      <w:r w:rsidR="002921FE" w:rsidRPr="00375524">
        <w:rPr>
          <w:rFonts w:ascii="Arial Narrow" w:hAnsi="Arial Narrow"/>
          <w:noProof/>
          <w:lang w:val="en-US" w:eastAsia="en-US"/>
        </w:rPr>
        <mc:AlternateContent>
          <mc:Choice Requires="wps">
            <w:drawing>
              <wp:anchor distT="0" distB="0" distL="114300" distR="114300" simplePos="0" relativeHeight="251689472" behindDoc="0" locked="0" layoutInCell="1" allowOverlap="1" wp14:anchorId="7234291B" wp14:editId="5619F774">
                <wp:simplePos x="0" y="0"/>
                <wp:positionH relativeFrom="column">
                  <wp:posOffset>1456055</wp:posOffset>
                </wp:positionH>
                <wp:positionV relativeFrom="paragraph">
                  <wp:posOffset>544195</wp:posOffset>
                </wp:positionV>
                <wp:extent cx="2374265" cy="1403985"/>
                <wp:effectExtent l="38100" t="476250" r="0" b="48514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19803">
                          <a:off x="0" y="0"/>
                          <a:ext cx="2374265" cy="1403985"/>
                        </a:xfrm>
                        <a:prstGeom prst="rect">
                          <a:avLst/>
                        </a:prstGeom>
                        <a:noFill/>
                        <a:ln w="9525">
                          <a:noFill/>
                          <a:miter lim="800000"/>
                          <a:headEnd/>
                          <a:tailEnd/>
                        </a:ln>
                      </wps:spPr>
                      <wps:txbx>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114.65pt;margin-top:42.85pt;width:186.95pt;height:110.55pt;rotation:-2272130fd;z-index:251689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" filled="f" stroked="f">
                <v:textbox style="mso-fit-shape-to-text:t">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DF030D" w:rsidRPr="002921FE" w:rsidRDefault="002921FE" w:rsidP="002921FE">
      <w:pPr>
        <w:pStyle w:val="ResimYazs"/>
        <w:rPr>
          <w:iCs/>
          <w:sz w:val="24"/>
          <w:szCs w:val="24"/>
        </w:rPr>
      </w:pPr>
      <w:bookmarkStart w:id="146" w:name="_Toc503866534"/>
      <w:bookmarkStart w:id="147" w:name="_Toc443059911"/>
      <w:r w:rsidRPr="002921FE">
        <w:rPr>
          <w:sz w:val="24"/>
          <w:szCs w:val="24"/>
        </w:rPr>
        <w:t>Şekil C.</w:t>
      </w:r>
      <w:r w:rsidRPr="002921FE">
        <w:rPr>
          <w:sz w:val="24"/>
          <w:szCs w:val="24"/>
        </w:rPr>
        <w:fldChar w:fldCharType="begin"/>
      </w:r>
      <w:r w:rsidRPr="002921FE">
        <w:rPr>
          <w:sz w:val="24"/>
          <w:szCs w:val="24"/>
        </w:rPr>
        <w:instrText xml:space="preserve"> SEQ Figure \* ARABIC </w:instrText>
      </w:r>
      <w:r w:rsidRPr="002921FE">
        <w:rPr>
          <w:sz w:val="24"/>
          <w:szCs w:val="24"/>
        </w:rPr>
        <w:fldChar w:fldCharType="separate"/>
      </w:r>
      <w:r w:rsidR="00B42FF0">
        <w:rPr>
          <w:noProof/>
          <w:sz w:val="24"/>
          <w:szCs w:val="24"/>
        </w:rPr>
        <w:t>15</w:t>
      </w:r>
      <w:r w:rsidRPr="002921FE">
        <w:rPr>
          <w:sz w:val="24"/>
          <w:szCs w:val="24"/>
        </w:rPr>
        <w:fldChar w:fldCharType="end"/>
      </w:r>
      <w:r w:rsidR="00156335" w:rsidRPr="002921FE">
        <w:rPr>
          <w:sz w:val="24"/>
          <w:szCs w:val="24"/>
        </w:rPr>
        <w:t xml:space="preserve"> </w:t>
      </w:r>
      <w:r w:rsidR="00156335" w:rsidRPr="002921FE">
        <w:rPr>
          <w:iCs/>
          <w:sz w:val="24"/>
          <w:szCs w:val="24"/>
        </w:rPr>
        <w:t xml:space="preserve">– (.....) ilinde </w:t>
      </w:r>
      <w:r w:rsidR="000435F0" w:rsidRPr="002921FE">
        <w:rPr>
          <w:iCs/>
          <w:sz w:val="24"/>
          <w:szCs w:val="24"/>
        </w:rPr>
        <w:t>atık madeni yağ toplama miktarları</w:t>
      </w:r>
      <w:r w:rsidR="00277A6E" w:rsidRPr="002921FE">
        <w:rPr>
          <w:iCs/>
          <w:sz w:val="24"/>
          <w:szCs w:val="24"/>
        </w:rPr>
        <w:t>*</w:t>
      </w:r>
      <w:bookmarkEnd w:id="146"/>
    </w:p>
    <w:p w:rsidR="00016A8F" w:rsidRPr="00C34EF8" w:rsidRDefault="00156335" w:rsidP="00C34EF8">
      <w:pPr>
        <w:spacing w:after="0" w:line="240" w:lineRule="auto"/>
        <w:rPr>
          <w:rFonts w:ascii="Times New Roman" w:hAnsi="Times New Roman"/>
        </w:rPr>
      </w:pPr>
      <w:r w:rsidRPr="00C34EF8">
        <w:rPr>
          <w:rFonts w:ascii="Times New Roman" w:hAnsi="Times New Roman"/>
          <w:iCs/>
        </w:rPr>
        <w:t>(</w:t>
      </w:r>
      <w:r w:rsidR="006350ED" w:rsidRPr="00C34EF8">
        <w:rPr>
          <w:rFonts w:ascii="Times New Roman" w:hAnsi="Times New Roman"/>
        </w:rPr>
        <w:t>Atık Yönetim Uygulaması</w:t>
      </w:r>
      <w:r w:rsidRPr="00C34EF8">
        <w:rPr>
          <w:rFonts w:ascii="Times New Roman" w:hAnsi="Times New Roman"/>
          <w:iCs/>
        </w:rPr>
        <w:t>, yıl)</w:t>
      </w:r>
      <w:bookmarkEnd w:id="147"/>
    </w:p>
    <w:p w:rsidR="00646938" w:rsidRDefault="00646938" w:rsidP="00F775E5">
      <w:pPr>
        <w:autoSpaceDE w:val="0"/>
        <w:autoSpaceDN w:val="0"/>
        <w:adjustRightInd w:val="0"/>
        <w:spacing w:after="0" w:line="240" w:lineRule="auto"/>
        <w:rPr>
          <w:rFonts w:ascii="Times New Roman" w:hAnsi="Times New Roman"/>
          <w:iCs/>
          <w:sz w:val="24"/>
          <w:lang w:eastAsia="tr-TR"/>
        </w:rPr>
      </w:pPr>
    </w:p>
    <w:p w:rsidR="00277A6E" w:rsidRPr="00E46B4F" w:rsidRDefault="00277A6E" w:rsidP="00277A6E">
      <w:pPr>
        <w:autoSpaceDE w:val="0"/>
        <w:autoSpaceDN w:val="0"/>
        <w:adjustRightInd w:val="0"/>
        <w:spacing w:after="0" w:line="240" w:lineRule="auto"/>
        <w:jc w:val="both"/>
        <w:rPr>
          <w:rFonts w:ascii="Times New Roman" w:hAnsi="Times New Roman"/>
          <w:iCs/>
          <w:szCs w:val="24"/>
          <w:lang w:eastAsia="tr-TR"/>
        </w:rPr>
      </w:pPr>
      <w:r w:rsidRPr="00E46B4F">
        <w:rPr>
          <w:rFonts w:ascii="Times New Roman" w:hAnsi="Times New Roman"/>
          <w:iCs/>
          <w:szCs w:val="24"/>
          <w:lang w:eastAsia="tr-TR"/>
        </w:rPr>
        <w:t>* Atık Yönetim Uygulamasında beyan edilen atık miktarı stok ve tesis içi hariç olarak değerlendirilecektir.</w:t>
      </w:r>
    </w:p>
    <w:p w:rsidR="00277A6E" w:rsidRDefault="00277A6E" w:rsidP="00F775E5">
      <w:pPr>
        <w:autoSpaceDE w:val="0"/>
        <w:autoSpaceDN w:val="0"/>
        <w:adjustRightInd w:val="0"/>
        <w:spacing w:after="0" w:line="240" w:lineRule="auto"/>
        <w:rPr>
          <w:rFonts w:ascii="Times New Roman" w:hAnsi="Times New Roman"/>
          <w:iCs/>
          <w:sz w:val="24"/>
          <w:lang w:eastAsia="tr-TR"/>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393"/>
        <w:gridCol w:w="5559"/>
      </w:tblGrid>
      <w:tr w:rsidR="00D316C3" w:rsidRPr="00EA7409" w:rsidTr="003430C4">
        <w:tc>
          <w:tcPr>
            <w:tcW w:w="2976" w:type="dxa"/>
          </w:tcPr>
          <w:p w:rsidR="00D316C3" w:rsidRPr="00EA7409" w:rsidRDefault="00D316C3"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Atık motor yağı kodları</w:t>
            </w:r>
          </w:p>
        </w:tc>
        <w:tc>
          <w:tcPr>
            <w:tcW w:w="393" w:type="dxa"/>
          </w:tcPr>
          <w:p w:rsidR="00D316C3" w:rsidRPr="00EA7409" w:rsidRDefault="00D316C3"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w:t>
            </w:r>
          </w:p>
        </w:tc>
        <w:tc>
          <w:tcPr>
            <w:tcW w:w="5559" w:type="dxa"/>
          </w:tcPr>
          <w:p w:rsidR="00D316C3" w:rsidRPr="00EA7409" w:rsidRDefault="003430C4"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13 02 04*, 13 02 05*, 13 02 06*, 13 02 07*, 13 02 08*</w:t>
            </w:r>
          </w:p>
        </w:tc>
      </w:tr>
      <w:tr w:rsidR="00D316C3" w:rsidRPr="00EA7409" w:rsidTr="003430C4">
        <w:tc>
          <w:tcPr>
            <w:tcW w:w="2976" w:type="dxa"/>
          </w:tcPr>
          <w:p w:rsidR="00D316C3" w:rsidRPr="00EA7409" w:rsidRDefault="00D316C3"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Atık endüstriyel yağ kodları</w:t>
            </w:r>
          </w:p>
        </w:tc>
        <w:tc>
          <w:tcPr>
            <w:tcW w:w="393" w:type="dxa"/>
          </w:tcPr>
          <w:p w:rsidR="00D316C3" w:rsidRPr="00EA7409" w:rsidRDefault="00D316C3"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w:t>
            </w:r>
          </w:p>
        </w:tc>
        <w:tc>
          <w:tcPr>
            <w:tcW w:w="5559" w:type="dxa"/>
          </w:tcPr>
          <w:p w:rsidR="00D316C3" w:rsidRPr="00EA7409" w:rsidRDefault="003430C4" w:rsidP="00541FE1">
            <w:pPr>
              <w:autoSpaceDE w:val="0"/>
              <w:autoSpaceDN w:val="0"/>
              <w:adjustRightInd w:val="0"/>
              <w:spacing w:after="0" w:line="240" w:lineRule="auto"/>
              <w:rPr>
                <w:rFonts w:ascii="Times New Roman" w:hAnsi="Times New Roman"/>
                <w:iCs/>
                <w:lang w:eastAsia="tr-TR"/>
              </w:rPr>
            </w:pPr>
            <w:r w:rsidRPr="00EA7409">
              <w:rPr>
                <w:rFonts w:ascii="Times New Roman" w:hAnsi="Times New Roman"/>
                <w:iCs/>
                <w:lang w:eastAsia="tr-TR"/>
              </w:rPr>
              <w:t>12 01 06*, 12 01 07*, 12 01 10*, 12 01 12*, 13 01 01*, 13 01 04*, 13 01 05*, 13 01 09*, 13 01 10*, 13 01 11*, 13 01 12*, 13 01 13*13 03 01*, 13 03 06*, 13 03 07*, 13 03 08*, 13 03 09*, 13 03 10*, 13 05 06*, 19 02 07*</w:t>
            </w:r>
          </w:p>
        </w:tc>
      </w:tr>
    </w:tbl>
    <w:p w:rsidR="00235042" w:rsidRDefault="00235042" w:rsidP="00F775E5">
      <w:pPr>
        <w:autoSpaceDE w:val="0"/>
        <w:autoSpaceDN w:val="0"/>
        <w:adjustRightInd w:val="0"/>
        <w:spacing w:after="0" w:line="240" w:lineRule="auto"/>
        <w:rPr>
          <w:rFonts w:ascii="Times New Roman" w:hAnsi="Times New Roman"/>
          <w:iCs/>
          <w:sz w:val="24"/>
          <w:lang w:eastAsia="tr-TR"/>
        </w:rPr>
      </w:pPr>
    </w:p>
    <w:p w:rsidR="000B5AD7" w:rsidRDefault="000B5AD7" w:rsidP="000B5AD7">
      <w:pPr>
        <w:spacing w:after="0"/>
        <w:jc w:val="both"/>
        <w:rPr>
          <w:rFonts w:ascii="Times New Roman" w:hAnsi="Times New Roman"/>
          <w:bCs/>
          <w:sz w:val="24"/>
          <w:szCs w:val="24"/>
        </w:rPr>
      </w:pPr>
      <w:r>
        <w:rPr>
          <w:rFonts w:ascii="Times New Roman" w:hAnsi="Times New Roman"/>
          <w:bCs/>
          <w:sz w:val="24"/>
          <w:szCs w:val="24"/>
        </w:rPr>
        <w:t>Şekil C.1</w:t>
      </w:r>
      <w:r w:rsidR="00C42E30">
        <w:rPr>
          <w:rFonts w:ascii="Times New Roman" w:hAnsi="Times New Roman"/>
          <w:bCs/>
          <w:sz w:val="24"/>
          <w:szCs w:val="24"/>
        </w:rPr>
        <w:t>5</w:t>
      </w:r>
      <w:r>
        <w:rPr>
          <w:rFonts w:ascii="Times New Roman" w:hAnsi="Times New Roman"/>
          <w:bCs/>
          <w:sz w:val="24"/>
          <w:szCs w:val="24"/>
        </w:rPr>
        <w:t xml:space="preserve">, </w:t>
      </w:r>
      <w:r w:rsidR="00E46B4F">
        <w:rPr>
          <w:rFonts w:ascii="Times New Roman" w:hAnsi="Times New Roman"/>
          <w:bCs/>
          <w:sz w:val="24"/>
          <w:szCs w:val="24"/>
        </w:rPr>
        <w:t xml:space="preserve">Atık Yönetim Uygulamasında </w:t>
      </w:r>
      <w:r w:rsidR="00F3269E">
        <w:rPr>
          <w:rFonts w:ascii="Times New Roman" w:hAnsi="Times New Roman"/>
          <w:bCs/>
          <w:sz w:val="24"/>
          <w:szCs w:val="24"/>
        </w:rPr>
        <w:t xml:space="preserve">Raporlar bölümünde </w:t>
      </w:r>
      <w:r w:rsidR="00E46B4F">
        <w:rPr>
          <w:rFonts w:ascii="Times New Roman" w:hAnsi="Times New Roman"/>
          <w:bCs/>
          <w:sz w:val="24"/>
          <w:szCs w:val="24"/>
        </w:rPr>
        <w:t xml:space="preserve">bulunan </w:t>
      </w:r>
      <w:r w:rsidR="00543ECE">
        <w:rPr>
          <w:rFonts w:ascii="Times New Roman" w:hAnsi="Times New Roman"/>
          <w:bCs/>
          <w:sz w:val="24"/>
          <w:szCs w:val="24"/>
        </w:rPr>
        <w:t xml:space="preserve">Atık Beyan Sistemi - </w:t>
      </w:r>
      <w:r w:rsidR="00E46B4F">
        <w:rPr>
          <w:rFonts w:ascii="Times New Roman" w:hAnsi="Times New Roman"/>
          <w:bCs/>
          <w:sz w:val="24"/>
          <w:szCs w:val="24"/>
        </w:rPr>
        <w:t>Standart</w:t>
      </w:r>
      <w:r w:rsidR="00F3269E">
        <w:rPr>
          <w:rFonts w:ascii="Times New Roman" w:hAnsi="Times New Roman"/>
          <w:bCs/>
          <w:sz w:val="24"/>
          <w:szCs w:val="24"/>
        </w:rPr>
        <w:t xml:space="preserve"> Rapor</w:t>
      </w:r>
      <w:r w:rsidR="00E46B4F">
        <w:rPr>
          <w:rFonts w:ascii="Times New Roman" w:hAnsi="Times New Roman"/>
          <w:bCs/>
          <w:sz w:val="24"/>
          <w:szCs w:val="24"/>
        </w:rPr>
        <w:t xml:space="preserve">lardan </w:t>
      </w:r>
      <w:r>
        <w:rPr>
          <w:rFonts w:ascii="Times New Roman" w:hAnsi="Times New Roman"/>
          <w:bCs/>
          <w:sz w:val="24"/>
          <w:szCs w:val="24"/>
        </w:rPr>
        <w:t>elde edilebilmektedir.</w:t>
      </w:r>
    </w:p>
    <w:p w:rsidR="000B5AD7" w:rsidRDefault="000B5AD7" w:rsidP="00F775E5">
      <w:pPr>
        <w:spacing w:after="0" w:line="240" w:lineRule="auto"/>
        <w:rPr>
          <w:rFonts w:ascii="Times New Roman" w:hAnsi="Times New Roman"/>
          <w:sz w:val="24"/>
        </w:rPr>
      </w:pPr>
    </w:p>
    <w:p w:rsidR="0039756B" w:rsidRDefault="0039756B" w:rsidP="00F775E5">
      <w:pPr>
        <w:spacing w:after="0" w:line="240" w:lineRule="auto"/>
        <w:rPr>
          <w:rFonts w:ascii="Times New Roman" w:hAnsi="Times New Roman"/>
          <w:sz w:val="24"/>
        </w:rPr>
      </w:pPr>
    </w:p>
    <w:p w:rsidR="00974F09" w:rsidRDefault="00C7517C" w:rsidP="000435F0">
      <w:pPr>
        <w:pStyle w:val="ResimYazs"/>
        <w:jc w:val="both"/>
        <w:rPr>
          <w:sz w:val="24"/>
          <w:szCs w:val="24"/>
        </w:rPr>
      </w:pPr>
      <w:bookmarkStart w:id="148" w:name="_Toc503866497"/>
      <w:r w:rsidRPr="00C7517C">
        <w:rPr>
          <w:iCs/>
          <w:sz w:val="24"/>
          <w:szCs w:val="24"/>
        </w:rPr>
        <w:t>Çizelge C.</w:t>
      </w:r>
      <w:r w:rsidRPr="00C7517C">
        <w:rPr>
          <w:sz w:val="24"/>
          <w:szCs w:val="24"/>
        </w:rPr>
        <w:fldChar w:fldCharType="begin"/>
      </w:r>
      <w:r w:rsidRPr="00C7517C">
        <w:rPr>
          <w:sz w:val="24"/>
          <w:szCs w:val="24"/>
        </w:rPr>
        <w:instrText xml:space="preserve"> SEQ Tablo \* ARABIC </w:instrText>
      </w:r>
      <w:r w:rsidRPr="00C7517C">
        <w:rPr>
          <w:sz w:val="24"/>
          <w:szCs w:val="24"/>
        </w:rPr>
        <w:fldChar w:fldCharType="separate"/>
      </w:r>
      <w:r w:rsidR="00B42FF0">
        <w:rPr>
          <w:noProof/>
          <w:sz w:val="24"/>
          <w:szCs w:val="24"/>
        </w:rPr>
        <w:t>24</w:t>
      </w:r>
      <w:r w:rsidRPr="00C7517C">
        <w:rPr>
          <w:sz w:val="24"/>
          <w:szCs w:val="24"/>
        </w:rPr>
        <w:fldChar w:fldCharType="end"/>
      </w:r>
      <w:r w:rsidR="00A07B8F" w:rsidRPr="00C7517C">
        <w:rPr>
          <w:sz w:val="24"/>
          <w:szCs w:val="24"/>
        </w:rPr>
        <w:t xml:space="preserve"> – (.....) ilinde </w:t>
      </w:r>
      <w:r w:rsidR="0018509D" w:rsidRPr="00C7517C">
        <w:rPr>
          <w:sz w:val="24"/>
          <w:szCs w:val="24"/>
        </w:rPr>
        <w:t xml:space="preserve">(…) </w:t>
      </w:r>
      <w:r w:rsidR="000435F0" w:rsidRPr="00C7517C">
        <w:rPr>
          <w:sz w:val="24"/>
          <w:szCs w:val="24"/>
        </w:rPr>
        <w:t>yılı için atık madeni yağ geri kazanım ve bertaraf</w:t>
      </w:r>
      <w:r w:rsidR="000435F0" w:rsidRPr="00A07B8F">
        <w:rPr>
          <w:sz w:val="24"/>
          <w:szCs w:val="24"/>
        </w:rPr>
        <w:t xml:space="preserve"> miktarları</w:t>
      </w:r>
      <w:bookmarkEnd w:id="148"/>
      <w:r w:rsidR="00A07B8F" w:rsidRPr="00A07B8F">
        <w:rPr>
          <w:sz w:val="24"/>
          <w:szCs w:val="24"/>
        </w:rPr>
        <w:t xml:space="preserve"> </w:t>
      </w:r>
    </w:p>
    <w:p w:rsidR="00A07B8F" w:rsidRPr="00974F09" w:rsidRDefault="00A07B8F" w:rsidP="00974F09">
      <w:pPr>
        <w:spacing w:after="0" w:line="240" w:lineRule="auto"/>
        <w:rPr>
          <w:rFonts w:ascii="Times New Roman" w:hAnsi="Times New Roman"/>
        </w:rPr>
      </w:pPr>
      <w:r w:rsidRPr="00974F09">
        <w:rPr>
          <w:rFonts w:ascii="Times New Roman" w:hAnsi="Times New Roman"/>
        </w:rPr>
        <w:t>(</w:t>
      </w:r>
      <w:r w:rsidR="00E260B0" w:rsidRPr="00974F09">
        <w:rPr>
          <w:rFonts w:ascii="Times New Roman" w:hAnsi="Times New Roman"/>
        </w:rPr>
        <w:t>Atık Yönetim Uygulaması, Yıl)</w:t>
      </w:r>
    </w:p>
    <w:tbl>
      <w:tblPr>
        <w:tblW w:w="8277"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A0" w:firstRow="1" w:lastRow="0" w:firstColumn="1" w:lastColumn="0" w:noHBand="0" w:noVBand="0"/>
      </w:tblPr>
      <w:tblGrid>
        <w:gridCol w:w="1525"/>
        <w:gridCol w:w="1479"/>
        <w:gridCol w:w="1565"/>
        <w:gridCol w:w="1418"/>
        <w:gridCol w:w="2290"/>
      </w:tblGrid>
      <w:tr w:rsidR="0018509D" w:rsidRPr="000B293F" w:rsidTr="0018509D">
        <w:trPr>
          <w:jc w:val="center"/>
        </w:trPr>
        <w:tc>
          <w:tcPr>
            <w:tcW w:w="1525"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 xml:space="preserve">Geri kazanım* </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c>
          <w:tcPr>
            <w:tcW w:w="1479"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 xml:space="preserve">Nihai bertaraf </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c>
          <w:tcPr>
            <w:tcW w:w="1565"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 xml:space="preserve">İhracat </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c>
          <w:tcPr>
            <w:tcW w:w="1418"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 xml:space="preserve">Stok </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c>
          <w:tcPr>
            <w:tcW w:w="2290" w:type="dxa"/>
            <w:shd w:val="clear" w:color="auto" w:fill="EAEAEA"/>
          </w:tcPr>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Atık Minimizasyonu (Tesis İçi)</w:t>
            </w:r>
          </w:p>
          <w:p w:rsidR="0018509D" w:rsidRPr="000B293F" w:rsidRDefault="0018509D" w:rsidP="00705F72">
            <w:pPr>
              <w:spacing w:after="0" w:line="240" w:lineRule="auto"/>
              <w:jc w:val="center"/>
              <w:rPr>
                <w:rFonts w:ascii="Times New Roman" w:hAnsi="Times New Roman"/>
                <w:b/>
                <w:bCs/>
                <w:szCs w:val="18"/>
              </w:rPr>
            </w:pPr>
            <w:r w:rsidRPr="000B293F">
              <w:rPr>
                <w:rFonts w:ascii="Times New Roman" w:hAnsi="Times New Roman"/>
                <w:b/>
                <w:bCs/>
                <w:szCs w:val="18"/>
              </w:rPr>
              <w:t>(ton)</w:t>
            </w:r>
          </w:p>
        </w:tc>
      </w:tr>
      <w:tr w:rsidR="0018509D" w:rsidRPr="000B293F" w:rsidTr="0018509D">
        <w:trPr>
          <w:jc w:val="center"/>
        </w:trPr>
        <w:tc>
          <w:tcPr>
            <w:tcW w:w="1525" w:type="dxa"/>
            <w:shd w:val="clear" w:color="auto" w:fill="F8F8F8"/>
          </w:tcPr>
          <w:p w:rsidR="0018509D" w:rsidRPr="000B293F" w:rsidRDefault="0018509D" w:rsidP="00DD62E6">
            <w:pPr>
              <w:spacing w:after="0" w:line="240" w:lineRule="auto"/>
              <w:jc w:val="center"/>
              <w:rPr>
                <w:rFonts w:ascii="Times New Roman" w:hAnsi="Times New Roman"/>
              </w:rPr>
            </w:pPr>
          </w:p>
        </w:tc>
        <w:tc>
          <w:tcPr>
            <w:tcW w:w="1479" w:type="dxa"/>
            <w:shd w:val="clear" w:color="auto" w:fill="F8F8F8"/>
          </w:tcPr>
          <w:p w:rsidR="0018509D" w:rsidRPr="000B293F" w:rsidRDefault="0018509D" w:rsidP="00DD62E6">
            <w:pPr>
              <w:spacing w:after="0" w:line="240" w:lineRule="auto"/>
              <w:jc w:val="center"/>
              <w:rPr>
                <w:rFonts w:ascii="Times New Roman" w:hAnsi="Times New Roman"/>
              </w:rPr>
            </w:pPr>
          </w:p>
        </w:tc>
        <w:tc>
          <w:tcPr>
            <w:tcW w:w="1565" w:type="dxa"/>
            <w:shd w:val="clear" w:color="auto" w:fill="F8F8F8"/>
          </w:tcPr>
          <w:p w:rsidR="0018509D" w:rsidRPr="000B293F" w:rsidRDefault="0018509D" w:rsidP="00DD62E6">
            <w:pPr>
              <w:spacing w:after="0" w:line="240" w:lineRule="auto"/>
              <w:jc w:val="center"/>
              <w:rPr>
                <w:rFonts w:ascii="Times New Roman" w:hAnsi="Times New Roman"/>
              </w:rPr>
            </w:pPr>
          </w:p>
        </w:tc>
        <w:tc>
          <w:tcPr>
            <w:tcW w:w="1418" w:type="dxa"/>
            <w:shd w:val="clear" w:color="auto" w:fill="F8F8F8"/>
          </w:tcPr>
          <w:p w:rsidR="0018509D" w:rsidRPr="000B293F" w:rsidRDefault="0018509D" w:rsidP="00DD62E6">
            <w:pPr>
              <w:spacing w:after="0" w:line="240" w:lineRule="auto"/>
              <w:jc w:val="center"/>
              <w:rPr>
                <w:rFonts w:ascii="Times New Roman" w:hAnsi="Times New Roman"/>
              </w:rPr>
            </w:pPr>
          </w:p>
        </w:tc>
        <w:tc>
          <w:tcPr>
            <w:tcW w:w="2290" w:type="dxa"/>
            <w:shd w:val="clear" w:color="auto" w:fill="F8F8F8"/>
          </w:tcPr>
          <w:p w:rsidR="0018509D" w:rsidRPr="000B293F" w:rsidRDefault="0018509D" w:rsidP="00DD62E6">
            <w:pPr>
              <w:spacing w:after="0" w:line="240" w:lineRule="auto"/>
              <w:jc w:val="center"/>
              <w:rPr>
                <w:rFonts w:ascii="Times New Roman" w:hAnsi="Times New Roman"/>
              </w:rPr>
            </w:pPr>
          </w:p>
        </w:tc>
      </w:tr>
    </w:tbl>
    <w:p w:rsidR="00016A8F" w:rsidRDefault="0007750C" w:rsidP="00016A8F">
      <w:pPr>
        <w:pStyle w:val="GvdeMetni"/>
        <w:spacing w:before="0" w:after="0"/>
        <w:rPr>
          <w:rFonts w:ascii="Times New Roman" w:hAnsi="Times New Roman"/>
        </w:rPr>
      </w:pPr>
      <w:r>
        <w:rPr>
          <w:rFonts w:ascii="Times New Roman" w:hAnsi="Times New Roman"/>
        </w:rPr>
        <w:t>*Ek yakıt olarak kullanım dahildir.</w:t>
      </w:r>
    </w:p>
    <w:p w:rsidR="00277A6E" w:rsidRDefault="00277A6E" w:rsidP="00016A8F">
      <w:pPr>
        <w:pStyle w:val="GvdeMetni"/>
        <w:spacing w:before="0" w:after="0"/>
        <w:rPr>
          <w:rFonts w:ascii="Times New Roman" w:hAnsi="Times New Roman"/>
        </w:rPr>
      </w:pPr>
    </w:p>
    <w:p w:rsidR="00277A6E" w:rsidRPr="00156335" w:rsidRDefault="00277A6E" w:rsidP="00016A8F">
      <w:pPr>
        <w:pStyle w:val="GvdeMetni"/>
        <w:spacing w:before="0" w:after="0"/>
        <w:rPr>
          <w:rFonts w:ascii="Times New Roman" w:hAnsi="Times New Roman"/>
        </w:rPr>
      </w:pPr>
    </w:p>
    <w:p w:rsidR="005341CA" w:rsidRPr="00B812C1" w:rsidRDefault="00FA29EC" w:rsidP="00B812C1">
      <w:pPr>
        <w:pStyle w:val="Balk2"/>
        <w:rPr>
          <w:rFonts w:asciiTheme="majorHAnsi" w:hAnsiTheme="majorHAnsi"/>
          <w:color w:val="0070C0"/>
          <w:sz w:val="28"/>
        </w:rPr>
      </w:pPr>
      <w:bookmarkStart w:id="149" w:name="_Toc484706471"/>
      <w:bookmarkStart w:id="150" w:name="_Toc503866382"/>
      <w:r w:rsidRPr="00B812C1">
        <w:rPr>
          <w:rFonts w:asciiTheme="majorHAnsi" w:hAnsiTheme="majorHAnsi"/>
          <w:color w:val="0070C0"/>
          <w:sz w:val="28"/>
        </w:rPr>
        <w:t>C</w:t>
      </w:r>
      <w:r w:rsidR="005341CA" w:rsidRPr="00B812C1">
        <w:rPr>
          <w:rFonts w:asciiTheme="majorHAnsi" w:hAnsiTheme="majorHAnsi"/>
          <w:color w:val="0070C0"/>
          <w:sz w:val="28"/>
        </w:rPr>
        <w:t xml:space="preserve">.6. Atık Pil </w:t>
      </w:r>
      <w:r w:rsidR="007A5D3F" w:rsidRPr="00B812C1">
        <w:rPr>
          <w:rFonts w:asciiTheme="majorHAnsi" w:hAnsiTheme="majorHAnsi"/>
          <w:color w:val="0070C0"/>
          <w:sz w:val="28"/>
        </w:rPr>
        <w:t>ve</w:t>
      </w:r>
      <w:r w:rsidR="005341CA" w:rsidRPr="00B812C1">
        <w:rPr>
          <w:rFonts w:asciiTheme="majorHAnsi" w:hAnsiTheme="majorHAnsi"/>
          <w:color w:val="0070C0"/>
          <w:sz w:val="28"/>
        </w:rPr>
        <w:t xml:space="preserve"> Akümülatörler</w:t>
      </w:r>
      <w:bookmarkEnd w:id="149"/>
      <w:bookmarkEnd w:id="150"/>
    </w:p>
    <w:p w:rsidR="002E7F60" w:rsidRPr="00F775E5" w:rsidRDefault="002E7F60" w:rsidP="00FF5E36">
      <w:pPr>
        <w:pStyle w:val="GvdeMetni"/>
        <w:spacing w:before="0" w:after="0"/>
        <w:rPr>
          <w:rFonts w:ascii="Times New Roman" w:hAnsi="Times New Roman"/>
          <w:iCs/>
        </w:rPr>
      </w:pPr>
    </w:p>
    <w:p w:rsidR="00FF5E36" w:rsidRPr="00F775E5" w:rsidRDefault="00FF5E36" w:rsidP="00FF5E36">
      <w:pPr>
        <w:pStyle w:val="GvdeMetni"/>
        <w:spacing w:before="0" w:after="0"/>
        <w:rPr>
          <w:rFonts w:ascii="Times New Roman" w:hAnsi="Times New Roman"/>
        </w:rPr>
      </w:pPr>
      <w:r w:rsidRPr="00F775E5">
        <w:rPr>
          <w:rFonts w:ascii="Times New Roman" w:hAnsi="Times New Roman"/>
          <w:iCs/>
        </w:rPr>
        <w:t xml:space="preserve">İldeki pil </w:t>
      </w:r>
      <w:r w:rsidR="007A5D3F" w:rsidRPr="00F775E5">
        <w:rPr>
          <w:rFonts w:ascii="Times New Roman" w:hAnsi="Times New Roman"/>
          <w:iCs/>
        </w:rPr>
        <w:t>ve</w:t>
      </w:r>
      <w:r w:rsidRPr="00F775E5">
        <w:rPr>
          <w:rFonts w:ascii="Times New Roman" w:hAnsi="Times New Roman"/>
          <w:iCs/>
        </w:rPr>
        <w:t xml:space="preserve"> akümülatörler hakkında yapılan çalışmalara değinilerek </w:t>
      </w:r>
      <w:r w:rsidR="001A7D08">
        <w:rPr>
          <w:rFonts w:ascii="Times New Roman" w:hAnsi="Times New Roman"/>
          <w:iCs/>
        </w:rPr>
        <w:t>Şekil</w:t>
      </w:r>
      <w:r w:rsidR="001A7D08" w:rsidRPr="00F775E5">
        <w:rPr>
          <w:rFonts w:ascii="Times New Roman" w:hAnsi="Times New Roman"/>
          <w:iCs/>
        </w:rPr>
        <w:t xml:space="preserve"> C.</w:t>
      </w:r>
      <w:r w:rsidR="001A7D08">
        <w:rPr>
          <w:rFonts w:ascii="Times New Roman" w:hAnsi="Times New Roman"/>
          <w:iCs/>
        </w:rPr>
        <w:t>1</w:t>
      </w:r>
      <w:r w:rsidR="00C42E30">
        <w:rPr>
          <w:rFonts w:ascii="Times New Roman" w:hAnsi="Times New Roman"/>
          <w:iCs/>
        </w:rPr>
        <w:t>6</w:t>
      </w:r>
      <w:r w:rsidR="001A7D08" w:rsidRPr="00F775E5">
        <w:rPr>
          <w:rFonts w:ascii="Times New Roman" w:hAnsi="Times New Roman"/>
          <w:iCs/>
        </w:rPr>
        <w:t>,</w:t>
      </w:r>
      <w:r w:rsidR="001A7D08">
        <w:rPr>
          <w:rFonts w:ascii="Times New Roman" w:hAnsi="Times New Roman"/>
          <w:iCs/>
        </w:rPr>
        <w:t xml:space="preserve"> </w:t>
      </w:r>
      <w:r w:rsidRPr="00F775E5">
        <w:rPr>
          <w:rFonts w:ascii="Times New Roman" w:hAnsi="Times New Roman"/>
          <w:iCs/>
        </w:rPr>
        <w:t>Çizelge C.</w:t>
      </w:r>
      <w:r w:rsidR="00156335">
        <w:rPr>
          <w:rFonts w:ascii="Times New Roman" w:hAnsi="Times New Roman"/>
          <w:iCs/>
        </w:rPr>
        <w:t>2</w:t>
      </w:r>
      <w:r w:rsidR="001300E6">
        <w:rPr>
          <w:rFonts w:ascii="Times New Roman" w:hAnsi="Times New Roman"/>
          <w:iCs/>
        </w:rPr>
        <w:t>5</w:t>
      </w:r>
      <w:r w:rsidRPr="00F775E5">
        <w:rPr>
          <w:rFonts w:ascii="Times New Roman" w:hAnsi="Times New Roman"/>
          <w:iCs/>
        </w:rPr>
        <w:t>, Çizelge C.</w:t>
      </w:r>
      <w:r w:rsidR="00E260B0">
        <w:rPr>
          <w:rFonts w:ascii="Times New Roman" w:hAnsi="Times New Roman"/>
          <w:iCs/>
        </w:rPr>
        <w:t>2</w:t>
      </w:r>
      <w:r w:rsidR="001300E6">
        <w:rPr>
          <w:rFonts w:ascii="Times New Roman" w:hAnsi="Times New Roman"/>
          <w:iCs/>
        </w:rPr>
        <w:t>6</w:t>
      </w:r>
      <w:r w:rsidRPr="00F775E5">
        <w:rPr>
          <w:rFonts w:ascii="Times New Roman" w:hAnsi="Times New Roman"/>
          <w:iCs/>
        </w:rPr>
        <w:t xml:space="preserve">, </w:t>
      </w:r>
      <w:r w:rsidR="005B3BC6" w:rsidRPr="00F775E5">
        <w:rPr>
          <w:rFonts w:ascii="Times New Roman" w:hAnsi="Times New Roman"/>
          <w:iCs/>
        </w:rPr>
        <w:t>Çizelge C.</w:t>
      </w:r>
      <w:r w:rsidR="005B3BC6">
        <w:rPr>
          <w:rFonts w:ascii="Times New Roman" w:hAnsi="Times New Roman"/>
          <w:iCs/>
        </w:rPr>
        <w:t>2</w:t>
      </w:r>
      <w:r w:rsidR="001300E6">
        <w:rPr>
          <w:rFonts w:ascii="Times New Roman" w:hAnsi="Times New Roman"/>
          <w:iCs/>
        </w:rPr>
        <w:t>7</w:t>
      </w:r>
      <w:r w:rsidR="0089668D">
        <w:rPr>
          <w:rFonts w:ascii="Times New Roman" w:hAnsi="Times New Roman"/>
          <w:iCs/>
        </w:rPr>
        <w:t xml:space="preserve"> </w:t>
      </w:r>
      <w:r w:rsidRPr="00F775E5">
        <w:rPr>
          <w:rFonts w:ascii="Times New Roman" w:hAnsi="Times New Roman"/>
        </w:rPr>
        <w:t>oluşturulmalıdır.</w:t>
      </w:r>
    </w:p>
    <w:p w:rsidR="00FF5E36" w:rsidRDefault="00FF5E36" w:rsidP="006073B4">
      <w:pPr>
        <w:autoSpaceDE w:val="0"/>
        <w:autoSpaceDN w:val="0"/>
        <w:adjustRightInd w:val="0"/>
        <w:spacing w:after="0" w:line="240" w:lineRule="auto"/>
        <w:jc w:val="both"/>
        <w:rPr>
          <w:rFonts w:ascii="Times New Roman" w:hAnsi="Times New Roman"/>
          <w:iCs/>
          <w:sz w:val="24"/>
          <w:szCs w:val="24"/>
          <w:lang w:eastAsia="tr-TR"/>
        </w:rPr>
      </w:pPr>
    </w:p>
    <w:p w:rsidR="00B42FF0" w:rsidRDefault="00B42FF0" w:rsidP="006073B4">
      <w:pPr>
        <w:autoSpaceDE w:val="0"/>
        <w:autoSpaceDN w:val="0"/>
        <w:adjustRightInd w:val="0"/>
        <w:spacing w:after="0" w:line="240" w:lineRule="auto"/>
        <w:jc w:val="both"/>
        <w:rPr>
          <w:rFonts w:ascii="Times New Roman" w:hAnsi="Times New Roman"/>
          <w:iCs/>
          <w:sz w:val="24"/>
          <w:szCs w:val="24"/>
          <w:lang w:eastAsia="tr-TR"/>
        </w:rPr>
      </w:pPr>
    </w:p>
    <w:p w:rsidR="00B42FF0" w:rsidRDefault="00B42FF0" w:rsidP="006073B4">
      <w:pPr>
        <w:autoSpaceDE w:val="0"/>
        <w:autoSpaceDN w:val="0"/>
        <w:adjustRightInd w:val="0"/>
        <w:spacing w:after="0" w:line="240" w:lineRule="auto"/>
        <w:jc w:val="both"/>
        <w:rPr>
          <w:rFonts w:ascii="Times New Roman" w:hAnsi="Times New Roman"/>
          <w:iCs/>
          <w:sz w:val="24"/>
          <w:szCs w:val="24"/>
          <w:lang w:eastAsia="tr-TR"/>
        </w:rPr>
      </w:pPr>
    </w:p>
    <w:p w:rsidR="00974F09" w:rsidRDefault="00914FA2" w:rsidP="00914FA2">
      <w:pPr>
        <w:pStyle w:val="ResimYazs"/>
        <w:keepNext/>
        <w:jc w:val="both"/>
        <w:rPr>
          <w:sz w:val="24"/>
          <w:szCs w:val="24"/>
        </w:rPr>
      </w:pPr>
      <w:bookmarkStart w:id="151" w:name="_Toc503866498"/>
      <w:r w:rsidRPr="00914FA2">
        <w:rPr>
          <w:iCs/>
          <w:sz w:val="24"/>
          <w:szCs w:val="24"/>
        </w:rPr>
        <w:lastRenderedPageBreak/>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B42FF0">
        <w:rPr>
          <w:iCs/>
          <w:noProof/>
          <w:sz w:val="24"/>
          <w:szCs w:val="24"/>
        </w:rPr>
        <w:t>25</w:t>
      </w:r>
      <w:r w:rsidR="00344241">
        <w:rPr>
          <w:iCs/>
          <w:sz w:val="24"/>
          <w:szCs w:val="24"/>
        </w:rPr>
        <w:fldChar w:fldCharType="end"/>
      </w:r>
      <w:r w:rsidRPr="00914FA2">
        <w:rPr>
          <w:sz w:val="24"/>
          <w:szCs w:val="24"/>
        </w:rPr>
        <w:t xml:space="preserve"> – (.....) ilinde </w:t>
      </w:r>
      <w:r w:rsidR="00995C97">
        <w:rPr>
          <w:sz w:val="24"/>
          <w:szCs w:val="24"/>
        </w:rPr>
        <w:t>2017</w:t>
      </w:r>
      <w:r w:rsidRPr="00914FA2">
        <w:rPr>
          <w:sz w:val="24"/>
          <w:szCs w:val="24"/>
        </w:rPr>
        <w:t xml:space="preserve"> </w:t>
      </w:r>
      <w:r w:rsidR="000435F0" w:rsidRPr="00914FA2">
        <w:rPr>
          <w:sz w:val="24"/>
          <w:szCs w:val="24"/>
        </w:rPr>
        <w:t xml:space="preserve">yılında </w:t>
      </w:r>
      <w:r w:rsidR="000435F0">
        <w:rPr>
          <w:sz w:val="24"/>
          <w:szCs w:val="24"/>
        </w:rPr>
        <w:t xml:space="preserve">toplanan </w:t>
      </w:r>
      <w:r w:rsidR="000435F0" w:rsidRPr="00914FA2">
        <w:rPr>
          <w:sz w:val="24"/>
          <w:szCs w:val="24"/>
        </w:rPr>
        <w:t>akümülatörlerle ilgili veriler</w:t>
      </w:r>
      <w:bookmarkEnd w:id="151"/>
      <w:r w:rsidRPr="00914FA2">
        <w:rPr>
          <w:sz w:val="24"/>
          <w:szCs w:val="24"/>
        </w:rPr>
        <w:t xml:space="preserve"> </w:t>
      </w:r>
    </w:p>
    <w:p w:rsidR="00914FA2" w:rsidRPr="00974F09" w:rsidRDefault="00914FA2" w:rsidP="00974F09">
      <w:pPr>
        <w:spacing w:after="0" w:line="240" w:lineRule="auto"/>
        <w:rPr>
          <w:rFonts w:ascii="Times New Roman" w:hAnsi="Times New Roman"/>
        </w:rPr>
      </w:pPr>
      <w:r w:rsidRPr="00974F09">
        <w:rPr>
          <w:rFonts w:ascii="Times New Roman" w:hAnsi="Times New Roman"/>
        </w:rPr>
        <w:t>(</w:t>
      </w:r>
      <w:r w:rsidR="00C55189" w:rsidRPr="00974F09">
        <w:rPr>
          <w:rFonts w:ascii="Times New Roman" w:hAnsi="Times New Roman"/>
        </w:rPr>
        <w:t>Atık Yönetim Uygulaması</w:t>
      </w:r>
      <w:r w:rsidRPr="00974F09">
        <w:rPr>
          <w:rFonts w:ascii="Times New Roman" w:hAnsi="Times New Roman"/>
        </w:rPr>
        <w:t>, yıl)</w:t>
      </w:r>
    </w:p>
    <w:tbl>
      <w:tblPr>
        <w:tblW w:w="4916" w:type="pct"/>
        <w:jc w:val="center"/>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2"/>
        <w:gridCol w:w="1283"/>
        <w:gridCol w:w="1559"/>
        <w:gridCol w:w="994"/>
        <w:gridCol w:w="1274"/>
        <w:gridCol w:w="1264"/>
        <w:gridCol w:w="1281"/>
      </w:tblGrid>
      <w:tr w:rsidR="000D015F" w:rsidRPr="00111201" w:rsidTr="006507B3">
        <w:trPr>
          <w:trHeight w:val="20"/>
          <w:jc w:val="center"/>
        </w:trPr>
        <w:tc>
          <w:tcPr>
            <w:tcW w:w="5000" w:type="pct"/>
            <w:gridSpan w:val="7"/>
            <w:shd w:val="clear" w:color="auto" w:fill="EAEAEA"/>
            <w:vAlign w:val="center"/>
          </w:tcPr>
          <w:p w:rsidR="000D015F" w:rsidRPr="00111201" w:rsidRDefault="000D015F" w:rsidP="007D3A15">
            <w:pPr>
              <w:pStyle w:val="stbilgi"/>
              <w:tabs>
                <w:tab w:val="left" w:pos="708"/>
              </w:tabs>
              <w:spacing w:before="60" w:after="0" w:line="240" w:lineRule="auto"/>
              <w:jc w:val="center"/>
              <w:rPr>
                <w:rFonts w:ascii="Times New Roman" w:hAnsi="Times New Roman"/>
                <w:b/>
                <w:sz w:val="20"/>
                <w:szCs w:val="20"/>
              </w:rPr>
            </w:pPr>
            <w:r w:rsidRPr="00111201">
              <w:rPr>
                <w:rFonts w:ascii="Times New Roman" w:hAnsi="Times New Roman"/>
                <w:b/>
                <w:sz w:val="20"/>
                <w:szCs w:val="20"/>
              </w:rPr>
              <w:t xml:space="preserve">ATIK AKÜMÜLATÖRLER </w:t>
            </w:r>
          </w:p>
        </w:tc>
      </w:tr>
      <w:tr w:rsidR="006507B3" w:rsidRPr="00111201" w:rsidTr="006507B3">
        <w:tblPrEx>
          <w:tblCellMar>
            <w:left w:w="108" w:type="dxa"/>
            <w:right w:w="108" w:type="dxa"/>
          </w:tblCellMar>
        </w:tblPrEx>
        <w:trPr>
          <w:trHeight w:val="20"/>
          <w:jc w:val="center"/>
        </w:trPr>
        <w:tc>
          <w:tcPr>
            <w:tcW w:w="1370" w:type="pct"/>
            <w:gridSpan w:val="2"/>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color w:val="000000" w:themeColor="text1"/>
                <w:sz w:val="20"/>
                <w:szCs w:val="20"/>
              </w:rPr>
            </w:pPr>
            <w:r w:rsidRPr="00111201">
              <w:rPr>
                <w:rFonts w:ascii="Times New Roman" w:hAnsi="Times New Roman"/>
                <w:b/>
                <w:color w:val="000000" w:themeColor="text1"/>
                <w:sz w:val="20"/>
                <w:szCs w:val="20"/>
              </w:rPr>
              <w:t>Atık Akümülatör Geçici Depolama İzni Verilen</w:t>
            </w:r>
          </w:p>
        </w:tc>
        <w:tc>
          <w:tcPr>
            <w:tcW w:w="888" w:type="pct"/>
            <w:vMerge w:val="restart"/>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color w:val="000000" w:themeColor="text1"/>
                <w:sz w:val="20"/>
                <w:szCs w:val="20"/>
              </w:rPr>
            </w:pPr>
            <w:r w:rsidRPr="00111201">
              <w:rPr>
                <w:rFonts w:ascii="Times New Roman" w:hAnsi="Times New Roman"/>
                <w:b/>
                <w:color w:val="000000" w:themeColor="text1"/>
                <w:sz w:val="20"/>
                <w:szCs w:val="20"/>
              </w:rPr>
              <w:t>Toplanan Atık Akümülatör Miktarı (ton)</w:t>
            </w:r>
          </w:p>
        </w:tc>
        <w:tc>
          <w:tcPr>
            <w:tcW w:w="1292" w:type="pct"/>
            <w:gridSpan w:val="2"/>
            <w:shd w:val="clear" w:color="auto" w:fill="EAEAEA"/>
            <w:vAlign w:val="center"/>
          </w:tcPr>
          <w:p w:rsidR="006507B3" w:rsidRPr="00111201" w:rsidRDefault="006507B3" w:rsidP="006507B3">
            <w:pPr>
              <w:pStyle w:val="stbilgi"/>
              <w:tabs>
                <w:tab w:val="left" w:pos="708"/>
              </w:tabs>
              <w:spacing w:after="0" w:line="240" w:lineRule="auto"/>
              <w:jc w:val="center"/>
              <w:rPr>
                <w:rFonts w:ascii="Times New Roman" w:hAnsi="Times New Roman"/>
                <w:b/>
                <w:color w:val="000000" w:themeColor="text1"/>
                <w:sz w:val="20"/>
                <w:szCs w:val="20"/>
              </w:rPr>
            </w:pPr>
            <w:r w:rsidRPr="00111201">
              <w:rPr>
                <w:rFonts w:ascii="Times New Roman" w:hAnsi="Times New Roman"/>
                <w:b/>
                <w:color w:val="000000" w:themeColor="text1"/>
                <w:sz w:val="20"/>
                <w:szCs w:val="20"/>
              </w:rPr>
              <w:t xml:space="preserve">İldeki Atık Akümülatör Geri Kazanım Tesisleri </w:t>
            </w:r>
          </w:p>
        </w:tc>
        <w:tc>
          <w:tcPr>
            <w:tcW w:w="1450" w:type="pct"/>
            <w:gridSpan w:val="2"/>
            <w:shd w:val="clear" w:color="auto" w:fill="EAEAEA"/>
            <w:vAlign w:val="center"/>
          </w:tcPr>
          <w:p w:rsidR="006507B3" w:rsidRPr="00111201" w:rsidRDefault="006507B3" w:rsidP="007D3A15">
            <w:pPr>
              <w:pStyle w:val="stbilgi"/>
              <w:tabs>
                <w:tab w:val="left" w:pos="708"/>
              </w:tabs>
              <w:spacing w:after="0" w:line="240" w:lineRule="auto"/>
              <w:jc w:val="center"/>
              <w:rPr>
                <w:rFonts w:ascii="Times New Roman" w:hAnsi="Times New Roman"/>
                <w:b/>
                <w:color w:val="000000" w:themeColor="text1"/>
                <w:sz w:val="20"/>
                <w:szCs w:val="20"/>
              </w:rPr>
            </w:pPr>
            <w:r w:rsidRPr="00111201">
              <w:rPr>
                <w:rFonts w:ascii="Times New Roman" w:hAnsi="Times New Roman"/>
                <w:b/>
                <w:color w:val="000000" w:themeColor="text1"/>
                <w:sz w:val="20"/>
                <w:szCs w:val="20"/>
              </w:rPr>
              <w:t>Geri kazanım Tesislerinde İşlenen Atık Akümülatör Miktarı</w:t>
            </w:r>
          </w:p>
        </w:tc>
      </w:tr>
      <w:tr w:rsidR="006507B3" w:rsidRPr="00111201" w:rsidTr="006507B3">
        <w:trPr>
          <w:trHeight w:val="20"/>
          <w:jc w:val="center"/>
        </w:trPr>
        <w:tc>
          <w:tcPr>
            <w:tcW w:w="639" w:type="pct"/>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sz w:val="20"/>
                <w:szCs w:val="20"/>
              </w:rPr>
            </w:pPr>
            <w:r w:rsidRPr="00111201">
              <w:rPr>
                <w:rFonts w:ascii="Times New Roman" w:hAnsi="Times New Roman"/>
                <w:b/>
                <w:sz w:val="20"/>
                <w:szCs w:val="20"/>
              </w:rPr>
              <w:t>Depo</w:t>
            </w:r>
          </w:p>
          <w:p w:rsidR="006507B3" w:rsidRPr="00111201" w:rsidRDefault="006507B3" w:rsidP="00FE71A1">
            <w:pPr>
              <w:pStyle w:val="stbilgi"/>
              <w:tabs>
                <w:tab w:val="left" w:pos="708"/>
              </w:tabs>
              <w:spacing w:after="0" w:line="240" w:lineRule="auto"/>
              <w:jc w:val="center"/>
              <w:rPr>
                <w:rFonts w:ascii="Times New Roman" w:hAnsi="Times New Roman"/>
                <w:b/>
                <w:sz w:val="20"/>
                <w:szCs w:val="20"/>
              </w:rPr>
            </w:pPr>
            <w:r w:rsidRPr="00111201">
              <w:rPr>
                <w:rFonts w:ascii="Times New Roman" w:hAnsi="Times New Roman"/>
                <w:b/>
                <w:sz w:val="20"/>
                <w:szCs w:val="20"/>
              </w:rPr>
              <w:t>Sayısı</w:t>
            </w:r>
          </w:p>
        </w:tc>
        <w:tc>
          <w:tcPr>
            <w:tcW w:w="731" w:type="pct"/>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sz w:val="20"/>
                <w:szCs w:val="20"/>
              </w:rPr>
            </w:pPr>
            <w:r w:rsidRPr="00111201">
              <w:rPr>
                <w:rFonts w:ascii="Times New Roman" w:hAnsi="Times New Roman"/>
                <w:b/>
                <w:sz w:val="20"/>
                <w:szCs w:val="20"/>
              </w:rPr>
              <w:t>Kapasitesi (ton)</w:t>
            </w:r>
          </w:p>
        </w:tc>
        <w:tc>
          <w:tcPr>
            <w:tcW w:w="888" w:type="pct"/>
            <w:vMerge/>
            <w:shd w:val="clear" w:color="auto" w:fill="EAEAEA"/>
            <w:vAlign w:val="center"/>
          </w:tcPr>
          <w:p w:rsidR="006507B3" w:rsidRPr="00111201" w:rsidRDefault="006507B3" w:rsidP="00FE71A1">
            <w:pPr>
              <w:pStyle w:val="stbilgi"/>
              <w:tabs>
                <w:tab w:val="left" w:pos="708"/>
              </w:tabs>
              <w:spacing w:after="0" w:line="240" w:lineRule="auto"/>
              <w:jc w:val="center"/>
              <w:rPr>
                <w:rFonts w:ascii="Times New Roman" w:hAnsi="Times New Roman"/>
                <w:b/>
                <w:sz w:val="20"/>
                <w:szCs w:val="20"/>
              </w:rPr>
            </w:pPr>
          </w:p>
        </w:tc>
        <w:tc>
          <w:tcPr>
            <w:tcW w:w="566" w:type="pct"/>
            <w:shd w:val="clear" w:color="auto" w:fill="EAEAEA"/>
            <w:vAlign w:val="center"/>
          </w:tcPr>
          <w:p w:rsidR="006507B3" w:rsidRPr="00111201" w:rsidRDefault="006507B3" w:rsidP="00FE71A1">
            <w:pPr>
              <w:pStyle w:val="stbilgi"/>
              <w:tabs>
                <w:tab w:val="left" w:pos="708"/>
              </w:tabs>
              <w:adjustRightInd w:val="0"/>
              <w:snapToGrid w:val="0"/>
              <w:spacing w:after="0" w:line="240" w:lineRule="auto"/>
              <w:jc w:val="center"/>
              <w:rPr>
                <w:rFonts w:ascii="Times New Roman" w:hAnsi="Times New Roman"/>
                <w:b/>
                <w:sz w:val="20"/>
                <w:szCs w:val="20"/>
              </w:rPr>
            </w:pPr>
            <w:r w:rsidRPr="00111201">
              <w:rPr>
                <w:rFonts w:ascii="Times New Roman" w:hAnsi="Times New Roman"/>
                <w:b/>
                <w:sz w:val="20"/>
                <w:szCs w:val="20"/>
              </w:rPr>
              <w:t>Sayı</w:t>
            </w:r>
          </w:p>
        </w:tc>
        <w:tc>
          <w:tcPr>
            <w:tcW w:w="726" w:type="pct"/>
            <w:shd w:val="clear" w:color="auto" w:fill="EAEAEA"/>
            <w:vAlign w:val="center"/>
          </w:tcPr>
          <w:p w:rsidR="006507B3" w:rsidRPr="00111201" w:rsidRDefault="006507B3" w:rsidP="00FE71A1">
            <w:pPr>
              <w:pStyle w:val="stbilgi"/>
              <w:tabs>
                <w:tab w:val="left" w:pos="708"/>
              </w:tabs>
              <w:adjustRightInd w:val="0"/>
              <w:snapToGrid w:val="0"/>
              <w:spacing w:after="0" w:line="240" w:lineRule="auto"/>
              <w:jc w:val="center"/>
              <w:rPr>
                <w:rFonts w:ascii="Times New Roman" w:hAnsi="Times New Roman"/>
                <w:b/>
                <w:sz w:val="20"/>
                <w:szCs w:val="20"/>
              </w:rPr>
            </w:pPr>
            <w:r w:rsidRPr="00111201">
              <w:rPr>
                <w:rFonts w:ascii="Times New Roman" w:hAnsi="Times New Roman"/>
                <w:b/>
                <w:sz w:val="20"/>
                <w:szCs w:val="20"/>
              </w:rPr>
              <w:t>Kapasite (ton/yıl)</w:t>
            </w:r>
          </w:p>
        </w:tc>
        <w:tc>
          <w:tcPr>
            <w:tcW w:w="720" w:type="pct"/>
            <w:shd w:val="clear" w:color="auto" w:fill="EAEAEA"/>
            <w:vAlign w:val="center"/>
          </w:tcPr>
          <w:p w:rsidR="006507B3" w:rsidRPr="00111201" w:rsidRDefault="006507B3" w:rsidP="00FE71A1">
            <w:pPr>
              <w:pStyle w:val="stbilgi"/>
              <w:tabs>
                <w:tab w:val="left" w:pos="708"/>
              </w:tabs>
              <w:adjustRightInd w:val="0"/>
              <w:snapToGrid w:val="0"/>
              <w:spacing w:after="0" w:line="240" w:lineRule="auto"/>
              <w:jc w:val="center"/>
              <w:rPr>
                <w:rFonts w:ascii="Times New Roman" w:hAnsi="Times New Roman"/>
                <w:b/>
                <w:sz w:val="20"/>
                <w:szCs w:val="20"/>
              </w:rPr>
            </w:pPr>
            <w:r w:rsidRPr="00111201">
              <w:rPr>
                <w:rFonts w:ascii="Times New Roman" w:hAnsi="Times New Roman"/>
                <w:b/>
                <w:sz w:val="20"/>
                <w:szCs w:val="20"/>
              </w:rPr>
              <w:t>Miktarı (ton)</w:t>
            </w:r>
          </w:p>
        </w:tc>
        <w:tc>
          <w:tcPr>
            <w:tcW w:w="730" w:type="pct"/>
            <w:shd w:val="clear" w:color="auto" w:fill="EAEAEA"/>
            <w:vAlign w:val="center"/>
          </w:tcPr>
          <w:p w:rsidR="006507B3" w:rsidRPr="00111201" w:rsidRDefault="006507B3" w:rsidP="00FE71A1">
            <w:pPr>
              <w:pStyle w:val="stbilgi"/>
              <w:tabs>
                <w:tab w:val="left" w:pos="708"/>
              </w:tabs>
              <w:adjustRightInd w:val="0"/>
              <w:snapToGrid w:val="0"/>
              <w:spacing w:after="0" w:line="240" w:lineRule="auto"/>
              <w:jc w:val="center"/>
              <w:rPr>
                <w:rFonts w:ascii="Times New Roman" w:hAnsi="Times New Roman"/>
                <w:b/>
                <w:sz w:val="20"/>
                <w:szCs w:val="20"/>
              </w:rPr>
            </w:pPr>
            <w:r w:rsidRPr="00111201">
              <w:rPr>
                <w:rFonts w:ascii="Times New Roman" w:hAnsi="Times New Roman"/>
                <w:b/>
                <w:sz w:val="20"/>
                <w:szCs w:val="20"/>
              </w:rPr>
              <w:t>%</w:t>
            </w:r>
          </w:p>
        </w:tc>
      </w:tr>
      <w:tr w:rsidR="006507B3" w:rsidRPr="00111201" w:rsidTr="006507B3">
        <w:tblPrEx>
          <w:tblCellMar>
            <w:left w:w="108" w:type="dxa"/>
            <w:right w:w="108" w:type="dxa"/>
          </w:tblCellMar>
        </w:tblPrEx>
        <w:trPr>
          <w:trHeight w:val="314"/>
          <w:jc w:val="center"/>
        </w:trPr>
        <w:tc>
          <w:tcPr>
            <w:tcW w:w="639"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731"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888"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566"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726"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720"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c>
          <w:tcPr>
            <w:tcW w:w="730" w:type="pct"/>
            <w:shd w:val="clear" w:color="auto" w:fill="F8F8F8"/>
            <w:vAlign w:val="center"/>
          </w:tcPr>
          <w:p w:rsidR="006507B3" w:rsidRPr="00111201" w:rsidRDefault="006507B3" w:rsidP="00FE71A1">
            <w:pPr>
              <w:pStyle w:val="stbilgi"/>
              <w:tabs>
                <w:tab w:val="left" w:pos="708"/>
              </w:tabs>
              <w:spacing w:after="0" w:line="240" w:lineRule="auto"/>
              <w:jc w:val="center"/>
              <w:rPr>
                <w:rFonts w:ascii="Times New Roman" w:hAnsi="Times New Roman"/>
                <w:b/>
                <w:bCs/>
                <w:sz w:val="20"/>
                <w:szCs w:val="20"/>
              </w:rPr>
            </w:pPr>
          </w:p>
        </w:tc>
      </w:tr>
    </w:tbl>
    <w:p w:rsidR="00BA4895" w:rsidRPr="00C55189" w:rsidRDefault="00BA4895" w:rsidP="00BA4895">
      <w:pPr>
        <w:autoSpaceDE w:val="0"/>
        <w:autoSpaceDN w:val="0"/>
        <w:adjustRightInd w:val="0"/>
        <w:spacing w:after="0" w:line="240" w:lineRule="auto"/>
        <w:jc w:val="both"/>
        <w:rPr>
          <w:rFonts w:ascii="Times New Roman" w:hAnsi="Times New Roman"/>
          <w:sz w:val="28"/>
          <w:szCs w:val="24"/>
          <w:lang w:eastAsia="tr-TR"/>
        </w:rPr>
      </w:pPr>
      <w:r w:rsidRPr="00C55189">
        <w:rPr>
          <w:rFonts w:ascii="Times New Roman" w:eastAsia="SimSun" w:hAnsi="Times New Roman"/>
          <w:bCs/>
          <w:color w:val="000000" w:themeColor="text1"/>
          <w:kern w:val="24"/>
          <w:szCs w:val="20"/>
          <w:lang w:eastAsia="tr-TR"/>
        </w:rPr>
        <w:t>16 06 01*: Kurşunlu Akümülatörler için kullanılan atık kodu</w:t>
      </w:r>
    </w:p>
    <w:p w:rsidR="00BA4895" w:rsidRDefault="00BA4895" w:rsidP="00F775E5">
      <w:pPr>
        <w:autoSpaceDE w:val="0"/>
        <w:autoSpaceDN w:val="0"/>
        <w:adjustRightInd w:val="0"/>
        <w:spacing w:after="0" w:line="240" w:lineRule="auto"/>
        <w:jc w:val="both"/>
        <w:rPr>
          <w:rFonts w:ascii="Times New Roman" w:hAnsi="Times New Roman"/>
          <w:sz w:val="24"/>
          <w:szCs w:val="24"/>
          <w:lang w:eastAsia="tr-TR"/>
        </w:rPr>
      </w:pPr>
    </w:p>
    <w:p w:rsidR="00974F09" w:rsidRPr="00C55189" w:rsidRDefault="00974F09" w:rsidP="00F775E5">
      <w:pPr>
        <w:autoSpaceDE w:val="0"/>
        <w:autoSpaceDN w:val="0"/>
        <w:adjustRightInd w:val="0"/>
        <w:spacing w:after="0" w:line="240" w:lineRule="auto"/>
        <w:jc w:val="both"/>
        <w:rPr>
          <w:rFonts w:ascii="Times New Roman" w:hAnsi="Times New Roman"/>
          <w:sz w:val="24"/>
          <w:szCs w:val="24"/>
          <w:lang w:eastAsia="tr-TR"/>
        </w:rPr>
      </w:pPr>
    </w:p>
    <w:p w:rsidR="00BA4895" w:rsidRDefault="00BA4895" w:rsidP="00BA4895">
      <w:pPr>
        <w:spacing w:after="0"/>
        <w:jc w:val="both"/>
        <w:rPr>
          <w:rFonts w:ascii="Times New Roman" w:hAnsi="Times New Roman"/>
          <w:bCs/>
          <w:sz w:val="24"/>
          <w:szCs w:val="24"/>
        </w:rPr>
      </w:pPr>
      <w:r>
        <w:rPr>
          <w:rFonts w:ascii="Times New Roman" w:hAnsi="Times New Roman"/>
          <w:bCs/>
          <w:sz w:val="24"/>
          <w:szCs w:val="24"/>
        </w:rPr>
        <w:t>Çizelge 2</w:t>
      </w:r>
      <w:r w:rsidR="001300E6">
        <w:rPr>
          <w:rFonts w:ascii="Times New Roman" w:hAnsi="Times New Roman"/>
          <w:bCs/>
          <w:sz w:val="24"/>
          <w:szCs w:val="24"/>
        </w:rPr>
        <w:t>5</w:t>
      </w:r>
      <w:r>
        <w:rPr>
          <w:rFonts w:ascii="Times New Roman" w:hAnsi="Times New Roman"/>
          <w:bCs/>
          <w:sz w:val="24"/>
          <w:szCs w:val="24"/>
        </w:rPr>
        <w:t xml:space="preserve">, </w:t>
      </w:r>
      <w:r w:rsidR="00F3269E">
        <w:rPr>
          <w:rFonts w:ascii="Times New Roman" w:hAnsi="Times New Roman"/>
          <w:bCs/>
          <w:sz w:val="24"/>
          <w:szCs w:val="24"/>
        </w:rPr>
        <w:t>Atık Yönetim Uygulamasında Raporlar bölümünde bulunan Standart Raporlardan elde edilebilmektedir.</w:t>
      </w:r>
    </w:p>
    <w:p w:rsidR="006073B4" w:rsidRDefault="006073B4" w:rsidP="00F775E5">
      <w:pPr>
        <w:autoSpaceDE w:val="0"/>
        <w:autoSpaceDN w:val="0"/>
        <w:adjustRightInd w:val="0"/>
        <w:spacing w:after="0" w:line="240" w:lineRule="auto"/>
        <w:jc w:val="both"/>
        <w:rPr>
          <w:rFonts w:ascii="Times New Roman" w:hAnsi="Times New Roman"/>
          <w:sz w:val="24"/>
          <w:szCs w:val="24"/>
          <w:lang w:eastAsia="tr-TR"/>
        </w:rPr>
      </w:pPr>
    </w:p>
    <w:p w:rsidR="00BE6690" w:rsidRPr="00F775E5" w:rsidRDefault="000B293F" w:rsidP="002921FE">
      <w:pPr>
        <w:pStyle w:val="stbilgi"/>
        <w:tabs>
          <w:tab w:val="left" w:pos="708"/>
        </w:tabs>
        <w:spacing w:after="0" w:line="240" w:lineRule="auto"/>
        <w:jc w:val="center"/>
        <w:rPr>
          <w:rFonts w:ascii="Times New Roman" w:hAnsi="Times New Roman"/>
          <w:iCs/>
          <w:sz w:val="24"/>
          <w:szCs w:val="24"/>
          <w:lang w:eastAsia="tr-TR"/>
        </w:rPr>
      </w:pPr>
      <w:r>
        <w:rPr>
          <w:noProof/>
          <w:lang w:val="en-US"/>
        </w:rPr>
        <w:drawing>
          <wp:inline distT="0" distB="0" distL="0" distR="0" wp14:anchorId="03176D1C" wp14:editId="7EB151A3">
            <wp:extent cx="4572000" cy="2665714"/>
            <wp:effectExtent l="0" t="0" r="19050" b="20955"/>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75524">
        <w:rPr>
          <w:rFonts w:ascii="Arial Narrow" w:hAnsi="Arial Narrow" w:cs="Calibri"/>
          <w:noProof/>
          <w:lang w:eastAsia="tr-TR"/>
        </w:rPr>
        <w:t xml:space="preserve"> </w:t>
      </w:r>
      <w:r w:rsidR="002921FE" w:rsidRPr="00375524">
        <w:rPr>
          <w:rFonts w:ascii="Arial Narrow" w:hAnsi="Arial Narrow" w:cs="Calibri"/>
          <w:noProof/>
          <w:lang w:val="en-US"/>
        </w:rPr>
        <mc:AlternateContent>
          <mc:Choice Requires="wps">
            <w:drawing>
              <wp:anchor distT="0" distB="0" distL="114300" distR="114300" simplePos="0" relativeHeight="251691520" behindDoc="0" locked="0" layoutInCell="1" allowOverlap="1" wp14:anchorId="1C5BA3FD" wp14:editId="02AEF117">
                <wp:simplePos x="0" y="0"/>
                <wp:positionH relativeFrom="column">
                  <wp:posOffset>2211865</wp:posOffset>
                </wp:positionH>
                <wp:positionV relativeFrom="paragraph">
                  <wp:posOffset>340850</wp:posOffset>
                </wp:positionV>
                <wp:extent cx="2374265" cy="1403985"/>
                <wp:effectExtent l="171450" t="361950" r="111125" b="358775"/>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67250">
                          <a:off x="0" y="0"/>
                          <a:ext cx="2374265" cy="1403985"/>
                        </a:xfrm>
                        <a:prstGeom prst="rect">
                          <a:avLst/>
                        </a:prstGeom>
                        <a:noFill/>
                        <a:ln w="9525">
                          <a:noFill/>
                          <a:miter lim="800000"/>
                          <a:headEnd/>
                          <a:tailEnd/>
                        </a:ln>
                      </wps:spPr>
                      <wps:txbx>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174.15pt;margin-top:26.85pt;width:186.95pt;height:110.55pt;rotation:-1674172fd;z-index:251691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" filled="f" stroked="f">
                <v:textbox style="mso-fit-shape-to-text:t">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974F09" w:rsidRDefault="002921FE" w:rsidP="000435F0">
      <w:pPr>
        <w:pStyle w:val="ResimYazs"/>
        <w:jc w:val="both"/>
        <w:rPr>
          <w:iCs/>
          <w:sz w:val="24"/>
          <w:szCs w:val="24"/>
        </w:rPr>
      </w:pPr>
      <w:bookmarkStart w:id="152" w:name="_Toc503866535"/>
      <w:bookmarkStart w:id="153" w:name="_Toc443059912"/>
      <w:r w:rsidRPr="002921FE">
        <w:rPr>
          <w:sz w:val="24"/>
          <w:szCs w:val="24"/>
        </w:rPr>
        <w:t>Şekil C.</w:t>
      </w:r>
      <w:r w:rsidRPr="002921FE">
        <w:rPr>
          <w:sz w:val="24"/>
          <w:szCs w:val="24"/>
        </w:rPr>
        <w:fldChar w:fldCharType="begin"/>
      </w:r>
      <w:r w:rsidRPr="002921FE">
        <w:rPr>
          <w:sz w:val="24"/>
          <w:szCs w:val="24"/>
        </w:rPr>
        <w:instrText xml:space="preserve"> SEQ Figure \* ARABIC </w:instrText>
      </w:r>
      <w:r w:rsidRPr="002921FE">
        <w:rPr>
          <w:sz w:val="24"/>
          <w:szCs w:val="24"/>
        </w:rPr>
        <w:fldChar w:fldCharType="separate"/>
      </w:r>
      <w:r w:rsidR="00B42FF0">
        <w:rPr>
          <w:noProof/>
          <w:sz w:val="24"/>
          <w:szCs w:val="24"/>
        </w:rPr>
        <w:t>16</w:t>
      </w:r>
      <w:r w:rsidRPr="002921FE">
        <w:rPr>
          <w:sz w:val="24"/>
          <w:szCs w:val="24"/>
        </w:rPr>
        <w:fldChar w:fldCharType="end"/>
      </w:r>
      <w:r w:rsidR="00156335" w:rsidRPr="002921FE">
        <w:rPr>
          <w:sz w:val="24"/>
          <w:szCs w:val="24"/>
        </w:rPr>
        <w:t xml:space="preserve"> </w:t>
      </w:r>
      <w:r w:rsidR="00156335" w:rsidRPr="002921FE">
        <w:rPr>
          <w:iCs/>
          <w:sz w:val="24"/>
          <w:szCs w:val="24"/>
        </w:rPr>
        <w:t xml:space="preserve">– (.....) ilinde </w:t>
      </w:r>
      <w:r w:rsidR="000435F0" w:rsidRPr="002921FE">
        <w:rPr>
          <w:iCs/>
          <w:sz w:val="24"/>
          <w:szCs w:val="24"/>
        </w:rPr>
        <w:t>yıllar itibariyle atık akü toplama ve geri kazanım miktarı</w:t>
      </w:r>
      <w:r w:rsidR="000435F0" w:rsidRPr="00156335">
        <w:rPr>
          <w:iCs/>
          <w:sz w:val="24"/>
          <w:szCs w:val="24"/>
        </w:rPr>
        <w:t xml:space="preserve"> (ton)</w:t>
      </w:r>
      <w:bookmarkEnd w:id="152"/>
      <w:r w:rsidR="00156335" w:rsidRPr="00156335">
        <w:rPr>
          <w:iCs/>
          <w:sz w:val="24"/>
          <w:szCs w:val="24"/>
        </w:rPr>
        <w:t xml:space="preserve"> </w:t>
      </w:r>
    </w:p>
    <w:p w:rsidR="008B6C34" w:rsidRPr="00974F09" w:rsidRDefault="00156335" w:rsidP="00974F09">
      <w:pPr>
        <w:spacing w:after="0" w:line="240" w:lineRule="auto"/>
        <w:rPr>
          <w:rFonts w:ascii="Times New Roman" w:hAnsi="Times New Roman"/>
        </w:rPr>
      </w:pPr>
      <w:r w:rsidRPr="00974F09">
        <w:rPr>
          <w:rFonts w:ascii="Times New Roman" w:hAnsi="Times New Roman"/>
        </w:rPr>
        <w:t>(Kaynak, yıl)</w:t>
      </w:r>
      <w:bookmarkEnd w:id="153"/>
    </w:p>
    <w:p w:rsidR="009E28E6" w:rsidRPr="00F775E5" w:rsidRDefault="009E28E6" w:rsidP="009E28E6">
      <w:pPr>
        <w:spacing w:after="0"/>
        <w:jc w:val="both"/>
        <w:rPr>
          <w:rFonts w:ascii="Times New Roman" w:hAnsi="Times New Roman"/>
          <w:b/>
          <w:bCs/>
          <w:szCs w:val="16"/>
        </w:rPr>
      </w:pPr>
    </w:p>
    <w:p w:rsidR="00EA7409" w:rsidRDefault="00EA7409" w:rsidP="00AE767D">
      <w:pPr>
        <w:autoSpaceDE w:val="0"/>
        <w:autoSpaceDN w:val="0"/>
        <w:adjustRightInd w:val="0"/>
        <w:spacing w:after="0" w:line="240" w:lineRule="auto"/>
        <w:jc w:val="both"/>
        <w:rPr>
          <w:rFonts w:ascii="Times New Roman" w:hAnsi="Times New Roman"/>
          <w:sz w:val="24"/>
          <w:szCs w:val="24"/>
          <w:lang w:eastAsia="tr-TR"/>
        </w:rPr>
      </w:pPr>
    </w:p>
    <w:p w:rsidR="0040081A" w:rsidRDefault="0040081A" w:rsidP="00AE767D">
      <w:pPr>
        <w:autoSpaceDE w:val="0"/>
        <w:autoSpaceDN w:val="0"/>
        <w:adjustRightInd w:val="0"/>
        <w:spacing w:after="0" w:line="240" w:lineRule="auto"/>
        <w:jc w:val="both"/>
        <w:rPr>
          <w:rFonts w:ascii="Times New Roman" w:hAnsi="Times New Roman"/>
          <w:sz w:val="24"/>
          <w:szCs w:val="24"/>
          <w:lang w:eastAsia="tr-TR"/>
        </w:rPr>
      </w:pPr>
    </w:p>
    <w:p w:rsidR="00974F09" w:rsidRDefault="00914FA2" w:rsidP="00C55189">
      <w:pPr>
        <w:pStyle w:val="ResimYazs"/>
        <w:keepNext/>
        <w:jc w:val="both"/>
        <w:rPr>
          <w:sz w:val="24"/>
          <w:szCs w:val="24"/>
        </w:rPr>
      </w:pPr>
      <w:bookmarkStart w:id="154" w:name="_Toc503866499"/>
      <w:r w:rsidRPr="00914FA2">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D86EE9">
        <w:rPr>
          <w:iCs/>
          <w:noProof/>
          <w:sz w:val="24"/>
          <w:szCs w:val="24"/>
        </w:rPr>
        <w:t>26</w:t>
      </w:r>
      <w:r w:rsidR="00344241">
        <w:rPr>
          <w:iCs/>
          <w:sz w:val="24"/>
          <w:szCs w:val="24"/>
        </w:rPr>
        <w:fldChar w:fldCharType="end"/>
      </w:r>
      <w:r w:rsidRPr="00914FA2">
        <w:rPr>
          <w:sz w:val="24"/>
          <w:szCs w:val="24"/>
        </w:rPr>
        <w:t xml:space="preserve"> – (.....) ilinde </w:t>
      </w:r>
      <w:r w:rsidR="000435F0" w:rsidRPr="00914FA2">
        <w:rPr>
          <w:sz w:val="24"/>
          <w:szCs w:val="24"/>
        </w:rPr>
        <w:t>yıllar itibariyle toplanan atık akü miktarı (kg)</w:t>
      </w:r>
      <w:bookmarkEnd w:id="154"/>
      <w:r w:rsidRPr="00914FA2">
        <w:rPr>
          <w:sz w:val="24"/>
          <w:szCs w:val="24"/>
        </w:rPr>
        <w:t xml:space="preserve"> </w:t>
      </w:r>
    </w:p>
    <w:p w:rsidR="00914FA2" w:rsidRPr="00974F09" w:rsidRDefault="00914FA2" w:rsidP="00974F09">
      <w:pPr>
        <w:spacing w:after="0" w:line="240" w:lineRule="auto"/>
        <w:rPr>
          <w:rFonts w:ascii="Times New Roman" w:hAnsi="Times New Roman"/>
        </w:rPr>
      </w:pPr>
      <w:r w:rsidRPr="00974F09">
        <w:rPr>
          <w:rFonts w:ascii="Times New Roman" w:hAnsi="Times New Roman"/>
        </w:rPr>
        <w:t>(</w:t>
      </w:r>
      <w:r w:rsidR="00C55189" w:rsidRPr="00974F09">
        <w:rPr>
          <w:rFonts w:ascii="Times New Roman" w:hAnsi="Times New Roman"/>
        </w:rPr>
        <w:t>Atık Yönetimi Uygulaması</w:t>
      </w:r>
      <w:r w:rsidRPr="00974F09">
        <w:rPr>
          <w:rFonts w:ascii="Times New Roman" w:hAnsi="Times New Roman"/>
        </w:rPr>
        <w:t>,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510"/>
        <w:gridCol w:w="1510"/>
        <w:gridCol w:w="1510"/>
        <w:gridCol w:w="1510"/>
        <w:gridCol w:w="1510"/>
      </w:tblGrid>
      <w:tr w:rsidR="00995C97" w:rsidRPr="00FD18F4" w:rsidTr="00202D8C">
        <w:trPr>
          <w:jc w:val="center"/>
        </w:trPr>
        <w:tc>
          <w:tcPr>
            <w:tcW w:w="1510" w:type="dxa"/>
            <w:shd w:val="clear" w:color="auto" w:fill="EAEAEA"/>
          </w:tcPr>
          <w:p w:rsidR="00995C97" w:rsidRPr="00FD18F4"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sidRPr="00FD18F4">
              <w:rPr>
                <w:rFonts w:ascii="Times New Roman" w:eastAsia="Times New Roman" w:hAnsi="Times New Roman"/>
                <w:b/>
                <w:color w:val="000000"/>
                <w:sz w:val="24"/>
                <w:szCs w:val="18"/>
                <w:lang w:eastAsia="tr-TR"/>
              </w:rPr>
              <w:t>2013</w:t>
            </w:r>
          </w:p>
        </w:tc>
        <w:tc>
          <w:tcPr>
            <w:tcW w:w="1510" w:type="dxa"/>
            <w:shd w:val="clear" w:color="auto" w:fill="EAEAEA"/>
          </w:tcPr>
          <w:p w:rsidR="00995C97" w:rsidRPr="00FD18F4"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sidRPr="00FD18F4">
              <w:rPr>
                <w:rFonts w:ascii="Times New Roman" w:eastAsia="Times New Roman" w:hAnsi="Times New Roman"/>
                <w:b/>
                <w:color w:val="000000"/>
                <w:sz w:val="24"/>
                <w:szCs w:val="18"/>
                <w:lang w:eastAsia="tr-TR"/>
              </w:rPr>
              <w:t>2014</w:t>
            </w:r>
          </w:p>
        </w:tc>
        <w:tc>
          <w:tcPr>
            <w:tcW w:w="1510" w:type="dxa"/>
            <w:shd w:val="clear" w:color="auto" w:fill="EAEAEA"/>
          </w:tcPr>
          <w:p w:rsidR="00995C97" w:rsidRPr="00FD18F4" w:rsidRDefault="00995C97" w:rsidP="00A67C4A">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sidRPr="00FD18F4">
              <w:rPr>
                <w:rFonts w:ascii="Times New Roman" w:eastAsia="Times New Roman" w:hAnsi="Times New Roman"/>
                <w:b/>
                <w:color w:val="000000"/>
                <w:sz w:val="24"/>
                <w:szCs w:val="18"/>
                <w:lang w:eastAsia="tr-TR"/>
              </w:rPr>
              <w:t>2015</w:t>
            </w:r>
          </w:p>
        </w:tc>
        <w:tc>
          <w:tcPr>
            <w:tcW w:w="1510" w:type="dxa"/>
            <w:shd w:val="clear" w:color="auto" w:fill="EAEAEA"/>
          </w:tcPr>
          <w:p w:rsidR="00995C97" w:rsidRPr="00FD18F4" w:rsidRDefault="00995C97" w:rsidP="00F57453">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2016</w:t>
            </w:r>
          </w:p>
        </w:tc>
        <w:tc>
          <w:tcPr>
            <w:tcW w:w="1510" w:type="dxa"/>
            <w:shd w:val="clear" w:color="auto" w:fill="EAEAEA"/>
          </w:tcPr>
          <w:p w:rsidR="00995C97" w:rsidRDefault="00995C97" w:rsidP="00F57453">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2017</w:t>
            </w:r>
          </w:p>
        </w:tc>
      </w:tr>
      <w:tr w:rsidR="00995C97" w:rsidRPr="00FD18F4" w:rsidTr="00202D8C">
        <w:trPr>
          <w:jc w:val="center"/>
        </w:trPr>
        <w:tc>
          <w:tcPr>
            <w:tcW w:w="1510" w:type="dxa"/>
            <w:shd w:val="clear" w:color="auto" w:fill="F8F8F8"/>
          </w:tcPr>
          <w:p w:rsidR="00995C97" w:rsidRPr="00FD18F4" w:rsidRDefault="00995C97"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510" w:type="dxa"/>
            <w:shd w:val="clear" w:color="auto" w:fill="F8F8F8"/>
          </w:tcPr>
          <w:p w:rsidR="00995C97" w:rsidRPr="00FD18F4" w:rsidRDefault="00995C97"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510" w:type="dxa"/>
            <w:shd w:val="clear" w:color="auto" w:fill="F8F8F8"/>
          </w:tcPr>
          <w:p w:rsidR="00995C97" w:rsidRPr="00FD18F4" w:rsidRDefault="00995C97" w:rsidP="00A67C4A">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510" w:type="dxa"/>
            <w:shd w:val="clear" w:color="auto" w:fill="F8F8F8"/>
          </w:tcPr>
          <w:p w:rsidR="00995C97" w:rsidRPr="00FD18F4" w:rsidRDefault="00995C97" w:rsidP="00F57453">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510" w:type="dxa"/>
            <w:shd w:val="clear" w:color="auto" w:fill="F8F8F8"/>
          </w:tcPr>
          <w:p w:rsidR="00995C97" w:rsidRPr="00FD18F4" w:rsidRDefault="00995C97" w:rsidP="00F57453">
            <w:pPr>
              <w:autoSpaceDE w:val="0"/>
              <w:autoSpaceDN w:val="0"/>
              <w:adjustRightInd w:val="0"/>
              <w:spacing w:after="0" w:line="240" w:lineRule="auto"/>
              <w:jc w:val="center"/>
              <w:rPr>
                <w:rFonts w:ascii="Times New Roman" w:eastAsia="Times New Roman" w:hAnsi="Times New Roman"/>
                <w:color w:val="000000"/>
                <w:sz w:val="24"/>
                <w:lang w:eastAsia="tr-TR"/>
              </w:rPr>
            </w:pPr>
          </w:p>
        </w:tc>
      </w:tr>
    </w:tbl>
    <w:p w:rsidR="00EA7409" w:rsidRPr="00EA7409" w:rsidRDefault="00EA7409" w:rsidP="00EA7409">
      <w:pPr>
        <w:spacing w:after="0"/>
        <w:jc w:val="both"/>
        <w:rPr>
          <w:rFonts w:ascii="Times New Roman" w:hAnsi="Times New Roman"/>
          <w:bCs/>
          <w:szCs w:val="24"/>
          <w:lang w:eastAsia="tr-TR"/>
        </w:rPr>
      </w:pPr>
      <w:r w:rsidRPr="00EA7409">
        <w:rPr>
          <w:rFonts w:ascii="Times New Roman" w:hAnsi="Times New Roman"/>
          <w:bCs/>
          <w:szCs w:val="24"/>
          <w:lang w:eastAsia="tr-TR"/>
        </w:rPr>
        <w:t>Kurşunlu Akümülatörler için kullanılan atık kodu 16 06 01*</w:t>
      </w:r>
    </w:p>
    <w:p w:rsidR="009E28E6" w:rsidRDefault="009E28E6" w:rsidP="009E28E6">
      <w:pPr>
        <w:spacing w:after="0"/>
        <w:jc w:val="both"/>
        <w:rPr>
          <w:rFonts w:ascii="Times New Roman" w:hAnsi="Times New Roman"/>
          <w:sz w:val="24"/>
          <w:szCs w:val="24"/>
          <w:lang w:eastAsia="tr-TR"/>
        </w:rPr>
      </w:pPr>
    </w:p>
    <w:p w:rsidR="0040081A" w:rsidRDefault="0040081A" w:rsidP="009E28E6">
      <w:pPr>
        <w:spacing w:after="0"/>
        <w:jc w:val="both"/>
        <w:rPr>
          <w:rFonts w:ascii="Times New Roman" w:hAnsi="Times New Roman"/>
          <w:sz w:val="24"/>
          <w:szCs w:val="24"/>
          <w:lang w:eastAsia="tr-TR"/>
        </w:rPr>
      </w:pPr>
    </w:p>
    <w:p w:rsidR="00974F09" w:rsidRDefault="00914FA2" w:rsidP="00C55189">
      <w:pPr>
        <w:pStyle w:val="ResimYazs"/>
        <w:keepNext/>
        <w:jc w:val="both"/>
        <w:rPr>
          <w:sz w:val="24"/>
          <w:szCs w:val="24"/>
        </w:rPr>
      </w:pPr>
      <w:bookmarkStart w:id="155" w:name="_Toc503866500"/>
      <w:r w:rsidRPr="00914FA2">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D86EE9">
        <w:rPr>
          <w:iCs/>
          <w:noProof/>
          <w:sz w:val="24"/>
          <w:szCs w:val="24"/>
        </w:rPr>
        <w:t>27</w:t>
      </w:r>
      <w:r w:rsidR="00344241">
        <w:rPr>
          <w:iCs/>
          <w:sz w:val="24"/>
          <w:szCs w:val="24"/>
        </w:rPr>
        <w:fldChar w:fldCharType="end"/>
      </w:r>
      <w:r w:rsidRPr="00914FA2">
        <w:rPr>
          <w:sz w:val="24"/>
          <w:szCs w:val="24"/>
        </w:rPr>
        <w:t xml:space="preserve"> - (.....) ilinde </w:t>
      </w:r>
      <w:r w:rsidR="000435F0" w:rsidRPr="00914FA2">
        <w:rPr>
          <w:sz w:val="24"/>
          <w:szCs w:val="24"/>
        </w:rPr>
        <w:t>yıllar itibariyle toplanan atık pil miktarı</w:t>
      </w:r>
      <w:r w:rsidRPr="00914FA2">
        <w:rPr>
          <w:sz w:val="24"/>
          <w:szCs w:val="24"/>
        </w:rPr>
        <w:t xml:space="preserve"> (Kg)</w:t>
      </w:r>
      <w:bookmarkEnd w:id="155"/>
      <w:r w:rsidRPr="00914FA2">
        <w:rPr>
          <w:sz w:val="24"/>
          <w:szCs w:val="24"/>
        </w:rPr>
        <w:t xml:space="preserve"> </w:t>
      </w:r>
    </w:p>
    <w:p w:rsidR="00914FA2" w:rsidRPr="00974F09" w:rsidRDefault="00914FA2" w:rsidP="00974F09">
      <w:pPr>
        <w:spacing w:after="0" w:line="240" w:lineRule="auto"/>
        <w:rPr>
          <w:rFonts w:ascii="Times New Roman" w:hAnsi="Times New Roman"/>
        </w:rPr>
      </w:pPr>
      <w:r w:rsidRPr="00974F09">
        <w:rPr>
          <w:rFonts w:ascii="Times New Roman" w:hAnsi="Times New Roman"/>
        </w:rPr>
        <w:t>(</w:t>
      </w:r>
      <w:r w:rsidR="00C55189" w:rsidRPr="00974F09">
        <w:rPr>
          <w:rFonts w:ascii="Times New Roman" w:hAnsi="Times New Roman"/>
        </w:rPr>
        <w:t>Atık Yönetimi Uygulaması</w:t>
      </w:r>
      <w:r w:rsidRPr="00974F09">
        <w:rPr>
          <w:rFonts w:ascii="Times New Roman" w:hAnsi="Times New Roman"/>
        </w:rPr>
        <w:t>,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701"/>
        <w:gridCol w:w="1701"/>
        <w:gridCol w:w="1701"/>
        <w:gridCol w:w="1701"/>
        <w:gridCol w:w="1701"/>
      </w:tblGrid>
      <w:tr w:rsidR="00C36EDF" w:rsidRPr="00C42E30" w:rsidTr="00F57453">
        <w:trPr>
          <w:jc w:val="center"/>
        </w:trPr>
        <w:tc>
          <w:tcPr>
            <w:tcW w:w="1701" w:type="dxa"/>
            <w:shd w:val="clear" w:color="auto" w:fill="EAEAEA"/>
          </w:tcPr>
          <w:p w:rsidR="00C36EDF" w:rsidRPr="00C42E30"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2013</w:t>
            </w:r>
          </w:p>
        </w:tc>
        <w:tc>
          <w:tcPr>
            <w:tcW w:w="1701" w:type="dxa"/>
            <w:shd w:val="clear" w:color="auto" w:fill="EAEAEA"/>
          </w:tcPr>
          <w:p w:rsidR="00C36EDF" w:rsidRPr="00C42E30"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2014</w:t>
            </w:r>
          </w:p>
        </w:tc>
        <w:tc>
          <w:tcPr>
            <w:tcW w:w="1701" w:type="dxa"/>
            <w:shd w:val="clear" w:color="auto" w:fill="EAEAEA"/>
          </w:tcPr>
          <w:p w:rsidR="00C36EDF" w:rsidRPr="00C42E30" w:rsidRDefault="00995C97" w:rsidP="00847F96">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2015</w:t>
            </w:r>
          </w:p>
        </w:tc>
        <w:tc>
          <w:tcPr>
            <w:tcW w:w="1701" w:type="dxa"/>
            <w:shd w:val="clear" w:color="auto" w:fill="EAEAEA"/>
          </w:tcPr>
          <w:p w:rsidR="00C36EDF" w:rsidRPr="00C42E30" w:rsidRDefault="00995C97" w:rsidP="009B730F">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2016</w:t>
            </w:r>
          </w:p>
        </w:tc>
        <w:tc>
          <w:tcPr>
            <w:tcW w:w="1701" w:type="dxa"/>
            <w:shd w:val="clear" w:color="auto" w:fill="EAEAEA"/>
          </w:tcPr>
          <w:p w:rsidR="00C36EDF" w:rsidRPr="00C42E30" w:rsidRDefault="00995C97" w:rsidP="00F57453">
            <w:pPr>
              <w:autoSpaceDE w:val="0"/>
              <w:autoSpaceDN w:val="0"/>
              <w:adjustRightInd w:val="0"/>
              <w:spacing w:after="0" w:line="240" w:lineRule="auto"/>
              <w:jc w:val="center"/>
              <w:rPr>
                <w:rFonts w:ascii="Times New Roman" w:eastAsia="Times New Roman" w:hAnsi="Times New Roman"/>
                <w:b/>
                <w:color w:val="000000"/>
                <w:sz w:val="24"/>
                <w:szCs w:val="18"/>
                <w:lang w:eastAsia="tr-TR"/>
              </w:rPr>
            </w:pPr>
            <w:r>
              <w:rPr>
                <w:rFonts w:ascii="Times New Roman" w:eastAsia="Times New Roman" w:hAnsi="Times New Roman"/>
                <w:b/>
                <w:color w:val="000000"/>
                <w:sz w:val="24"/>
                <w:szCs w:val="18"/>
                <w:lang w:eastAsia="tr-TR"/>
              </w:rPr>
              <w:t>2017</w:t>
            </w:r>
          </w:p>
        </w:tc>
      </w:tr>
      <w:tr w:rsidR="00C36EDF" w:rsidRPr="00C42E30" w:rsidTr="00F57453">
        <w:trPr>
          <w:jc w:val="center"/>
        </w:trPr>
        <w:tc>
          <w:tcPr>
            <w:tcW w:w="1701" w:type="dxa"/>
            <w:shd w:val="clear" w:color="auto" w:fill="F8F8F8"/>
          </w:tcPr>
          <w:p w:rsidR="00C36EDF" w:rsidRPr="00C42E30" w:rsidRDefault="00C36EDF"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701" w:type="dxa"/>
            <w:shd w:val="clear" w:color="auto" w:fill="F8F8F8"/>
          </w:tcPr>
          <w:p w:rsidR="00C36EDF" w:rsidRPr="00C42E30" w:rsidRDefault="00C36EDF"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701" w:type="dxa"/>
            <w:shd w:val="clear" w:color="auto" w:fill="F8F8F8"/>
          </w:tcPr>
          <w:p w:rsidR="00C36EDF" w:rsidRPr="00C42E30" w:rsidRDefault="00C36EDF" w:rsidP="00847F96">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701" w:type="dxa"/>
            <w:shd w:val="clear" w:color="auto" w:fill="F8F8F8"/>
          </w:tcPr>
          <w:p w:rsidR="00C36EDF" w:rsidRPr="00C42E30" w:rsidRDefault="00C36EDF" w:rsidP="009B730F">
            <w:pPr>
              <w:autoSpaceDE w:val="0"/>
              <w:autoSpaceDN w:val="0"/>
              <w:adjustRightInd w:val="0"/>
              <w:spacing w:after="0" w:line="240" w:lineRule="auto"/>
              <w:jc w:val="center"/>
              <w:rPr>
                <w:rFonts w:ascii="Times New Roman" w:eastAsia="Times New Roman" w:hAnsi="Times New Roman"/>
                <w:color w:val="000000"/>
                <w:sz w:val="24"/>
                <w:lang w:eastAsia="tr-TR"/>
              </w:rPr>
            </w:pPr>
          </w:p>
        </w:tc>
        <w:tc>
          <w:tcPr>
            <w:tcW w:w="1701" w:type="dxa"/>
            <w:shd w:val="clear" w:color="auto" w:fill="F8F8F8"/>
          </w:tcPr>
          <w:p w:rsidR="00C36EDF" w:rsidRPr="00C42E30" w:rsidRDefault="00C36EDF" w:rsidP="00F57453">
            <w:pPr>
              <w:autoSpaceDE w:val="0"/>
              <w:autoSpaceDN w:val="0"/>
              <w:adjustRightInd w:val="0"/>
              <w:spacing w:after="0" w:line="240" w:lineRule="auto"/>
              <w:jc w:val="center"/>
              <w:rPr>
                <w:rFonts w:ascii="Times New Roman" w:eastAsia="Times New Roman" w:hAnsi="Times New Roman"/>
                <w:color w:val="000000"/>
                <w:sz w:val="24"/>
                <w:lang w:eastAsia="tr-TR"/>
              </w:rPr>
            </w:pPr>
          </w:p>
        </w:tc>
      </w:tr>
    </w:tbl>
    <w:p w:rsidR="00EA7409" w:rsidRPr="00EA7409" w:rsidRDefault="00EA7409" w:rsidP="00EA7409">
      <w:pPr>
        <w:autoSpaceDE w:val="0"/>
        <w:autoSpaceDN w:val="0"/>
        <w:adjustRightInd w:val="0"/>
        <w:spacing w:after="0" w:line="240" w:lineRule="auto"/>
        <w:jc w:val="both"/>
        <w:rPr>
          <w:rFonts w:ascii="Times New Roman" w:eastAsia="SimSun" w:hAnsi="Times New Roman"/>
          <w:bCs/>
          <w:color w:val="000000" w:themeColor="text1"/>
          <w:kern w:val="24"/>
          <w:szCs w:val="20"/>
          <w:lang w:eastAsia="tr-TR"/>
        </w:rPr>
      </w:pPr>
      <w:r w:rsidRPr="00EA7409">
        <w:rPr>
          <w:rFonts w:ascii="Times New Roman" w:eastAsia="SimSun" w:hAnsi="Times New Roman"/>
          <w:bCs/>
          <w:color w:val="000000" w:themeColor="text1"/>
          <w:kern w:val="24"/>
          <w:szCs w:val="20"/>
          <w:lang w:eastAsia="tr-TR"/>
        </w:rPr>
        <w:t>Atık piller için kullanılan atık kodları</w:t>
      </w:r>
      <w:r w:rsidRPr="00EA7409">
        <w:rPr>
          <w:rFonts w:ascii="Times New Roman" w:eastAsia="SimSun" w:hAnsi="Times New Roman"/>
          <w:bCs/>
          <w:kern w:val="24"/>
          <w:szCs w:val="20"/>
          <w:lang w:eastAsia="tr-TR"/>
        </w:rPr>
        <w:t xml:space="preserve">: 16 06 02*, 16 06 03*, </w:t>
      </w:r>
      <w:r w:rsidRPr="00EA7409">
        <w:rPr>
          <w:rFonts w:ascii="Times New Roman" w:eastAsia="SimSun" w:hAnsi="Times New Roman"/>
          <w:bCs/>
          <w:color w:val="000000" w:themeColor="text1"/>
          <w:kern w:val="24"/>
          <w:szCs w:val="20"/>
          <w:lang w:eastAsia="tr-TR"/>
        </w:rPr>
        <w:t>16 06 04, 16 06 05</w:t>
      </w:r>
    </w:p>
    <w:p w:rsidR="00541C5F" w:rsidRDefault="00541C5F" w:rsidP="00541C5F">
      <w:pPr>
        <w:autoSpaceDE w:val="0"/>
        <w:autoSpaceDN w:val="0"/>
        <w:adjustRightInd w:val="0"/>
        <w:spacing w:after="0" w:line="240" w:lineRule="auto"/>
        <w:jc w:val="both"/>
        <w:rPr>
          <w:rFonts w:ascii="Times New Roman" w:hAnsi="Times New Roman"/>
          <w:sz w:val="24"/>
          <w:szCs w:val="24"/>
          <w:lang w:eastAsia="tr-TR"/>
        </w:rPr>
      </w:pPr>
    </w:p>
    <w:p w:rsidR="000435F0" w:rsidRDefault="000435F0" w:rsidP="00541C5F">
      <w:pPr>
        <w:autoSpaceDE w:val="0"/>
        <w:autoSpaceDN w:val="0"/>
        <w:adjustRightInd w:val="0"/>
        <w:spacing w:after="0" w:line="240" w:lineRule="auto"/>
        <w:jc w:val="both"/>
        <w:rPr>
          <w:rFonts w:ascii="Times New Roman" w:hAnsi="Times New Roman"/>
          <w:sz w:val="24"/>
          <w:szCs w:val="24"/>
          <w:lang w:eastAsia="tr-TR"/>
        </w:rPr>
      </w:pPr>
    </w:p>
    <w:p w:rsidR="00EA7409" w:rsidRDefault="00543ECE" w:rsidP="00EA7409">
      <w:pPr>
        <w:spacing w:after="0"/>
        <w:jc w:val="both"/>
        <w:rPr>
          <w:rFonts w:ascii="Times New Roman" w:hAnsi="Times New Roman"/>
          <w:bCs/>
          <w:sz w:val="24"/>
          <w:szCs w:val="24"/>
        </w:rPr>
      </w:pPr>
      <w:r>
        <w:rPr>
          <w:rFonts w:ascii="Times New Roman" w:hAnsi="Times New Roman"/>
          <w:bCs/>
          <w:sz w:val="24"/>
          <w:szCs w:val="24"/>
        </w:rPr>
        <w:lastRenderedPageBreak/>
        <w:t>Çizelge 2</w:t>
      </w:r>
      <w:r w:rsidR="00905088">
        <w:rPr>
          <w:rFonts w:ascii="Times New Roman" w:hAnsi="Times New Roman"/>
          <w:bCs/>
          <w:sz w:val="24"/>
          <w:szCs w:val="24"/>
        </w:rPr>
        <w:t>6</w:t>
      </w:r>
      <w:r>
        <w:rPr>
          <w:rFonts w:ascii="Times New Roman" w:hAnsi="Times New Roman"/>
          <w:bCs/>
          <w:sz w:val="24"/>
          <w:szCs w:val="24"/>
        </w:rPr>
        <w:t xml:space="preserve"> ve </w:t>
      </w:r>
      <w:r w:rsidR="00EA7409">
        <w:rPr>
          <w:rFonts w:ascii="Times New Roman" w:hAnsi="Times New Roman"/>
          <w:bCs/>
          <w:sz w:val="24"/>
          <w:szCs w:val="24"/>
        </w:rPr>
        <w:t>Çizelge 2</w:t>
      </w:r>
      <w:r w:rsidR="00905088">
        <w:rPr>
          <w:rFonts w:ascii="Times New Roman" w:hAnsi="Times New Roman"/>
          <w:bCs/>
          <w:sz w:val="24"/>
          <w:szCs w:val="24"/>
        </w:rPr>
        <w:t>7</w:t>
      </w:r>
      <w:r w:rsidR="00EA7409">
        <w:rPr>
          <w:rFonts w:ascii="Times New Roman" w:hAnsi="Times New Roman"/>
          <w:bCs/>
          <w:sz w:val="24"/>
          <w:szCs w:val="24"/>
        </w:rPr>
        <w:t xml:space="preserve">, </w:t>
      </w:r>
      <w:r w:rsidR="00F3269E">
        <w:rPr>
          <w:rFonts w:ascii="Times New Roman" w:hAnsi="Times New Roman"/>
          <w:bCs/>
          <w:sz w:val="24"/>
          <w:szCs w:val="24"/>
        </w:rPr>
        <w:t xml:space="preserve">Atık Yönetim Uygulamasında Raporlar bölümünde bulunan </w:t>
      </w:r>
      <w:r>
        <w:rPr>
          <w:rFonts w:ascii="Times New Roman" w:hAnsi="Times New Roman"/>
          <w:bCs/>
          <w:sz w:val="24"/>
          <w:szCs w:val="24"/>
        </w:rPr>
        <w:t xml:space="preserve">Atık Beyan Sistemi  - </w:t>
      </w:r>
      <w:r w:rsidR="00F3269E">
        <w:rPr>
          <w:rFonts w:ascii="Times New Roman" w:hAnsi="Times New Roman"/>
          <w:bCs/>
          <w:sz w:val="24"/>
          <w:szCs w:val="24"/>
        </w:rPr>
        <w:t>Standart Raporlardan elde edilebilmektedir.</w:t>
      </w:r>
    </w:p>
    <w:p w:rsidR="00B42FF0" w:rsidRDefault="00B42FF0" w:rsidP="00EA7409">
      <w:pPr>
        <w:spacing w:after="0"/>
        <w:jc w:val="both"/>
        <w:rPr>
          <w:rFonts w:ascii="Times New Roman" w:hAnsi="Times New Roman"/>
          <w:bCs/>
          <w:sz w:val="24"/>
          <w:szCs w:val="24"/>
        </w:rPr>
      </w:pPr>
    </w:p>
    <w:p w:rsidR="00B42FF0" w:rsidRDefault="00B42FF0" w:rsidP="00EA7409">
      <w:pPr>
        <w:spacing w:after="0"/>
        <w:jc w:val="both"/>
        <w:rPr>
          <w:rFonts w:ascii="Times New Roman" w:hAnsi="Times New Roman"/>
          <w:bCs/>
          <w:sz w:val="24"/>
          <w:szCs w:val="24"/>
        </w:rPr>
      </w:pPr>
    </w:p>
    <w:p w:rsidR="005341CA" w:rsidRPr="00FD18F4" w:rsidRDefault="00FA29EC" w:rsidP="00FD18F4">
      <w:pPr>
        <w:pStyle w:val="Balk2"/>
        <w:rPr>
          <w:rFonts w:asciiTheme="majorHAnsi" w:hAnsiTheme="majorHAnsi"/>
          <w:color w:val="0070C0"/>
          <w:sz w:val="28"/>
        </w:rPr>
      </w:pPr>
      <w:bookmarkStart w:id="156" w:name="_Toc484706472"/>
      <w:bookmarkStart w:id="157" w:name="_Toc503866383"/>
      <w:r w:rsidRPr="00FD18F4">
        <w:rPr>
          <w:rFonts w:asciiTheme="majorHAnsi" w:hAnsiTheme="majorHAnsi"/>
          <w:color w:val="0070C0"/>
          <w:sz w:val="28"/>
        </w:rPr>
        <w:t>C</w:t>
      </w:r>
      <w:r w:rsidR="005341CA" w:rsidRPr="00FD18F4">
        <w:rPr>
          <w:rFonts w:asciiTheme="majorHAnsi" w:hAnsiTheme="majorHAnsi"/>
          <w:color w:val="0070C0"/>
          <w:sz w:val="28"/>
        </w:rPr>
        <w:t>.7. Bitkisel Atık Yağlar</w:t>
      </w:r>
      <w:bookmarkEnd w:id="156"/>
      <w:bookmarkEnd w:id="157"/>
    </w:p>
    <w:p w:rsidR="00C04FEF" w:rsidRPr="00F775E5" w:rsidRDefault="00C04FEF" w:rsidP="00FD18F4">
      <w:pPr>
        <w:autoSpaceDE w:val="0"/>
        <w:autoSpaceDN w:val="0"/>
        <w:adjustRightInd w:val="0"/>
        <w:spacing w:after="0" w:line="240" w:lineRule="auto"/>
        <w:jc w:val="both"/>
        <w:rPr>
          <w:rFonts w:ascii="Times New Roman" w:hAnsi="Times New Roman"/>
          <w:iCs/>
          <w:sz w:val="24"/>
          <w:lang w:eastAsia="tr-TR"/>
        </w:rPr>
      </w:pPr>
    </w:p>
    <w:p w:rsidR="00D91D9C" w:rsidRDefault="00D359DE" w:rsidP="00D91D9C">
      <w:pPr>
        <w:autoSpaceDE w:val="0"/>
        <w:autoSpaceDN w:val="0"/>
        <w:adjustRightInd w:val="0"/>
        <w:spacing w:after="0" w:line="240" w:lineRule="auto"/>
        <w:jc w:val="both"/>
        <w:rPr>
          <w:rFonts w:ascii="Times New Roman" w:hAnsi="Times New Roman"/>
          <w:sz w:val="24"/>
          <w:lang w:eastAsia="tr-TR"/>
        </w:rPr>
      </w:pPr>
      <w:r w:rsidRPr="00F775E5">
        <w:rPr>
          <w:rFonts w:ascii="Times New Roman" w:hAnsi="Times New Roman"/>
          <w:sz w:val="24"/>
          <w:lang w:eastAsia="tr-TR"/>
        </w:rPr>
        <w:t>“</w:t>
      </w:r>
      <w:r w:rsidR="00DD37FF" w:rsidRPr="00F775E5">
        <w:rPr>
          <w:rFonts w:ascii="Times New Roman" w:hAnsi="Times New Roman"/>
          <w:sz w:val="24"/>
          <w:lang w:eastAsia="tr-TR"/>
        </w:rPr>
        <w:t>Bitkisel Atık Yağların Kontrolü Yönetmeli</w:t>
      </w:r>
      <w:r w:rsidRPr="00F775E5">
        <w:rPr>
          <w:rFonts w:ascii="Times New Roman" w:hAnsi="Times New Roman"/>
          <w:sz w:val="24"/>
          <w:lang w:eastAsia="tr-TR"/>
        </w:rPr>
        <w:t>k”</w:t>
      </w:r>
      <w:r w:rsidR="00D91D9C" w:rsidRPr="00F775E5">
        <w:rPr>
          <w:rFonts w:ascii="Times New Roman" w:hAnsi="Times New Roman"/>
          <w:sz w:val="24"/>
          <w:lang w:eastAsia="tr-TR"/>
        </w:rPr>
        <w:t xml:space="preserve"> kapsamında, ilde gerçekleştirilen çalışmalardan, lisanslı bitkisel atık yağ geri kazanım tesislerinden </w:t>
      </w:r>
      <w:r w:rsidR="007A5D3F" w:rsidRPr="00F775E5">
        <w:rPr>
          <w:rFonts w:ascii="Times New Roman" w:hAnsi="Times New Roman"/>
          <w:sz w:val="24"/>
          <w:lang w:eastAsia="tr-TR"/>
        </w:rPr>
        <w:t>ve</w:t>
      </w:r>
      <w:r w:rsidR="00D91D9C" w:rsidRPr="00F775E5">
        <w:rPr>
          <w:rFonts w:ascii="Times New Roman" w:hAnsi="Times New Roman"/>
          <w:sz w:val="24"/>
          <w:lang w:eastAsia="tr-TR"/>
        </w:rPr>
        <w:t xml:space="preserve"> bunların ürettiği ürünlerden </w:t>
      </w:r>
      <w:r w:rsidR="007A5D3F" w:rsidRPr="00F775E5">
        <w:rPr>
          <w:rFonts w:ascii="Times New Roman" w:hAnsi="Times New Roman"/>
          <w:sz w:val="24"/>
          <w:lang w:eastAsia="tr-TR"/>
        </w:rPr>
        <w:t>ve</w:t>
      </w:r>
      <w:r w:rsidR="00D91D9C" w:rsidRPr="00F775E5">
        <w:rPr>
          <w:rFonts w:ascii="Times New Roman" w:hAnsi="Times New Roman"/>
          <w:sz w:val="24"/>
          <w:lang w:eastAsia="tr-TR"/>
        </w:rPr>
        <w:t xml:space="preserve"> miktarlarından söz edilmeli,  </w:t>
      </w:r>
      <w:r w:rsidR="00C77547" w:rsidRPr="00F775E5">
        <w:rPr>
          <w:rFonts w:ascii="Times New Roman" w:hAnsi="Times New Roman"/>
          <w:sz w:val="24"/>
          <w:lang w:eastAsia="tr-TR"/>
        </w:rPr>
        <w:t xml:space="preserve">Çizelge </w:t>
      </w:r>
      <w:r w:rsidR="00C77547" w:rsidRPr="00C42E30">
        <w:rPr>
          <w:rFonts w:ascii="Times New Roman" w:hAnsi="Times New Roman"/>
          <w:sz w:val="24"/>
          <w:lang w:eastAsia="tr-TR"/>
        </w:rPr>
        <w:t>C.</w:t>
      </w:r>
      <w:r w:rsidR="001300E6">
        <w:rPr>
          <w:rFonts w:ascii="Times New Roman" w:hAnsi="Times New Roman"/>
          <w:sz w:val="24"/>
          <w:lang w:eastAsia="tr-TR"/>
        </w:rPr>
        <w:t>2</w:t>
      </w:r>
      <w:r w:rsidR="00905088">
        <w:rPr>
          <w:rFonts w:ascii="Times New Roman" w:hAnsi="Times New Roman"/>
          <w:sz w:val="24"/>
          <w:lang w:eastAsia="tr-TR"/>
        </w:rPr>
        <w:t>8</w:t>
      </w:r>
      <w:r w:rsidR="00D91D9C" w:rsidRPr="00F775E5">
        <w:rPr>
          <w:rFonts w:ascii="Times New Roman" w:hAnsi="Times New Roman"/>
          <w:sz w:val="24"/>
          <w:lang w:eastAsia="tr-TR"/>
        </w:rPr>
        <w:t xml:space="preserve"> </w:t>
      </w:r>
      <w:r w:rsidR="00F775E5">
        <w:rPr>
          <w:rFonts w:ascii="Times New Roman" w:hAnsi="Times New Roman"/>
          <w:sz w:val="24"/>
          <w:lang w:eastAsia="tr-TR"/>
        </w:rPr>
        <w:t>oluşturulmalıdır.</w:t>
      </w:r>
    </w:p>
    <w:p w:rsidR="00B42FF0" w:rsidRDefault="00B42FF0" w:rsidP="009E28E6">
      <w:pPr>
        <w:spacing w:after="0"/>
        <w:jc w:val="both"/>
        <w:rPr>
          <w:rFonts w:ascii="Times New Roman" w:hAnsi="Times New Roman"/>
          <w:bCs/>
          <w:sz w:val="24"/>
          <w:szCs w:val="24"/>
        </w:rPr>
      </w:pPr>
    </w:p>
    <w:p w:rsidR="00974F09" w:rsidRDefault="00D02A62" w:rsidP="00D02A62">
      <w:pPr>
        <w:pStyle w:val="ResimYazs"/>
        <w:keepNext/>
        <w:rPr>
          <w:iCs/>
          <w:sz w:val="24"/>
          <w:szCs w:val="24"/>
        </w:rPr>
      </w:pPr>
      <w:bookmarkStart w:id="158" w:name="_Toc503866501"/>
      <w:r w:rsidRPr="00D02A62">
        <w:rPr>
          <w:iCs/>
          <w:sz w:val="24"/>
          <w:szCs w:val="24"/>
        </w:rPr>
        <w:t xml:space="preserve">Çizelge </w:t>
      </w:r>
      <w:r w:rsidRPr="00C42E30">
        <w:rPr>
          <w:iCs/>
          <w:sz w:val="24"/>
          <w:szCs w:val="24"/>
        </w:rPr>
        <w:t>C.</w:t>
      </w:r>
      <w:r w:rsidR="00344241" w:rsidRPr="00C42E30">
        <w:rPr>
          <w:iCs/>
          <w:sz w:val="24"/>
          <w:szCs w:val="24"/>
        </w:rPr>
        <w:fldChar w:fldCharType="begin"/>
      </w:r>
      <w:r w:rsidR="00344241" w:rsidRPr="00C42E30">
        <w:rPr>
          <w:iCs/>
          <w:sz w:val="24"/>
          <w:szCs w:val="24"/>
        </w:rPr>
        <w:instrText xml:space="preserve"> SEQ Tablo \* ARABIC </w:instrText>
      </w:r>
      <w:r w:rsidR="00344241" w:rsidRPr="00C42E30">
        <w:rPr>
          <w:iCs/>
          <w:sz w:val="24"/>
          <w:szCs w:val="24"/>
        </w:rPr>
        <w:fldChar w:fldCharType="separate"/>
      </w:r>
      <w:r w:rsidR="00905088">
        <w:rPr>
          <w:iCs/>
          <w:noProof/>
          <w:sz w:val="24"/>
          <w:szCs w:val="24"/>
        </w:rPr>
        <w:t>28</w:t>
      </w:r>
      <w:r w:rsidR="00344241" w:rsidRPr="00C42E30">
        <w:rPr>
          <w:iCs/>
          <w:sz w:val="24"/>
          <w:szCs w:val="24"/>
        </w:rPr>
        <w:fldChar w:fldCharType="end"/>
      </w:r>
      <w:r w:rsidRPr="00D02A62">
        <w:rPr>
          <w:sz w:val="24"/>
          <w:szCs w:val="24"/>
        </w:rPr>
        <w:t xml:space="preserve"> </w:t>
      </w:r>
      <w:r w:rsidRPr="00D02A62">
        <w:rPr>
          <w:iCs/>
          <w:sz w:val="24"/>
          <w:szCs w:val="24"/>
        </w:rPr>
        <w:t xml:space="preserve">– (.....) ilinde </w:t>
      </w:r>
      <w:r w:rsidR="00995C97">
        <w:rPr>
          <w:iCs/>
          <w:sz w:val="24"/>
          <w:szCs w:val="24"/>
        </w:rPr>
        <w:t>2017</w:t>
      </w:r>
      <w:r w:rsidRPr="00D02A62">
        <w:rPr>
          <w:iCs/>
          <w:sz w:val="24"/>
          <w:szCs w:val="24"/>
        </w:rPr>
        <w:t xml:space="preserve"> </w:t>
      </w:r>
      <w:r w:rsidR="000435F0" w:rsidRPr="00D02A62">
        <w:rPr>
          <w:iCs/>
          <w:sz w:val="24"/>
          <w:szCs w:val="24"/>
        </w:rPr>
        <w:t>yılı için atık bitkisel yağlarla ilgili veriler</w:t>
      </w:r>
      <w:bookmarkEnd w:id="158"/>
      <w:r w:rsidRPr="00D02A62">
        <w:rPr>
          <w:iCs/>
          <w:sz w:val="24"/>
          <w:szCs w:val="24"/>
        </w:rPr>
        <w:t xml:space="preserve"> </w:t>
      </w:r>
    </w:p>
    <w:p w:rsidR="00D02A62" w:rsidRPr="00974F09" w:rsidRDefault="00D02A62" w:rsidP="00974F09">
      <w:pPr>
        <w:spacing w:after="0" w:line="240" w:lineRule="auto"/>
        <w:rPr>
          <w:rFonts w:ascii="Times New Roman" w:hAnsi="Times New Roman"/>
        </w:rPr>
      </w:pPr>
      <w:r w:rsidRPr="00974F09">
        <w:rPr>
          <w:rFonts w:ascii="Times New Roman" w:hAnsi="Times New Roman"/>
        </w:rPr>
        <w:t>(Kaynak, yıl)</w:t>
      </w:r>
    </w:p>
    <w:tbl>
      <w:tblPr>
        <w:tblW w:w="4740" w:type="pct"/>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3"/>
        <w:gridCol w:w="1562"/>
        <w:gridCol w:w="1417"/>
        <w:gridCol w:w="1705"/>
        <w:gridCol w:w="947"/>
        <w:gridCol w:w="1611"/>
      </w:tblGrid>
      <w:tr w:rsidR="009E05F4" w:rsidRPr="00C42E30" w:rsidTr="00B42FF0">
        <w:trPr>
          <w:trHeight w:val="601"/>
          <w:jc w:val="center"/>
        </w:trPr>
        <w:tc>
          <w:tcPr>
            <w:tcW w:w="1672" w:type="pct"/>
            <w:gridSpan w:val="2"/>
            <w:vMerge w:val="restar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 xml:space="preserve">Bitkisel Atık Yağ </w:t>
            </w:r>
            <w:r w:rsidR="00154C5D" w:rsidRPr="00C42E30">
              <w:rPr>
                <w:rFonts w:ascii="Times New Roman" w:hAnsi="Times New Roman"/>
                <w:b/>
                <w:color w:val="000000" w:themeColor="text1"/>
                <w:sz w:val="20"/>
                <w:szCs w:val="18"/>
              </w:rPr>
              <w:t>Ara</w:t>
            </w:r>
            <w:r w:rsidRPr="00C42E30">
              <w:rPr>
                <w:rFonts w:ascii="Times New Roman" w:hAnsi="Times New Roman"/>
                <w:b/>
                <w:color w:val="000000" w:themeColor="text1"/>
                <w:sz w:val="20"/>
                <w:szCs w:val="18"/>
              </w:rPr>
              <w:t xml:space="preserve"> Depolama </w:t>
            </w:r>
            <w:r w:rsidR="00154C5D" w:rsidRPr="00C42E30">
              <w:rPr>
                <w:rFonts w:ascii="Times New Roman" w:hAnsi="Times New Roman"/>
                <w:b/>
                <w:color w:val="000000" w:themeColor="text1"/>
                <w:sz w:val="20"/>
                <w:szCs w:val="18"/>
              </w:rPr>
              <w:t>Lisansı</w:t>
            </w:r>
            <w:r w:rsidRPr="00C42E30">
              <w:rPr>
                <w:rFonts w:ascii="Times New Roman" w:hAnsi="Times New Roman"/>
                <w:b/>
                <w:color w:val="000000" w:themeColor="text1"/>
                <w:sz w:val="20"/>
                <w:szCs w:val="18"/>
              </w:rPr>
              <w:t xml:space="preserve"> Verilen T</w:t>
            </w:r>
            <w:r w:rsidR="00154C5D" w:rsidRPr="00C42E30">
              <w:rPr>
                <w:rFonts w:ascii="Times New Roman" w:hAnsi="Times New Roman"/>
                <w:b/>
                <w:color w:val="000000" w:themeColor="text1"/>
                <w:sz w:val="20"/>
                <w:szCs w:val="18"/>
              </w:rPr>
              <w:t>esis</w:t>
            </w:r>
            <w:r w:rsidR="000E3B5D" w:rsidRPr="00C42E30">
              <w:rPr>
                <w:rFonts w:ascii="Times New Roman" w:hAnsi="Times New Roman"/>
                <w:b/>
                <w:color w:val="000000" w:themeColor="text1"/>
                <w:sz w:val="20"/>
                <w:szCs w:val="18"/>
                <w:vertAlign w:val="superscript"/>
              </w:rPr>
              <w:t>1</w:t>
            </w:r>
          </w:p>
        </w:tc>
        <w:tc>
          <w:tcPr>
            <w:tcW w:w="1829" w:type="pct"/>
            <w:gridSpan w:val="2"/>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Toplanan Bitkisel Atık Yağ Miktarı (ton)</w:t>
            </w:r>
            <w:r w:rsidR="000E3B5D" w:rsidRPr="00C42E30">
              <w:rPr>
                <w:rFonts w:ascii="Times New Roman" w:hAnsi="Times New Roman"/>
                <w:b/>
                <w:color w:val="000000" w:themeColor="text1"/>
                <w:sz w:val="20"/>
                <w:szCs w:val="18"/>
                <w:vertAlign w:val="superscript"/>
              </w:rPr>
              <w:t>2</w:t>
            </w:r>
          </w:p>
        </w:tc>
        <w:tc>
          <w:tcPr>
            <w:tcW w:w="1500" w:type="pct"/>
            <w:gridSpan w:val="2"/>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 xml:space="preserve">Lisans Alan Geri Kazanım Tesisi </w:t>
            </w:r>
          </w:p>
        </w:tc>
      </w:tr>
      <w:tr w:rsidR="009E05F4" w:rsidRPr="00C42E30" w:rsidTr="00E260B0">
        <w:trPr>
          <w:trHeight w:val="453"/>
          <w:jc w:val="center"/>
        </w:trPr>
        <w:tc>
          <w:tcPr>
            <w:tcW w:w="1672" w:type="pct"/>
            <w:gridSpan w:val="2"/>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p>
        </w:tc>
        <w:tc>
          <w:tcPr>
            <w:tcW w:w="830" w:type="pct"/>
            <w:vMerge w:val="restar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Kullanılmış Kızartmalık Yağ</w:t>
            </w:r>
          </w:p>
          <w:p w:rsidR="008C153E" w:rsidRPr="00C42E30" w:rsidRDefault="00277A6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(20 01 26*)</w:t>
            </w:r>
          </w:p>
        </w:tc>
        <w:tc>
          <w:tcPr>
            <w:tcW w:w="999" w:type="pct"/>
            <w:vMerge w:val="restart"/>
            <w:shd w:val="clear" w:color="auto" w:fill="F2F2F2"/>
            <w:vAlign w:val="center"/>
          </w:tcPr>
          <w:p w:rsidR="008C153E" w:rsidRPr="00C42E30" w:rsidRDefault="00A67E14" w:rsidP="00B42FF0">
            <w:pPr>
              <w:pStyle w:val="stbilgi"/>
              <w:tabs>
                <w:tab w:val="left" w:pos="708"/>
              </w:tabs>
              <w:spacing w:after="0" w:line="240" w:lineRule="auto"/>
              <w:jc w:val="center"/>
              <w:rPr>
                <w:rFonts w:ascii="Times New Roman" w:hAnsi="Times New Roman"/>
                <w:color w:val="000000" w:themeColor="text1"/>
                <w:sz w:val="20"/>
                <w:szCs w:val="18"/>
              </w:rPr>
            </w:pPr>
            <w:r w:rsidRPr="00C42E30">
              <w:rPr>
                <w:rFonts w:ascii="Times New Roman" w:hAnsi="Times New Roman"/>
                <w:b/>
                <w:color w:val="000000" w:themeColor="text1"/>
                <w:sz w:val="20"/>
                <w:szCs w:val="18"/>
              </w:rPr>
              <w:t>Kullanım Ömrü Dolmuş Yağlar</w:t>
            </w:r>
          </w:p>
          <w:p w:rsidR="00BD1B26" w:rsidRPr="00C42E30" w:rsidRDefault="00BD1B26" w:rsidP="00B42FF0">
            <w:pPr>
              <w:pStyle w:val="stbilgi"/>
              <w:tabs>
                <w:tab w:val="left" w:pos="708"/>
              </w:tabs>
              <w:spacing w:after="0" w:line="240" w:lineRule="auto"/>
              <w:jc w:val="center"/>
              <w:rPr>
                <w:rFonts w:ascii="Times New Roman" w:hAnsi="Times New Roman"/>
                <w:color w:val="000000" w:themeColor="text1"/>
                <w:sz w:val="20"/>
                <w:szCs w:val="18"/>
              </w:rPr>
            </w:pPr>
            <w:r w:rsidRPr="00C42E30">
              <w:rPr>
                <w:rFonts w:ascii="Times New Roman" w:hAnsi="Times New Roman"/>
                <w:b/>
                <w:color w:val="000000" w:themeColor="text1"/>
                <w:sz w:val="20"/>
                <w:szCs w:val="18"/>
              </w:rPr>
              <w:t>(20 01 25)</w:t>
            </w:r>
          </w:p>
        </w:tc>
        <w:tc>
          <w:tcPr>
            <w:tcW w:w="555" w:type="pct"/>
            <w:vMerge w:val="restar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p>
          <w:p w:rsidR="008C153E" w:rsidRPr="00C42E30" w:rsidRDefault="008C153E" w:rsidP="00B42FF0">
            <w:pPr>
              <w:pStyle w:val="stbilgi"/>
              <w:tabs>
                <w:tab w:val="left" w:pos="708"/>
              </w:tabs>
              <w:spacing w:after="0" w:line="240" w:lineRule="auto"/>
              <w:jc w:val="center"/>
              <w:rPr>
                <w:rFonts w:ascii="Times New Roman" w:hAnsi="Times New Roman"/>
                <w:b/>
                <w:color w:val="000000" w:themeColor="text1"/>
                <w:sz w:val="20"/>
                <w:szCs w:val="18"/>
              </w:rPr>
            </w:pPr>
            <w:r w:rsidRPr="00C42E30">
              <w:rPr>
                <w:rFonts w:ascii="Times New Roman" w:hAnsi="Times New Roman"/>
                <w:b/>
                <w:color w:val="000000" w:themeColor="text1"/>
                <w:sz w:val="20"/>
                <w:szCs w:val="18"/>
              </w:rPr>
              <w:t>Sayısı</w:t>
            </w:r>
          </w:p>
        </w:tc>
        <w:tc>
          <w:tcPr>
            <w:tcW w:w="945" w:type="pct"/>
            <w:vMerge w:val="restar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strike/>
                <w:color w:val="000000" w:themeColor="text1"/>
                <w:sz w:val="20"/>
                <w:szCs w:val="18"/>
              </w:rPr>
            </w:pPr>
          </w:p>
          <w:p w:rsidR="008C153E" w:rsidRPr="00C42E30" w:rsidRDefault="008C153E" w:rsidP="00B42FF0">
            <w:pPr>
              <w:pStyle w:val="stbilgi"/>
              <w:tabs>
                <w:tab w:val="left" w:pos="708"/>
              </w:tabs>
              <w:spacing w:after="0" w:line="240" w:lineRule="auto"/>
              <w:jc w:val="center"/>
              <w:rPr>
                <w:rFonts w:ascii="Times New Roman" w:hAnsi="Times New Roman"/>
                <w:strike/>
                <w:color w:val="000000" w:themeColor="text1"/>
                <w:sz w:val="20"/>
                <w:szCs w:val="18"/>
              </w:rPr>
            </w:pPr>
            <w:r w:rsidRPr="00C42E30">
              <w:rPr>
                <w:rFonts w:ascii="Times New Roman" w:hAnsi="Times New Roman"/>
                <w:b/>
                <w:color w:val="000000" w:themeColor="text1"/>
                <w:sz w:val="20"/>
                <w:szCs w:val="18"/>
              </w:rPr>
              <w:t>Kapasitesi (ton/yıl)</w:t>
            </w:r>
          </w:p>
        </w:tc>
      </w:tr>
      <w:tr w:rsidR="00A67E14" w:rsidRPr="00C42E30" w:rsidTr="00B42FF0">
        <w:trPr>
          <w:trHeight w:val="574"/>
          <w:jc w:val="center"/>
        </w:trPr>
        <w:tc>
          <w:tcPr>
            <w:tcW w:w="757" w:type="pc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bCs/>
                <w:color w:val="000000" w:themeColor="text1"/>
                <w:sz w:val="20"/>
                <w:szCs w:val="18"/>
              </w:rPr>
            </w:pPr>
            <w:r w:rsidRPr="00C42E30">
              <w:rPr>
                <w:rFonts w:ascii="Times New Roman" w:hAnsi="Times New Roman"/>
                <w:b/>
                <w:bCs/>
                <w:color w:val="000000" w:themeColor="text1"/>
                <w:sz w:val="20"/>
                <w:szCs w:val="18"/>
              </w:rPr>
              <w:t>Sayısı</w:t>
            </w:r>
          </w:p>
        </w:tc>
        <w:tc>
          <w:tcPr>
            <w:tcW w:w="914" w:type="pct"/>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
                <w:bCs/>
                <w:color w:val="000000" w:themeColor="text1"/>
                <w:sz w:val="20"/>
                <w:szCs w:val="18"/>
              </w:rPr>
            </w:pPr>
            <w:r w:rsidRPr="00C42E30">
              <w:rPr>
                <w:rFonts w:ascii="Times New Roman" w:hAnsi="Times New Roman"/>
                <w:b/>
                <w:bCs/>
                <w:color w:val="000000" w:themeColor="text1"/>
                <w:sz w:val="20"/>
                <w:szCs w:val="18"/>
              </w:rPr>
              <w:t>Kapasitesi (ton)</w:t>
            </w:r>
          </w:p>
        </w:tc>
        <w:tc>
          <w:tcPr>
            <w:tcW w:w="830" w:type="pct"/>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Cs/>
                <w:color w:val="000000" w:themeColor="text1"/>
                <w:sz w:val="20"/>
                <w:szCs w:val="18"/>
              </w:rPr>
            </w:pPr>
          </w:p>
        </w:tc>
        <w:tc>
          <w:tcPr>
            <w:tcW w:w="999" w:type="pct"/>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Cs/>
                <w:color w:val="000000" w:themeColor="text1"/>
                <w:sz w:val="20"/>
                <w:szCs w:val="18"/>
              </w:rPr>
            </w:pPr>
          </w:p>
        </w:tc>
        <w:tc>
          <w:tcPr>
            <w:tcW w:w="555" w:type="pct"/>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Cs/>
                <w:color w:val="000000" w:themeColor="text1"/>
                <w:sz w:val="20"/>
                <w:szCs w:val="18"/>
              </w:rPr>
            </w:pPr>
          </w:p>
        </w:tc>
        <w:tc>
          <w:tcPr>
            <w:tcW w:w="945" w:type="pct"/>
            <w:vMerge/>
            <w:shd w:val="clear" w:color="auto" w:fill="F2F2F2"/>
            <w:vAlign w:val="center"/>
          </w:tcPr>
          <w:p w:rsidR="008C153E" w:rsidRPr="00C42E30" w:rsidRDefault="008C153E" w:rsidP="00B42FF0">
            <w:pPr>
              <w:pStyle w:val="stbilgi"/>
              <w:tabs>
                <w:tab w:val="left" w:pos="708"/>
              </w:tabs>
              <w:spacing w:after="0" w:line="240" w:lineRule="auto"/>
              <w:jc w:val="center"/>
              <w:rPr>
                <w:rFonts w:ascii="Times New Roman" w:hAnsi="Times New Roman"/>
                <w:bCs/>
                <w:color w:val="000000" w:themeColor="text1"/>
                <w:sz w:val="20"/>
                <w:szCs w:val="18"/>
              </w:rPr>
            </w:pPr>
          </w:p>
        </w:tc>
      </w:tr>
      <w:tr w:rsidR="00A67E14" w:rsidRPr="00C42E30" w:rsidTr="00A67E14">
        <w:trPr>
          <w:trHeight w:val="162"/>
          <w:jc w:val="center"/>
        </w:trPr>
        <w:tc>
          <w:tcPr>
            <w:tcW w:w="757"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14"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830"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99"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555"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45" w:type="pct"/>
            <w:shd w:val="clear" w:color="auto" w:fill="F8F8F8"/>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r>
      <w:tr w:rsidR="00A67E14" w:rsidRPr="00C42E30" w:rsidTr="00A67E14">
        <w:trPr>
          <w:trHeight w:val="284"/>
          <w:jc w:val="center"/>
        </w:trPr>
        <w:tc>
          <w:tcPr>
            <w:tcW w:w="757"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14"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830"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99"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555"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c>
          <w:tcPr>
            <w:tcW w:w="945" w:type="pct"/>
            <w:shd w:val="clear" w:color="auto" w:fill="EAEAEA"/>
            <w:vAlign w:val="center"/>
          </w:tcPr>
          <w:p w:rsidR="00A67E14" w:rsidRPr="00C42E30" w:rsidRDefault="00A67E14" w:rsidP="00B42FF0">
            <w:pPr>
              <w:pStyle w:val="stbilgi"/>
              <w:tabs>
                <w:tab w:val="left" w:pos="708"/>
              </w:tabs>
              <w:spacing w:after="0" w:line="240" w:lineRule="auto"/>
              <w:jc w:val="center"/>
              <w:rPr>
                <w:rFonts w:ascii="Times New Roman" w:hAnsi="Times New Roman"/>
                <w:bCs/>
                <w:sz w:val="20"/>
                <w:szCs w:val="18"/>
              </w:rPr>
            </w:pPr>
          </w:p>
        </w:tc>
      </w:tr>
    </w:tbl>
    <w:p w:rsidR="005756A2" w:rsidRPr="000E3B5D" w:rsidRDefault="000E3B5D" w:rsidP="00154C5D">
      <w:pPr>
        <w:autoSpaceDE w:val="0"/>
        <w:autoSpaceDN w:val="0"/>
        <w:adjustRightInd w:val="0"/>
        <w:spacing w:after="0" w:line="240" w:lineRule="auto"/>
        <w:jc w:val="both"/>
        <w:rPr>
          <w:rFonts w:ascii="Times New Roman" w:hAnsi="Times New Roman"/>
          <w:iCs/>
          <w:sz w:val="20"/>
          <w:szCs w:val="20"/>
          <w:lang w:eastAsia="tr-TR"/>
        </w:rPr>
      </w:pPr>
      <w:r w:rsidRPr="000E3B5D">
        <w:rPr>
          <w:rFonts w:ascii="Times New Roman" w:hAnsi="Times New Roman"/>
          <w:b/>
          <w:color w:val="000000" w:themeColor="text1"/>
          <w:sz w:val="20"/>
          <w:szCs w:val="20"/>
          <w:vertAlign w:val="superscript"/>
        </w:rPr>
        <w:t>1</w:t>
      </w:r>
      <w:r w:rsidR="00154C5D" w:rsidRPr="000E3B5D">
        <w:rPr>
          <w:rFonts w:ascii="Times New Roman" w:hAnsi="Times New Roman"/>
          <w:iCs/>
          <w:sz w:val="20"/>
          <w:szCs w:val="20"/>
          <w:lang w:eastAsia="tr-TR"/>
        </w:rPr>
        <w:t xml:space="preserve"> </w:t>
      </w:r>
      <w:r w:rsidR="009E05F4" w:rsidRPr="000E3B5D">
        <w:rPr>
          <w:rFonts w:ascii="Times New Roman" w:hAnsi="Times New Roman"/>
          <w:iCs/>
          <w:sz w:val="20"/>
          <w:szCs w:val="20"/>
          <w:lang w:eastAsia="tr-TR"/>
        </w:rPr>
        <w:t xml:space="preserve">Bitkisel atık yağlar için 6.6.2015 </w:t>
      </w:r>
      <w:r w:rsidR="00154C5D" w:rsidRPr="000E3B5D">
        <w:rPr>
          <w:rFonts w:ascii="Times New Roman" w:hAnsi="Times New Roman"/>
          <w:iCs/>
          <w:sz w:val="20"/>
          <w:szCs w:val="20"/>
          <w:lang w:eastAsia="tr-TR"/>
        </w:rPr>
        <w:t>tarihinden önce verilen Bitkisel Atık Yağ Geçici Depolama İzinleri dahil</w:t>
      </w:r>
    </w:p>
    <w:p w:rsidR="00F775E5" w:rsidRPr="000E3B5D" w:rsidRDefault="000E3B5D" w:rsidP="00F775E5">
      <w:pPr>
        <w:autoSpaceDE w:val="0"/>
        <w:autoSpaceDN w:val="0"/>
        <w:adjustRightInd w:val="0"/>
        <w:spacing w:after="0" w:line="240" w:lineRule="auto"/>
        <w:jc w:val="both"/>
        <w:rPr>
          <w:rFonts w:ascii="Times New Roman" w:hAnsi="Times New Roman"/>
          <w:iCs/>
          <w:sz w:val="20"/>
          <w:szCs w:val="20"/>
          <w:lang w:eastAsia="tr-TR"/>
        </w:rPr>
      </w:pPr>
      <w:r w:rsidRPr="000E3B5D">
        <w:rPr>
          <w:rFonts w:ascii="Times New Roman" w:hAnsi="Times New Roman"/>
          <w:b/>
          <w:color w:val="000000" w:themeColor="text1"/>
          <w:sz w:val="20"/>
          <w:szCs w:val="20"/>
          <w:vertAlign w:val="superscript"/>
        </w:rPr>
        <w:t>2</w:t>
      </w:r>
      <w:r w:rsidR="00A36665" w:rsidRPr="000E3B5D">
        <w:rPr>
          <w:rFonts w:ascii="Times New Roman" w:hAnsi="Times New Roman"/>
          <w:iCs/>
          <w:sz w:val="20"/>
          <w:szCs w:val="20"/>
          <w:vertAlign w:val="superscript"/>
          <w:lang w:eastAsia="tr-TR"/>
        </w:rPr>
        <w:t xml:space="preserve"> </w:t>
      </w:r>
      <w:r w:rsidR="00277A6E" w:rsidRPr="000E3B5D">
        <w:rPr>
          <w:rFonts w:ascii="Times New Roman" w:hAnsi="Times New Roman"/>
          <w:iCs/>
          <w:sz w:val="20"/>
          <w:szCs w:val="20"/>
          <w:lang w:eastAsia="tr-TR"/>
        </w:rPr>
        <w:t>Atık Yönetim Uygulamasında beyan edilen atık miktarı stok ve tesis içi hariç olarak değerlendirilecektir.</w:t>
      </w:r>
    </w:p>
    <w:p w:rsidR="00EA7409" w:rsidRDefault="00EA7409" w:rsidP="00F775E5">
      <w:pPr>
        <w:autoSpaceDE w:val="0"/>
        <w:autoSpaceDN w:val="0"/>
        <w:adjustRightInd w:val="0"/>
        <w:spacing w:after="0" w:line="240" w:lineRule="auto"/>
        <w:jc w:val="both"/>
        <w:rPr>
          <w:rFonts w:ascii="Times New Roman" w:hAnsi="Times New Roman"/>
          <w:iCs/>
          <w:sz w:val="24"/>
          <w:szCs w:val="24"/>
          <w:lang w:eastAsia="tr-TR"/>
        </w:rPr>
      </w:pPr>
    </w:p>
    <w:p w:rsidR="00B42FF0" w:rsidRPr="00277A6E" w:rsidRDefault="00B42FF0" w:rsidP="00F775E5">
      <w:pPr>
        <w:autoSpaceDE w:val="0"/>
        <w:autoSpaceDN w:val="0"/>
        <w:adjustRightInd w:val="0"/>
        <w:spacing w:after="0" w:line="240" w:lineRule="auto"/>
        <w:jc w:val="both"/>
        <w:rPr>
          <w:rFonts w:ascii="Times New Roman" w:hAnsi="Times New Roman"/>
          <w:iCs/>
          <w:sz w:val="24"/>
          <w:szCs w:val="24"/>
          <w:lang w:eastAsia="tr-TR"/>
        </w:rPr>
      </w:pPr>
    </w:p>
    <w:p w:rsidR="005341CA" w:rsidRPr="00FD18F4" w:rsidRDefault="00FA29EC" w:rsidP="00FD18F4">
      <w:pPr>
        <w:pStyle w:val="Balk2"/>
        <w:rPr>
          <w:rFonts w:asciiTheme="majorHAnsi" w:hAnsiTheme="majorHAnsi"/>
          <w:color w:val="0070C0"/>
          <w:sz w:val="28"/>
        </w:rPr>
      </w:pPr>
      <w:bookmarkStart w:id="159" w:name="_Toc484706473"/>
      <w:bookmarkStart w:id="160" w:name="_Toc503866384"/>
      <w:r w:rsidRPr="00FD18F4">
        <w:rPr>
          <w:rFonts w:asciiTheme="majorHAnsi" w:hAnsiTheme="majorHAnsi"/>
          <w:color w:val="0070C0"/>
          <w:sz w:val="28"/>
        </w:rPr>
        <w:t>C</w:t>
      </w:r>
      <w:r w:rsidR="00746190">
        <w:rPr>
          <w:rFonts w:asciiTheme="majorHAnsi" w:hAnsiTheme="majorHAnsi"/>
          <w:color w:val="0070C0"/>
          <w:sz w:val="28"/>
        </w:rPr>
        <w:t>.8</w:t>
      </w:r>
      <w:r w:rsidR="005341CA" w:rsidRPr="00FD18F4">
        <w:rPr>
          <w:rFonts w:asciiTheme="majorHAnsi" w:hAnsiTheme="majorHAnsi"/>
          <w:color w:val="0070C0"/>
          <w:sz w:val="28"/>
        </w:rPr>
        <w:t>. Ömrünü Tamamlamış Lastikler (ÖTL)</w:t>
      </w:r>
      <w:bookmarkEnd w:id="159"/>
      <w:bookmarkEnd w:id="160"/>
    </w:p>
    <w:p w:rsidR="00C04FEF" w:rsidRPr="00F775E5" w:rsidRDefault="00C04FEF" w:rsidP="00FD18F4">
      <w:pPr>
        <w:autoSpaceDE w:val="0"/>
        <w:autoSpaceDN w:val="0"/>
        <w:adjustRightInd w:val="0"/>
        <w:spacing w:after="0" w:line="240" w:lineRule="auto"/>
        <w:jc w:val="both"/>
        <w:rPr>
          <w:rFonts w:ascii="Times New Roman" w:hAnsi="Times New Roman"/>
          <w:iCs/>
          <w:sz w:val="24"/>
          <w:szCs w:val="24"/>
          <w:lang w:eastAsia="tr-TR"/>
        </w:rPr>
      </w:pPr>
    </w:p>
    <w:p w:rsidR="00904A8B" w:rsidRPr="00F775E5" w:rsidRDefault="009013D6" w:rsidP="00016A8F">
      <w:pPr>
        <w:autoSpaceDE w:val="0"/>
        <w:autoSpaceDN w:val="0"/>
        <w:adjustRightInd w:val="0"/>
        <w:spacing w:after="0" w:line="240" w:lineRule="auto"/>
        <w:jc w:val="both"/>
        <w:rPr>
          <w:rFonts w:ascii="Times New Roman" w:hAnsi="Times New Roman"/>
          <w:sz w:val="24"/>
          <w:szCs w:val="24"/>
          <w:lang w:eastAsia="tr-TR"/>
        </w:rPr>
      </w:pPr>
      <w:r w:rsidRPr="00F775E5">
        <w:rPr>
          <w:rFonts w:ascii="Times New Roman" w:hAnsi="Times New Roman"/>
          <w:sz w:val="24"/>
          <w:szCs w:val="24"/>
          <w:lang w:eastAsia="tr-TR"/>
        </w:rPr>
        <w:t>İlde “Ömrünü Tamamlamış Lastiklerin Kontrolü Yönetmeli</w:t>
      </w:r>
      <w:r w:rsidR="00ED6630" w:rsidRPr="00F775E5">
        <w:rPr>
          <w:rFonts w:ascii="Times New Roman" w:hAnsi="Times New Roman"/>
          <w:sz w:val="24"/>
          <w:szCs w:val="24"/>
          <w:lang w:eastAsia="tr-TR"/>
        </w:rPr>
        <w:t>ği</w:t>
      </w:r>
      <w:r w:rsidRPr="00F775E5">
        <w:rPr>
          <w:rFonts w:ascii="Times New Roman" w:hAnsi="Times New Roman"/>
          <w:sz w:val="24"/>
          <w:szCs w:val="24"/>
          <w:lang w:eastAsia="tr-TR"/>
        </w:rPr>
        <w:t xml:space="preserve">” kapsamında yapılan çalışmalardan, eğer mevcut ise ek yakıt olarak ÖTL kullanan tesislerden </w:t>
      </w:r>
      <w:r w:rsidR="007A5D3F" w:rsidRPr="00F775E5">
        <w:rPr>
          <w:rFonts w:ascii="Times New Roman" w:hAnsi="Times New Roman"/>
          <w:sz w:val="24"/>
          <w:szCs w:val="24"/>
          <w:lang w:eastAsia="tr-TR"/>
        </w:rPr>
        <w:t>ve</w:t>
      </w:r>
      <w:r w:rsidRPr="00F775E5">
        <w:rPr>
          <w:rFonts w:ascii="Times New Roman" w:hAnsi="Times New Roman"/>
          <w:sz w:val="24"/>
          <w:szCs w:val="24"/>
          <w:lang w:eastAsia="tr-TR"/>
        </w:rPr>
        <w:t xml:space="preserve"> miktarlarından söz edilmeli </w:t>
      </w:r>
      <w:r w:rsidR="007A5D3F" w:rsidRPr="00F775E5">
        <w:rPr>
          <w:rFonts w:ascii="Times New Roman" w:hAnsi="Times New Roman"/>
          <w:sz w:val="24"/>
          <w:szCs w:val="24"/>
          <w:lang w:eastAsia="tr-TR"/>
        </w:rPr>
        <w:t>ve</w:t>
      </w:r>
      <w:r w:rsidRPr="00F775E5">
        <w:rPr>
          <w:rFonts w:ascii="Times New Roman" w:hAnsi="Times New Roman"/>
          <w:sz w:val="24"/>
          <w:szCs w:val="24"/>
          <w:lang w:eastAsia="tr-TR"/>
        </w:rPr>
        <w:t xml:space="preserve"> </w:t>
      </w:r>
      <w:r w:rsidR="00F1072C" w:rsidRPr="00F775E5">
        <w:rPr>
          <w:rFonts w:ascii="Times New Roman" w:hAnsi="Times New Roman"/>
          <w:sz w:val="24"/>
          <w:szCs w:val="24"/>
          <w:lang w:eastAsia="tr-TR"/>
        </w:rPr>
        <w:t xml:space="preserve">Çizelge </w:t>
      </w:r>
      <w:r w:rsidR="00F1072C" w:rsidRPr="00C42E30">
        <w:rPr>
          <w:rFonts w:ascii="Times New Roman" w:hAnsi="Times New Roman"/>
          <w:sz w:val="24"/>
          <w:szCs w:val="24"/>
          <w:lang w:eastAsia="tr-TR"/>
        </w:rPr>
        <w:t>C.</w:t>
      </w:r>
      <w:r w:rsidR="00905088">
        <w:rPr>
          <w:rFonts w:ascii="Times New Roman" w:hAnsi="Times New Roman"/>
          <w:sz w:val="24"/>
          <w:szCs w:val="24"/>
          <w:lang w:eastAsia="tr-TR"/>
        </w:rPr>
        <w:t>29</w:t>
      </w:r>
      <w:r w:rsidR="00F1072C" w:rsidRPr="00C42E30">
        <w:rPr>
          <w:rFonts w:ascii="Times New Roman" w:hAnsi="Times New Roman"/>
          <w:sz w:val="24"/>
          <w:szCs w:val="24"/>
          <w:lang w:eastAsia="tr-TR"/>
        </w:rPr>
        <w:t>,</w:t>
      </w:r>
      <w:r w:rsidR="00F1072C" w:rsidRPr="00F775E5">
        <w:rPr>
          <w:rFonts w:ascii="Times New Roman" w:hAnsi="Times New Roman"/>
          <w:sz w:val="24"/>
          <w:szCs w:val="24"/>
          <w:lang w:eastAsia="tr-TR"/>
        </w:rPr>
        <w:t xml:space="preserve"> </w:t>
      </w:r>
      <w:r w:rsidR="00A9074D" w:rsidRPr="00F775E5">
        <w:rPr>
          <w:rFonts w:ascii="Times New Roman" w:hAnsi="Times New Roman"/>
          <w:sz w:val="24"/>
          <w:szCs w:val="24"/>
          <w:lang w:eastAsia="tr-TR"/>
        </w:rPr>
        <w:t>Çizelge C.</w:t>
      </w:r>
      <w:r w:rsidR="00A9074D">
        <w:rPr>
          <w:rFonts w:ascii="Times New Roman" w:hAnsi="Times New Roman"/>
          <w:sz w:val="24"/>
          <w:szCs w:val="24"/>
          <w:lang w:eastAsia="tr-TR"/>
        </w:rPr>
        <w:t>3</w:t>
      </w:r>
      <w:r w:rsidR="00905088">
        <w:rPr>
          <w:rFonts w:ascii="Times New Roman" w:hAnsi="Times New Roman"/>
          <w:sz w:val="24"/>
          <w:szCs w:val="24"/>
          <w:lang w:eastAsia="tr-TR"/>
        </w:rPr>
        <w:t>0</w:t>
      </w:r>
      <w:r w:rsidR="00F775E5">
        <w:rPr>
          <w:rFonts w:ascii="Times New Roman" w:hAnsi="Times New Roman"/>
          <w:sz w:val="24"/>
          <w:szCs w:val="24"/>
          <w:lang w:eastAsia="tr-TR"/>
        </w:rPr>
        <w:t xml:space="preserve">, </w:t>
      </w:r>
      <w:r w:rsidR="00A9074D">
        <w:rPr>
          <w:rFonts w:ascii="Times New Roman" w:hAnsi="Times New Roman"/>
          <w:sz w:val="24"/>
          <w:szCs w:val="24"/>
          <w:lang w:eastAsia="tr-TR"/>
        </w:rPr>
        <w:t>Şekil</w:t>
      </w:r>
      <w:r w:rsidR="00F775E5">
        <w:rPr>
          <w:rFonts w:ascii="Times New Roman" w:hAnsi="Times New Roman"/>
          <w:sz w:val="24"/>
          <w:szCs w:val="24"/>
          <w:lang w:eastAsia="tr-TR"/>
        </w:rPr>
        <w:t xml:space="preserve"> C.</w:t>
      </w:r>
      <w:r w:rsidR="00A9074D">
        <w:rPr>
          <w:rFonts w:ascii="Times New Roman" w:hAnsi="Times New Roman"/>
          <w:sz w:val="24"/>
          <w:szCs w:val="24"/>
          <w:lang w:eastAsia="tr-TR"/>
        </w:rPr>
        <w:t>1</w:t>
      </w:r>
      <w:r w:rsidR="00C42E30">
        <w:rPr>
          <w:rFonts w:ascii="Times New Roman" w:hAnsi="Times New Roman"/>
          <w:sz w:val="24"/>
          <w:szCs w:val="24"/>
          <w:lang w:eastAsia="tr-TR"/>
        </w:rPr>
        <w:t>7</w:t>
      </w:r>
      <w:r w:rsidR="00F775E5">
        <w:rPr>
          <w:rFonts w:ascii="Times New Roman" w:hAnsi="Times New Roman"/>
          <w:sz w:val="24"/>
          <w:szCs w:val="24"/>
          <w:lang w:eastAsia="tr-TR"/>
        </w:rPr>
        <w:t xml:space="preserve"> oluşturulmalıdır.</w:t>
      </w:r>
    </w:p>
    <w:p w:rsidR="00CC7C99" w:rsidRDefault="00CC7C99" w:rsidP="00016A8F">
      <w:pPr>
        <w:autoSpaceDE w:val="0"/>
        <w:autoSpaceDN w:val="0"/>
        <w:adjustRightInd w:val="0"/>
        <w:spacing w:after="0" w:line="240" w:lineRule="auto"/>
        <w:jc w:val="both"/>
        <w:rPr>
          <w:rFonts w:ascii="Times New Roman" w:hAnsi="Times New Roman"/>
          <w:sz w:val="24"/>
          <w:szCs w:val="24"/>
          <w:lang w:eastAsia="tr-TR"/>
        </w:rPr>
      </w:pPr>
    </w:p>
    <w:p w:rsidR="00974F09" w:rsidRDefault="00D02A62" w:rsidP="00ED05C6">
      <w:pPr>
        <w:pStyle w:val="ResimYazs"/>
        <w:keepNext/>
        <w:jc w:val="both"/>
        <w:rPr>
          <w:sz w:val="24"/>
          <w:szCs w:val="24"/>
        </w:rPr>
      </w:pPr>
      <w:bookmarkStart w:id="161" w:name="_Toc503866502"/>
      <w:r w:rsidRPr="00D02A62">
        <w:rPr>
          <w:iCs/>
          <w:sz w:val="24"/>
          <w:szCs w:val="24"/>
        </w:rPr>
        <w:t xml:space="preserve">Çizelge </w:t>
      </w:r>
      <w:r w:rsidRPr="00C42E30">
        <w:rPr>
          <w:iCs/>
          <w:sz w:val="24"/>
          <w:szCs w:val="24"/>
        </w:rPr>
        <w:t>C.</w:t>
      </w:r>
      <w:r w:rsidR="00344241" w:rsidRPr="00C42E30">
        <w:rPr>
          <w:iCs/>
          <w:sz w:val="24"/>
          <w:szCs w:val="24"/>
        </w:rPr>
        <w:fldChar w:fldCharType="begin"/>
      </w:r>
      <w:r w:rsidR="00344241" w:rsidRPr="00C42E30">
        <w:rPr>
          <w:iCs/>
          <w:sz w:val="24"/>
          <w:szCs w:val="24"/>
        </w:rPr>
        <w:instrText xml:space="preserve"> SEQ Tablo \* ARABIC </w:instrText>
      </w:r>
      <w:r w:rsidR="00344241" w:rsidRPr="00C42E30">
        <w:rPr>
          <w:iCs/>
          <w:sz w:val="24"/>
          <w:szCs w:val="24"/>
        </w:rPr>
        <w:fldChar w:fldCharType="separate"/>
      </w:r>
      <w:r w:rsidR="00905088">
        <w:rPr>
          <w:iCs/>
          <w:noProof/>
          <w:sz w:val="24"/>
          <w:szCs w:val="24"/>
        </w:rPr>
        <w:t>29</w:t>
      </w:r>
      <w:r w:rsidR="00344241" w:rsidRPr="00C42E30">
        <w:rPr>
          <w:iCs/>
          <w:sz w:val="24"/>
          <w:szCs w:val="24"/>
        </w:rPr>
        <w:fldChar w:fldCharType="end"/>
      </w:r>
      <w:r w:rsidRPr="00D02A62">
        <w:rPr>
          <w:sz w:val="24"/>
          <w:szCs w:val="24"/>
        </w:rPr>
        <w:t xml:space="preserve"> – (.....) ilinde </w:t>
      </w:r>
      <w:r w:rsidR="00995C97">
        <w:rPr>
          <w:sz w:val="24"/>
          <w:szCs w:val="24"/>
        </w:rPr>
        <w:t>2017</w:t>
      </w:r>
      <w:r w:rsidRPr="00D02A62">
        <w:rPr>
          <w:sz w:val="24"/>
          <w:szCs w:val="24"/>
        </w:rPr>
        <w:t xml:space="preserve"> </w:t>
      </w:r>
      <w:r w:rsidR="000435F0" w:rsidRPr="00D02A62">
        <w:rPr>
          <w:sz w:val="24"/>
          <w:szCs w:val="24"/>
        </w:rPr>
        <w:t>yılında oluşan ömrünü tamamlamış lastikler ile ilgili veriler</w:t>
      </w:r>
      <w:bookmarkEnd w:id="161"/>
      <w:r w:rsidRPr="00D02A62">
        <w:rPr>
          <w:sz w:val="24"/>
          <w:szCs w:val="24"/>
        </w:rPr>
        <w:t xml:space="preserve"> </w:t>
      </w:r>
    </w:p>
    <w:p w:rsidR="00D02A62" w:rsidRPr="00974F09" w:rsidRDefault="00D02A62" w:rsidP="00974F09">
      <w:pPr>
        <w:spacing w:after="0" w:line="240" w:lineRule="auto"/>
        <w:rPr>
          <w:rFonts w:ascii="Times New Roman" w:hAnsi="Times New Roman"/>
        </w:rPr>
      </w:pPr>
      <w:r w:rsidRPr="00974F09">
        <w:rPr>
          <w:rFonts w:ascii="Times New Roman" w:hAnsi="Times New Roman"/>
        </w:rPr>
        <w:t>(Kaynak, yıl)</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667"/>
        <w:gridCol w:w="726"/>
        <w:gridCol w:w="1297"/>
        <w:gridCol w:w="667"/>
        <w:gridCol w:w="1017"/>
        <w:gridCol w:w="1185"/>
        <w:gridCol w:w="667"/>
        <w:gridCol w:w="1017"/>
        <w:gridCol w:w="1394"/>
      </w:tblGrid>
      <w:tr w:rsidR="00DC1A82" w:rsidRPr="00111201" w:rsidTr="00481205">
        <w:trPr>
          <w:trHeight w:val="20"/>
          <w:jc w:val="center"/>
        </w:trPr>
        <w:tc>
          <w:tcPr>
            <w:tcW w:w="5000" w:type="pct"/>
            <w:gridSpan w:val="9"/>
            <w:shd w:val="clear" w:color="auto" w:fill="EAEAEA"/>
            <w:vAlign w:val="center"/>
          </w:tcPr>
          <w:p w:rsidR="00DF7649" w:rsidRPr="00111201" w:rsidRDefault="00DF7649" w:rsidP="00FE71A1">
            <w:pPr>
              <w:pStyle w:val="stbilgi"/>
              <w:tabs>
                <w:tab w:val="left" w:pos="708"/>
              </w:tabs>
              <w:spacing w:before="60" w:after="0" w:line="240" w:lineRule="auto"/>
              <w:jc w:val="center"/>
              <w:rPr>
                <w:rFonts w:ascii="Times New Roman" w:hAnsi="Times New Roman"/>
                <w:b/>
                <w:sz w:val="18"/>
                <w:szCs w:val="18"/>
              </w:rPr>
            </w:pPr>
            <w:r w:rsidRPr="00111201">
              <w:rPr>
                <w:rFonts w:ascii="Times New Roman" w:hAnsi="Times New Roman"/>
                <w:b/>
                <w:sz w:val="18"/>
                <w:szCs w:val="18"/>
              </w:rPr>
              <w:t>ÖMRÜNÜ TAMAMLAMIŞ LASTİKLER (ÖTL)</w:t>
            </w:r>
          </w:p>
        </w:tc>
      </w:tr>
      <w:tr w:rsidR="00DC1A82" w:rsidRPr="00111201" w:rsidTr="00481205">
        <w:trPr>
          <w:trHeight w:val="20"/>
          <w:jc w:val="center"/>
        </w:trPr>
        <w:tc>
          <w:tcPr>
            <w:tcW w:w="754" w:type="pct"/>
            <w:gridSpan w:val="2"/>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w:t>
            </w:r>
          </w:p>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Geçici Depolama Alanı</w:t>
            </w:r>
          </w:p>
        </w:tc>
        <w:tc>
          <w:tcPr>
            <w:tcW w:w="662" w:type="pct"/>
            <w:vMerge w:val="restar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Geçici Depolama Alanlarındaki ÖTL Miktarı (ton)</w:t>
            </w:r>
          </w:p>
        </w:tc>
        <w:tc>
          <w:tcPr>
            <w:tcW w:w="925" w:type="pct"/>
            <w:gridSpan w:val="2"/>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 Geri Kazanım Tesisi</w:t>
            </w:r>
          </w:p>
        </w:tc>
        <w:tc>
          <w:tcPr>
            <w:tcW w:w="734" w:type="pct"/>
            <w:vMerge w:val="restar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Geri Kazanılan ÖTL Miktarı (ton)</w:t>
            </w:r>
          </w:p>
        </w:tc>
        <w:tc>
          <w:tcPr>
            <w:tcW w:w="1067" w:type="pct"/>
            <w:gridSpan w:val="2"/>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ÖTL Bertaraf Tesisi</w:t>
            </w:r>
          </w:p>
        </w:tc>
        <w:tc>
          <w:tcPr>
            <w:tcW w:w="858" w:type="pct"/>
            <w:vMerge w:val="restar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Bertaraf Edilen ÖTL Miktarı (ton)</w:t>
            </w:r>
          </w:p>
        </w:tc>
      </w:tr>
      <w:tr w:rsidR="00DC1A82" w:rsidRPr="00111201" w:rsidTr="005F0602">
        <w:trPr>
          <w:trHeight w:val="20"/>
          <w:jc w:val="center"/>
        </w:trPr>
        <w:tc>
          <w:tcPr>
            <w:tcW w:w="37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Sayısı</w:t>
            </w:r>
          </w:p>
        </w:tc>
        <w:tc>
          <w:tcPr>
            <w:tcW w:w="38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Hacmi (m</w:t>
            </w:r>
            <w:r w:rsidRPr="00111201">
              <w:rPr>
                <w:rFonts w:ascii="Times New Roman" w:hAnsi="Times New Roman"/>
                <w:b/>
                <w:sz w:val="18"/>
                <w:szCs w:val="18"/>
                <w:vertAlign w:val="superscript"/>
              </w:rPr>
              <w:t>3</w:t>
            </w:r>
            <w:r w:rsidRPr="00111201">
              <w:rPr>
                <w:rFonts w:ascii="Times New Roman" w:hAnsi="Times New Roman"/>
                <w:b/>
                <w:sz w:val="18"/>
                <w:szCs w:val="18"/>
              </w:rPr>
              <w:t>)</w:t>
            </w:r>
          </w:p>
        </w:tc>
        <w:tc>
          <w:tcPr>
            <w:tcW w:w="662" w:type="pct"/>
            <w:vMerge/>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7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Sayısı</w:t>
            </w:r>
          </w:p>
        </w:tc>
        <w:tc>
          <w:tcPr>
            <w:tcW w:w="553"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Kapasitesi (ton/yıl)</w:t>
            </w:r>
          </w:p>
        </w:tc>
        <w:tc>
          <w:tcPr>
            <w:tcW w:w="734" w:type="pct"/>
            <w:vMerge/>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410"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Sayısı</w:t>
            </w:r>
          </w:p>
        </w:tc>
        <w:tc>
          <w:tcPr>
            <w:tcW w:w="657"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Kapasitesi (ton/yıl)</w:t>
            </w:r>
          </w:p>
        </w:tc>
        <w:tc>
          <w:tcPr>
            <w:tcW w:w="858" w:type="pct"/>
            <w:vMerge/>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r>
      <w:tr w:rsidR="00DC1A82" w:rsidRPr="00111201" w:rsidTr="005F0602">
        <w:trPr>
          <w:trHeight w:val="340"/>
          <w:jc w:val="center"/>
        </w:trPr>
        <w:tc>
          <w:tcPr>
            <w:tcW w:w="372"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82"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662"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72"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553"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734"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410"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657"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858" w:type="pct"/>
            <w:shd w:val="clear" w:color="auto" w:fill="F8F8F8"/>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r>
      <w:tr w:rsidR="00DC1A82" w:rsidRPr="00111201" w:rsidTr="005F0602">
        <w:trPr>
          <w:trHeight w:val="340"/>
          <w:jc w:val="center"/>
        </w:trPr>
        <w:tc>
          <w:tcPr>
            <w:tcW w:w="37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8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66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372"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553"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734"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410"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657"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c>
          <w:tcPr>
            <w:tcW w:w="858" w:type="pct"/>
            <w:shd w:val="clear" w:color="auto" w:fill="EAEAEA"/>
            <w:vAlign w:val="center"/>
          </w:tcPr>
          <w:p w:rsidR="00DF7649" w:rsidRPr="00111201" w:rsidRDefault="00DF7649" w:rsidP="00FE71A1">
            <w:pPr>
              <w:pStyle w:val="stbilgi"/>
              <w:tabs>
                <w:tab w:val="left" w:pos="708"/>
              </w:tabs>
              <w:spacing w:after="0" w:line="240" w:lineRule="auto"/>
              <w:jc w:val="center"/>
              <w:rPr>
                <w:rFonts w:ascii="Times New Roman" w:hAnsi="Times New Roman"/>
                <w:bCs/>
                <w:sz w:val="18"/>
                <w:szCs w:val="18"/>
              </w:rPr>
            </w:pPr>
          </w:p>
        </w:tc>
      </w:tr>
    </w:tbl>
    <w:p w:rsidR="00DF7649" w:rsidRDefault="00DF7649" w:rsidP="00CC7C99">
      <w:pPr>
        <w:spacing w:after="0"/>
        <w:jc w:val="both"/>
        <w:rPr>
          <w:rFonts w:ascii="Times New Roman" w:hAnsi="Times New Roman"/>
          <w:sz w:val="24"/>
          <w:szCs w:val="24"/>
          <w:lang w:eastAsia="tr-TR"/>
        </w:rPr>
      </w:pPr>
    </w:p>
    <w:p w:rsidR="00162A7A" w:rsidRDefault="00162A7A" w:rsidP="00CC7C99">
      <w:pPr>
        <w:spacing w:after="0"/>
        <w:jc w:val="both"/>
        <w:rPr>
          <w:rFonts w:ascii="Times New Roman" w:hAnsi="Times New Roman"/>
          <w:sz w:val="24"/>
          <w:szCs w:val="24"/>
          <w:lang w:eastAsia="tr-TR"/>
        </w:rPr>
      </w:pPr>
    </w:p>
    <w:p w:rsidR="00162A7A" w:rsidRDefault="00162A7A" w:rsidP="00CC7C99">
      <w:pPr>
        <w:spacing w:after="0"/>
        <w:jc w:val="both"/>
        <w:rPr>
          <w:rFonts w:ascii="Times New Roman" w:hAnsi="Times New Roman"/>
          <w:sz w:val="24"/>
          <w:szCs w:val="24"/>
          <w:lang w:eastAsia="tr-TR"/>
        </w:rPr>
      </w:pPr>
    </w:p>
    <w:p w:rsidR="00162A7A" w:rsidRDefault="00162A7A" w:rsidP="00CC7C99">
      <w:pPr>
        <w:spacing w:after="0"/>
        <w:jc w:val="both"/>
        <w:rPr>
          <w:rFonts w:ascii="Times New Roman" w:hAnsi="Times New Roman"/>
          <w:sz w:val="24"/>
          <w:szCs w:val="24"/>
          <w:lang w:eastAsia="tr-TR"/>
        </w:rPr>
      </w:pPr>
    </w:p>
    <w:p w:rsidR="00162A7A" w:rsidRDefault="00162A7A" w:rsidP="00CC7C99">
      <w:pPr>
        <w:spacing w:after="0"/>
        <w:jc w:val="both"/>
        <w:rPr>
          <w:rFonts w:ascii="Times New Roman" w:hAnsi="Times New Roman"/>
          <w:sz w:val="24"/>
          <w:szCs w:val="24"/>
          <w:lang w:eastAsia="tr-TR"/>
        </w:rPr>
      </w:pPr>
    </w:p>
    <w:p w:rsidR="00162A7A" w:rsidRDefault="00162A7A" w:rsidP="00CC7C99">
      <w:pPr>
        <w:spacing w:after="0"/>
        <w:jc w:val="both"/>
        <w:rPr>
          <w:rFonts w:ascii="Times New Roman" w:hAnsi="Times New Roman"/>
          <w:sz w:val="24"/>
          <w:szCs w:val="24"/>
          <w:lang w:eastAsia="tr-TR"/>
        </w:rPr>
      </w:pPr>
    </w:p>
    <w:p w:rsidR="00B42FF0" w:rsidRDefault="00B42FF0" w:rsidP="00CC7C99">
      <w:pPr>
        <w:spacing w:after="0"/>
        <w:jc w:val="both"/>
        <w:rPr>
          <w:rFonts w:ascii="Times New Roman" w:hAnsi="Times New Roman"/>
          <w:sz w:val="24"/>
          <w:szCs w:val="24"/>
          <w:lang w:eastAsia="tr-TR"/>
        </w:rPr>
      </w:pPr>
    </w:p>
    <w:p w:rsidR="00842404" w:rsidRPr="00F775E5" w:rsidRDefault="00FB1CC4" w:rsidP="00FB1CC4">
      <w:pPr>
        <w:spacing w:after="0"/>
        <w:jc w:val="center"/>
        <w:rPr>
          <w:rFonts w:ascii="Times New Roman" w:hAnsi="Times New Roman"/>
          <w:sz w:val="24"/>
          <w:szCs w:val="24"/>
          <w:lang w:eastAsia="tr-TR"/>
        </w:rPr>
      </w:pPr>
      <w:r>
        <w:rPr>
          <w:noProof/>
          <w:lang w:val="en-US"/>
        </w:rPr>
        <w:lastRenderedPageBreak/>
        <w:drawing>
          <wp:inline distT="0" distB="0" distL="0" distR="0" wp14:anchorId="1D3C98DE" wp14:editId="38C143FB">
            <wp:extent cx="4703674" cy="2743200"/>
            <wp:effectExtent l="0" t="0" r="20955" b="19050"/>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842404" w:rsidRPr="00375524">
        <w:rPr>
          <w:rFonts w:ascii="Arial Narrow" w:hAnsi="Arial Narrow" w:cs="Calibri-Italic"/>
          <w:iCs/>
          <w:noProof/>
          <w:lang w:val="en-US"/>
        </w:rPr>
        <mc:AlternateContent>
          <mc:Choice Requires="wps">
            <w:drawing>
              <wp:anchor distT="0" distB="0" distL="114300" distR="114300" simplePos="0" relativeHeight="251695616" behindDoc="0" locked="0" layoutInCell="1" allowOverlap="1" wp14:anchorId="16E5A44E" wp14:editId="02DD00A8">
                <wp:simplePos x="0" y="0"/>
                <wp:positionH relativeFrom="column">
                  <wp:posOffset>1163320</wp:posOffset>
                </wp:positionH>
                <wp:positionV relativeFrom="paragraph">
                  <wp:posOffset>973455</wp:posOffset>
                </wp:positionV>
                <wp:extent cx="2374265" cy="1403985"/>
                <wp:effectExtent l="0" t="457200" r="0" b="459105"/>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33805">
                          <a:off x="0" y="0"/>
                          <a:ext cx="2374265" cy="1403985"/>
                        </a:xfrm>
                        <a:prstGeom prst="rect">
                          <a:avLst/>
                        </a:prstGeom>
                        <a:noFill/>
                        <a:ln w="9525">
                          <a:noFill/>
                          <a:miter lim="800000"/>
                          <a:headEnd/>
                          <a:tailEnd/>
                        </a:ln>
                      </wps:spPr>
                      <wps:txbx>
                        <w:txbxContent>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left:0;text-align:left;margin-left:91.6pt;margin-top:76.65pt;width:186.95pt;height:110.55pt;rotation:-1929156fd;z-index:2516956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" filled="f" stroked="f">
                <v:textbox style="mso-fit-shape-to-text:t">
                  <w:txbxContent>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A5288B" w:rsidRDefault="00842404" w:rsidP="00842404">
      <w:pPr>
        <w:pStyle w:val="ResimYazs"/>
        <w:jc w:val="both"/>
        <w:rPr>
          <w:iCs/>
          <w:sz w:val="24"/>
          <w:szCs w:val="24"/>
        </w:rPr>
      </w:pPr>
      <w:bookmarkStart w:id="162" w:name="_Toc503866536"/>
      <w:bookmarkStart w:id="163" w:name="_Toc443059913"/>
      <w:r w:rsidRPr="00842404">
        <w:rPr>
          <w:sz w:val="24"/>
          <w:szCs w:val="24"/>
        </w:rPr>
        <w:t>Şekil C.</w:t>
      </w:r>
      <w:r w:rsidRPr="00842404">
        <w:rPr>
          <w:sz w:val="24"/>
          <w:szCs w:val="24"/>
        </w:rPr>
        <w:fldChar w:fldCharType="begin"/>
      </w:r>
      <w:r w:rsidRPr="00842404">
        <w:rPr>
          <w:sz w:val="24"/>
          <w:szCs w:val="24"/>
        </w:rPr>
        <w:instrText xml:space="preserve"> SEQ Figure \* ARABIC </w:instrText>
      </w:r>
      <w:r w:rsidRPr="00842404">
        <w:rPr>
          <w:sz w:val="24"/>
          <w:szCs w:val="24"/>
        </w:rPr>
        <w:fldChar w:fldCharType="separate"/>
      </w:r>
      <w:r w:rsidR="00B42FF0">
        <w:rPr>
          <w:noProof/>
          <w:sz w:val="24"/>
          <w:szCs w:val="24"/>
        </w:rPr>
        <w:t>17</w:t>
      </w:r>
      <w:r w:rsidRPr="00842404">
        <w:rPr>
          <w:sz w:val="24"/>
          <w:szCs w:val="24"/>
        </w:rPr>
        <w:fldChar w:fldCharType="end"/>
      </w:r>
      <w:r w:rsidR="00A9074D" w:rsidRPr="00842404">
        <w:rPr>
          <w:sz w:val="24"/>
          <w:szCs w:val="24"/>
        </w:rPr>
        <w:t xml:space="preserve"> </w:t>
      </w:r>
      <w:r w:rsidR="00A9074D" w:rsidRPr="00842404">
        <w:rPr>
          <w:iCs/>
          <w:sz w:val="24"/>
          <w:szCs w:val="24"/>
        </w:rPr>
        <w:t xml:space="preserve">– (.....) ilinde </w:t>
      </w:r>
      <w:r w:rsidR="000435F0" w:rsidRPr="00842404">
        <w:rPr>
          <w:iCs/>
          <w:sz w:val="24"/>
          <w:szCs w:val="24"/>
        </w:rPr>
        <w:t>geri kazanım tesislerine ve çimento fabrikalarına</w:t>
      </w:r>
      <w:r w:rsidR="000435F0" w:rsidRPr="00A9074D">
        <w:rPr>
          <w:iCs/>
          <w:sz w:val="24"/>
          <w:szCs w:val="24"/>
        </w:rPr>
        <w:t xml:space="preserve"> gönderilen toplam ÖTL miktarları </w:t>
      </w:r>
      <w:r w:rsidR="00A9074D" w:rsidRPr="00A9074D">
        <w:rPr>
          <w:iCs/>
          <w:sz w:val="24"/>
          <w:szCs w:val="24"/>
        </w:rPr>
        <w:t>(Ton/Yıl)</w:t>
      </w:r>
      <w:bookmarkEnd w:id="162"/>
      <w:r w:rsidR="00A9074D" w:rsidRPr="00A9074D">
        <w:rPr>
          <w:iCs/>
          <w:sz w:val="24"/>
          <w:szCs w:val="24"/>
        </w:rPr>
        <w:t xml:space="preserve"> </w:t>
      </w:r>
    </w:p>
    <w:p w:rsidR="008B6C34" w:rsidRPr="00A5288B" w:rsidRDefault="00A9074D" w:rsidP="00A5288B">
      <w:pPr>
        <w:spacing w:after="0" w:line="240" w:lineRule="auto"/>
        <w:rPr>
          <w:rFonts w:ascii="Times New Roman" w:hAnsi="Times New Roman"/>
        </w:rPr>
      </w:pPr>
      <w:r w:rsidRPr="00A5288B">
        <w:rPr>
          <w:rFonts w:ascii="Times New Roman" w:hAnsi="Times New Roman"/>
        </w:rPr>
        <w:t>(Kaynak, yıl)</w:t>
      </w:r>
      <w:bookmarkEnd w:id="163"/>
    </w:p>
    <w:p w:rsidR="00B51EDF" w:rsidRDefault="00B51EDF" w:rsidP="002E5604">
      <w:pPr>
        <w:autoSpaceDE w:val="0"/>
        <w:autoSpaceDN w:val="0"/>
        <w:adjustRightInd w:val="0"/>
        <w:spacing w:after="0" w:line="240" w:lineRule="auto"/>
        <w:jc w:val="both"/>
        <w:rPr>
          <w:rFonts w:ascii="Times New Roman" w:hAnsi="Times New Roman"/>
          <w:iCs/>
          <w:sz w:val="24"/>
          <w:szCs w:val="24"/>
          <w:lang w:eastAsia="tr-TR"/>
        </w:rPr>
      </w:pPr>
    </w:p>
    <w:p w:rsidR="005756A2" w:rsidRPr="00F775E5" w:rsidRDefault="005756A2" w:rsidP="002E5604">
      <w:pPr>
        <w:autoSpaceDE w:val="0"/>
        <w:autoSpaceDN w:val="0"/>
        <w:adjustRightInd w:val="0"/>
        <w:spacing w:after="0" w:line="240" w:lineRule="auto"/>
        <w:jc w:val="both"/>
        <w:rPr>
          <w:rFonts w:ascii="Times New Roman" w:hAnsi="Times New Roman"/>
          <w:iCs/>
          <w:sz w:val="24"/>
          <w:szCs w:val="24"/>
          <w:lang w:eastAsia="tr-TR"/>
        </w:rPr>
      </w:pPr>
    </w:p>
    <w:p w:rsidR="00A5288B" w:rsidRDefault="00E97AB5" w:rsidP="00AA15AD">
      <w:pPr>
        <w:pStyle w:val="ResimYazs"/>
        <w:keepNext/>
        <w:jc w:val="both"/>
        <w:rPr>
          <w:iCs/>
          <w:sz w:val="24"/>
          <w:szCs w:val="24"/>
        </w:rPr>
      </w:pPr>
      <w:bookmarkStart w:id="164" w:name="_Toc503866503"/>
      <w:r w:rsidRPr="00E97AB5">
        <w:rPr>
          <w:iCs/>
          <w:sz w:val="24"/>
          <w:szCs w:val="24"/>
        </w:rPr>
        <w:t>Çizelge C.</w:t>
      </w:r>
      <w:r w:rsidR="00344241">
        <w:rPr>
          <w:iCs/>
          <w:sz w:val="24"/>
          <w:szCs w:val="24"/>
        </w:rPr>
        <w:fldChar w:fldCharType="begin"/>
      </w:r>
      <w:r w:rsidR="00344241">
        <w:rPr>
          <w:iCs/>
          <w:sz w:val="24"/>
          <w:szCs w:val="24"/>
        </w:rPr>
        <w:instrText xml:space="preserve"> SEQ Tablo \* ARABIC </w:instrText>
      </w:r>
      <w:r w:rsidR="00344241">
        <w:rPr>
          <w:iCs/>
          <w:sz w:val="24"/>
          <w:szCs w:val="24"/>
        </w:rPr>
        <w:fldChar w:fldCharType="separate"/>
      </w:r>
      <w:r w:rsidR="00905088">
        <w:rPr>
          <w:iCs/>
          <w:noProof/>
          <w:sz w:val="24"/>
          <w:szCs w:val="24"/>
        </w:rPr>
        <w:t>30</w:t>
      </w:r>
      <w:r w:rsidR="00344241">
        <w:rPr>
          <w:iCs/>
          <w:sz w:val="24"/>
          <w:szCs w:val="24"/>
        </w:rPr>
        <w:fldChar w:fldCharType="end"/>
      </w:r>
      <w:r w:rsidRPr="00E97AB5">
        <w:rPr>
          <w:sz w:val="24"/>
          <w:szCs w:val="24"/>
        </w:rPr>
        <w:t xml:space="preserve"> </w:t>
      </w:r>
      <w:r w:rsidRPr="00E97AB5">
        <w:rPr>
          <w:iCs/>
          <w:sz w:val="24"/>
          <w:szCs w:val="24"/>
        </w:rPr>
        <w:t xml:space="preserve">– (.....) ilinde </w:t>
      </w:r>
      <w:r w:rsidR="00117FBC" w:rsidRPr="00E97AB5">
        <w:rPr>
          <w:iCs/>
          <w:sz w:val="24"/>
          <w:szCs w:val="24"/>
        </w:rPr>
        <w:t xml:space="preserve">geri kazanım tesislerine ve çimento fabrikalarına gönderilen toplam ÖTL miktarları </w:t>
      </w:r>
      <w:r w:rsidRPr="00E97AB5">
        <w:rPr>
          <w:iCs/>
          <w:sz w:val="24"/>
          <w:szCs w:val="24"/>
        </w:rPr>
        <w:t>(ton/yıl)</w:t>
      </w:r>
      <w:bookmarkEnd w:id="164"/>
      <w:r w:rsidRPr="00E97AB5">
        <w:rPr>
          <w:iCs/>
          <w:sz w:val="24"/>
          <w:szCs w:val="24"/>
        </w:rPr>
        <w:t xml:space="preserve"> </w:t>
      </w:r>
    </w:p>
    <w:p w:rsidR="00E97AB5" w:rsidRPr="00A5288B" w:rsidRDefault="00E97AB5" w:rsidP="00A5288B">
      <w:pPr>
        <w:spacing w:after="0" w:line="240" w:lineRule="auto"/>
        <w:rPr>
          <w:rFonts w:ascii="Times New Roman" w:hAnsi="Times New Roman"/>
        </w:rPr>
      </w:pPr>
      <w:r w:rsidRPr="00A5288B">
        <w:rPr>
          <w:rFonts w:ascii="Times New Roman" w:hAnsi="Times New Roman"/>
        </w:rPr>
        <w:t>(Kaynak, yıl)</w:t>
      </w:r>
    </w:p>
    <w:tbl>
      <w:tblPr>
        <w:tblW w:w="8402"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2350"/>
        <w:gridCol w:w="1360"/>
        <w:gridCol w:w="1080"/>
        <w:gridCol w:w="1080"/>
        <w:gridCol w:w="1266"/>
        <w:gridCol w:w="1266"/>
      </w:tblGrid>
      <w:tr w:rsidR="001E3C3A" w:rsidRPr="00111201" w:rsidTr="0081156A">
        <w:trPr>
          <w:trHeight w:val="300"/>
          <w:jc w:val="center"/>
        </w:trPr>
        <w:tc>
          <w:tcPr>
            <w:tcW w:w="2350" w:type="dxa"/>
            <w:shd w:val="clear" w:color="auto" w:fill="EAEAEA"/>
            <w:noWrap/>
            <w:hideMark/>
          </w:tcPr>
          <w:p w:rsidR="001E3C3A" w:rsidRPr="00111201" w:rsidRDefault="001E3C3A" w:rsidP="00377B23">
            <w:pPr>
              <w:spacing w:after="0" w:line="240" w:lineRule="auto"/>
              <w:rPr>
                <w:rFonts w:ascii="Times New Roman" w:eastAsia="Times New Roman" w:hAnsi="Times New Roman"/>
                <w:b/>
                <w:bCs/>
                <w:color w:val="000000"/>
                <w:szCs w:val="20"/>
                <w:lang w:eastAsia="tr-TR"/>
              </w:rPr>
            </w:pPr>
          </w:p>
        </w:tc>
        <w:tc>
          <w:tcPr>
            <w:tcW w:w="1360" w:type="dxa"/>
            <w:shd w:val="clear" w:color="auto" w:fill="EAEAEA"/>
            <w:noWrap/>
          </w:tcPr>
          <w:p w:rsidR="001E3C3A" w:rsidRPr="00111201" w:rsidRDefault="00995C97" w:rsidP="00F5745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2013</w:t>
            </w:r>
          </w:p>
        </w:tc>
        <w:tc>
          <w:tcPr>
            <w:tcW w:w="1080" w:type="dxa"/>
            <w:shd w:val="clear" w:color="auto" w:fill="EAEAEA"/>
            <w:noWrap/>
          </w:tcPr>
          <w:p w:rsidR="001E3C3A" w:rsidRPr="00111201" w:rsidRDefault="00995C97" w:rsidP="00F5745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2014</w:t>
            </w:r>
          </w:p>
        </w:tc>
        <w:tc>
          <w:tcPr>
            <w:tcW w:w="1080" w:type="dxa"/>
            <w:shd w:val="clear" w:color="auto" w:fill="EAEAEA"/>
            <w:noWrap/>
          </w:tcPr>
          <w:p w:rsidR="001E3C3A" w:rsidRPr="00111201" w:rsidRDefault="00995C97" w:rsidP="00F5745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2015</w:t>
            </w:r>
          </w:p>
        </w:tc>
        <w:tc>
          <w:tcPr>
            <w:tcW w:w="1266" w:type="dxa"/>
            <w:shd w:val="clear" w:color="auto" w:fill="EAEAEA"/>
            <w:noWrap/>
          </w:tcPr>
          <w:p w:rsidR="001E3C3A" w:rsidRPr="00111201" w:rsidRDefault="00995C97" w:rsidP="00F5745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2016</w:t>
            </w:r>
          </w:p>
        </w:tc>
        <w:tc>
          <w:tcPr>
            <w:tcW w:w="1266" w:type="dxa"/>
            <w:shd w:val="clear" w:color="auto" w:fill="EAEAEA"/>
          </w:tcPr>
          <w:p w:rsidR="001E3C3A" w:rsidRPr="00111201" w:rsidRDefault="00995C97" w:rsidP="00377B23">
            <w:pPr>
              <w:spacing w:after="0" w:line="240" w:lineRule="auto"/>
              <w:jc w:val="center"/>
              <w:rPr>
                <w:rFonts w:ascii="Times New Roman" w:eastAsia="Times New Roman" w:hAnsi="Times New Roman"/>
                <w:b/>
                <w:bCs/>
                <w:color w:val="000000"/>
                <w:szCs w:val="20"/>
                <w:lang w:eastAsia="tr-TR"/>
              </w:rPr>
            </w:pPr>
            <w:r>
              <w:rPr>
                <w:rFonts w:ascii="Times New Roman" w:eastAsia="Times New Roman" w:hAnsi="Times New Roman"/>
                <w:b/>
                <w:bCs/>
                <w:color w:val="000000"/>
                <w:szCs w:val="20"/>
                <w:lang w:eastAsia="tr-TR"/>
              </w:rPr>
              <w:t>2017</w:t>
            </w:r>
          </w:p>
        </w:tc>
      </w:tr>
      <w:tr w:rsidR="001E3C3A" w:rsidRPr="00111201" w:rsidTr="0081156A">
        <w:trPr>
          <w:trHeight w:val="300"/>
          <w:jc w:val="center"/>
        </w:trPr>
        <w:tc>
          <w:tcPr>
            <w:tcW w:w="2350" w:type="dxa"/>
            <w:shd w:val="clear" w:color="auto" w:fill="F8F8F8"/>
            <w:noWrap/>
            <w:hideMark/>
          </w:tcPr>
          <w:p w:rsidR="001E3C3A" w:rsidRPr="00111201" w:rsidRDefault="001E3C3A" w:rsidP="00377B23">
            <w:pPr>
              <w:spacing w:after="0" w:line="240" w:lineRule="auto"/>
              <w:rPr>
                <w:rFonts w:ascii="Times New Roman" w:eastAsia="Times New Roman" w:hAnsi="Times New Roman"/>
                <w:b/>
                <w:bCs/>
                <w:color w:val="000000"/>
                <w:szCs w:val="20"/>
                <w:lang w:eastAsia="tr-TR"/>
              </w:rPr>
            </w:pPr>
            <w:r w:rsidRPr="00111201">
              <w:rPr>
                <w:rFonts w:ascii="Times New Roman" w:eastAsia="Times New Roman" w:hAnsi="Times New Roman"/>
                <w:b/>
                <w:bCs/>
                <w:color w:val="000000"/>
                <w:szCs w:val="20"/>
                <w:lang w:eastAsia="tr-TR"/>
              </w:rPr>
              <w:t>Geri Kazanım Tesisi</w:t>
            </w:r>
          </w:p>
        </w:tc>
        <w:tc>
          <w:tcPr>
            <w:tcW w:w="1360" w:type="dxa"/>
            <w:shd w:val="clear" w:color="auto" w:fill="F8F8F8"/>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080" w:type="dxa"/>
            <w:shd w:val="clear" w:color="auto" w:fill="F8F8F8"/>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080" w:type="dxa"/>
            <w:shd w:val="clear" w:color="auto" w:fill="F8F8F8"/>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266" w:type="dxa"/>
            <w:shd w:val="clear" w:color="auto" w:fill="F8F8F8"/>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266" w:type="dxa"/>
            <w:shd w:val="clear" w:color="auto" w:fill="F8F8F8"/>
          </w:tcPr>
          <w:p w:rsidR="001E3C3A" w:rsidRPr="00111201" w:rsidRDefault="001E3C3A" w:rsidP="00377B23">
            <w:pPr>
              <w:spacing w:after="0" w:line="240" w:lineRule="auto"/>
              <w:rPr>
                <w:rFonts w:ascii="Times New Roman" w:eastAsia="Times New Roman" w:hAnsi="Times New Roman"/>
                <w:color w:val="000000"/>
                <w:szCs w:val="20"/>
                <w:lang w:eastAsia="tr-TR"/>
              </w:rPr>
            </w:pPr>
          </w:p>
        </w:tc>
      </w:tr>
      <w:tr w:rsidR="001E3C3A" w:rsidRPr="00111201" w:rsidTr="0081156A">
        <w:trPr>
          <w:trHeight w:val="300"/>
          <w:jc w:val="center"/>
        </w:trPr>
        <w:tc>
          <w:tcPr>
            <w:tcW w:w="2350" w:type="dxa"/>
            <w:shd w:val="clear" w:color="auto" w:fill="EAEAEA"/>
            <w:noWrap/>
            <w:hideMark/>
          </w:tcPr>
          <w:p w:rsidR="001E3C3A" w:rsidRPr="00111201" w:rsidRDefault="001E3C3A" w:rsidP="00377B23">
            <w:pPr>
              <w:spacing w:after="0" w:line="240" w:lineRule="auto"/>
              <w:rPr>
                <w:rFonts w:ascii="Times New Roman" w:eastAsia="Times New Roman" w:hAnsi="Times New Roman"/>
                <w:b/>
                <w:bCs/>
                <w:color w:val="000000"/>
                <w:szCs w:val="20"/>
                <w:lang w:eastAsia="tr-TR"/>
              </w:rPr>
            </w:pPr>
            <w:r w:rsidRPr="00111201">
              <w:rPr>
                <w:rFonts w:ascii="Times New Roman" w:eastAsia="Times New Roman" w:hAnsi="Times New Roman"/>
                <w:b/>
                <w:bCs/>
                <w:color w:val="000000"/>
                <w:szCs w:val="20"/>
                <w:lang w:eastAsia="tr-TR"/>
              </w:rPr>
              <w:t>Çimento Fabrikası</w:t>
            </w:r>
          </w:p>
        </w:tc>
        <w:tc>
          <w:tcPr>
            <w:tcW w:w="1360" w:type="dxa"/>
            <w:shd w:val="clear" w:color="auto" w:fill="EAEAEA"/>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080" w:type="dxa"/>
            <w:shd w:val="clear" w:color="auto" w:fill="EAEAEA"/>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080" w:type="dxa"/>
            <w:shd w:val="clear" w:color="auto" w:fill="EAEAEA"/>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266" w:type="dxa"/>
            <w:shd w:val="clear" w:color="auto" w:fill="EAEAEA"/>
            <w:noWrap/>
          </w:tcPr>
          <w:p w:rsidR="001E3C3A" w:rsidRPr="00111201" w:rsidRDefault="001E3C3A" w:rsidP="00377B23">
            <w:pPr>
              <w:spacing w:after="0" w:line="240" w:lineRule="auto"/>
              <w:rPr>
                <w:rFonts w:ascii="Times New Roman" w:eastAsia="Times New Roman" w:hAnsi="Times New Roman"/>
                <w:color w:val="000000"/>
                <w:szCs w:val="20"/>
                <w:lang w:eastAsia="tr-TR"/>
              </w:rPr>
            </w:pPr>
          </w:p>
        </w:tc>
        <w:tc>
          <w:tcPr>
            <w:tcW w:w="1266" w:type="dxa"/>
            <w:shd w:val="clear" w:color="auto" w:fill="EAEAEA"/>
          </w:tcPr>
          <w:p w:rsidR="001E3C3A" w:rsidRPr="00111201" w:rsidRDefault="001E3C3A" w:rsidP="00377B23">
            <w:pPr>
              <w:spacing w:after="0" w:line="240" w:lineRule="auto"/>
              <w:rPr>
                <w:rFonts w:ascii="Times New Roman" w:eastAsia="Times New Roman" w:hAnsi="Times New Roman"/>
                <w:color w:val="000000"/>
                <w:szCs w:val="20"/>
                <w:lang w:eastAsia="tr-TR"/>
              </w:rPr>
            </w:pPr>
          </w:p>
        </w:tc>
      </w:tr>
    </w:tbl>
    <w:p w:rsidR="00C16835" w:rsidRPr="00F775E5" w:rsidRDefault="00C16835" w:rsidP="00C16835">
      <w:pPr>
        <w:spacing w:after="0"/>
        <w:jc w:val="both"/>
        <w:rPr>
          <w:rFonts w:ascii="Arial Narrow" w:hAnsi="Arial Narrow" w:cs="Calibri-Italic"/>
          <w:iCs/>
          <w:sz w:val="24"/>
          <w:lang w:eastAsia="tr-TR"/>
        </w:rPr>
      </w:pPr>
    </w:p>
    <w:p w:rsidR="002E31DB" w:rsidRDefault="002E31DB" w:rsidP="00F775E5">
      <w:pPr>
        <w:autoSpaceDE w:val="0"/>
        <w:autoSpaceDN w:val="0"/>
        <w:adjustRightInd w:val="0"/>
        <w:spacing w:after="0" w:line="240" w:lineRule="auto"/>
        <w:jc w:val="both"/>
        <w:rPr>
          <w:rFonts w:ascii="Arial Narrow" w:hAnsi="Arial Narrow" w:cs="Calibri-Italic"/>
          <w:iCs/>
          <w:sz w:val="24"/>
          <w:lang w:eastAsia="tr-TR"/>
        </w:rPr>
      </w:pPr>
    </w:p>
    <w:p w:rsidR="005341CA" w:rsidRPr="00FD18F4" w:rsidRDefault="00FA29EC" w:rsidP="00FD18F4">
      <w:pPr>
        <w:pStyle w:val="Balk2"/>
        <w:rPr>
          <w:rFonts w:asciiTheme="majorHAnsi" w:hAnsiTheme="majorHAnsi"/>
          <w:color w:val="0070C0"/>
          <w:sz w:val="28"/>
        </w:rPr>
      </w:pPr>
      <w:bookmarkStart w:id="165" w:name="_Toc484706474"/>
      <w:bookmarkStart w:id="166" w:name="_Toc503866385"/>
      <w:r w:rsidRPr="00FD18F4">
        <w:rPr>
          <w:rFonts w:asciiTheme="majorHAnsi" w:hAnsiTheme="majorHAnsi"/>
          <w:color w:val="0070C0"/>
          <w:sz w:val="28"/>
        </w:rPr>
        <w:t>C</w:t>
      </w:r>
      <w:r w:rsidR="005341CA" w:rsidRPr="00FD18F4">
        <w:rPr>
          <w:rFonts w:asciiTheme="majorHAnsi" w:hAnsiTheme="majorHAnsi"/>
          <w:color w:val="0070C0"/>
          <w:sz w:val="28"/>
        </w:rPr>
        <w:t>.</w:t>
      </w:r>
      <w:r w:rsidR="00746190">
        <w:rPr>
          <w:rFonts w:asciiTheme="majorHAnsi" w:hAnsiTheme="majorHAnsi"/>
          <w:color w:val="0070C0"/>
          <w:sz w:val="28"/>
        </w:rPr>
        <w:t>9</w:t>
      </w:r>
      <w:r w:rsidR="005341CA" w:rsidRPr="00FD18F4">
        <w:rPr>
          <w:rFonts w:asciiTheme="majorHAnsi" w:hAnsiTheme="majorHAnsi"/>
          <w:color w:val="0070C0"/>
          <w:sz w:val="28"/>
        </w:rPr>
        <w:t xml:space="preserve">. </w:t>
      </w:r>
      <w:r w:rsidR="00904A8B" w:rsidRPr="00FD18F4">
        <w:rPr>
          <w:rFonts w:asciiTheme="majorHAnsi" w:hAnsiTheme="majorHAnsi"/>
          <w:color w:val="0070C0"/>
          <w:sz w:val="28"/>
        </w:rPr>
        <w:t xml:space="preserve">Atık </w:t>
      </w:r>
      <w:r w:rsidR="005341CA" w:rsidRPr="00FD18F4">
        <w:rPr>
          <w:rFonts w:asciiTheme="majorHAnsi" w:hAnsiTheme="majorHAnsi"/>
          <w:color w:val="0070C0"/>
          <w:sz w:val="28"/>
        </w:rPr>
        <w:t>E</w:t>
      </w:r>
      <w:r w:rsidR="00904A8B" w:rsidRPr="00FD18F4">
        <w:rPr>
          <w:rFonts w:asciiTheme="majorHAnsi" w:hAnsiTheme="majorHAnsi"/>
          <w:color w:val="0070C0"/>
          <w:sz w:val="28"/>
        </w:rPr>
        <w:t xml:space="preserve">lektrikli </w:t>
      </w:r>
      <w:r w:rsidR="007A5D3F" w:rsidRPr="00FD18F4">
        <w:rPr>
          <w:rFonts w:asciiTheme="majorHAnsi" w:hAnsiTheme="majorHAnsi"/>
          <w:color w:val="0070C0"/>
          <w:sz w:val="28"/>
        </w:rPr>
        <w:t>ve</w:t>
      </w:r>
      <w:r w:rsidR="00904A8B" w:rsidRPr="00FD18F4">
        <w:rPr>
          <w:rFonts w:asciiTheme="majorHAnsi" w:hAnsiTheme="majorHAnsi"/>
          <w:color w:val="0070C0"/>
          <w:sz w:val="28"/>
        </w:rPr>
        <w:t xml:space="preserve"> Elektronik Eşyalar</w:t>
      </w:r>
      <w:r w:rsidR="00270CF5" w:rsidRPr="00FD18F4">
        <w:rPr>
          <w:rFonts w:asciiTheme="majorHAnsi" w:hAnsiTheme="majorHAnsi"/>
          <w:color w:val="0070C0"/>
          <w:sz w:val="28"/>
        </w:rPr>
        <w:t xml:space="preserve"> (AEEE)</w:t>
      </w:r>
      <w:bookmarkEnd w:id="165"/>
      <w:bookmarkEnd w:id="166"/>
    </w:p>
    <w:p w:rsidR="00C04FEF" w:rsidRPr="00F775E5" w:rsidRDefault="00C04FEF" w:rsidP="00987E17">
      <w:pPr>
        <w:autoSpaceDE w:val="0"/>
        <w:autoSpaceDN w:val="0"/>
        <w:adjustRightInd w:val="0"/>
        <w:spacing w:after="0" w:line="240" w:lineRule="auto"/>
        <w:jc w:val="both"/>
        <w:rPr>
          <w:rFonts w:ascii="Times New Roman" w:hAnsi="Times New Roman"/>
          <w:iCs/>
          <w:sz w:val="24"/>
          <w:lang w:eastAsia="tr-TR"/>
        </w:rPr>
      </w:pPr>
    </w:p>
    <w:p w:rsidR="00B35F9C" w:rsidRPr="00F775E5" w:rsidRDefault="00B35F9C" w:rsidP="00904A8B">
      <w:pPr>
        <w:pStyle w:val="GvdeMetni"/>
        <w:spacing w:before="0" w:after="0"/>
        <w:rPr>
          <w:rFonts w:ascii="Times New Roman" w:hAnsi="Times New Roman"/>
          <w:szCs w:val="22"/>
        </w:rPr>
      </w:pPr>
      <w:r w:rsidRPr="00F775E5">
        <w:rPr>
          <w:rFonts w:ascii="Times New Roman" w:hAnsi="Times New Roman"/>
          <w:color w:val="D9D9D9" w:themeColor="background1" w:themeShade="D9"/>
          <w:szCs w:val="22"/>
        </w:rPr>
        <w:t xml:space="preserve">Avrupa Birliği’nin 2002/96/EC sayılı Atık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 Direktifi ile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eşyaların üretiminde kullanılan tehlikeli maddelerin kullanılmasını yasaklayan 2002/95/EC sayılı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eşyalarda bazı zararlı maddelerin kullanımının sınırlanmasına ilişkin direktiflerin ulusal mevzuatımıza uyumlaştırılması çalışmaları kapsamında “Atık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Eşyaların Kontrolü Yönetmeli</w:t>
      </w:r>
      <w:r w:rsidR="00270CF5" w:rsidRPr="00F775E5">
        <w:rPr>
          <w:rFonts w:ascii="Times New Roman" w:hAnsi="Times New Roman"/>
          <w:color w:val="D9D9D9" w:themeColor="background1" w:themeShade="D9"/>
          <w:szCs w:val="22"/>
        </w:rPr>
        <w:t>ğ</w:t>
      </w:r>
      <w:r w:rsidR="00D359DE" w:rsidRPr="00F775E5">
        <w:rPr>
          <w:rFonts w:ascii="Times New Roman" w:hAnsi="Times New Roman"/>
          <w:color w:val="D9D9D9" w:themeColor="background1" w:themeShade="D9"/>
          <w:szCs w:val="22"/>
        </w:rPr>
        <w:t>i</w:t>
      </w:r>
      <w:r w:rsidR="00270CF5" w:rsidRPr="00F775E5">
        <w:rPr>
          <w:rFonts w:ascii="Times New Roman" w:hAnsi="Times New Roman"/>
          <w:color w:val="D9D9D9" w:themeColor="background1" w:themeShade="D9"/>
          <w:szCs w:val="22"/>
        </w:rPr>
        <w:t>”</w:t>
      </w:r>
      <w:r w:rsidRPr="00F775E5">
        <w:rPr>
          <w:rFonts w:ascii="Times New Roman" w:hAnsi="Times New Roman"/>
          <w:color w:val="D9D9D9" w:themeColor="background1" w:themeShade="D9"/>
          <w:szCs w:val="22"/>
        </w:rPr>
        <w:t xml:space="preserve"> hazırlanarak 22.05.</w:t>
      </w:r>
      <w:r w:rsidR="00743217" w:rsidRPr="00F775E5">
        <w:rPr>
          <w:rFonts w:ascii="Times New Roman" w:hAnsi="Times New Roman"/>
          <w:color w:val="D9D9D9" w:themeColor="background1" w:themeShade="D9"/>
          <w:szCs w:val="22"/>
        </w:rPr>
        <w:t>2012</w:t>
      </w:r>
      <w:r w:rsidRPr="00F775E5">
        <w:rPr>
          <w:rFonts w:ascii="Times New Roman" w:hAnsi="Times New Roman"/>
          <w:color w:val="D9D9D9" w:themeColor="background1" w:themeShade="D9"/>
          <w:szCs w:val="22"/>
        </w:rPr>
        <w:t xml:space="preserve"> tarih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28300 sayılı Resmi Gazete’de yayımlanarak yürürlüğe girmiştir.</w:t>
      </w:r>
      <w:r w:rsidR="00B03A7D" w:rsidRPr="00F775E5">
        <w:rPr>
          <w:rFonts w:ascii="Times New Roman" w:hAnsi="Times New Roman"/>
          <w:color w:val="D9D9D9" w:themeColor="background1" w:themeShade="D9"/>
          <w:szCs w:val="22"/>
        </w:rPr>
        <w:t xml:space="preserve"> </w:t>
      </w:r>
      <w:r w:rsidR="00B03A7D" w:rsidRPr="00F775E5">
        <w:rPr>
          <w:rFonts w:ascii="Times New Roman" w:hAnsi="Times New Roman"/>
          <w:szCs w:val="22"/>
        </w:rPr>
        <w:t xml:space="preserve">İlde bu yönetmelik kapsamında yapılan çalışmalardan söz edilerek </w:t>
      </w:r>
      <w:r w:rsidR="007E21EB">
        <w:rPr>
          <w:rFonts w:ascii="Times New Roman" w:hAnsi="Times New Roman"/>
          <w:szCs w:val="22"/>
        </w:rPr>
        <w:t>Şekil</w:t>
      </w:r>
      <w:r w:rsidR="00B03A7D" w:rsidRPr="00F775E5">
        <w:rPr>
          <w:rFonts w:ascii="Times New Roman" w:hAnsi="Times New Roman"/>
          <w:iCs/>
          <w:szCs w:val="22"/>
        </w:rPr>
        <w:t xml:space="preserve"> </w:t>
      </w:r>
      <w:r w:rsidR="002E7F60" w:rsidRPr="00F775E5">
        <w:rPr>
          <w:rFonts w:ascii="Times New Roman" w:hAnsi="Times New Roman"/>
          <w:iCs/>
          <w:szCs w:val="22"/>
        </w:rPr>
        <w:t>C.</w:t>
      </w:r>
      <w:r w:rsidR="007E21EB">
        <w:rPr>
          <w:rFonts w:ascii="Times New Roman" w:hAnsi="Times New Roman"/>
          <w:iCs/>
          <w:szCs w:val="22"/>
        </w:rPr>
        <w:t>1</w:t>
      </w:r>
      <w:r w:rsidR="00ED05C6">
        <w:rPr>
          <w:rFonts w:ascii="Times New Roman" w:hAnsi="Times New Roman"/>
          <w:iCs/>
          <w:szCs w:val="22"/>
        </w:rPr>
        <w:t>8</w:t>
      </w:r>
      <w:r w:rsidR="002E7F60" w:rsidRPr="00F775E5">
        <w:rPr>
          <w:rFonts w:ascii="Times New Roman" w:hAnsi="Times New Roman"/>
          <w:iCs/>
          <w:szCs w:val="22"/>
        </w:rPr>
        <w:t xml:space="preserve">, </w:t>
      </w:r>
      <w:r w:rsidR="007E21EB">
        <w:rPr>
          <w:rFonts w:ascii="Times New Roman" w:hAnsi="Times New Roman"/>
          <w:iCs/>
          <w:szCs w:val="22"/>
        </w:rPr>
        <w:t>Şekil</w:t>
      </w:r>
      <w:r w:rsidR="002E7F60" w:rsidRPr="00F775E5">
        <w:rPr>
          <w:rFonts w:ascii="Times New Roman" w:hAnsi="Times New Roman"/>
          <w:iCs/>
          <w:szCs w:val="22"/>
        </w:rPr>
        <w:t xml:space="preserve"> C.</w:t>
      </w:r>
      <w:r w:rsidR="007E21EB">
        <w:rPr>
          <w:rFonts w:ascii="Times New Roman" w:hAnsi="Times New Roman"/>
          <w:iCs/>
          <w:szCs w:val="22"/>
        </w:rPr>
        <w:t>1</w:t>
      </w:r>
      <w:r w:rsidR="00ED05C6">
        <w:rPr>
          <w:rFonts w:ascii="Times New Roman" w:hAnsi="Times New Roman"/>
          <w:iCs/>
          <w:szCs w:val="22"/>
        </w:rPr>
        <w:t>9</w:t>
      </w:r>
      <w:r w:rsidR="007E21EB">
        <w:rPr>
          <w:rFonts w:ascii="Times New Roman" w:hAnsi="Times New Roman"/>
          <w:iCs/>
          <w:szCs w:val="22"/>
        </w:rPr>
        <w:t xml:space="preserve"> ve </w:t>
      </w:r>
      <w:r w:rsidR="002E7F60" w:rsidRPr="00F775E5">
        <w:rPr>
          <w:rFonts w:ascii="Times New Roman" w:hAnsi="Times New Roman"/>
          <w:iCs/>
          <w:szCs w:val="22"/>
        </w:rPr>
        <w:t>Çizelge C.</w:t>
      </w:r>
      <w:r w:rsidR="007E21EB">
        <w:rPr>
          <w:rFonts w:ascii="Times New Roman" w:hAnsi="Times New Roman"/>
          <w:iCs/>
          <w:szCs w:val="22"/>
        </w:rPr>
        <w:t>3</w:t>
      </w:r>
      <w:r w:rsidR="00905088">
        <w:rPr>
          <w:rFonts w:ascii="Times New Roman" w:hAnsi="Times New Roman"/>
          <w:iCs/>
          <w:szCs w:val="22"/>
        </w:rPr>
        <w:t>1</w:t>
      </w:r>
      <w:r w:rsidR="002E7F60" w:rsidRPr="00F775E5">
        <w:rPr>
          <w:rFonts w:ascii="Times New Roman" w:hAnsi="Times New Roman"/>
          <w:iCs/>
          <w:szCs w:val="22"/>
        </w:rPr>
        <w:t xml:space="preserve"> </w:t>
      </w:r>
      <w:r w:rsidR="00B03A7D" w:rsidRPr="00F775E5">
        <w:rPr>
          <w:rFonts w:ascii="Times New Roman" w:hAnsi="Times New Roman"/>
          <w:iCs/>
          <w:szCs w:val="22"/>
        </w:rPr>
        <w:t>oluşturulmalıdır.</w:t>
      </w:r>
    </w:p>
    <w:p w:rsidR="00904A8B" w:rsidRPr="00F775E5" w:rsidRDefault="00904A8B" w:rsidP="00904A8B">
      <w:pPr>
        <w:pStyle w:val="GvdeMetni"/>
        <w:spacing w:before="0" w:after="0"/>
        <w:rPr>
          <w:rFonts w:ascii="Times New Roman" w:hAnsi="Times New Roman"/>
          <w:szCs w:val="22"/>
        </w:rPr>
      </w:pPr>
    </w:p>
    <w:p w:rsidR="00B35F9C" w:rsidRPr="00F775E5" w:rsidRDefault="00B35F9C" w:rsidP="00904A8B">
      <w:pPr>
        <w:pStyle w:val="GvdeMetni"/>
        <w:spacing w:before="0" w:after="0"/>
        <w:rPr>
          <w:rFonts w:ascii="Times New Roman" w:hAnsi="Times New Roman"/>
          <w:color w:val="D9D9D9" w:themeColor="background1" w:themeShade="D9"/>
          <w:szCs w:val="22"/>
        </w:rPr>
      </w:pPr>
      <w:r w:rsidRPr="00F775E5">
        <w:rPr>
          <w:rFonts w:ascii="Times New Roman" w:hAnsi="Times New Roman"/>
          <w:color w:val="D9D9D9" w:themeColor="background1" w:themeShade="D9"/>
          <w:szCs w:val="22"/>
        </w:rPr>
        <w:t xml:space="preserve">Yönetmelik büyük ev eşyaları, küçük ev aletleri, bilişim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telekomünikasyon ekipmanları, tüketici ekipmanları, aydınlatma ekipmanları,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aletler (büyük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sabit sanayi aletleri hariç olmak üzere),oyuncaklar, eğlence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spor aletleri, tıbbi cihazlar (emplantasyon ürünleri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hastalık bulaşıcı temaslarda bulunan ürünler hariç), izleme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kontrol aletleri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otomat sınıflarına dâhil olan elektrikli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elektronik eşyalar ile elektrik ampulleri </w:t>
      </w:r>
      <w:r w:rsidR="007A5D3F" w:rsidRPr="00F775E5">
        <w:rPr>
          <w:rFonts w:ascii="Times New Roman" w:hAnsi="Times New Roman"/>
          <w:color w:val="D9D9D9" w:themeColor="background1" w:themeShade="D9"/>
          <w:szCs w:val="22"/>
        </w:rPr>
        <w:t>ve</w:t>
      </w:r>
      <w:r w:rsidRPr="00F775E5">
        <w:rPr>
          <w:rFonts w:ascii="Times New Roman" w:hAnsi="Times New Roman"/>
          <w:color w:val="D9D9D9" w:themeColor="background1" w:themeShade="D9"/>
          <w:szCs w:val="22"/>
        </w:rPr>
        <w:t xml:space="preserve"> evsel amaçlı kullanılan aydınlatma gereçlerini kapsamaktadır.</w:t>
      </w:r>
    </w:p>
    <w:p w:rsidR="00904A8B" w:rsidRDefault="00904A8B" w:rsidP="00904A8B">
      <w:pPr>
        <w:pStyle w:val="GvdeMetni"/>
        <w:spacing w:before="0" w:after="0"/>
        <w:rPr>
          <w:rFonts w:ascii="Times New Roman" w:hAnsi="Times New Roman"/>
          <w:szCs w:val="22"/>
        </w:rPr>
      </w:pPr>
    </w:p>
    <w:p w:rsidR="001A7D08" w:rsidRDefault="001A7D08" w:rsidP="00904A8B">
      <w:pPr>
        <w:pStyle w:val="GvdeMetni"/>
        <w:spacing w:before="0" w:after="0"/>
        <w:rPr>
          <w:rFonts w:ascii="Times New Roman" w:hAnsi="Times New Roman"/>
          <w:szCs w:val="22"/>
        </w:rPr>
      </w:pPr>
    </w:p>
    <w:p w:rsidR="001A7D08" w:rsidRPr="00F775E5" w:rsidRDefault="00F1361D" w:rsidP="001A7D08">
      <w:pPr>
        <w:pStyle w:val="GvdeMetni"/>
        <w:spacing w:before="0" w:after="0"/>
        <w:jc w:val="center"/>
        <w:rPr>
          <w:rFonts w:ascii="Times New Roman" w:hAnsi="Times New Roman"/>
          <w:szCs w:val="22"/>
        </w:rPr>
      </w:pPr>
      <w:r>
        <w:rPr>
          <w:noProof/>
          <w:lang w:val="en-US" w:eastAsia="en-US"/>
        </w:rPr>
        <w:lastRenderedPageBreak/>
        <w:drawing>
          <wp:inline distT="0" distB="0" distL="0" distR="0" wp14:anchorId="65F24D71" wp14:editId="45D00B12">
            <wp:extent cx="4572000" cy="2743200"/>
            <wp:effectExtent l="0" t="0" r="19050" b="19050"/>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375524">
        <w:rPr>
          <w:rFonts w:ascii="Arial Narrow" w:hAnsi="Arial Narrow"/>
          <w:noProof/>
          <w:sz w:val="22"/>
          <w:szCs w:val="22"/>
        </w:rPr>
        <w:t xml:space="preserve"> </w:t>
      </w:r>
      <w:r w:rsidR="001A7D08" w:rsidRPr="00375524">
        <w:rPr>
          <w:rFonts w:ascii="Arial Narrow" w:hAnsi="Arial Narrow"/>
          <w:noProof/>
          <w:sz w:val="22"/>
          <w:szCs w:val="22"/>
          <w:lang w:val="en-US" w:eastAsia="en-US"/>
        </w:rPr>
        <mc:AlternateContent>
          <mc:Choice Requires="wps">
            <w:drawing>
              <wp:anchor distT="0" distB="0" distL="114300" distR="114300" simplePos="0" relativeHeight="251697664" behindDoc="0" locked="0" layoutInCell="1" allowOverlap="1" wp14:anchorId="1979D8C8" wp14:editId="727E2DCC">
                <wp:simplePos x="0" y="0"/>
                <wp:positionH relativeFrom="column">
                  <wp:posOffset>1362710</wp:posOffset>
                </wp:positionH>
                <wp:positionV relativeFrom="paragraph">
                  <wp:posOffset>934720</wp:posOffset>
                </wp:positionV>
                <wp:extent cx="2374265" cy="1403985"/>
                <wp:effectExtent l="0" t="533400" r="0" b="535305"/>
                <wp:wrapNone/>
                <wp:docPr id="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59669">
                          <a:off x="0" y="0"/>
                          <a:ext cx="2374265" cy="1403985"/>
                        </a:xfrm>
                        <a:prstGeom prst="rect">
                          <a:avLst/>
                        </a:prstGeom>
                        <a:noFill/>
                        <a:ln w="9525">
                          <a:noFill/>
                          <a:miter lim="800000"/>
                          <a:headEnd/>
                          <a:tailEnd/>
                        </a:ln>
                      </wps:spPr>
                      <wps:txbx>
                        <w:txbxContent>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left:0;text-align:left;margin-left:107.3pt;margin-top:73.6pt;width:186.95pt;height:110.55pt;rotation:-2337812fd;z-index:251697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" filled="f" stroked="f">
                <v:textbox style="mso-fit-shape-to-text:t">
                  <w:txbxContent>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A5288B" w:rsidRDefault="001F172C" w:rsidP="00B42FF0">
      <w:pPr>
        <w:pStyle w:val="ResimYazs"/>
        <w:jc w:val="both"/>
        <w:rPr>
          <w:iCs/>
          <w:sz w:val="24"/>
        </w:rPr>
      </w:pPr>
      <w:bookmarkStart w:id="167" w:name="_Toc503866537"/>
      <w:bookmarkStart w:id="168" w:name="_Toc443059914"/>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B42FF0">
        <w:rPr>
          <w:noProof/>
          <w:sz w:val="24"/>
          <w:szCs w:val="24"/>
        </w:rPr>
        <w:t>18</w:t>
      </w:r>
      <w:r w:rsidRPr="001F172C">
        <w:rPr>
          <w:sz w:val="24"/>
          <w:szCs w:val="24"/>
        </w:rPr>
        <w:fldChar w:fldCharType="end"/>
      </w:r>
      <w:r w:rsidR="007E21EB" w:rsidRPr="001F172C">
        <w:rPr>
          <w:sz w:val="24"/>
          <w:szCs w:val="24"/>
        </w:rPr>
        <w:t xml:space="preserve"> </w:t>
      </w:r>
      <w:r w:rsidR="007E21EB" w:rsidRPr="001F172C">
        <w:rPr>
          <w:iCs/>
          <w:sz w:val="24"/>
          <w:szCs w:val="24"/>
        </w:rPr>
        <w:t xml:space="preserve">-  (.....) ilinde </w:t>
      </w:r>
      <w:r w:rsidR="00995C97">
        <w:rPr>
          <w:iCs/>
          <w:sz w:val="24"/>
          <w:szCs w:val="24"/>
        </w:rPr>
        <w:t>2017</w:t>
      </w:r>
      <w:r w:rsidR="007E21EB" w:rsidRPr="001F172C">
        <w:rPr>
          <w:iCs/>
          <w:sz w:val="24"/>
          <w:szCs w:val="24"/>
        </w:rPr>
        <w:t xml:space="preserve"> </w:t>
      </w:r>
      <w:r w:rsidR="00117FBC" w:rsidRPr="001F172C">
        <w:rPr>
          <w:iCs/>
          <w:sz w:val="24"/>
          <w:szCs w:val="24"/>
        </w:rPr>
        <w:t>yılı atık elektrikli ve elektronik eşya toplama</w:t>
      </w:r>
      <w:r w:rsidR="00117FBC" w:rsidRPr="007E21EB">
        <w:rPr>
          <w:iCs/>
          <w:sz w:val="24"/>
        </w:rPr>
        <w:t xml:space="preserve"> miktarları</w:t>
      </w:r>
      <w:r w:rsidR="00375F60">
        <w:rPr>
          <w:iCs/>
          <w:sz w:val="24"/>
        </w:rPr>
        <w:t xml:space="preserve"> (ton)</w:t>
      </w:r>
      <w:bookmarkEnd w:id="167"/>
      <w:r w:rsidR="007E21EB" w:rsidRPr="007E21EB">
        <w:rPr>
          <w:iCs/>
          <w:sz w:val="24"/>
        </w:rPr>
        <w:t xml:space="preserve"> </w:t>
      </w:r>
    </w:p>
    <w:p w:rsidR="008B6C34" w:rsidRPr="00A5288B" w:rsidRDefault="007E21EB" w:rsidP="00A5288B">
      <w:pPr>
        <w:spacing w:after="0" w:line="240" w:lineRule="auto"/>
        <w:rPr>
          <w:rFonts w:ascii="Times New Roman" w:hAnsi="Times New Roman"/>
          <w:sz w:val="28"/>
        </w:rPr>
      </w:pPr>
      <w:r w:rsidRPr="00A5288B">
        <w:rPr>
          <w:rFonts w:ascii="Times New Roman" w:hAnsi="Times New Roman"/>
        </w:rPr>
        <w:t>(Kaynak, yıl)</w:t>
      </w:r>
      <w:bookmarkEnd w:id="168"/>
    </w:p>
    <w:p w:rsidR="00C16835" w:rsidRDefault="00C16835" w:rsidP="00EF3A6C">
      <w:pPr>
        <w:spacing w:after="0" w:line="240" w:lineRule="auto"/>
        <w:jc w:val="both"/>
        <w:rPr>
          <w:rFonts w:ascii="Times New Roman" w:hAnsi="Times New Roman"/>
          <w:bCs/>
          <w:sz w:val="24"/>
          <w:szCs w:val="24"/>
        </w:rPr>
      </w:pPr>
    </w:p>
    <w:p w:rsidR="00EF3A6C" w:rsidRDefault="00EF3A6C" w:rsidP="00EF3A6C">
      <w:pPr>
        <w:spacing w:after="0" w:line="240" w:lineRule="auto"/>
        <w:jc w:val="both"/>
        <w:rPr>
          <w:rFonts w:ascii="Times New Roman" w:hAnsi="Times New Roman"/>
          <w:bCs/>
          <w:sz w:val="24"/>
          <w:szCs w:val="24"/>
        </w:rPr>
      </w:pPr>
    </w:p>
    <w:p w:rsidR="00145A6E" w:rsidRDefault="00F1361D" w:rsidP="00904A8B">
      <w:pPr>
        <w:pStyle w:val="ekil1"/>
        <w:spacing w:before="0" w:after="0"/>
        <w:rPr>
          <w:rFonts w:ascii="Arial Narrow" w:hAnsi="Arial Narrow"/>
          <w:b/>
          <w:i/>
          <w:sz w:val="18"/>
          <w:szCs w:val="22"/>
        </w:rPr>
      </w:pPr>
      <w:bookmarkStart w:id="169" w:name="_Toc336610670"/>
      <w:r>
        <w:rPr>
          <w:noProof/>
          <w:lang w:val="en-US"/>
        </w:rPr>
        <w:drawing>
          <wp:inline distT="0" distB="0" distL="0" distR="0" wp14:anchorId="0FA79672" wp14:editId="2B4348C4">
            <wp:extent cx="4572000" cy="2743200"/>
            <wp:effectExtent l="0" t="0" r="19050" b="19050"/>
            <wp:docPr id="50" name="Grafi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375524">
        <w:rPr>
          <w:rFonts w:ascii="Arial Narrow" w:hAnsi="Arial Narrow"/>
          <w:b/>
          <w:i/>
          <w:noProof/>
          <w:sz w:val="18"/>
          <w:szCs w:val="22"/>
          <w:lang w:eastAsia="tr-TR"/>
        </w:rPr>
        <w:t xml:space="preserve"> </w:t>
      </w:r>
      <w:r w:rsidR="00CD7843" w:rsidRPr="00375524">
        <w:rPr>
          <w:rFonts w:ascii="Arial Narrow" w:hAnsi="Arial Narrow"/>
          <w:b/>
          <w:i/>
          <w:noProof/>
          <w:sz w:val="18"/>
          <w:szCs w:val="22"/>
          <w:lang w:val="en-US"/>
        </w:rPr>
        <mc:AlternateContent>
          <mc:Choice Requires="wps">
            <w:drawing>
              <wp:anchor distT="0" distB="0" distL="114300" distR="114300" simplePos="0" relativeHeight="251699712" behindDoc="0" locked="0" layoutInCell="1" allowOverlap="1" wp14:anchorId="4F4B4744" wp14:editId="15F9E129">
                <wp:simplePos x="0" y="0"/>
                <wp:positionH relativeFrom="column">
                  <wp:posOffset>1597486</wp:posOffset>
                </wp:positionH>
                <wp:positionV relativeFrom="paragraph">
                  <wp:posOffset>413384</wp:posOffset>
                </wp:positionV>
                <wp:extent cx="2374265" cy="1403985"/>
                <wp:effectExtent l="95250" t="323850" r="15240" b="337820"/>
                <wp:wrapNone/>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91486">
                          <a:off x="0" y="0"/>
                          <a:ext cx="2374265" cy="1403985"/>
                        </a:xfrm>
                        <a:prstGeom prst="rect">
                          <a:avLst/>
                        </a:prstGeom>
                        <a:noFill/>
                        <a:ln w="9525">
                          <a:noFill/>
                          <a:miter lim="800000"/>
                          <a:headEnd/>
                          <a:tailEnd/>
                        </a:ln>
                      </wps:spPr>
                      <wps:txbx>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left:0;text-align:left;margin-left:125.8pt;margin-top:32.55pt;width:186.95pt;height:110.55pt;rotation:-2630740fd;z-index:251699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" filled="f" stroked="f">
                <v:textbox style="mso-fit-shape-to-text:t">
                  <w:txbxContent>
                    <w:p w:rsidR="000435F0"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375524" w:rsidRDefault="000435F0" w:rsidP="0037552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37552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p>
    <w:p w:rsidR="00A5288B" w:rsidRDefault="001F172C" w:rsidP="001F172C">
      <w:pPr>
        <w:pStyle w:val="ResimYazs"/>
        <w:rPr>
          <w:iCs/>
          <w:sz w:val="24"/>
          <w:szCs w:val="24"/>
        </w:rPr>
      </w:pPr>
      <w:bookmarkStart w:id="170" w:name="_Toc503866538"/>
      <w:bookmarkStart w:id="171" w:name="_Toc443059915"/>
      <w:bookmarkEnd w:id="169"/>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B42FF0">
        <w:rPr>
          <w:noProof/>
          <w:sz w:val="24"/>
          <w:szCs w:val="24"/>
        </w:rPr>
        <w:t>19</w:t>
      </w:r>
      <w:r w:rsidRPr="001F172C">
        <w:rPr>
          <w:sz w:val="24"/>
          <w:szCs w:val="24"/>
        </w:rPr>
        <w:fldChar w:fldCharType="end"/>
      </w:r>
      <w:r w:rsidR="00E86F2D" w:rsidRPr="001F172C">
        <w:rPr>
          <w:sz w:val="24"/>
          <w:szCs w:val="24"/>
        </w:rPr>
        <w:t xml:space="preserve"> </w:t>
      </w:r>
      <w:r w:rsidR="00F30A2E" w:rsidRPr="001F172C">
        <w:rPr>
          <w:iCs/>
          <w:sz w:val="24"/>
          <w:szCs w:val="24"/>
        </w:rPr>
        <w:t>-</w:t>
      </w:r>
      <w:r w:rsidR="00743217" w:rsidRPr="001F172C">
        <w:rPr>
          <w:iCs/>
          <w:sz w:val="24"/>
          <w:szCs w:val="24"/>
        </w:rPr>
        <w:t xml:space="preserve"> </w:t>
      </w:r>
      <w:r w:rsidR="00481205" w:rsidRPr="001F172C">
        <w:rPr>
          <w:iCs/>
          <w:sz w:val="24"/>
          <w:szCs w:val="24"/>
        </w:rPr>
        <w:t xml:space="preserve">(.....) ilinde </w:t>
      </w:r>
      <w:r w:rsidR="00995C97">
        <w:rPr>
          <w:iCs/>
          <w:sz w:val="24"/>
          <w:szCs w:val="24"/>
        </w:rPr>
        <w:t>2017</w:t>
      </w:r>
      <w:r w:rsidR="00481205" w:rsidRPr="001F172C">
        <w:rPr>
          <w:iCs/>
          <w:sz w:val="24"/>
          <w:szCs w:val="24"/>
        </w:rPr>
        <w:t xml:space="preserve"> </w:t>
      </w:r>
      <w:r w:rsidR="00117FBC" w:rsidRPr="001F172C">
        <w:rPr>
          <w:iCs/>
          <w:sz w:val="24"/>
          <w:szCs w:val="24"/>
        </w:rPr>
        <w:t xml:space="preserve">yılı </w:t>
      </w:r>
      <w:r w:rsidR="00F30A2E" w:rsidRPr="001F172C">
        <w:rPr>
          <w:iCs/>
          <w:sz w:val="24"/>
          <w:szCs w:val="24"/>
        </w:rPr>
        <w:t xml:space="preserve">AEEE </w:t>
      </w:r>
      <w:r w:rsidR="00117FBC" w:rsidRPr="001F172C">
        <w:rPr>
          <w:iCs/>
          <w:sz w:val="24"/>
          <w:szCs w:val="24"/>
        </w:rPr>
        <w:t>işleme tesis sayı</w:t>
      </w:r>
      <w:r w:rsidR="00117FBC">
        <w:rPr>
          <w:iCs/>
          <w:sz w:val="24"/>
          <w:szCs w:val="24"/>
        </w:rPr>
        <w:t>s</w:t>
      </w:r>
      <w:r w:rsidR="00117FBC" w:rsidRPr="001F172C">
        <w:rPr>
          <w:iCs/>
          <w:sz w:val="24"/>
          <w:szCs w:val="24"/>
        </w:rPr>
        <w:t>ı</w:t>
      </w:r>
      <w:bookmarkEnd w:id="170"/>
      <w:r w:rsidR="00117FBC" w:rsidRPr="001F172C">
        <w:rPr>
          <w:iCs/>
          <w:sz w:val="24"/>
          <w:szCs w:val="24"/>
        </w:rPr>
        <w:t xml:space="preserve"> </w:t>
      </w:r>
    </w:p>
    <w:p w:rsidR="00F30A2E" w:rsidRPr="00A5288B" w:rsidRDefault="00CC7C99" w:rsidP="00A5288B">
      <w:pPr>
        <w:spacing w:after="0" w:line="240" w:lineRule="auto"/>
        <w:rPr>
          <w:rFonts w:ascii="Times New Roman" w:hAnsi="Times New Roman"/>
        </w:rPr>
      </w:pPr>
      <w:r w:rsidRPr="00A5288B">
        <w:rPr>
          <w:rFonts w:ascii="Times New Roman" w:hAnsi="Times New Roman"/>
        </w:rPr>
        <w:t>(Kaynak, yıl)</w:t>
      </w:r>
      <w:bookmarkEnd w:id="171"/>
    </w:p>
    <w:p w:rsidR="00E5655C" w:rsidRDefault="00E5655C" w:rsidP="006C4412">
      <w:pPr>
        <w:pStyle w:val="ekil1"/>
        <w:spacing w:before="0" w:after="0"/>
        <w:jc w:val="left"/>
        <w:rPr>
          <w:rFonts w:ascii="Times New Roman" w:hAnsi="Times New Roman"/>
          <w:iCs/>
          <w:lang w:eastAsia="tr-TR"/>
        </w:rPr>
      </w:pPr>
    </w:p>
    <w:p w:rsidR="00162A7A" w:rsidRDefault="00162A7A" w:rsidP="006C4412">
      <w:pPr>
        <w:pStyle w:val="ekil1"/>
        <w:spacing w:before="0" w:after="0"/>
        <w:jc w:val="left"/>
        <w:rPr>
          <w:rFonts w:ascii="Times New Roman" w:hAnsi="Times New Roman"/>
          <w:iCs/>
          <w:lang w:eastAsia="tr-TR"/>
        </w:rPr>
      </w:pPr>
    </w:p>
    <w:p w:rsidR="00A5288B" w:rsidRDefault="00E97AB5" w:rsidP="00E97AB5">
      <w:pPr>
        <w:pStyle w:val="ResimYazs"/>
        <w:keepNext/>
        <w:rPr>
          <w:sz w:val="24"/>
        </w:rPr>
      </w:pPr>
      <w:bookmarkStart w:id="172" w:name="_Toc503866504"/>
      <w:r w:rsidRPr="00E97AB5">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31</w:t>
      </w:r>
      <w:r w:rsidR="00344241">
        <w:rPr>
          <w:iCs/>
          <w:sz w:val="24"/>
        </w:rPr>
        <w:fldChar w:fldCharType="end"/>
      </w:r>
      <w:r w:rsidRPr="00E97AB5">
        <w:rPr>
          <w:sz w:val="24"/>
        </w:rPr>
        <w:t xml:space="preserve"> – (.....) ilinde </w:t>
      </w:r>
      <w:r w:rsidR="00995C97">
        <w:rPr>
          <w:sz w:val="24"/>
        </w:rPr>
        <w:t>2017</w:t>
      </w:r>
      <w:r w:rsidR="00117FBC">
        <w:rPr>
          <w:sz w:val="24"/>
        </w:rPr>
        <w:t xml:space="preserve"> y</w:t>
      </w:r>
      <w:r w:rsidRPr="00E97AB5">
        <w:rPr>
          <w:sz w:val="24"/>
        </w:rPr>
        <w:t xml:space="preserve">ılı AEEE </w:t>
      </w:r>
      <w:r w:rsidR="00117FBC" w:rsidRPr="00E97AB5">
        <w:rPr>
          <w:sz w:val="24"/>
        </w:rPr>
        <w:t>toplanan ve işlenen miktarlar</w:t>
      </w:r>
      <w:bookmarkEnd w:id="172"/>
      <w:r w:rsidRPr="00E97AB5">
        <w:rPr>
          <w:sz w:val="24"/>
        </w:rPr>
        <w:t xml:space="preserve"> </w:t>
      </w:r>
    </w:p>
    <w:p w:rsidR="00E97AB5" w:rsidRPr="00A5288B" w:rsidRDefault="00E97AB5" w:rsidP="00A5288B">
      <w:pPr>
        <w:spacing w:after="0" w:line="240" w:lineRule="auto"/>
        <w:rPr>
          <w:rFonts w:ascii="Times New Roman" w:hAnsi="Times New Roman"/>
        </w:rPr>
      </w:pPr>
      <w:r w:rsidRPr="00A5288B">
        <w:rPr>
          <w:rFonts w:ascii="Times New Roman" w:hAnsi="Times New Roman"/>
        </w:rPr>
        <w:t>(Kaynak, yıl)</w:t>
      </w:r>
    </w:p>
    <w:tbl>
      <w:tblPr>
        <w:tblW w:w="4762" w:type="pct"/>
        <w:jc w:val="center"/>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876"/>
        <w:gridCol w:w="1123"/>
        <w:gridCol w:w="840"/>
        <w:gridCol w:w="911"/>
        <w:gridCol w:w="1475"/>
        <w:gridCol w:w="905"/>
        <w:gridCol w:w="1276"/>
        <w:gridCol w:w="1168"/>
      </w:tblGrid>
      <w:tr w:rsidR="008B2B8E" w:rsidRPr="00111201" w:rsidTr="00611F73">
        <w:trPr>
          <w:trHeight w:val="20"/>
          <w:jc w:val="center"/>
        </w:trPr>
        <w:tc>
          <w:tcPr>
            <w:tcW w:w="1166" w:type="pct"/>
            <w:gridSpan w:val="2"/>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Belediyeler Tarafından Oluşturulan AEEE</w:t>
            </w:r>
          </w:p>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Getirme Merkezleri</w:t>
            </w:r>
          </w:p>
        </w:tc>
        <w:tc>
          <w:tcPr>
            <w:tcW w:w="1021" w:type="pct"/>
            <w:gridSpan w:val="2"/>
            <w:shd w:val="clear" w:color="auto" w:fill="EAEAEA"/>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AEEE’lerin Toplanması Amacıyla Oluşturulan Aktarma Merkezleri</w:t>
            </w:r>
          </w:p>
        </w:tc>
        <w:tc>
          <w:tcPr>
            <w:tcW w:w="860" w:type="pct"/>
            <w:vMerge w:val="restar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 xml:space="preserve">Getirme Merkezlerinde </w:t>
            </w:r>
            <w:r w:rsidR="007A5D3F" w:rsidRPr="00111201">
              <w:rPr>
                <w:rFonts w:ascii="Times New Roman" w:hAnsi="Times New Roman"/>
                <w:b/>
                <w:sz w:val="18"/>
                <w:szCs w:val="18"/>
              </w:rPr>
              <w:t>ve</w:t>
            </w:r>
            <w:r w:rsidRPr="00111201">
              <w:rPr>
                <w:rFonts w:ascii="Times New Roman" w:hAnsi="Times New Roman"/>
                <w:b/>
                <w:sz w:val="18"/>
                <w:szCs w:val="18"/>
              </w:rPr>
              <w:t xml:space="preserve"> Aktarma Merkezlerinde Biriken AEEE Miktarı (ton)</w:t>
            </w:r>
          </w:p>
        </w:tc>
        <w:tc>
          <w:tcPr>
            <w:tcW w:w="1272" w:type="pct"/>
            <w:gridSpan w:val="2"/>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AEEE İşleme Tesisi</w:t>
            </w:r>
          </w:p>
        </w:tc>
        <w:tc>
          <w:tcPr>
            <w:tcW w:w="681" w:type="pct"/>
            <w:vMerge w:val="restar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sz w:val="18"/>
                <w:szCs w:val="18"/>
              </w:rPr>
            </w:pPr>
            <w:r w:rsidRPr="00111201">
              <w:rPr>
                <w:rFonts w:ascii="Times New Roman" w:hAnsi="Times New Roman"/>
                <w:b/>
                <w:sz w:val="18"/>
                <w:szCs w:val="18"/>
              </w:rPr>
              <w:t>İşlenen AEEE Miktarı (ton)</w:t>
            </w:r>
          </w:p>
        </w:tc>
      </w:tr>
      <w:tr w:rsidR="008B2B8E" w:rsidRPr="00111201" w:rsidTr="00611F73">
        <w:trPr>
          <w:trHeight w:val="20"/>
          <w:jc w:val="center"/>
        </w:trPr>
        <w:tc>
          <w:tcPr>
            <w:tcW w:w="511"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Sayısı</w:t>
            </w:r>
          </w:p>
        </w:tc>
        <w:tc>
          <w:tcPr>
            <w:tcW w:w="655"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Hacmi (m</w:t>
            </w:r>
            <w:r w:rsidRPr="00111201">
              <w:rPr>
                <w:rFonts w:ascii="Times New Roman" w:hAnsi="Times New Roman"/>
                <w:b/>
                <w:sz w:val="18"/>
                <w:szCs w:val="18"/>
                <w:vertAlign w:val="superscript"/>
              </w:rPr>
              <w:t>3</w:t>
            </w:r>
            <w:r w:rsidRPr="00111201">
              <w:rPr>
                <w:rFonts w:ascii="Times New Roman" w:hAnsi="Times New Roman"/>
                <w:b/>
                <w:sz w:val="18"/>
                <w:szCs w:val="18"/>
              </w:rPr>
              <w:t>)</w:t>
            </w:r>
          </w:p>
        </w:tc>
        <w:tc>
          <w:tcPr>
            <w:tcW w:w="490"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Sayısı</w:t>
            </w:r>
          </w:p>
        </w:tc>
        <w:tc>
          <w:tcPr>
            <w:tcW w:w="531"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r w:rsidRPr="00111201">
              <w:rPr>
                <w:rFonts w:ascii="Times New Roman" w:hAnsi="Times New Roman"/>
                <w:b/>
                <w:sz w:val="18"/>
                <w:szCs w:val="18"/>
              </w:rPr>
              <w:t>Hacmi (m</w:t>
            </w:r>
            <w:r w:rsidRPr="00111201">
              <w:rPr>
                <w:rFonts w:ascii="Times New Roman" w:hAnsi="Times New Roman"/>
                <w:b/>
                <w:sz w:val="18"/>
                <w:szCs w:val="18"/>
                <w:vertAlign w:val="superscript"/>
              </w:rPr>
              <w:t>3</w:t>
            </w:r>
            <w:r w:rsidRPr="00111201">
              <w:rPr>
                <w:rFonts w:ascii="Times New Roman" w:hAnsi="Times New Roman"/>
                <w:b/>
                <w:sz w:val="18"/>
                <w:szCs w:val="18"/>
              </w:rPr>
              <w:t>)</w:t>
            </w:r>
          </w:p>
        </w:tc>
        <w:tc>
          <w:tcPr>
            <w:tcW w:w="860" w:type="pct"/>
            <w:vMerge/>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528"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Sayısı</w:t>
            </w:r>
          </w:p>
        </w:tc>
        <w:tc>
          <w:tcPr>
            <w:tcW w:w="744" w:type="pct"/>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
                <w:bCs/>
                <w:sz w:val="18"/>
                <w:szCs w:val="18"/>
              </w:rPr>
            </w:pPr>
            <w:r w:rsidRPr="00111201">
              <w:rPr>
                <w:rFonts w:ascii="Times New Roman" w:hAnsi="Times New Roman"/>
                <w:b/>
                <w:bCs/>
                <w:sz w:val="18"/>
                <w:szCs w:val="18"/>
              </w:rPr>
              <w:t>Kapasitesi (ton/yıl)</w:t>
            </w:r>
          </w:p>
        </w:tc>
        <w:tc>
          <w:tcPr>
            <w:tcW w:w="681" w:type="pct"/>
            <w:vMerge/>
            <w:shd w:val="clear" w:color="auto" w:fill="EAEAEA"/>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r>
      <w:tr w:rsidR="008B2B8E" w:rsidRPr="00111201" w:rsidTr="00611F73">
        <w:trPr>
          <w:trHeight w:val="340"/>
          <w:jc w:val="center"/>
        </w:trPr>
        <w:tc>
          <w:tcPr>
            <w:tcW w:w="511"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655"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490" w:type="pct"/>
            <w:shd w:val="clear" w:color="auto" w:fill="F8F8F8"/>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531" w:type="pct"/>
            <w:shd w:val="clear" w:color="auto" w:fill="F8F8F8"/>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860"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528"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744"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c>
          <w:tcPr>
            <w:tcW w:w="681" w:type="pct"/>
            <w:shd w:val="clear" w:color="auto" w:fill="F8F8F8"/>
            <w:vAlign w:val="center"/>
          </w:tcPr>
          <w:p w:rsidR="00E23087" w:rsidRPr="00111201" w:rsidRDefault="00E23087" w:rsidP="008B6C34">
            <w:pPr>
              <w:pStyle w:val="stbilgi"/>
              <w:tabs>
                <w:tab w:val="left" w:pos="708"/>
              </w:tabs>
              <w:spacing w:after="0" w:line="240" w:lineRule="auto"/>
              <w:jc w:val="center"/>
              <w:rPr>
                <w:rFonts w:ascii="Times New Roman" w:hAnsi="Times New Roman"/>
                <w:bCs/>
                <w:sz w:val="18"/>
                <w:szCs w:val="18"/>
              </w:rPr>
            </w:pPr>
          </w:p>
        </w:tc>
      </w:tr>
    </w:tbl>
    <w:p w:rsidR="00B42FF0" w:rsidRDefault="00B42FF0" w:rsidP="00FD18F4">
      <w:pPr>
        <w:autoSpaceDE w:val="0"/>
        <w:autoSpaceDN w:val="0"/>
        <w:adjustRightInd w:val="0"/>
        <w:spacing w:after="0" w:line="240" w:lineRule="auto"/>
        <w:jc w:val="both"/>
        <w:rPr>
          <w:rFonts w:ascii="Times New Roman" w:hAnsi="Times New Roman"/>
          <w:iCs/>
          <w:sz w:val="24"/>
          <w:szCs w:val="24"/>
          <w:lang w:eastAsia="tr-TR"/>
        </w:rPr>
      </w:pPr>
    </w:p>
    <w:p w:rsidR="005341CA" w:rsidRPr="00FD18F4" w:rsidRDefault="00FA29EC" w:rsidP="00FD18F4">
      <w:pPr>
        <w:pStyle w:val="Balk2"/>
        <w:rPr>
          <w:rFonts w:asciiTheme="majorHAnsi" w:hAnsiTheme="majorHAnsi"/>
          <w:color w:val="0070C0"/>
          <w:sz w:val="28"/>
        </w:rPr>
      </w:pPr>
      <w:bookmarkStart w:id="173" w:name="_Toc484706475"/>
      <w:bookmarkStart w:id="174" w:name="_Toc503866386"/>
      <w:r w:rsidRPr="00FD18F4">
        <w:rPr>
          <w:rFonts w:asciiTheme="majorHAnsi" w:hAnsiTheme="majorHAnsi"/>
          <w:color w:val="0070C0"/>
          <w:sz w:val="28"/>
        </w:rPr>
        <w:t>C</w:t>
      </w:r>
      <w:r w:rsidR="005341CA" w:rsidRPr="00FD18F4">
        <w:rPr>
          <w:rFonts w:asciiTheme="majorHAnsi" w:hAnsiTheme="majorHAnsi"/>
          <w:color w:val="0070C0"/>
          <w:sz w:val="28"/>
        </w:rPr>
        <w:t>.1</w:t>
      </w:r>
      <w:r w:rsidR="00746190">
        <w:rPr>
          <w:rFonts w:asciiTheme="majorHAnsi" w:hAnsiTheme="majorHAnsi"/>
          <w:color w:val="0070C0"/>
          <w:sz w:val="28"/>
        </w:rPr>
        <w:t>0</w:t>
      </w:r>
      <w:r w:rsidR="005341CA" w:rsidRPr="00FD18F4">
        <w:rPr>
          <w:rFonts w:asciiTheme="majorHAnsi" w:hAnsiTheme="majorHAnsi"/>
          <w:color w:val="0070C0"/>
          <w:sz w:val="28"/>
        </w:rPr>
        <w:t>. Ömrünü Tamamlamış (Hurda) Araçlar</w:t>
      </w:r>
      <w:bookmarkEnd w:id="173"/>
      <w:bookmarkEnd w:id="174"/>
    </w:p>
    <w:p w:rsidR="00C04FEF" w:rsidRPr="00391888" w:rsidRDefault="00C04FEF" w:rsidP="00FD18F4">
      <w:pPr>
        <w:autoSpaceDE w:val="0"/>
        <w:autoSpaceDN w:val="0"/>
        <w:adjustRightInd w:val="0"/>
        <w:spacing w:after="0" w:line="240" w:lineRule="auto"/>
        <w:jc w:val="both"/>
        <w:rPr>
          <w:rFonts w:ascii="Times New Roman" w:hAnsi="Times New Roman"/>
          <w:iCs/>
          <w:sz w:val="24"/>
          <w:szCs w:val="24"/>
          <w:lang w:eastAsia="tr-TR"/>
        </w:rPr>
      </w:pPr>
    </w:p>
    <w:p w:rsidR="002364EE" w:rsidRDefault="00D359DE" w:rsidP="00A64E84">
      <w:pPr>
        <w:pStyle w:val="GvdeMetni"/>
        <w:spacing w:before="0" w:after="0"/>
        <w:rPr>
          <w:rFonts w:ascii="Times New Roman" w:hAnsi="Times New Roman"/>
          <w:color w:val="000000" w:themeColor="text1"/>
        </w:rPr>
      </w:pPr>
      <w:r w:rsidRPr="00391888">
        <w:rPr>
          <w:rFonts w:ascii="Times New Roman" w:hAnsi="Times New Roman"/>
        </w:rPr>
        <w:t>“</w:t>
      </w:r>
      <w:r w:rsidR="002364EE" w:rsidRPr="00391888">
        <w:rPr>
          <w:rFonts w:ascii="Times New Roman" w:hAnsi="Times New Roman"/>
        </w:rPr>
        <w:t>Ömrünü Tamamlamış Araçların Kontrolü Hakkında Yönetmelik</w:t>
      </w:r>
      <w:r w:rsidRPr="00391888">
        <w:rPr>
          <w:rFonts w:ascii="Times New Roman" w:hAnsi="Times New Roman"/>
        </w:rPr>
        <w:t>”</w:t>
      </w:r>
      <w:r w:rsidR="00F1072C" w:rsidRPr="00391888">
        <w:rPr>
          <w:rFonts w:ascii="Times New Roman" w:hAnsi="Times New Roman"/>
        </w:rPr>
        <w:t xml:space="preserve"> </w:t>
      </w:r>
      <w:r w:rsidR="00A64E84" w:rsidRPr="00391888">
        <w:rPr>
          <w:rFonts w:ascii="Times New Roman" w:hAnsi="Times New Roman"/>
        </w:rPr>
        <w:t>kapsamında İlde gerçekleştirilen çalışmalardan söz edilerek</w:t>
      </w:r>
      <w:r w:rsidR="00A64E84" w:rsidRPr="00391888">
        <w:rPr>
          <w:rFonts w:ascii="Times New Roman" w:hAnsi="Times New Roman"/>
          <w:color w:val="000000" w:themeColor="text1"/>
        </w:rPr>
        <w:t xml:space="preserve"> Çizelge C.</w:t>
      </w:r>
      <w:r w:rsidR="007E21EB">
        <w:rPr>
          <w:rFonts w:ascii="Times New Roman" w:hAnsi="Times New Roman"/>
          <w:color w:val="000000" w:themeColor="text1"/>
        </w:rPr>
        <w:t>3</w:t>
      </w:r>
      <w:r w:rsidR="00905088">
        <w:rPr>
          <w:rFonts w:ascii="Times New Roman" w:hAnsi="Times New Roman"/>
          <w:color w:val="000000" w:themeColor="text1"/>
        </w:rPr>
        <w:t>2</w:t>
      </w:r>
      <w:r w:rsidR="00A64E84" w:rsidRPr="00391888">
        <w:rPr>
          <w:rFonts w:ascii="Times New Roman" w:hAnsi="Times New Roman"/>
          <w:color w:val="000000" w:themeColor="text1"/>
        </w:rPr>
        <w:t xml:space="preserve"> oluşturulmalıdır. </w:t>
      </w:r>
    </w:p>
    <w:p w:rsidR="00CC4DAE" w:rsidRDefault="00CC4DAE" w:rsidP="00A64E84">
      <w:pPr>
        <w:pStyle w:val="GvdeMetni"/>
        <w:spacing w:before="0" w:after="0"/>
        <w:rPr>
          <w:rFonts w:ascii="Times New Roman" w:hAnsi="Times New Roman"/>
          <w:color w:val="000000" w:themeColor="text1"/>
        </w:rPr>
      </w:pPr>
    </w:p>
    <w:p w:rsidR="00A5288B" w:rsidRDefault="00CC4DAE" w:rsidP="00CC4DAE">
      <w:pPr>
        <w:pStyle w:val="ResimYazs"/>
        <w:keepNext/>
        <w:rPr>
          <w:sz w:val="24"/>
        </w:rPr>
      </w:pPr>
      <w:bookmarkStart w:id="175" w:name="_Toc503866505"/>
      <w:r w:rsidRPr="00CC4DAE">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32</w:t>
      </w:r>
      <w:r w:rsidR="00344241">
        <w:rPr>
          <w:iCs/>
          <w:sz w:val="24"/>
        </w:rPr>
        <w:fldChar w:fldCharType="end"/>
      </w:r>
      <w:r w:rsidRPr="00CC4DAE">
        <w:rPr>
          <w:sz w:val="24"/>
        </w:rPr>
        <w:t xml:space="preserve"> - (.....) ilinde </w:t>
      </w:r>
      <w:r w:rsidR="00995C97">
        <w:rPr>
          <w:sz w:val="24"/>
        </w:rPr>
        <w:t>2017</w:t>
      </w:r>
      <w:r w:rsidRPr="00CC4DAE">
        <w:rPr>
          <w:sz w:val="24"/>
        </w:rPr>
        <w:t xml:space="preserve"> </w:t>
      </w:r>
      <w:r w:rsidR="00117FBC" w:rsidRPr="00CC4DAE">
        <w:rPr>
          <w:sz w:val="24"/>
        </w:rPr>
        <w:t>yılı hurdaya ayrılan araç sayısı</w:t>
      </w:r>
      <w:bookmarkEnd w:id="175"/>
      <w:r w:rsidR="00117FBC" w:rsidRPr="00CC4DAE">
        <w:rPr>
          <w:sz w:val="24"/>
        </w:rPr>
        <w:t xml:space="preserve"> </w:t>
      </w:r>
    </w:p>
    <w:p w:rsidR="00CC4DAE" w:rsidRPr="00A5288B" w:rsidRDefault="00CC4DAE" w:rsidP="00A5288B">
      <w:pPr>
        <w:spacing w:after="0" w:line="240" w:lineRule="auto"/>
        <w:rPr>
          <w:rFonts w:ascii="Times New Roman" w:hAnsi="Times New Roman"/>
        </w:rPr>
      </w:pPr>
      <w:r w:rsidRPr="00A5288B">
        <w:rPr>
          <w:rFonts w:ascii="Times New Roman" w:hAnsi="Times New Roman"/>
        </w:rPr>
        <w:t>(Kaynak, yıl)</w:t>
      </w:r>
    </w:p>
    <w:tbl>
      <w:tblPr>
        <w:tblW w:w="4824" w:type="pct"/>
        <w:jc w:val="center"/>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000" w:firstRow="0" w:lastRow="0" w:firstColumn="0" w:lastColumn="0" w:noHBand="0" w:noVBand="0"/>
      </w:tblPr>
      <w:tblGrid>
        <w:gridCol w:w="2168"/>
        <w:gridCol w:w="2366"/>
        <w:gridCol w:w="2078"/>
        <w:gridCol w:w="2074"/>
      </w:tblGrid>
      <w:tr w:rsidR="008519C0" w:rsidRPr="00111201" w:rsidTr="00D37FE5">
        <w:trPr>
          <w:trHeight w:val="20"/>
          <w:jc w:val="center"/>
        </w:trPr>
        <w:tc>
          <w:tcPr>
            <w:tcW w:w="1248" w:type="pct"/>
            <w:shd w:val="clear" w:color="auto" w:fill="EAEAEA"/>
            <w:vAlign w:val="center"/>
          </w:tcPr>
          <w:p w:rsidR="00270FDC" w:rsidRPr="00111201" w:rsidRDefault="00D37FE5" w:rsidP="00D37FE5">
            <w:pPr>
              <w:spacing w:after="0" w:line="240" w:lineRule="auto"/>
              <w:jc w:val="center"/>
              <w:rPr>
                <w:rFonts w:ascii="Times New Roman" w:hAnsi="Times New Roman"/>
                <w:b/>
                <w:sz w:val="20"/>
                <w:szCs w:val="18"/>
              </w:rPr>
            </w:pPr>
            <w:r w:rsidRPr="00111201">
              <w:rPr>
                <w:rFonts w:ascii="Times New Roman" w:hAnsi="Times New Roman"/>
                <w:b/>
                <w:sz w:val="20"/>
                <w:szCs w:val="18"/>
              </w:rPr>
              <w:t>Oluşturulan ÖTA Teslim Y</w:t>
            </w:r>
            <w:r w:rsidR="00270FDC" w:rsidRPr="00111201">
              <w:rPr>
                <w:rFonts w:ascii="Times New Roman" w:hAnsi="Times New Roman"/>
                <w:b/>
                <w:sz w:val="20"/>
                <w:szCs w:val="18"/>
              </w:rPr>
              <w:t>erleri</w:t>
            </w:r>
            <w:r w:rsidRPr="00111201">
              <w:rPr>
                <w:rFonts w:ascii="Times New Roman" w:hAnsi="Times New Roman"/>
                <w:b/>
                <w:sz w:val="20"/>
                <w:szCs w:val="18"/>
              </w:rPr>
              <w:t xml:space="preserve"> Sayısı</w:t>
            </w:r>
          </w:p>
        </w:tc>
        <w:tc>
          <w:tcPr>
            <w:tcW w:w="1362" w:type="pct"/>
            <w:shd w:val="clear" w:color="auto" w:fill="EAEAEA"/>
          </w:tcPr>
          <w:p w:rsidR="00270FDC" w:rsidRPr="00111201" w:rsidRDefault="00270FDC" w:rsidP="00D37FE5">
            <w:pPr>
              <w:spacing w:after="0" w:line="240" w:lineRule="auto"/>
              <w:jc w:val="center"/>
              <w:rPr>
                <w:rFonts w:ascii="Times New Roman" w:hAnsi="Times New Roman"/>
                <w:b/>
                <w:sz w:val="20"/>
                <w:szCs w:val="18"/>
              </w:rPr>
            </w:pPr>
            <w:r w:rsidRPr="00111201">
              <w:rPr>
                <w:rFonts w:ascii="Times New Roman" w:hAnsi="Times New Roman"/>
                <w:b/>
                <w:sz w:val="20"/>
                <w:szCs w:val="18"/>
              </w:rPr>
              <w:t>ÖTA Geçici Depolama Alanı</w:t>
            </w:r>
            <w:r w:rsidR="00D37FE5" w:rsidRPr="00111201">
              <w:rPr>
                <w:rFonts w:ascii="Times New Roman" w:hAnsi="Times New Roman"/>
                <w:b/>
                <w:sz w:val="20"/>
                <w:szCs w:val="18"/>
              </w:rPr>
              <w:t xml:space="preserve"> Sayısı</w:t>
            </w:r>
          </w:p>
        </w:tc>
        <w:tc>
          <w:tcPr>
            <w:tcW w:w="1196" w:type="pct"/>
            <w:shd w:val="clear" w:color="auto" w:fill="EAEAEA"/>
            <w:vAlign w:val="center"/>
          </w:tcPr>
          <w:p w:rsidR="00270FDC" w:rsidRPr="00111201" w:rsidRDefault="00203C03" w:rsidP="00D37FE5">
            <w:pPr>
              <w:spacing w:after="0" w:line="240" w:lineRule="auto"/>
              <w:jc w:val="center"/>
              <w:rPr>
                <w:rFonts w:ascii="Times New Roman" w:hAnsi="Times New Roman"/>
                <w:b/>
                <w:sz w:val="20"/>
                <w:szCs w:val="18"/>
              </w:rPr>
            </w:pPr>
            <w:r w:rsidRPr="00111201">
              <w:rPr>
                <w:rFonts w:ascii="Times New Roman" w:hAnsi="Times New Roman"/>
                <w:b/>
                <w:sz w:val="20"/>
                <w:szCs w:val="18"/>
              </w:rPr>
              <w:t xml:space="preserve">ÖTA </w:t>
            </w:r>
            <w:r w:rsidR="00270FDC" w:rsidRPr="00111201">
              <w:rPr>
                <w:rFonts w:ascii="Times New Roman" w:hAnsi="Times New Roman"/>
                <w:b/>
                <w:sz w:val="20"/>
                <w:szCs w:val="18"/>
              </w:rPr>
              <w:t>İşleme Tesisi</w:t>
            </w:r>
            <w:r w:rsidR="00D37FE5" w:rsidRPr="00111201">
              <w:rPr>
                <w:rFonts w:ascii="Times New Roman" w:hAnsi="Times New Roman"/>
                <w:b/>
                <w:sz w:val="20"/>
                <w:szCs w:val="18"/>
              </w:rPr>
              <w:t xml:space="preserve"> Sayısı</w:t>
            </w:r>
          </w:p>
        </w:tc>
        <w:tc>
          <w:tcPr>
            <w:tcW w:w="1194" w:type="pct"/>
            <w:shd w:val="clear" w:color="auto" w:fill="EAEAEA"/>
            <w:vAlign w:val="center"/>
          </w:tcPr>
          <w:p w:rsidR="00270FDC" w:rsidRPr="00111201" w:rsidRDefault="00270FDC" w:rsidP="00D37FE5">
            <w:pPr>
              <w:spacing w:after="0" w:line="240" w:lineRule="auto"/>
              <w:jc w:val="center"/>
              <w:rPr>
                <w:rFonts w:ascii="Times New Roman" w:hAnsi="Times New Roman"/>
                <w:b/>
                <w:sz w:val="20"/>
                <w:szCs w:val="18"/>
              </w:rPr>
            </w:pPr>
            <w:r w:rsidRPr="00111201">
              <w:rPr>
                <w:rFonts w:ascii="Times New Roman" w:hAnsi="Times New Roman"/>
                <w:b/>
                <w:sz w:val="20"/>
                <w:szCs w:val="18"/>
              </w:rPr>
              <w:t>İşlenen ÖTA Miktarı (ton)</w:t>
            </w:r>
          </w:p>
        </w:tc>
      </w:tr>
      <w:tr w:rsidR="00D37FE5" w:rsidRPr="00111201" w:rsidTr="00D37FE5">
        <w:trPr>
          <w:trHeight w:val="340"/>
          <w:jc w:val="center"/>
        </w:trPr>
        <w:tc>
          <w:tcPr>
            <w:tcW w:w="1248" w:type="pct"/>
            <w:shd w:val="clear" w:color="auto" w:fill="F8F8F8"/>
            <w:vAlign w:val="center"/>
          </w:tcPr>
          <w:p w:rsidR="00D37FE5" w:rsidRPr="00111201" w:rsidRDefault="00D37FE5" w:rsidP="00D37FE5">
            <w:pPr>
              <w:spacing w:after="0" w:line="240" w:lineRule="auto"/>
              <w:rPr>
                <w:rFonts w:ascii="Times New Roman" w:hAnsi="Times New Roman"/>
                <w:bCs/>
                <w:sz w:val="20"/>
              </w:rPr>
            </w:pPr>
          </w:p>
        </w:tc>
        <w:tc>
          <w:tcPr>
            <w:tcW w:w="1362" w:type="pct"/>
            <w:shd w:val="clear" w:color="auto" w:fill="F8F8F8"/>
          </w:tcPr>
          <w:p w:rsidR="00D37FE5" w:rsidRPr="00111201" w:rsidRDefault="00D37FE5" w:rsidP="00D37FE5">
            <w:pPr>
              <w:spacing w:after="0" w:line="240" w:lineRule="auto"/>
              <w:rPr>
                <w:rFonts w:ascii="Times New Roman" w:hAnsi="Times New Roman"/>
                <w:bCs/>
                <w:sz w:val="20"/>
              </w:rPr>
            </w:pPr>
          </w:p>
        </w:tc>
        <w:tc>
          <w:tcPr>
            <w:tcW w:w="1196" w:type="pct"/>
            <w:shd w:val="clear" w:color="auto" w:fill="F8F8F8"/>
            <w:vAlign w:val="center"/>
          </w:tcPr>
          <w:p w:rsidR="00D37FE5" w:rsidRPr="00111201" w:rsidRDefault="00D37FE5" w:rsidP="00D37FE5">
            <w:pPr>
              <w:spacing w:after="0" w:line="240" w:lineRule="auto"/>
              <w:rPr>
                <w:rFonts w:ascii="Times New Roman" w:hAnsi="Times New Roman"/>
                <w:bCs/>
                <w:sz w:val="20"/>
              </w:rPr>
            </w:pPr>
          </w:p>
        </w:tc>
        <w:tc>
          <w:tcPr>
            <w:tcW w:w="1194" w:type="pct"/>
            <w:shd w:val="clear" w:color="auto" w:fill="F8F8F8"/>
            <w:vAlign w:val="center"/>
          </w:tcPr>
          <w:p w:rsidR="00D37FE5" w:rsidRPr="00111201" w:rsidRDefault="00D37FE5" w:rsidP="00D37FE5">
            <w:pPr>
              <w:spacing w:after="0" w:line="240" w:lineRule="auto"/>
              <w:rPr>
                <w:rFonts w:ascii="Times New Roman" w:hAnsi="Times New Roman"/>
                <w:bCs/>
                <w:sz w:val="20"/>
              </w:rPr>
            </w:pPr>
          </w:p>
        </w:tc>
      </w:tr>
    </w:tbl>
    <w:p w:rsidR="00C16835" w:rsidRPr="00FD18F4" w:rsidRDefault="00C16835" w:rsidP="00C16835">
      <w:pPr>
        <w:spacing w:after="0"/>
        <w:jc w:val="both"/>
        <w:rPr>
          <w:rFonts w:ascii="Times New Roman" w:hAnsi="Times New Roman"/>
          <w:bCs/>
          <w:sz w:val="24"/>
          <w:szCs w:val="24"/>
        </w:rPr>
      </w:pPr>
    </w:p>
    <w:p w:rsidR="00DD166B" w:rsidRDefault="00DD166B" w:rsidP="00C16835">
      <w:pPr>
        <w:spacing w:after="0"/>
        <w:jc w:val="both"/>
        <w:rPr>
          <w:rFonts w:ascii="Times New Roman" w:hAnsi="Times New Roman"/>
          <w:bCs/>
          <w:sz w:val="24"/>
          <w:szCs w:val="24"/>
        </w:rPr>
      </w:pPr>
    </w:p>
    <w:p w:rsidR="005341CA" w:rsidRPr="00FD18F4" w:rsidRDefault="00FA29EC" w:rsidP="00FD18F4">
      <w:pPr>
        <w:pStyle w:val="Balk2"/>
        <w:rPr>
          <w:rFonts w:asciiTheme="majorHAnsi" w:hAnsiTheme="majorHAnsi"/>
          <w:color w:val="0070C0"/>
          <w:sz w:val="28"/>
        </w:rPr>
      </w:pPr>
      <w:bookmarkStart w:id="176" w:name="_Toc484706476"/>
      <w:bookmarkStart w:id="177" w:name="_Toc503866387"/>
      <w:r w:rsidRPr="00FD18F4">
        <w:rPr>
          <w:rFonts w:asciiTheme="majorHAnsi" w:hAnsiTheme="majorHAnsi"/>
          <w:color w:val="0070C0"/>
          <w:sz w:val="28"/>
        </w:rPr>
        <w:t>C</w:t>
      </w:r>
      <w:r w:rsidR="005341CA" w:rsidRPr="00FD18F4">
        <w:rPr>
          <w:rFonts w:asciiTheme="majorHAnsi" w:hAnsiTheme="majorHAnsi"/>
          <w:color w:val="0070C0"/>
          <w:sz w:val="28"/>
        </w:rPr>
        <w:t>.1</w:t>
      </w:r>
      <w:r w:rsidR="00746190">
        <w:rPr>
          <w:rFonts w:asciiTheme="majorHAnsi" w:hAnsiTheme="majorHAnsi"/>
          <w:color w:val="0070C0"/>
          <w:sz w:val="28"/>
        </w:rPr>
        <w:t>1</w:t>
      </w:r>
      <w:r w:rsidR="005341CA" w:rsidRPr="00FD18F4">
        <w:rPr>
          <w:rFonts w:asciiTheme="majorHAnsi" w:hAnsiTheme="majorHAnsi"/>
          <w:color w:val="0070C0"/>
          <w:sz w:val="28"/>
        </w:rPr>
        <w:t>. Tehlikesiz Atıklar</w:t>
      </w:r>
      <w:bookmarkEnd w:id="176"/>
      <w:bookmarkEnd w:id="177"/>
    </w:p>
    <w:p w:rsidR="00C04FEF" w:rsidRPr="00391888" w:rsidRDefault="00C04FEF" w:rsidP="005341CA">
      <w:pPr>
        <w:autoSpaceDE w:val="0"/>
        <w:autoSpaceDN w:val="0"/>
        <w:adjustRightInd w:val="0"/>
        <w:spacing w:after="0" w:line="240" w:lineRule="auto"/>
        <w:ind w:left="426"/>
        <w:jc w:val="both"/>
        <w:rPr>
          <w:rFonts w:ascii="Times New Roman" w:hAnsi="Times New Roman"/>
          <w:iCs/>
          <w:sz w:val="24"/>
          <w:szCs w:val="24"/>
          <w:lang w:eastAsia="tr-TR"/>
        </w:rPr>
      </w:pPr>
    </w:p>
    <w:p w:rsidR="006167BD" w:rsidRPr="00391888" w:rsidRDefault="006167BD" w:rsidP="00572747">
      <w:pPr>
        <w:pStyle w:val="ekil1"/>
        <w:spacing w:before="0" w:after="0"/>
        <w:jc w:val="both"/>
        <w:rPr>
          <w:rFonts w:ascii="Times New Roman" w:hAnsi="Times New Roman"/>
          <w:iCs/>
          <w:lang w:eastAsia="tr-TR"/>
        </w:rPr>
      </w:pPr>
      <w:r w:rsidRPr="00391888">
        <w:rPr>
          <w:rFonts w:ascii="Times New Roman" w:hAnsi="Times New Roman"/>
          <w:iCs/>
          <w:lang w:eastAsia="tr-TR"/>
        </w:rPr>
        <w:t xml:space="preserve">İlde tehlikesiz atıklar konusunda gerçekleştirilen çalışmalardan, bu konuda eğer var ise çevre izin </w:t>
      </w:r>
      <w:r w:rsidR="007A5D3F" w:rsidRPr="00391888">
        <w:rPr>
          <w:rFonts w:ascii="Times New Roman" w:hAnsi="Times New Roman"/>
          <w:iCs/>
          <w:lang w:eastAsia="tr-TR"/>
        </w:rPr>
        <w:t>ve</w:t>
      </w:r>
      <w:r w:rsidRPr="00391888">
        <w:rPr>
          <w:rFonts w:ascii="Times New Roman" w:hAnsi="Times New Roman"/>
          <w:iCs/>
          <w:lang w:eastAsia="tr-TR"/>
        </w:rPr>
        <w:t xml:space="preserve"> lisansı bulunan tesislerden </w:t>
      </w:r>
      <w:r w:rsidR="007A5D3F" w:rsidRPr="00391888">
        <w:rPr>
          <w:rFonts w:ascii="Times New Roman" w:hAnsi="Times New Roman"/>
          <w:iCs/>
          <w:lang w:eastAsia="tr-TR"/>
        </w:rPr>
        <w:t>ve</w:t>
      </w:r>
      <w:r w:rsidRPr="00391888">
        <w:rPr>
          <w:rFonts w:ascii="Times New Roman" w:hAnsi="Times New Roman"/>
          <w:iCs/>
          <w:lang w:eastAsia="tr-TR"/>
        </w:rPr>
        <w:t xml:space="preserve"> bunların kapasitelerinden söz edilerek Çizelge C.</w:t>
      </w:r>
      <w:r w:rsidR="001A7D08">
        <w:rPr>
          <w:rFonts w:ascii="Times New Roman" w:hAnsi="Times New Roman"/>
          <w:iCs/>
          <w:lang w:eastAsia="tr-TR"/>
        </w:rPr>
        <w:t>3</w:t>
      </w:r>
      <w:r w:rsidR="00905088">
        <w:rPr>
          <w:rFonts w:ascii="Times New Roman" w:hAnsi="Times New Roman"/>
          <w:iCs/>
          <w:lang w:eastAsia="tr-TR"/>
        </w:rPr>
        <w:t>3</w:t>
      </w:r>
      <w:r w:rsidRPr="00391888">
        <w:rPr>
          <w:rFonts w:ascii="Times New Roman" w:hAnsi="Times New Roman"/>
          <w:iCs/>
          <w:lang w:eastAsia="tr-TR"/>
        </w:rPr>
        <w:t xml:space="preserve"> oluşturulmalıdır.</w:t>
      </w:r>
    </w:p>
    <w:p w:rsidR="006167BD" w:rsidRPr="00FD18F4" w:rsidRDefault="006167BD" w:rsidP="006167BD">
      <w:pPr>
        <w:pStyle w:val="ekil1"/>
        <w:spacing w:before="0" w:after="0"/>
        <w:jc w:val="left"/>
        <w:rPr>
          <w:rFonts w:ascii="Times New Roman" w:hAnsi="Times New Roman"/>
          <w:iCs/>
          <w:lang w:eastAsia="tr-TR"/>
        </w:rPr>
      </w:pPr>
    </w:p>
    <w:p w:rsidR="00A5288B" w:rsidRDefault="00CC4DAE" w:rsidP="001300E6">
      <w:pPr>
        <w:pStyle w:val="ResimYazs"/>
        <w:keepNext/>
        <w:jc w:val="both"/>
        <w:rPr>
          <w:sz w:val="24"/>
        </w:rPr>
      </w:pPr>
      <w:bookmarkStart w:id="178" w:name="_Toc503866506"/>
      <w:r w:rsidRPr="00CC4DAE">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33</w:t>
      </w:r>
      <w:r w:rsidR="00344241">
        <w:rPr>
          <w:iCs/>
          <w:sz w:val="24"/>
        </w:rPr>
        <w:fldChar w:fldCharType="end"/>
      </w:r>
      <w:r w:rsidRPr="00CC4DAE">
        <w:rPr>
          <w:sz w:val="24"/>
        </w:rPr>
        <w:t xml:space="preserve"> – (.....) ilinde </w:t>
      </w:r>
      <w:r w:rsidR="00995C97">
        <w:rPr>
          <w:sz w:val="24"/>
        </w:rPr>
        <w:t>2017</w:t>
      </w:r>
      <w:r w:rsidRPr="00CC4DAE">
        <w:rPr>
          <w:sz w:val="24"/>
        </w:rPr>
        <w:t xml:space="preserve"> </w:t>
      </w:r>
      <w:r w:rsidR="00117FBC" w:rsidRPr="00CC4DAE">
        <w:rPr>
          <w:sz w:val="24"/>
        </w:rPr>
        <w:t>yılı için sanayi tesislerinde oluşan tehlikesiz atıkların toplanma, taşınma ve bertaraf edilmesi ile ilgili verileri</w:t>
      </w:r>
      <w:bookmarkEnd w:id="178"/>
      <w:r w:rsidR="00117FBC" w:rsidRPr="00CC4DAE">
        <w:rPr>
          <w:sz w:val="24"/>
        </w:rPr>
        <w:t xml:space="preserve"> </w:t>
      </w:r>
    </w:p>
    <w:p w:rsidR="00CC4DAE" w:rsidRPr="00A5288B" w:rsidRDefault="00CC4DAE" w:rsidP="00A5288B">
      <w:pPr>
        <w:spacing w:after="0" w:line="240" w:lineRule="auto"/>
        <w:rPr>
          <w:rFonts w:ascii="Times New Roman" w:hAnsi="Times New Roman"/>
        </w:rPr>
      </w:pPr>
      <w:r w:rsidRPr="00A5288B">
        <w:rPr>
          <w:rFonts w:ascii="Times New Roman" w:hAnsi="Times New Roman"/>
        </w:rPr>
        <w:t>(Kaynak</w:t>
      </w:r>
      <w:r w:rsidR="00341275" w:rsidRPr="00A5288B">
        <w:rPr>
          <w:rFonts w:ascii="Times New Roman" w:hAnsi="Times New Roman"/>
        </w:rPr>
        <w:t>*</w:t>
      </w:r>
      <w:r w:rsidRPr="00A5288B">
        <w:rPr>
          <w:rFonts w:ascii="Times New Roman" w:hAnsi="Times New Roman"/>
        </w:rPr>
        <w:t>, yıl)</w:t>
      </w:r>
    </w:p>
    <w:tbl>
      <w:tblPr>
        <w:tblW w:w="0" w:type="auto"/>
        <w:jc w:val="center"/>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1E0" w:firstRow="1" w:lastRow="1" w:firstColumn="1" w:lastColumn="1" w:noHBand="0" w:noVBand="0"/>
      </w:tblPr>
      <w:tblGrid>
        <w:gridCol w:w="1352"/>
        <w:gridCol w:w="932"/>
        <w:gridCol w:w="1485"/>
        <w:gridCol w:w="994"/>
        <w:gridCol w:w="994"/>
        <w:gridCol w:w="1069"/>
        <w:gridCol w:w="1023"/>
        <w:gridCol w:w="1112"/>
      </w:tblGrid>
      <w:tr w:rsidR="0002136F" w:rsidRPr="00111201" w:rsidTr="00031E04">
        <w:trPr>
          <w:cantSplit/>
          <w:trHeight w:val="312"/>
          <w:tblHeader/>
          <w:jc w:val="center"/>
        </w:trPr>
        <w:tc>
          <w:tcPr>
            <w:tcW w:w="1352" w:type="dxa"/>
            <w:vMerge w:val="restart"/>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vertAlign w:val="superscript"/>
              </w:rPr>
            </w:pPr>
            <w:r w:rsidRPr="00111201">
              <w:rPr>
                <w:rFonts w:ascii="Times New Roman" w:hAnsi="Times New Roman"/>
                <w:b/>
                <w:bCs/>
                <w:sz w:val="20"/>
                <w:szCs w:val="18"/>
              </w:rPr>
              <w:t>Atık Kodu</w:t>
            </w:r>
            <w:r w:rsidRPr="00111201">
              <w:rPr>
                <w:rFonts w:ascii="Times New Roman" w:hAnsi="Times New Roman"/>
                <w:b/>
                <w:bCs/>
                <w:sz w:val="20"/>
                <w:szCs w:val="18"/>
                <w:vertAlign w:val="superscript"/>
              </w:rPr>
              <w:t>**</w:t>
            </w:r>
          </w:p>
        </w:tc>
        <w:tc>
          <w:tcPr>
            <w:tcW w:w="7600" w:type="dxa"/>
            <w:gridSpan w:val="7"/>
            <w:shd w:val="clear" w:color="auto" w:fill="EAEAEA"/>
            <w:vAlign w:val="center"/>
          </w:tcPr>
          <w:p w:rsidR="0002136F" w:rsidRPr="00111201" w:rsidRDefault="00341275" w:rsidP="00F76E94">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YIL</w:t>
            </w:r>
          </w:p>
        </w:tc>
      </w:tr>
      <w:tr w:rsidR="0002136F" w:rsidRPr="00111201" w:rsidTr="00031E04">
        <w:trPr>
          <w:cantSplit/>
          <w:tblHeader/>
          <w:jc w:val="center"/>
        </w:trPr>
        <w:tc>
          <w:tcPr>
            <w:tcW w:w="1352" w:type="dxa"/>
            <w:vMerge/>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p>
        </w:tc>
        <w:tc>
          <w:tcPr>
            <w:tcW w:w="93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 xml:space="preserve">Atık Miktarı </w:t>
            </w:r>
            <w:r w:rsidRPr="00111201">
              <w:rPr>
                <w:rFonts w:ascii="Times New Roman" w:hAnsi="Times New Roman"/>
                <w:bCs/>
                <w:sz w:val="20"/>
                <w:szCs w:val="18"/>
              </w:rPr>
              <w:t>(ton/yıl)</w:t>
            </w:r>
          </w:p>
        </w:tc>
        <w:tc>
          <w:tcPr>
            <w:tcW w:w="1485"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 xml:space="preserve">Geri Kazanım Miktarı </w:t>
            </w:r>
            <w:r w:rsidRPr="00111201">
              <w:rPr>
                <w:rFonts w:ascii="Times New Roman" w:hAnsi="Times New Roman"/>
                <w:bCs/>
                <w:sz w:val="20"/>
                <w:szCs w:val="18"/>
              </w:rPr>
              <w:t>(ton/yıl)</w:t>
            </w:r>
          </w:p>
        </w:tc>
        <w:tc>
          <w:tcPr>
            <w:tcW w:w="985" w:type="dxa"/>
            <w:shd w:val="clear" w:color="auto" w:fill="EAEAEA"/>
            <w:vAlign w:val="center"/>
          </w:tcPr>
          <w:p w:rsidR="0002136F" w:rsidRPr="00111201" w:rsidRDefault="00031E04" w:rsidP="003C1456">
            <w:pPr>
              <w:pStyle w:val="stbilgi"/>
              <w:tabs>
                <w:tab w:val="left" w:pos="708"/>
              </w:tabs>
              <w:spacing w:after="0" w:line="240" w:lineRule="auto"/>
              <w:jc w:val="center"/>
              <w:rPr>
                <w:rFonts w:ascii="Times New Roman" w:hAnsi="Times New Roman"/>
                <w:b/>
                <w:bCs/>
                <w:sz w:val="20"/>
                <w:szCs w:val="18"/>
              </w:rPr>
            </w:pPr>
            <w:r>
              <w:rPr>
                <w:rFonts w:ascii="Times New Roman" w:hAnsi="Times New Roman"/>
                <w:b/>
                <w:bCs/>
                <w:sz w:val="20"/>
                <w:szCs w:val="18"/>
              </w:rPr>
              <w:t>Geri Kazanım %’</w:t>
            </w:r>
            <w:r w:rsidR="0002136F" w:rsidRPr="00111201">
              <w:rPr>
                <w:rFonts w:ascii="Times New Roman" w:hAnsi="Times New Roman"/>
                <w:b/>
                <w:bCs/>
                <w:sz w:val="20"/>
                <w:szCs w:val="18"/>
              </w:rPr>
              <w:t>si</w:t>
            </w:r>
          </w:p>
        </w:tc>
        <w:tc>
          <w:tcPr>
            <w:tcW w:w="994"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Geri Kazanım Yöntemi</w:t>
            </w:r>
          </w:p>
        </w:tc>
        <w:tc>
          <w:tcPr>
            <w:tcW w:w="1069"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 xml:space="preserve">Bertaraf Miktarı </w:t>
            </w:r>
            <w:r w:rsidRPr="00111201">
              <w:rPr>
                <w:rFonts w:ascii="Times New Roman" w:hAnsi="Times New Roman"/>
                <w:bCs/>
                <w:sz w:val="20"/>
                <w:szCs w:val="18"/>
              </w:rPr>
              <w:t>(ton/yıl)</w:t>
            </w:r>
          </w:p>
        </w:tc>
        <w:tc>
          <w:tcPr>
            <w:tcW w:w="1023" w:type="dxa"/>
            <w:shd w:val="clear" w:color="auto" w:fill="EAEAEA"/>
            <w:vAlign w:val="center"/>
          </w:tcPr>
          <w:p w:rsidR="0002136F" w:rsidRPr="00111201" w:rsidRDefault="00031E04" w:rsidP="003C1456">
            <w:pPr>
              <w:pStyle w:val="stbilgi"/>
              <w:tabs>
                <w:tab w:val="left" w:pos="708"/>
              </w:tabs>
              <w:spacing w:after="0" w:line="240" w:lineRule="auto"/>
              <w:jc w:val="center"/>
              <w:rPr>
                <w:rFonts w:ascii="Times New Roman" w:hAnsi="Times New Roman"/>
                <w:b/>
                <w:bCs/>
                <w:sz w:val="20"/>
                <w:szCs w:val="18"/>
              </w:rPr>
            </w:pPr>
            <w:r>
              <w:rPr>
                <w:rFonts w:ascii="Times New Roman" w:hAnsi="Times New Roman"/>
                <w:b/>
                <w:bCs/>
                <w:sz w:val="20"/>
                <w:szCs w:val="18"/>
              </w:rPr>
              <w:t>Bertaraf %’</w:t>
            </w:r>
            <w:r w:rsidR="0002136F" w:rsidRPr="00111201">
              <w:rPr>
                <w:rFonts w:ascii="Times New Roman" w:hAnsi="Times New Roman"/>
                <w:b/>
                <w:bCs/>
                <w:sz w:val="20"/>
                <w:szCs w:val="18"/>
              </w:rPr>
              <w:t>si</w:t>
            </w:r>
          </w:p>
        </w:tc>
        <w:tc>
          <w:tcPr>
            <w:tcW w:w="111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
                <w:bCs/>
                <w:sz w:val="20"/>
                <w:szCs w:val="18"/>
              </w:rPr>
            </w:pPr>
            <w:r w:rsidRPr="00111201">
              <w:rPr>
                <w:rFonts w:ascii="Times New Roman" w:hAnsi="Times New Roman"/>
                <w:b/>
                <w:bCs/>
                <w:sz w:val="20"/>
                <w:szCs w:val="18"/>
              </w:rPr>
              <w:t>Bertaraf Yöntemi</w:t>
            </w:r>
          </w:p>
        </w:tc>
      </w:tr>
      <w:tr w:rsidR="0002136F" w:rsidRPr="00111201" w:rsidTr="00031E04">
        <w:trPr>
          <w:trHeight w:val="284"/>
          <w:jc w:val="center"/>
        </w:trPr>
        <w:tc>
          <w:tcPr>
            <w:tcW w:w="135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3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4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94"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69"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23"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11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r>
      <w:tr w:rsidR="0002136F" w:rsidRPr="00111201" w:rsidTr="00031E04">
        <w:trPr>
          <w:trHeight w:val="284"/>
          <w:jc w:val="center"/>
        </w:trPr>
        <w:tc>
          <w:tcPr>
            <w:tcW w:w="135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3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4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94"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69"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23"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11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r>
      <w:tr w:rsidR="0002136F" w:rsidRPr="00111201" w:rsidTr="00031E04">
        <w:trPr>
          <w:trHeight w:val="284"/>
          <w:jc w:val="center"/>
        </w:trPr>
        <w:tc>
          <w:tcPr>
            <w:tcW w:w="135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3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485"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85"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94"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69"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23"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112" w:type="dxa"/>
            <w:shd w:val="clear" w:color="auto" w:fill="EAEAEA"/>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r>
      <w:tr w:rsidR="0002136F" w:rsidRPr="00111201" w:rsidTr="00031E04">
        <w:trPr>
          <w:trHeight w:val="284"/>
          <w:jc w:val="center"/>
        </w:trPr>
        <w:tc>
          <w:tcPr>
            <w:tcW w:w="135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3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4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85"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994"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69"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023"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c>
          <w:tcPr>
            <w:tcW w:w="1112" w:type="dxa"/>
            <w:shd w:val="clear" w:color="auto" w:fill="F8F8F8"/>
            <w:vAlign w:val="center"/>
          </w:tcPr>
          <w:p w:rsidR="0002136F" w:rsidRPr="00111201" w:rsidRDefault="0002136F" w:rsidP="003C1456">
            <w:pPr>
              <w:pStyle w:val="stbilgi"/>
              <w:tabs>
                <w:tab w:val="left" w:pos="708"/>
              </w:tabs>
              <w:spacing w:after="0" w:line="240" w:lineRule="auto"/>
              <w:jc w:val="center"/>
              <w:rPr>
                <w:rFonts w:ascii="Times New Roman" w:hAnsi="Times New Roman"/>
                <w:bCs/>
                <w:sz w:val="20"/>
                <w:szCs w:val="18"/>
              </w:rPr>
            </w:pPr>
          </w:p>
        </w:tc>
      </w:tr>
    </w:tbl>
    <w:p w:rsidR="00DD166B" w:rsidRPr="001A7D08" w:rsidRDefault="00341275" w:rsidP="00341275">
      <w:pPr>
        <w:autoSpaceDE w:val="0"/>
        <w:autoSpaceDN w:val="0"/>
        <w:adjustRightInd w:val="0"/>
        <w:spacing w:after="0" w:line="240" w:lineRule="auto"/>
        <w:jc w:val="both"/>
        <w:rPr>
          <w:rFonts w:ascii="Times New Roman" w:hAnsi="Times New Roman"/>
          <w:bCs/>
          <w:iCs/>
          <w:szCs w:val="24"/>
          <w:lang w:eastAsia="tr-TR"/>
        </w:rPr>
      </w:pPr>
      <w:r w:rsidRPr="001A7D08">
        <w:rPr>
          <w:rFonts w:ascii="Times New Roman" w:hAnsi="Times New Roman"/>
          <w:bCs/>
          <w:iCs/>
          <w:szCs w:val="24"/>
          <w:lang w:eastAsia="tr-TR"/>
        </w:rPr>
        <w:t>* İlde bulunan GFB/Lisanslı Atık İşleme Tesisleri’nin Atık Yönetim Uygulaması/Kütle Denge Raporları kullanılarak doldurulacaktır.</w:t>
      </w:r>
    </w:p>
    <w:p w:rsidR="00341275" w:rsidRPr="00341275" w:rsidRDefault="00341275" w:rsidP="00FD18F4">
      <w:pPr>
        <w:autoSpaceDE w:val="0"/>
        <w:autoSpaceDN w:val="0"/>
        <w:adjustRightInd w:val="0"/>
        <w:spacing w:after="0" w:line="240" w:lineRule="auto"/>
        <w:rPr>
          <w:rFonts w:ascii="Times New Roman" w:hAnsi="Times New Roman"/>
          <w:bCs/>
          <w:iCs/>
          <w:sz w:val="24"/>
          <w:szCs w:val="24"/>
          <w:lang w:eastAsia="tr-TR"/>
        </w:rPr>
      </w:pPr>
    </w:p>
    <w:p w:rsidR="00E65808" w:rsidRDefault="00E65808" w:rsidP="00FD18F4">
      <w:pPr>
        <w:autoSpaceDE w:val="0"/>
        <w:autoSpaceDN w:val="0"/>
        <w:adjustRightInd w:val="0"/>
        <w:spacing w:after="0" w:line="240" w:lineRule="auto"/>
        <w:rPr>
          <w:rFonts w:ascii="Times New Roman" w:hAnsi="Times New Roman"/>
          <w:bCs/>
          <w:iCs/>
          <w:sz w:val="24"/>
          <w:szCs w:val="24"/>
          <w:lang w:eastAsia="tr-TR"/>
        </w:rPr>
      </w:pPr>
    </w:p>
    <w:p w:rsidR="007342A9" w:rsidRPr="00FD18F4" w:rsidRDefault="00FA29EC" w:rsidP="00FD18F4">
      <w:pPr>
        <w:pStyle w:val="Balk3"/>
        <w:ind w:left="567"/>
        <w:jc w:val="left"/>
        <w:rPr>
          <w:rFonts w:asciiTheme="majorHAnsi" w:hAnsiTheme="majorHAnsi"/>
          <w:color w:val="00B050"/>
          <w:sz w:val="24"/>
          <w:lang w:eastAsia="tr-TR"/>
        </w:rPr>
      </w:pPr>
      <w:bookmarkStart w:id="179" w:name="_Toc484706477"/>
      <w:bookmarkStart w:id="180" w:name="_Toc503866388"/>
      <w:r w:rsidRPr="00FD18F4">
        <w:rPr>
          <w:rFonts w:asciiTheme="majorHAnsi" w:hAnsiTheme="majorHAnsi"/>
          <w:color w:val="00B050"/>
          <w:sz w:val="24"/>
          <w:lang w:eastAsia="tr-TR"/>
        </w:rPr>
        <w:t>C</w:t>
      </w:r>
      <w:r w:rsidR="007342A9" w:rsidRPr="00FD18F4">
        <w:rPr>
          <w:rFonts w:asciiTheme="majorHAnsi" w:hAnsiTheme="majorHAnsi"/>
          <w:color w:val="00B050"/>
          <w:sz w:val="24"/>
          <w:lang w:eastAsia="tr-TR"/>
        </w:rPr>
        <w:t>.1</w:t>
      </w:r>
      <w:r w:rsidR="00746190">
        <w:rPr>
          <w:rFonts w:asciiTheme="majorHAnsi" w:hAnsiTheme="majorHAnsi"/>
          <w:color w:val="00B050"/>
          <w:sz w:val="24"/>
          <w:lang w:eastAsia="tr-TR"/>
        </w:rPr>
        <w:t>1</w:t>
      </w:r>
      <w:r w:rsidR="007342A9" w:rsidRPr="00FD18F4">
        <w:rPr>
          <w:rFonts w:asciiTheme="majorHAnsi" w:hAnsiTheme="majorHAnsi"/>
          <w:color w:val="00B050"/>
          <w:sz w:val="24"/>
          <w:lang w:eastAsia="tr-TR"/>
        </w:rPr>
        <w:t xml:space="preserve">.1 Demir </w:t>
      </w:r>
      <w:r w:rsidR="007A5D3F" w:rsidRPr="00FD18F4">
        <w:rPr>
          <w:rFonts w:asciiTheme="majorHAnsi" w:hAnsiTheme="majorHAnsi"/>
          <w:color w:val="00B050"/>
          <w:sz w:val="24"/>
          <w:lang w:eastAsia="tr-TR"/>
        </w:rPr>
        <w:t>ve</w:t>
      </w:r>
      <w:r w:rsidR="007342A9" w:rsidRPr="00FD18F4">
        <w:rPr>
          <w:rFonts w:asciiTheme="majorHAnsi" w:hAnsiTheme="majorHAnsi"/>
          <w:color w:val="00B050"/>
          <w:sz w:val="24"/>
          <w:lang w:eastAsia="tr-TR"/>
        </w:rPr>
        <w:t xml:space="preserve"> Çelik Sektörü </w:t>
      </w:r>
      <w:r w:rsidR="007A5D3F" w:rsidRPr="00FD18F4">
        <w:rPr>
          <w:rFonts w:asciiTheme="majorHAnsi" w:hAnsiTheme="majorHAnsi"/>
          <w:color w:val="00B050"/>
          <w:sz w:val="24"/>
          <w:lang w:eastAsia="tr-TR"/>
        </w:rPr>
        <w:t>ve</w:t>
      </w:r>
      <w:r w:rsidR="007342A9" w:rsidRPr="00FD18F4">
        <w:rPr>
          <w:rFonts w:asciiTheme="majorHAnsi" w:hAnsiTheme="majorHAnsi"/>
          <w:color w:val="00B050"/>
          <w:sz w:val="24"/>
          <w:lang w:eastAsia="tr-TR"/>
        </w:rPr>
        <w:t xml:space="preserve"> Cüruf Atıkları</w:t>
      </w:r>
      <w:bookmarkEnd w:id="179"/>
      <w:bookmarkEnd w:id="180"/>
    </w:p>
    <w:p w:rsidR="002E7F60" w:rsidRPr="00391888" w:rsidRDefault="002E7F60" w:rsidP="002E7F60">
      <w:pPr>
        <w:autoSpaceDE w:val="0"/>
        <w:autoSpaceDN w:val="0"/>
        <w:adjustRightInd w:val="0"/>
        <w:spacing w:after="0" w:line="240" w:lineRule="auto"/>
        <w:jc w:val="both"/>
        <w:rPr>
          <w:rFonts w:ascii="Times New Roman" w:hAnsi="Times New Roman"/>
          <w:color w:val="D9D9D9" w:themeColor="background1" w:themeShade="D9"/>
          <w:sz w:val="24"/>
          <w:szCs w:val="24"/>
          <w:lang w:eastAsia="tr-TR"/>
        </w:rPr>
      </w:pPr>
    </w:p>
    <w:p w:rsidR="002E7F60" w:rsidRPr="00391888" w:rsidRDefault="002E7F60" w:rsidP="002E7F60">
      <w:pPr>
        <w:autoSpaceDE w:val="0"/>
        <w:autoSpaceDN w:val="0"/>
        <w:adjustRightInd w:val="0"/>
        <w:spacing w:after="0" w:line="240" w:lineRule="auto"/>
        <w:jc w:val="both"/>
        <w:rPr>
          <w:rFonts w:ascii="Times New Roman" w:hAnsi="Times New Roman"/>
          <w:color w:val="D9D9D9" w:themeColor="background1" w:themeShade="D9"/>
          <w:sz w:val="24"/>
          <w:szCs w:val="24"/>
          <w:lang w:eastAsia="tr-TR"/>
        </w:rPr>
      </w:pPr>
      <w:r w:rsidRPr="00391888">
        <w:rPr>
          <w:rFonts w:ascii="Times New Roman" w:hAnsi="Times New Roman"/>
          <w:color w:val="D9D9D9" w:themeColor="background1" w:themeShade="D9"/>
          <w:sz w:val="24"/>
          <w:szCs w:val="24"/>
          <w:lang w:eastAsia="tr-TR"/>
        </w:rPr>
        <w:t xml:space="preserve">Demir </w:t>
      </w:r>
      <w:r w:rsidR="007A5D3F" w:rsidRPr="00391888">
        <w:rPr>
          <w:rFonts w:ascii="Times New Roman" w:hAnsi="Times New Roman"/>
          <w:color w:val="D9D9D9" w:themeColor="background1" w:themeShade="D9"/>
          <w:sz w:val="24"/>
          <w:szCs w:val="24"/>
          <w:lang w:eastAsia="tr-TR"/>
        </w:rPr>
        <w:t>ve</w:t>
      </w:r>
      <w:r w:rsidRPr="00391888">
        <w:rPr>
          <w:rFonts w:ascii="Times New Roman" w:hAnsi="Times New Roman"/>
          <w:color w:val="D9D9D9" w:themeColor="background1" w:themeShade="D9"/>
          <w:sz w:val="24"/>
          <w:szCs w:val="24"/>
          <w:lang w:eastAsia="tr-TR"/>
        </w:rPr>
        <w:t xml:space="preserve"> Çelik Endüstrisinden Kaynaklanan Atıklar, 05 Temmuz 2008 tarih </w:t>
      </w:r>
      <w:r w:rsidR="007A5D3F" w:rsidRPr="00391888">
        <w:rPr>
          <w:rFonts w:ascii="Times New Roman" w:hAnsi="Times New Roman"/>
          <w:color w:val="D9D9D9" w:themeColor="background1" w:themeShade="D9"/>
          <w:sz w:val="24"/>
          <w:szCs w:val="24"/>
          <w:lang w:eastAsia="tr-TR"/>
        </w:rPr>
        <w:t>ve</w:t>
      </w:r>
      <w:r w:rsidRPr="00391888">
        <w:rPr>
          <w:rFonts w:ascii="Times New Roman" w:hAnsi="Times New Roman"/>
          <w:color w:val="D9D9D9" w:themeColor="background1" w:themeShade="D9"/>
          <w:sz w:val="24"/>
          <w:szCs w:val="24"/>
          <w:lang w:eastAsia="tr-TR"/>
        </w:rPr>
        <w:t xml:space="preserve"> 26927 sayılı Resmi Gazete’de yayımlanarak yürürlüğe giren “Atık Yönetimi Genel Esaslarına İlişkin Yönetmelik”in Atık Listesinde; 10 02 koduyla, “</w:t>
      </w:r>
      <w:r w:rsidRPr="00391888">
        <w:rPr>
          <w:rFonts w:ascii="Times New Roman" w:hAnsi="Times New Roman"/>
          <w:b/>
          <w:color w:val="D9D9D9" w:themeColor="background1" w:themeShade="D9"/>
          <w:spacing w:val="-1"/>
          <w:sz w:val="24"/>
          <w:szCs w:val="24"/>
        </w:rPr>
        <w:t xml:space="preserve">Demir </w:t>
      </w:r>
      <w:r w:rsidR="007A5D3F" w:rsidRPr="00391888">
        <w:rPr>
          <w:rFonts w:ascii="Times New Roman" w:hAnsi="Times New Roman"/>
          <w:b/>
          <w:color w:val="D9D9D9" w:themeColor="background1" w:themeShade="D9"/>
          <w:spacing w:val="-1"/>
          <w:sz w:val="24"/>
          <w:szCs w:val="24"/>
        </w:rPr>
        <w:t>ve</w:t>
      </w:r>
      <w:r w:rsidRPr="00391888">
        <w:rPr>
          <w:rFonts w:ascii="Times New Roman" w:hAnsi="Times New Roman"/>
          <w:b/>
          <w:color w:val="D9D9D9" w:themeColor="background1" w:themeShade="D9"/>
          <w:spacing w:val="-1"/>
          <w:sz w:val="24"/>
          <w:szCs w:val="24"/>
        </w:rPr>
        <w:t xml:space="preserve"> Çelik Endüstrisinden Kaynaklanan Atıklar</w:t>
      </w:r>
      <w:r w:rsidRPr="00391888">
        <w:rPr>
          <w:rFonts w:ascii="Times New Roman" w:hAnsi="Times New Roman"/>
          <w:color w:val="D9D9D9" w:themeColor="background1" w:themeShade="D9"/>
          <w:sz w:val="24"/>
          <w:szCs w:val="24"/>
          <w:lang w:eastAsia="tr-TR"/>
        </w:rPr>
        <w:t xml:space="preserve">” olarak belirtilen başlık altında yer almaktadır. </w:t>
      </w:r>
    </w:p>
    <w:p w:rsidR="008D0BB1" w:rsidRPr="00391888" w:rsidRDefault="008D0BB1" w:rsidP="0080619B">
      <w:pPr>
        <w:autoSpaceDE w:val="0"/>
        <w:autoSpaceDN w:val="0"/>
        <w:adjustRightInd w:val="0"/>
        <w:spacing w:after="0" w:line="240" w:lineRule="auto"/>
        <w:rPr>
          <w:rFonts w:ascii="Times New Roman" w:hAnsi="Times New Roman"/>
          <w:sz w:val="24"/>
          <w:szCs w:val="24"/>
          <w:lang w:eastAsia="tr-TR"/>
        </w:rPr>
      </w:pPr>
    </w:p>
    <w:p w:rsidR="00AB2BF5" w:rsidRDefault="00031E04" w:rsidP="0079250D">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sz w:val="24"/>
          <w:szCs w:val="24"/>
          <w:lang w:eastAsia="tr-TR"/>
        </w:rPr>
        <w:t>Eğer i</w:t>
      </w:r>
      <w:r w:rsidR="00AB2BF5" w:rsidRPr="00391888">
        <w:rPr>
          <w:rFonts w:ascii="Times New Roman" w:hAnsi="Times New Roman"/>
          <w:sz w:val="24"/>
          <w:szCs w:val="24"/>
          <w:lang w:eastAsia="tr-TR"/>
        </w:rPr>
        <w:t xml:space="preserve">lde demir çelik sektörü mevcut ise, bu tesislerden, ortaya çıkan cüruf atıklarından, bunların bertaraf yöntemlerinden </w:t>
      </w:r>
      <w:r w:rsidR="004A6AA8" w:rsidRPr="00391888">
        <w:rPr>
          <w:rFonts w:ascii="Times New Roman" w:hAnsi="Times New Roman"/>
          <w:sz w:val="24"/>
          <w:szCs w:val="24"/>
          <w:lang w:eastAsia="tr-TR"/>
        </w:rPr>
        <w:t xml:space="preserve">söz edilmeli </w:t>
      </w:r>
      <w:r w:rsidR="007A5D3F" w:rsidRPr="00391888">
        <w:rPr>
          <w:rFonts w:ascii="Times New Roman" w:hAnsi="Times New Roman"/>
          <w:sz w:val="24"/>
          <w:szCs w:val="24"/>
          <w:lang w:eastAsia="tr-TR"/>
        </w:rPr>
        <w:t>ve</w:t>
      </w:r>
      <w:r w:rsidR="00AB2BF5" w:rsidRPr="00391888">
        <w:rPr>
          <w:rFonts w:ascii="Times New Roman" w:hAnsi="Times New Roman"/>
          <w:sz w:val="24"/>
          <w:szCs w:val="24"/>
          <w:lang w:eastAsia="tr-TR"/>
        </w:rPr>
        <w:t xml:space="preserve"> </w:t>
      </w:r>
      <w:r w:rsidR="004A6AA8" w:rsidRPr="00391888">
        <w:rPr>
          <w:rFonts w:ascii="Times New Roman" w:hAnsi="Times New Roman"/>
          <w:sz w:val="24"/>
          <w:szCs w:val="24"/>
          <w:lang w:eastAsia="tr-TR"/>
        </w:rPr>
        <w:t>Çizelge C.</w:t>
      </w:r>
      <w:r w:rsidR="003A7766">
        <w:rPr>
          <w:rFonts w:ascii="Times New Roman" w:hAnsi="Times New Roman"/>
          <w:sz w:val="24"/>
          <w:szCs w:val="24"/>
          <w:lang w:eastAsia="tr-TR"/>
        </w:rPr>
        <w:t>3</w:t>
      </w:r>
      <w:r w:rsidR="00905088">
        <w:rPr>
          <w:rFonts w:ascii="Times New Roman" w:hAnsi="Times New Roman"/>
          <w:sz w:val="24"/>
          <w:szCs w:val="24"/>
          <w:lang w:eastAsia="tr-TR"/>
        </w:rPr>
        <w:t>4</w:t>
      </w:r>
      <w:r w:rsidR="004A6AA8" w:rsidRPr="00391888">
        <w:rPr>
          <w:rFonts w:ascii="Times New Roman" w:hAnsi="Times New Roman"/>
          <w:sz w:val="24"/>
          <w:szCs w:val="24"/>
          <w:lang w:eastAsia="tr-TR"/>
        </w:rPr>
        <w:t xml:space="preserve"> oluşturulmalıdır.</w:t>
      </w:r>
    </w:p>
    <w:p w:rsidR="00341275" w:rsidRDefault="00341275"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162A7A" w:rsidRDefault="00162A7A" w:rsidP="0079250D">
      <w:pPr>
        <w:autoSpaceDE w:val="0"/>
        <w:autoSpaceDN w:val="0"/>
        <w:adjustRightInd w:val="0"/>
        <w:spacing w:after="0" w:line="240" w:lineRule="auto"/>
        <w:jc w:val="both"/>
        <w:rPr>
          <w:rFonts w:ascii="Times New Roman" w:hAnsi="Times New Roman"/>
          <w:sz w:val="24"/>
          <w:szCs w:val="24"/>
          <w:lang w:eastAsia="tr-TR"/>
        </w:rPr>
      </w:pPr>
    </w:p>
    <w:p w:rsidR="00D37FE5" w:rsidRPr="00391888" w:rsidRDefault="00D37FE5" w:rsidP="0079250D">
      <w:pPr>
        <w:autoSpaceDE w:val="0"/>
        <w:autoSpaceDN w:val="0"/>
        <w:adjustRightInd w:val="0"/>
        <w:spacing w:after="0" w:line="240" w:lineRule="auto"/>
        <w:jc w:val="both"/>
        <w:rPr>
          <w:rFonts w:ascii="Times New Roman" w:hAnsi="Times New Roman"/>
          <w:sz w:val="24"/>
          <w:szCs w:val="24"/>
          <w:lang w:eastAsia="tr-TR"/>
        </w:rPr>
      </w:pPr>
    </w:p>
    <w:p w:rsidR="00A5288B" w:rsidRDefault="00CC4DAE" w:rsidP="002E5604">
      <w:pPr>
        <w:pStyle w:val="ResimYazs"/>
        <w:keepNext/>
        <w:jc w:val="both"/>
        <w:rPr>
          <w:sz w:val="24"/>
        </w:rPr>
      </w:pPr>
      <w:bookmarkStart w:id="181" w:name="_Toc503866507"/>
      <w:r w:rsidRPr="00CC4DAE">
        <w:rPr>
          <w:iCs/>
          <w:sz w:val="24"/>
        </w:rPr>
        <w:lastRenderedPageBreak/>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34</w:t>
      </w:r>
      <w:r w:rsidR="00344241">
        <w:rPr>
          <w:iCs/>
          <w:sz w:val="24"/>
        </w:rPr>
        <w:fldChar w:fldCharType="end"/>
      </w:r>
      <w:r w:rsidRPr="00CC4DAE">
        <w:rPr>
          <w:sz w:val="24"/>
        </w:rPr>
        <w:t xml:space="preserve"> – (.....) ilinde </w:t>
      </w:r>
      <w:r w:rsidR="00995C97">
        <w:rPr>
          <w:sz w:val="24"/>
        </w:rPr>
        <w:t>2017</w:t>
      </w:r>
      <w:r w:rsidRPr="00CC4DAE">
        <w:rPr>
          <w:sz w:val="24"/>
        </w:rPr>
        <w:t xml:space="preserve"> </w:t>
      </w:r>
      <w:r w:rsidR="00117FBC" w:rsidRPr="00CC4DAE">
        <w:rPr>
          <w:sz w:val="24"/>
        </w:rPr>
        <w:t>yılı için ildeki demir ve çelik üreticileri üretim kapasiteleri, cüruf ve bertaraf yöntemi</w:t>
      </w:r>
      <w:bookmarkEnd w:id="181"/>
      <w:r w:rsidR="00117FBC" w:rsidRPr="00CC4DAE">
        <w:rPr>
          <w:sz w:val="24"/>
        </w:rPr>
        <w:t xml:space="preserve"> </w:t>
      </w:r>
    </w:p>
    <w:p w:rsidR="00CC4DAE" w:rsidRPr="00A5288B" w:rsidRDefault="00CC4DAE" w:rsidP="00A5288B">
      <w:pPr>
        <w:spacing w:after="0" w:line="240" w:lineRule="auto"/>
        <w:rPr>
          <w:rFonts w:ascii="Times New Roman" w:hAnsi="Times New Roman"/>
        </w:rPr>
      </w:pPr>
      <w:r w:rsidRPr="00A528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951"/>
        <w:gridCol w:w="1843"/>
        <w:gridCol w:w="1559"/>
        <w:gridCol w:w="3650"/>
      </w:tblGrid>
      <w:tr w:rsidR="00146C32" w:rsidRPr="00111201" w:rsidTr="00391888">
        <w:trPr>
          <w:jc w:val="center"/>
        </w:trPr>
        <w:tc>
          <w:tcPr>
            <w:tcW w:w="1951" w:type="dxa"/>
            <w:shd w:val="clear" w:color="auto" w:fill="EAEAEA"/>
          </w:tcPr>
          <w:p w:rsidR="008F0FA6" w:rsidRPr="00111201" w:rsidRDefault="008F0FA6" w:rsidP="00F91D50">
            <w:pPr>
              <w:autoSpaceDE w:val="0"/>
              <w:autoSpaceDN w:val="0"/>
              <w:adjustRightInd w:val="0"/>
              <w:spacing w:after="0" w:line="240" w:lineRule="auto"/>
              <w:jc w:val="both"/>
              <w:rPr>
                <w:rFonts w:ascii="Times New Roman" w:hAnsi="Times New Roman"/>
                <w:b/>
                <w:bCs/>
                <w:sz w:val="20"/>
                <w:szCs w:val="18"/>
                <w:lang w:eastAsia="tr-TR"/>
              </w:rPr>
            </w:pPr>
            <w:r w:rsidRPr="00111201">
              <w:rPr>
                <w:rFonts w:ascii="Times New Roman" w:hAnsi="Times New Roman"/>
                <w:b/>
                <w:bCs/>
                <w:sz w:val="20"/>
                <w:szCs w:val="18"/>
                <w:lang w:eastAsia="tr-TR"/>
              </w:rPr>
              <w:t>Tesis Adı</w:t>
            </w:r>
          </w:p>
        </w:tc>
        <w:tc>
          <w:tcPr>
            <w:tcW w:w="1843"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bCs/>
                <w:sz w:val="20"/>
                <w:szCs w:val="18"/>
                <w:lang w:eastAsia="tr-TR"/>
              </w:rPr>
            </w:pPr>
            <w:r w:rsidRPr="00111201">
              <w:rPr>
                <w:rFonts w:ascii="Times New Roman" w:hAnsi="Times New Roman"/>
                <w:b/>
                <w:bCs/>
                <w:sz w:val="20"/>
                <w:szCs w:val="18"/>
                <w:lang w:eastAsia="tr-TR"/>
              </w:rPr>
              <w:t>Kullanılan Hammadde Miktarı (ton/yıl)</w:t>
            </w:r>
          </w:p>
        </w:tc>
        <w:tc>
          <w:tcPr>
            <w:tcW w:w="1559"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bCs/>
                <w:sz w:val="20"/>
                <w:szCs w:val="18"/>
                <w:lang w:eastAsia="tr-TR"/>
              </w:rPr>
            </w:pPr>
            <w:r w:rsidRPr="00111201">
              <w:rPr>
                <w:rFonts w:ascii="Times New Roman" w:hAnsi="Times New Roman"/>
                <w:b/>
                <w:bCs/>
                <w:sz w:val="20"/>
                <w:szCs w:val="18"/>
                <w:lang w:eastAsia="tr-TR"/>
              </w:rPr>
              <w:t>Cüruf Miktarı (ton/yıl)</w:t>
            </w:r>
          </w:p>
        </w:tc>
        <w:tc>
          <w:tcPr>
            <w:tcW w:w="3651"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bCs/>
                <w:sz w:val="20"/>
                <w:szCs w:val="18"/>
                <w:lang w:eastAsia="tr-TR"/>
              </w:rPr>
            </w:pPr>
            <w:r w:rsidRPr="00111201">
              <w:rPr>
                <w:rFonts w:ascii="Times New Roman" w:hAnsi="Times New Roman"/>
                <w:b/>
                <w:bCs/>
                <w:sz w:val="20"/>
                <w:szCs w:val="18"/>
                <w:lang w:eastAsia="tr-TR"/>
              </w:rPr>
              <w:t>Bertaraf Yöntemi</w:t>
            </w:r>
          </w:p>
        </w:tc>
      </w:tr>
      <w:tr w:rsidR="00146C32" w:rsidRPr="00111201" w:rsidTr="00391888">
        <w:trPr>
          <w:jc w:val="center"/>
        </w:trPr>
        <w:tc>
          <w:tcPr>
            <w:tcW w:w="1951" w:type="dxa"/>
            <w:shd w:val="clear" w:color="auto" w:fill="F8F8F8"/>
          </w:tcPr>
          <w:p w:rsidR="008F0FA6" w:rsidRPr="00111201" w:rsidRDefault="008F0FA6" w:rsidP="00F91D50">
            <w:pPr>
              <w:autoSpaceDE w:val="0"/>
              <w:autoSpaceDN w:val="0"/>
              <w:adjustRightInd w:val="0"/>
              <w:spacing w:after="0" w:line="240" w:lineRule="auto"/>
              <w:jc w:val="both"/>
              <w:rPr>
                <w:rFonts w:ascii="Times New Roman" w:hAnsi="Times New Roman"/>
                <w:b/>
                <w:bCs/>
                <w:sz w:val="20"/>
                <w:szCs w:val="18"/>
                <w:lang w:eastAsia="tr-TR"/>
              </w:rPr>
            </w:pPr>
          </w:p>
        </w:tc>
        <w:tc>
          <w:tcPr>
            <w:tcW w:w="1843" w:type="dxa"/>
            <w:shd w:val="clear" w:color="auto" w:fill="F8F8F8"/>
          </w:tcPr>
          <w:p w:rsidR="008F0FA6" w:rsidRPr="00111201" w:rsidRDefault="008F0FA6" w:rsidP="00F91D50">
            <w:pPr>
              <w:autoSpaceDE w:val="0"/>
              <w:autoSpaceDN w:val="0"/>
              <w:adjustRightInd w:val="0"/>
              <w:spacing w:after="0" w:line="240" w:lineRule="auto"/>
              <w:jc w:val="center"/>
              <w:rPr>
                <w:rFonts w:ascii="Times New Roman" w:hAnsi="Times New Roman"/>
                <w:sz w:val="20"/>
                <w:szCs w:val="18"/>
                <w:lang w:eastAsia="tr-TR"/>
              </w:rPr>
            </w:pPr>
          </w:p>
        </w:tc>
        <w:tc>
          <w:tcPr>
            <w:tcW w:w="1559" w:type="dxa"/>
            <w:shd w:val="clear" w:color="auto" w:fill="F8F8F8"/>
          </w:tcPr>
          <w:p w:rsidR="008F0FA6" w:rsidRPr="00111201" w:rsidRDefault="008F0FA6" w:rsidP="00F91D50">
            <w:pPr>
              <w:autoSpaceDE w:val="0"/>
              <w:autoSpaceDN w:val="0"/>
              <w:adjustRightInd w:val="0"/>
              <w:spacing w:after="0" w:line="240" w:lineRule="auto"/>
              <w:jc w:val="center"/>
              <w:rPr>
                <w:rFonts w:ascii="Times New Roman" w:hAnsi="Times New Roman"/>
                <w:sz w:val="20"/>
                <w:szCs w:val="18"/>
                <w:lang w:eastAsia="tr-TR"/>
              </w:rPr>
            </w:pPr>
          </w:p>
        </w:tc>
        <w:tc>
          <w:tcPr>
            <w:tcW w:w="3651" w:type="dxa"/>
            <w:shd w:val="clear" w:color="auto" w:fill="F8F8F8"/>
          </w:tcPr>
          <w:p w:rsidR="008F0FA6" w:rsidRPr="00111201" w:rsidRDefault="008F0FA6" w:rsidP="00F91D50">
            <w:pPr>
              <w:autoSpaceDE w:val="0"/>
              <w:autoSpaceDN w:val="0"/>
              <w:adjustRightInd w:val="0"/>
              <w:spacing w:after="0" w:line="240" w:lineRule="auto"/>
              <w:rPr>
                <w:rFonts w:ascii="Times New Roman" w:hAnsi="Times New Roman"/>
                <w:sz w:val="20"/>
                <w:szCs w:val="18"/>
                <w:lang w:eastAsia="tr-TR"/>
              </w:rPr>
            </w:pPr>
          </w:p>
        </w:tc>
      </w:tr>
      <w:tr w:rsidR="00146C32" w:rsidRPr="00111201" w:rsidTr="00391888">
        <w:trPr>
          <w:jc w:val="center"/>
        </w:trPr>
        <w:tc>
          <w:tcPr>
            <w:tcW w:w="1951" w:type="dxa"/>
            <w:shd w:val="clear" w:color="auto" w:fill="EAEAEA"/>
          </w:tcPr>
          <w:p w:rsidR="002676DD" w:rsidRPr="00111201" w:rsidRDefault="002676DD" w:rsidP="00F91D50">
            <w:pPr>
              <w:autoSpaceDE w:val="0"/>
              <w:autoSpaceDN w:val="0"/>
              <w:adjustRightInd w:val="0"/>
              <w:spacing w:after="0" w:line="240" w:lineRule="auto"/>
              <w:jc w:val="both"/>
              <w:rPr>
                <w:rFonts w:ascii="Times New Roman" w:hAnsi="Times New Roman"/>
                <w:b/>
                <w:bCs/>
                <w:sz w:val="20"/>
                <w:szCs w:val="18"/>
                <w:lang w:eastAsia="tr-TR"/>
              </w:rPr>
            </w:pPr>
          </w:p>
        </w:tc>
        <w:tc>
          <w:tcPr>
            <w:tcW w:w="1843" w:type="dxa"/>
            <w:shd w:val="clear" w:color="auto" w:fill="EAEAEA"/>
          </w:tcPr>
          <w:p w:rsidR="002676DD" w:rsidRPr="00111201" w:rsidRDefault="002676DD" w:rsidP="00F91D50">
            <w:pPr>
              <w:autoSpaceDE w:val="0"/>
              <w:autoSpaceDN w:val="0"/>
              <w:adjustRightInd w:val="0"/>
              <w:spacing w:after="0" w:line="240" w:lineRule="auto"/>
              <w:jc w:val="center"/>
              <w:rPr>
                <w:rFonts w:ascii="Times New Roman" w:hAnsi="Times New Roman"/>
                <w:sz w:val="20"/>
                <w:szCs w:val="18"/>
                <w:lang w:eastAsia="tr-TR"/>
              </w:rPr>
            </w:pPr>
          </w:p>
        </w:tc>
        <w:tc>
          <w:tcPr>
            <w:tcW w:w="1559" w:type="dxa"/>
            <w:shd w:val="clear" w:color="auto" w:fill="EAEAEA"/>
          </w:tcPr>
          <w:p w:rsidR="002676DD" w:rsidRPr="00111201" w:rsidRDefault="002676DD" w:rsidP="00F91D50">
            <w:pPr>
              <w:autoSpaceDE w:val="0"/>
              <w:autoSpaceDN w:val="0"/>
              <w:adjustRightInd w:val="0"/>
              <w:spacing w:after="0" w:line="240" w:lineRule="auto"/>
              <w:jc w:val="center"/>
              <w:rPr>
                <w:rFonts w:ascii="Times New Roman" w:hAnsi="Times New Roman"/>
                <w:sz w:val="20"/>
                <w:szCs w:val="18"/>
                <w:lang w:eastAsia="tr-TR"/>
              </w:rPr>
            </w:pPr>
          </w:p>
        </w:tc>
        <w:tc>
          <w:tcPr>
            <w:tcW w:w="3651" w:type="dxa"/>
            <w:shd w:val="clear" w:color="auto" w:fill="EAEAEA"/>
          </w:tcPr>
          <w:p w:rsidR="002676DD" w:rsidRPr="00111201" w:rsidRDefault="002676DD" w:rsidP="00F91D50">
            <w:pPr>
              <w:autoSpaceDE w:val="0"/>
              <w:autoSpaceDN w:val="0"/>
              <w:adjustRightInd w:val="0"/>
              <w:spacing w:after="0" w:line="240" w:lineRule="auto"/>
              <w:rPr>
                <w:rFonts w:ascii="Times New Roman" w:hAnsi="Times New Roman"/>
                <w:sz w:val="20"/>
                <w:szCs w:val="18"/>
                <w:lang w:eastAsia="tr-TR"/>
              </w:rPr>
            </w:pPr>
          </w:p>
        </w:tc>
      </w:tr>
      <w:tr w:rsidR="00146C32" w:rsidRPr="00111201" w:rsidTr="00391888">
        <w:trPr>
          <w:jc w:val="center"/>
        </w:trPr>
        <w:tc>
          <w:tcPr>
            <w:tcW w:w="1951" w:type="dxa"/>
            <w:shd w:val="clear" w:color="auto" w:fill="F8F8F8"/>
          </w:tcPr>
          <w:p w:rsidR="008F0FA6" w:rsidRPr="00111201" w:rsidRDefault="008F0FA6" w:rsidP="00F91D50">
            <w:pPr>
              <w:autoSpaceDE w:val="0"/>
              <w:autoSpaceDN w:val="0"/>
              <w:adjustRightInd w:val="0"/>
              <w:spacing w:after="0" w:line="240" w:lineRule="auto"/>
              <w:jc w:val="both"/>
              <w:rPr>
                <w:rFonts w:ascii="Times New Roman" w:hAnsi="Times New Roman"/>
                <w:b/>
                <w:bCs/>
                <w:sz w:val="20"/>
                <w:szCs w:val="18"/>
                <w:lang w:eastAsia="tr-TR"/>
              </w:rPr>
            </w:pPr>
          </w:p>
        </w:tc>
        <w:tc>
          <w:tcPr>
            <w:tcW w:w="1843" w:type="dxa"/>
            <w:shd w:val="clear" w:color="auto" w:fill="F8F8F8"/>
          </w:tcPr>
          <w:p w:rsidR="008F0FA6" w:rsidRPr="00111201" w:rsidRDefault="008F0FA6" w:rsidP="00F91D50">
            <w:pPr>
              <w:autoSpaceDE w:val="0"/>
              <w:autoSpaceDN w:val="0"/>
              <w:adjustRightInd w:val="0"/>
              <w:spacing w:after="0" w:line="240" w:lineRule="auto"/>
              <w:jc w:val="center"/>
              <w:rPr>
                <w:rFonts w:ascii="Times New Roman" w:hAnsi="Times New Roman"/>
                <w:sz w:val="20"/>
                <w:szCs w:val="18"/>
                <w:lang w:eastAsia="tr-TR"/>
              </w:rPr>
            </w:pPr>
          </w:p>
        </w:tc>
        <w:tc>
          <w:tcPr>
            <w:tcW w:w="1559" w:type="dxa"/>
            <w:shd w:val="clear" w:color="auto" w:fill="F8F8F8"/>
          </w:tcPr>
          <w:p w:rsidR="008F0FA6" w:rsidRPr="00111201" w:rsidRDefault="008F0FA6" w:rsidP="00F91D50">
            <w:pPr>
              <w:autoSpaceDE w:val="0"/>
              <w:autoSpaceDN w:val="0"/>
              <w:adjustRightInd w:val="0"/>
              <w:spacing w:after="0" w:line="240" w:lineRule="auto"/>
              <w:jc w:val="center"/>
              <w:rPr>
                <w:rFonts w:ascii="Times New Roman" w:hAnsi="Times New Roman"/>
                <w:sz w:val="20"/>
                <w:szCs w:val="18"/>
                <w:lang w:eastAsia="tr-TR"/>
              </w:rPr>
            </w:pPr>
          </w:p>
        </w:tc>
        <w:tc>
          <w:tcPr>
            <w:tcW w:w="3651" w:type="dxa"/>
            <w:shd w:val="clear" w:color="auto" w:fill="F8F8F8"/>
          </w:tcPr>
          <w:p w:rsidR="008F0FA6" w:rsidRPr="00111201" w:rsidRDefault="008F0FA6" w:rsidP="00F91D50">
            <w:pPr>
              <w:autoSpaceDE w:val="0"/>
              <w:autoSpaceDN w:val="0"/>
              <w:adjustRightInd w:val="0"/>
              <w:spacing w:after="0" w:line="240" w:lineRule="auto"/>
              <w:rPr>
                <w:rFonts w:ascii="Times New Roman" w:hAnsi="Times New Roman"/>
                <w:sz w:val="20"/>
                <w:szCs w:val="18"/>
                <w:lang w:eastAsia="tr-TR"/>
              </w:rPr>
            </w:pPr>
          </w:p>
        </w:tc>
      </w:tr>
      <w:tr w:rsidR="00146C32" w:rsidRPr="00111201" w:rsidTr="00391888">
        <w:trPr>
          <w:jc w:val="center"/>
        </w:trPr>
        <w:tc>
          <w:tcPr>
            <w:tcW w:w="1951" w:type="dxa"/>
            <w:shd w:val="clear" w:color="auto" w:fill="EAEAEA"/>
          </w:tcPr>
          <w:p w:rsidR="008F0FA6" w:rsidRPr="00111201" w:rsidRDefault="002676DD" w:rsidP="00B759AD">
            <w:pPr>
              <w:autoSpaceDE w:val="0"/>
              <w:autoSpaceDN w:val="0"/>
              <w:adjustRightInd w:val="0"/>
              <w:spacing w:after="0" w:line="240" w:lineRule="auto"/>
              <w:rPr>
                <w:rFonts w:ascii="Times New Roman" w:hAnsi="Times New Roman"/>
                <w:b/>
                <w:bCs/>
                <w:sz w:val="20"/>
                <w:szCs w:val="18"/>
                <w:lang w:eastAsia="tr-TR"/>
              </w:rPr>
            </w:pPr>
            <w:r w:rsidRPr="00111201">
              <w:rPr>
                <w:rFonts w:ascii="Times New Roman" w:hAnsi="Times New Roman"/>
                <w:b/>
                <w:bCs/>
                <w:sz w:val="20"/>
                <w:szCs w:val="18"/>
                <w:lang w:eastAsia="tr-TR"/>
              </w:rPr>
              <w:t>TOPLAM</w:t>
            </w:r>
          </w:p>
        </w:tc>
        <w:tc>
          <w:tcPr>
            <w:tcW w:w="1843"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sz w:val="20"/>
                <w:szCs w:val="18"/>
                <w:lang w:eastAsia="tr-TR"/>
              </w:rPr>
            </w:pPr>
          </w:p>
        </w:tc>
        <w:tc>
          <w:tcPr>
            <w:tcW w:w="1559" w:type="dxa"/>
            <w:shd w:val="clear" w:color="auto" w:fill="EAEAEA"/>
          </w:tcPr>
          <w:p w:rsidR="008F0FA6" w:rsidRPr="00111201" w:rsidRDefault="008F0FA6" w:rsidP="00F91D50">
            <w:pPr>
              <w:autoSpaceDE w:val="0"/>
              <w:autoSpaceDN w:val="0"/>
              <w:adjustRightInd w:val="0"/>
              <w:spacing w:after="0" w:line="240" w:lineRule="auto"/>
              <w:jc w:val="center"/>
              <w:rPr>
                <w:rFonts w:ascii="Times New Roman" w:hAnsi="Times New Roman"/>
                <w:b/>
                <w:sz w:val="20"/>
                <w:szCs w:val="18"/>
                <w:lang w:eastAsia="tr-TR"/>
              </w:rPr>
            </w:pPr>
          </w:p>
        </w:tc>
        <w:tc>
          <w:tcPr>
            <w:tcW w:w="3651" w:type="dxa"/>
            <w:shd w:val="clear" w:color="auto" w:fill="EAEAEA"/>
          </w:tcPr>
          <w:p w:rsidR="008F0FA6" w:rsidRPr="00111201" w:rsidRDefault="008F0FA6" w:rsidP="00F91D50">
            <w:pPr>
              <w:autoSpaceDE w:val="0"/>
              <w:autoSpaceDN w:val="0"/>
              <w:adjustRightInd w:val="0"/>
              <w:spacing w:after="0" w:line="240" w:lineRule="auto"/>
              <w:rPr>
                <w:rFonts w:ascii="Times New Roman" w:hAnsi="Times New Roman"/>
                <w:sz w:val="20"/>
                <w:szCs w:val="18"/>
                <w:lang w:eastAsia="tr-TR"/>
              </w:rPr>
            </w:pPr>
          </w:p>
        </w:tc>
      </w:tr>
    </w:tbl>
    <w:p w:rsidR="0080619B" w:rsidRPr="00391888" w:rsidRDefault="0080619B" w:rsidP="00814A63">
      <w:pPr>
        <w:autoSpaceDE w:val="0"/>
        <w:autoSpaceDN w:val="0"/>
        <w:adjustRightInd w:val="0"/>
        <w:spacing w:after="0" w:line="240" w:lineRule="auto"/>
        <w:jc w:val="both"/>
        <w:rPr>
          <w:rFonts w:ascii="Times New Roman" w:hAnsi="Times New Roman"/>
          <w:sz w:val="24"/>
          <w:lang w:eastAsia="tr-TR"/>
        </w:rPr>
      </w:pPr>
    </w:p>
    <w:p w:rsidR="00432E1D" w:rsidRPr="00391888" w:rsidRDefault="00432E1D" w:rsidP="00391888">
      <w:pPr>
        <w:autoSpaceDE w:val="0"/>
        <w:autoSpaceDN w:val="0"/>
        <w:adjustRightInd w:val="0"/>
        <w:spacing w:after="0" w:line="240" w:lineRule="auto"/>
        <w:rPr>
          <w:rFonts w:ascii="Times New Roman" w:hAnsi="Times New Roman"/>
          <w:bCs/>
          <w:iCs/>
          <w:color w:val="00B050"/>
          <w:sz w:val="24"/>
          <w:u w:val="single"/>
          <w:lang w:eastAsia="tr-TR"/>
        </w:rPr>
      </w:pPr>
    </w:p>
    <w:p w:rsidR="0080619B" w:rsidRPr="00FD18F4" w:rsidRDefault="002D02F7" w:rsidP="00FD18F4">
      <w:pPr>
        <w:pStyle w:val="Balk3"/>
        <w:ind w:left="567"/>
        <w:jc w:val="left"/>
        <w:rPr>
          <w:rFonts w:asciiTheme="majorHAnsi" w:hAnsiTheme="majorHAnsi"/>
          <w:color w:val="00B050"/>
          <w:sz w:val="24"/>
          <w:lang w:eastAsia="tr-TR"/>
        </w:rPr>
      </w:pPr>
      <w:bookmarkStart w:id="182" w:name="_Toc484706478"/>
      <w:bookmarkStart w:id="183" w:name="_Toc503866389"/>
      <w:r w:rsidRPr="00FD18F4">
        <w:rPr>
          <w:rFonts w:asciiTheme="majorHAnsi" w:hAnsiTheme="majorHAnsi"/>
          <w:color w:val="00B050"/>
          <w:sz w:val="24"/>
          <w:lang w:eastAsia="tr-TR"/>
        </w:rPr>
        <w:t>C</w:t>
      </w:r>
      <w:r w:rsidR="0080619B" w:rsidRPr="00FD18F4">
        <w:rPr>
          <w:rFonts w:asciiTheme="majorHAnsi" w:hAnsiTheme="majorHAnsi"/>
          <w:color w:val="00B050"/>
          <w:sz w:val="24"/>
          <w:lang w:eastAsia="tr-TR"/>
        </w:rPr>
        <w:t>.1</w:t>
      </w:r>
      <w:r w:rsidR="00746190">
        <w:rPr>
          <w:rFonts w:asciiTheme="majorHAnsi" w:hAnsiTheme="majorHAnsi"/>
          <w:color w:val="00B050"/>
          <w:sz w:val="24"/>
          <w:lang w:eastAsia="tr-TR"/>
        </w:rPr>
        <w:t>1</w:t>
      </w:r>
      <w:r w:rsidR="0080619B" w:rsidRPr="00FD18F4">
        <w:rPr>
          <w:rFonts w:asciiTheme="majorHAnsi" w:hAnsiTheme="majorHAnsi"/>
          <w:color w:val="00B050"/>
          <w:sz w:val="24"/>
          <w:lang w:eastAsia="tr-TR"/>
        </w:rPr>
        <w:t xml:space="preserve">.2 Kömürle Çalışan Termik Santraller </w:t>
      </w:r>
      <w:r w:rsidR="007A5D3F" w:rsidRPr="00FD18F4">
        <w:rPr>
          <w:rFonts w:asciiTheme="majorHAnsi" w:hAnsiTheme="majorHAnsi"/>
          <w:color w:val="00B050"/>
          <w:sz w:val="24"/>
          <w:lang w:eastAsia="tr-TR"/>
        </w:rPr>
        <w:t>ve</w:t>
      </w:r>
      <w:r w:rsidR="0080619B" w:rsidRPr="00FD18F4">
        <w:rPr>
          <w:rFonts w:asciiTheme="majorHAnsi" w:hAnsiTheme="majorHAnsi"/>
          <w:color w:val="00B050"/>
          <w:sz w:val="24"/>
          <w:lang w:eastAsia="tr-TR"/>
        </w:rPr>
        <w:t xml:space="preserve"> Kül</w:t>
      </w:r>
      <w:bookmarkEnd w:id="182"/>
      <w:bookmarkEnd w:id="183"/>
    </w:p>
    <w:p w:rsidR="00814A63" w:rsidRPr="00391888" w:rsidRDefault="00814A63" w:rsidP="0080619B">
      <w:pPr>
        <w:autoSpaceDE w:val="0"/>
        <w:autoSpaceDN w:val="0"/>
        <w:adjustRightInd w:val="0"/>
        <w:spacing w:after="0" w:line="240" w:lineRule="auto"/>
        <w:rPr>
          <w:rFonts w:ascii="Times New Roman" w:hAnsi="Times New Roman"/>
          <w:sz w:val="24"/>
          <w:lang w:eastAsia="tr-TR"/>
        </w:rPr>
      </w:pPr>
    </w:p>
    <w:p w:rsidR="00FD18F4" w:rsidRDefault="00B80E46" w:rsidP="00B80E46">
      <w:pPr>
        <w:autoSpaceDE w:val="0"/>
        <w:autoSpaceDN w:val="0"/>
        <w:adjustRightInd w:val="0"/>
        <w:spacing w:after="0" w:line="240" w:lineRule="auto"/>
        <w:jc w:val="both"/>
        <w:rPr>
          <w:rFonts w:ascii="Times New Roman" w:hAnsi="Times New Roman"/>
          <w:sz w:val="24"/>
          <w:lang w:eastAsia="tr-TR"/>
        </w:rPr>
      </w:pPr>
      <w:r w:rsidRPr="00391888">
        <w:rPr>
          <w:rFonts w:ascii="Times New Roman" w:hAnsi="Times New Roman"/>
          <w:sz w:val="24"/>
          <w:lang w:eastAsia="tr-TR"/>
        </w:rPr>
        <w:t>İlde kömürle çalışan t</w:t>
      </w:r>
      <w:r w:rsidR="0080619B" w:rsidRPr="00391888">
        <w:rPr>
          <w:rFonts w:ascii="Times New Roman" w:hAnsi="Times New Roman"/>
          <w:sz w:val="24"/>
          <w:lang w:eastAsia="tr-TR"/>
        </w:rPr>
        <w:t>ermik santral</w:t>
      </w:r>
      <w:r w:rsidRPr="00391888">
        <w:rPr>
          <w:rFonts w:ascii="Times New Roman" w:hAnsi="Times New Roman"/>
          <w:sz w:val="24"/>
          <w:lang w:eastAsia="tr-TR"/>
        </w:rPr>
        <w:t xml:space="preserve"> mevcut ise, bu termik santralden kaynaklanan kül </w:t>
      </w:r>
      <w:r w:rsidR="007A5D3F" w:rsidRPr="00391888">
        <w:rPr>
          <w:rFonts w:ascii="Times New Roman" w:hAnsi="Times New Roman"/>
          <w:sz w:val="24"/>
          <w:lang w:eastAsia="tr-TR"/>
        </w:rPr>
        <w:t>ve</w:t>
      </w:r>
      <w:r w:rsidRPr="00391888">
        <w:rPr>
          <w:rFonts w:ascii="Times New Roman" w:hAnsi="Times New Roman"/>
          <w:sz w:val="24"/>
          <w:lang w:eastAsia="tr-TR"/>
        </w:rPr>
        <w:t xml:space="preserve"> bunun bertaraf yönteminden söz edilerek Çizelge C.</w:t>
      </w:r>
      <w:r w:rsidR="003A7766">
        <w:rPr>
          <w:rFonts w:ascii="Times New Roman" w:hAnsi="Times New Roman"/>
          <w:sz w:val="24"/>
          <w:lang w:eastAsia="tr-TR"/>
        </w:rPr>
        <w:t>3</w:t>
      </w:r>
      <w:r w:rsidR="00905088">
        <w:rPr>
          <w:rFonts w:ascii="Times New Roman" w:hAnsi="Times New Roman"/>
          <w:sz w:val="24"/>
          <w:lang w:eastAsia="tr-TR"/>
        </w:rPr>
        <w:t>5</w:t>
      </w:r>
      <w:r w:rsidRPr="00391888">
        <w:rPr>
          <w:rFonts w:ascii="Times New Roman" w:hAnsi="Times New Roman"/>
          <w:sz w:val="24"/>
          <w:lang w:eastAsia="tr-TR"/>
        </w:rPr>
        <w:t xml:space="preserve">, </w:t>
      </w:r>
      <w:r w:rsidR="001F0C8E">
        <w:rPr>
          <w:rFonts w:ascii="Times New Roman" w:hAnsi="Times New Roman"/>
          <w:sz w:val="24"/>
          <w:lang w:eastAsia="tr-TR"/>
        </w:rPr>
        <w:t>Şekil</w:t>
      </w:r>
      <w:r w:rsidRPr="00391888">
        <w:rPr>
          <w:rFonts w:ascii="Times New Roman" w:hAnsi="Times New Roman"/>
          <w:sz w:val="24"/>
          <w:lang w:eastAsia="tr-TR"/>
        </w:rPr>
        <w:t xml:space="preserve"> C.</w:t>
      </w:r>
      <w:r w:rsidR="00A8181A">
        <w:rPr>
          <w:rFonts w:ascii="Times New Roman" w:hAnsi="Times New Roman"/>
          <w:sz w:val="24"/>
          <w:lang w:eastAsia="tr-TR"/>
        </w:rPr>
        <w:t>2</w:t>
      </w:r>
      <w:r w:rsidR="00ED05C6">
        <w:rPr>
          <w:rFonts w:ascii="Times New Roman" w:hAnsi="Times New Roman"/>
          <w:sz w:val="24"/>
          <w:lang w:eastAsia="tr-TR"/>
        </w:rPr>
        <w:t>1</w:t>
      </w:r>
      <w:r w:rsidRPr="00391888">
        <w:rPr>
          <w:rFonts w:ascii="Times New Roman" w:hAnsi="Times New Roman"/>
          <w:sz w:val="24"/>
          <w:lang w:eastAsia="tr-TR"/>
        </w:rPr>
        <w:t xml:space="preserve"> oluşturulmalıdır. </w:t>
      </w:r>
    </w:p>
    <w:p w:rsidR="00FD18F4" w:rsidRDefault="00FD18F4" w:rsidP="00B80E46">
      <w:pPr>
        <w:autoSpaceDE w:val="0"/>
        <w:autoSpaceDN w:val="0"/>
        <w:adjustRightInd w:val="0"/>
        <w:spacing w:after="0" w:line="240" w:lineRule="auto"/>
        <w:jc w:val="both"/>
        <w:rPr>
          <w:rFonts w:ascii="Times New Roman" w:hAnsi="Times New Roman"/>
          <w:sz w:val="24"/>
          <w:lang w:eastAsia="tr-TR"/>
        </w:rPr>
      </w:pPr>
    </w:p>
    <w:p w:rsidR="00B80E46" w:rsidRDefault="00B80E46" w:rsidP="00B80E46">
      <w:pPr>
        <w:autoSpaceDE w:val="0"/>
        <w:autoSpaceDN w:val="0"/>
        <w:adjustRightInd w:val="0"/>
        <w:spacing w:after="0" w:line="240" w:lineRule="auto"/>
        <w:jc w:val="both"/>
        <w:rPr>
          <w:rFonts w:ascii="Times New Roman" w:hAnsi="Times New Roman"/>
          <w:sz w:val="24"/>
          <w:lang w:eastAsia="tr-TR"/>
        </w:rPr>
      </w:pPr>
      <w:r w:rsidRPr="00391888">
        <w:rPr>
          <w:rFonts w:ascii="Times New Roman" w:hAnsi="Times New Roman"/>
          <w:sz w:val="24"/>
          <w:lang w:eastAsia="tr-TR"/>
        </w:rPr>
        <w:t>Ayrıca, santralin yeri bir harita</w:t>
      </w:r>
      <w:r w:rsidR="00E32D3B" w:rsidRPr="00391888">
        <w:rPr>
          <w:rFonts w:ascii="Times New Roman" w:hAnsi="Times New Roman"/>
          <w:color w:val="7030A0"/>
          <w:sz w:val="24"/>
          <w:lang w:eastAsia="tr-TR"/>
        </w:rPr>
        <w:t>/</w:t>
      </w:r>
      <w:r w:rsidR="00E32D3B" w:rsidRPr="00391888">
        <w:rPr>
          <w:rFonts w:ascii="Times New Roman" w:hAnsi="Times New Roman"/>
          <w:sz w:val="24"/>
          <w:lang w:eastAsia="tr-TR"/>
        </w:rPr>
        <w:t>uydu görüntüsü</w:t>
      </w:r>
      <w:r w:rsidRPr="00391888">
        <w:rPr>
          <w:rFonts w:ascii="Times New Roman" w:hAnsi="Times New Roman"/>
          <w:sz w:val="24"/>
          <w:lang w:eastAsia="tr-TR"/>
        </w:rPr>
        <w:t xml:space="preserve"> </w:t>
      </w:r>
      <w:r w:rsidR="00391888">
        <w:rPr>
          <w:rFonts w:ascii="Times New Roman" w:hAnsi="Times New Roman"/>
          <w:sz w:val="24"/>
          <w:lang w:eastAsia="tr-TR"/>
        </w:rPr>
        <w:t>üzerinde gösteril</w:t>
      </w:r>
      <w:r w:rsidR="005756A2">
        <w:rPr>
          <w:rFonts w:ascii="Times New Roman" w:hAnsi="Times New Roman"/>
          <w:sz w:val="24"/>
          <w:lang w:eastAsia="tr-TR"/>
        </w:rPr>
        <w:t>ebilir</w:t>
      </w:r>
      <w:r w:rsidR="00391888">
        <w:rPr>
          <w:rFonts w:ascii="Times New Roman" w:hAnsi="Times New Roman"/>
          <w:sz w:val="24"/>
          <w:lang w:eastAsia="tr-TR"/>
        </w:rPr>
        <w:t>.</w:t>
      </w:r>
    </w:p>
    <w:p w:rsidR="00A356E9" w:rsidRPr="00391888" w:rsidRDefault="00A356E9" w:rsidP="0080619B">
      <w:pPr>
        <w:autoSpaceDE w:val="0"/>
        <w:autoSpaceDN w:val="0"/>
        <w:adjustRightInd w:val="0"/>
        <w:spacing w:after="0" w:line="240" w:lineRule="auto"/>
        <w:rPr>
          <w:rFonts w:ascii="Times New Roman" w:hAnsi="Times New Roman"/>
          <w:sz w:val="24"/>
          <w:lang w:eastAsia="tr-TR"/>
        </w:rPr>
      </w:pPr>
    </w:p>
    <w:p w:rsidR="00E32D3B" w:rsidRDefault="00D37FE5" w:rsidP="00F30A2E">
      <w:pPr>
        <w:pStyle w:val="ekil1"/>
        <w:spacing w:before="0" w:after="0"/>
        <w:rPr>
          <w:rFonts w:ascii="Arial Narrow" w:hAnsi="Arial Narrow" w:cs="Calibri-Italic"/>
          <w:b/>
          <w:iCs/>
          <w:sz w:val="18"/>
          <w:szCs w:val="22"/>
          <w:lang w:eastAsia="tr-TR"/>
        </w:rPr>
      </w:pPr>
      <w:r w:rsidRPr="00FA4410">
        <w:rPr>
          <w:rFonts w:ascii="Arial Narrow" w:hAnsi="Arial Narrow" w:cs="Calibri"/>
          <w:noProof/>
          <w:lang w:val="en-US"/>
        </w:rPr>
        <mc:AlternateContent>
          <mc:Choice Requires="wps">
            <w:drawing>
              <wp:anchor distT="0" distB="0" distL="114300" distR="114300" simplePos="0" relativeHeight="251738624" behindDoc="0" locked="0" layoutInCell="1" allowOverlap="1" wp14:anchorId="505CDF8D" wp14:editId="15F8FCCA">
                <wp:simplePos x="0" y="0"/>
                <wp:positionH relativeFrom="column">
                  <wp:posOffset>2133419</wp:posOffset>
                </wp:positionH>
                <wp:positionV relativeFrom="paragraph">
                  <wp:posOffset>1442578</wp:posOffset>
                </wp:positionV>
                <wp:extent cx="2374265" cy="1403985"/>
                <wp:effectExtent l="0" t="609600" r="0" b="614680"/>
                <wp:wrapNone/>
                <wp:docPr id="3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17341">
                          <a:off x="0" y="0"/>
                          <a:ext cx="2374265" cy="1403985"/>
                        </a:xfrm>
                        <a:prstGeom prst="rect">
                          <a:avLst/>
                        </a:prstGeom>
                        <a:noFill/>
                        <a:ln w="9525">
                          <a:noFill/>
                          <a:miter lim="800000"/>
                          <a:headEnd/>
                          <a:tailEnd/>
                        </a:ln>
                      </wps:spPr>
                      <wps:txbx>
                        <w:txbxContent>
                          <w:p w:rsidR="000435F0" w:rsidRPr="00FA4410" w:rsidRDefault="000435F0" w:rsidP="00D37FE5">
                            <w:pPr>
                              <w:jc w:val="cente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left:0;text-align:left;margin-left:168pt;margin-top:113.6pt;width:186.95pt;height:110.55pt;rotation:-2930179fd;z-index:251738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" filled="f" stroked="f">
                <v:textbox style="mso-fit-shape-to-text:t">
                  <w:txbxContent>
                    <w:p w:rsidR="000435F0" w:rsidRPr="00FA4410" w:rsidRDefault="000435F0" w:rsidP="00D37FE5">
                      <w:pPr>
                        <w:jc w:val="center"/>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56"/>
                          <w:szCs w:val="5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85B42">
        <w:rPr>
          <w:rFonts w:ascii="Arial Narrow" w:hAnsi="Arial Narrow" w:cs="Calibri-Italic"/>
          <w:b/>
          <w:iCs/>
          <w:noProof/>
          <w:sz w:val="18"/>
          <w:szCs w:val="22"/>
          <w:lang w:val="en-US"/>
        </w:rPr>
        <w:drawing>
          <wp:inline distT="0" distB="0" distL="0" distR="0" wp14:anchorId="0C069FB0" wp14:editId="7528CF4B">
            <wp:extent cx="5581497" cy="3284525"/>
            <wp:effectExtent l="0" t="0" r="63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ta.jpg"/>
                    <pic:cNvPicPr/>
                  </pic:nvPicPr>
                  <pic:blipFill>
                    <a:blip r:embed="rId38">
                      <a:extLst>
                        <a:ext uri="{28A0092B-C50C-407E-A947-70E740481C1C}">
                          <a14:useLocalDpi xmlns:a14="http://schemas.microsoft.com/office/drawing/2010/main" val="0"/>
                        </a:ext>
                      </a:extLst>
                    </a:blip>
                    <a:stretch>
                      <a:fillRect/>
                    </a:stretch>
                  </pic:blipFill>
                  <pic:spPr>
                    <a:xfrm>
                      <a:off x="0" y="0"/>
                      <a:ext cx="5580380" cy="3283868"/>
                    </a:xfrm>
                    <a:prstGeom prst="rect">
                      <a:avLst/>
                    </a:prstGeom>
                  </pic:spPr>
                </pic:pic>
              </a:graphicData>
            </a:graphic>
          </wp:inline>
        </w:drawing>
      </w:r>
    </w:p>
    <w:p w:rsidR="00A5288B" w:rsidRDefault="001F172C" w:rsidP="001F172C">
      <w:pPr>
        <w:pStyle w:val="ResimYazs"/>
        <w:rPr>
          <w:iCs/>
          <w:sz w:val="24"/>
          <w:szCs w:val="24"/>
        </w:rPr>
      </w:pPr>
      <w:bookmarkStart w:id="184" w:name="_Toc503866539"/>
      <w:bookmarkStart w:id="185" w:name="_Toc443059916"/>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B42FF0">
        <w:rPr>
          <w:noProof/>
          <w:sz w:val="24"/>
          <w:szCs w:val="24"/>
        </w:rPr>
        <w:t>20</w:t>
      </w:r>
      <w:r w:rsidRPr="001F172C">
        <w:rPr>
          <w:sz w:val="24"/>
          <w:szCs w:val="24"/>
        </w:rPr>
        <w:fldChar w:fldCharType="end"/>
      </w:r>
      <w:r w:rsidR="00CF741E" w:rsidRPr="001F172C">
        <w:rPr>
          <w:iCs/>
          <w:sz w:val="24"/>
          <w:szCs w:val="24"/>
        </w:rPr>
        <w:t xml:space="preserve"> – </w:t>
      </w:r>
      <w:r w:rsidR="008519C0" w:rsidRPr="001F172C">
        <w:rPr>
          <w:iCs/>
          <w:sz w:val="24"/>
          <w:szCs w:val="24"/>
        </w:rPr>
        <w:t xml:space="preserve">(.....) ilinde </w:t>
      </w:r>
      <w:r w:rsidR="00CF741E" w:rsidRPr="001F172C">
        <w:rPr>
          <w:iCs/>
          <w:sz w:val="24"/>
          <w:szCs w:val="24"/>
        </w:rPr>
        <w:t>B</w:t>
      </w:r>
      <w:r w:rsidR="00F30A2E" w:rsidRPr="001F172C">
        <w:rPr>
          <w:iCs/>
          <w:sz w:val="24"/>
          <w:szCs w:val="24"/>
        </w:rPr>
        <w:t>ulunan Termik Santrallerin Yeri</w:t>
      </w:r>
      <w:bookmarkEnd w:id="184"/>
      <w:r w:rsidR="00391888" w:rsidRPr="001F172C">
        <w:rPr>
          <w:iCs/>
          <w:sz w:val="24"/>
          <w:szCs w:val="24"/>
        </w:rPr>
        <w:t xml:space="preserve"> </w:t>
      </w:r>
    </w:p>
    <w:p w:rsidR="00F30A2E" w:rsidRPr="00A5288B" w:rsidRDefault="000A6545" w:rsidP="00A5288B">
      <w:pPr>
        <w:spacing w:after="0" w:line="240" w:lineRule="auto"/>
        <w:rPr>
          <w:rFonts w:ascii="Times New Roman" w:hAnsi="Times New Roman"/>
        </w:rPr>
      </w:pPr>
      <w:r w:rsidRPr="00A5288B">
        <w:rPr>
          <w:rFonts w:ascii="Times New Roman" w:hAnsi="Times New Roman"/>
        </w:rPr>
        <w:t>(Kaynak, yıl)</w:t>
      </w:r>
      <w:bookmarkEnd w:id="185"/>
    </w:p>
    <w:p w:rsidR="00D37FE5" w:rsidRDefault="00D37FE5" w:rsidP="00A5288B">
      <w:pPr>
        <w:pStyle w:val="ekil1"/>
        <w:spacing w:before="0" w:after="0"/>
        <w:jc w:val="left"/>
        <w:rPr>
          <w:rFonts w:ascii="Times New Roman" w:hAnsi="Times New Roman"/>
          <w:iCs/>
          <w:lang w:eastAsia="tr-TR"/>
        </w:rPr>
      </w:pPr>
    </w:p>
    <w:p w:rsidR="00A5288B" w:rsidRDefault="00CC4DAE" w:rsidP="00117FBC">
      <w:pPr>
        <w:pStyle w:val="ResimYazs"/>
        <w:keepNext/>
        <w:jc w:val="both"/>
        <w:rPr>
          <w:sz w:val="24"/>
        </w:rPr>
      </w:pPr>
      <w:bookmarkStart w:id="186" w:name="_Toc503866508"/>
      <w:r w:rsidRPr="00CC4DAE">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35</w:t>
      </w:r>
      <w:r w:rsidR="00344241">
        <w:rPr>
          <w:iCs/>
          <w:sz w:val="24"/>
        </w:rPr>
        <w:fldChar w:fldCharType="end"/>
      </w:r>
      <w:r w:rsidRPr="00CC4DAE">
        <w:rPr>
          <w:sz w:val="24"/>
        </w:rPr>
        <w:t xml:space="preserve"> – (.....) ilinde </w:t>
      </w:r>
      <w:r w:rsidR="00995C97">
        <w:rPr>
          <w:sz w:val="24"/>
        </w:rPr>
        <w:t>2017</w:t>
      </w:r>
      <w:r w:rsidRPr="00CC4DAE">
        <w:rPr>
          <w:sz w:val="24"/>
        </w:rPr>
        <w:t xml:space="preserve"> </w:t>
      </w:r>
      <w:r w:rsidR="00117FBC" w:rsidRPr="00CC4DAE">
        <w:rPr>
          <w:sz w:val="24"/>
        </w:rPr>
        <w:t>yılı termik santrallerde kullanılan kömür</w:t>
      </w:r>
      <w:r w:rsidR="00117FBC">
        <w:rPr>
          <w:sz w:val="24"/>
        </w:rPr>
        <w:t>,</w:t>
      </w:r>
      <w:r w:rsidR="00117FBC" w:rsidRPr="00CC4DAE">
        <w:rPr>
          <w:sz w:val="24"/>
        </w:rPr>
        <w:t xml:space="preserve"> oluşan cüruf</w:t>
      </w:r>
      <w:r w:rsidR="00117FBC">
        <w:rPr>
          <w:sz w:val="24"/>
        </w:rPr>
        <w:t xml:space="preserve"> ve </w:t>
      </w:r>
      <w:r w:rsidR="00117FBC" w:rsidRPr="00CC4DAE">
        <w:rPr>
          <w:sz w:val="24"/>
        </w:rPr>
        <w:t>uçucu kül miktarı</w:t>
      </w:r>
      <w:bookmarkEnd w:id="186"/>
      <w:r w:rsidR="00117FBC" w:rsidRPr="00CC4DAE">
        <w:rPr>
          <w:sz w:val="24"/>
        </w:rPr>
        <w:t xml:space="preserve"> </w:t>
      </w:r>
    </w:p>
    <w:p w:rsidR="00CC4DAE" w:rsidRPr="00A5288B" w:rsidRDefault="00CC4DAE" w:rsidP="00A5288B">
      <w:pPr>
        <w:spacing w:after="0" w:line="240" w:lineRule="auto"/>
        <w:rPr>
          <w:rFonts w:ascii="Times New Roman" w:hAnsi="Times New Roman"/>
        </w:rPr>
      </w:pPr>
      <w:r w:rsidRPr="00A5288B">
        <w:rPr>
          <w:rFonts w:ascii="Times New Roman" w:hAnsi="Times New Roman"/>
        </w:rPr>
        <w:t>(Kaynak, yıl)</w:t>
      </w:r>
    </w:p>
    <w:tbl>
      <w:tblPr>
        <w:tblW w:w="8805" w:type="dxa"/>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108"/>
        <w:gridCol w:w="2268"/>
        <w:gridCol w:w="2471"/>
        <w:gridCol w:w="1958"/>
      </w:tblGrid>
      <w:tr w:rsidR="00F266F9" w:rsidRPr="00111201" w:rsidTr="00162A7A">
        <w:trPr>
          <w:trHeight w:val="536"/>
          <w:jc w:val="center"/>
        </w:trPr>
        <w:tc>
          <w:tcPr>
            <w:tcW w:w="2108" w:type="dxa"/>
            <w:shd w:val="clear" w:color="auto" w:fill="EAEAEA"/>
          </w:tcPr>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Termik Santralin Adı</w:t>
            </w:r>
          </w:p>
        </w:tc>
        <w:tc>
          <w:tcPr>
            <w:tcW w:w="2268" w:type="dxa"/>
            <w:shd w:val="clear" w:color="auto" w:fill="EAEAEA"/>
          </w:tcPr>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Kullanılan Kömür Miktarı (ton/yıl)</w:t>
            </w:r>
          </w:p>
        </w:tc>
        <w:tc>
          <w:tcPr>
            <w:tcW w:w="2471" w:type="dxa"/>
            <w:shd w:val="clear" w:color="auto" w:fill="EAEAEA"/>
          </w:tcPr>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Oluşan Uçucu Kül Miktarı (ton/yıl)</w:t>
            </w:r>
          </w:p>
        </w:tc>
        <w:tc>
          <w:tcPr>
            <w:tcW w:w="1958" w:type="dxa"/>
            <w:shd w:val="clear" w:color="auto" w:fill="EAEAEA"/>
          </w:tcPr>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Oluşan Cüruf</w:t>
            </w:r>
          </w:p>
          <w:p w:rsidR="00F266F9" w:rsidRPr="00111201" w:rsidRDefault="00F266F9" w:rsidP="00162A7A">
            <w:pPr>
              <w:autoSpaceDE w:val="0"/>
              <w:autoSpaceDN w:val="0"/>
              <w:adjustRightInd w:val="0"/>
              <w:spacing w:after="0" w:line="240" w:lineRule="auto"/>
              <w:jc w:val="center"/>
              <w:rPr>
                <w:rFonts w:ascii="Times New Roman" w:hAnsi="Times New Roman"/>
                <w:b/>
                <w:bCs/>
                <w:szCs w:val="18"/>
                <w:lang w:eastAsia="tr-TR"/>
              </w:rPr>
            </w:pPr>
            <w:r w:rsidRPr="00111201">
              <w:rPr>
                <w:rFonts w:ascii="Times New Roman" w:hAnsi="Times New Roman"/>
                <w:b/>
                <w:bCs/>
                <w:szCs w:val="18"/>
                <w:lang w:eastAsia="tr-TR"/>
              </w:rPr>
              <w:t>(ton/yıl)</w:t>
            </w:r>
          </w:p>
        </w:tc>
      </w:tr>
      <w:tr w:rsidR="00F266F9" w:rsidRPr="00111201" w:rsidTr="00162A7A">
        <w:trPr>
          <w:trHeight w:val="261"/>
          <w:jc w:val="center"/>
        </w:trPr>
        <w:tc>
          <w:tcPr>
            <w:tcW w:w="2108" w:type="dxa"/>
            <w:shd w:val="clear" w:color="auto" w:fill="F8F8F8"/>
          </w:tcPr>
          <w:p w:rsidR="00F266F9" w:rsidRPr="00111201" w:rsidRDefault="00F266F9" w:rsidP="00F91D50">
            <w:pPr>
              <w:autoSpaceDE w:val="0"/>
              <w:autoSpaceDN w:val="0"/>
              <w:adjustRightInd w:val="0"/>
              <w:spacing w:after="0" w:line="240" w:lineRule="auto"/>
              <w:jc w:val="both"/>
              <w:rPr>
                <w:rFonts w:ascii="Times New Roman" w:hAnsi="Times New Roman"/>
                <w:b/>
                <w:bCs/>
                <w:szCs w:val="18"/>
                <w:lang w:eastAsia="tr-TR"/>
              </w:rPr>
            </w:pPr>
          </w:p>
        </w:tc>
        <w:tc>
          <w:tcPr>
            <w:tcW w:w="2268" w:type="dxa"/>
            <w:shd w:val="clear" w:color="auto" w:fill="F8F8F8"/>
          </w:tcPr>
          <w:p w:rsidR="00F266F9" w:rsidRPr="00111201" w:rsidRDefault="00F266F9" w:rsidP="00F91D50">
            <w:pPr>
              <w:autoSpaceDE w:val="0"/>
              <w:autoSpaceDN w:val="0"/>
              <w:adjustRightInd w:val="0"/>
              <w:spacing w:after="0" w:line="240" w:lineRule="auto"/>
              <w:jc w:val="center"/>
              <w:rPr>
                <w:rFonts w:ascii="Times New Roman" w:hAnsi="Times New Roman"/>
                <w:szCs w:val="18"/>
                <w:lang w:eastAsia="tr-TR"/>
              </w:rPr>
            </w:pPr>
          </w:p>
        </w:tc>
        <w:tc>
          <w:tcPr>
            <w:tcW w:w="2471" w:type="dxa"/>
            <w:shd w:val="clear" w:color="auto" w:fill="F8F8F8"/>
          </w:tcPr>
          <w:p w:rsidR="00F266F9" w:rsidRPr="00111201" w:rsidRDefault="00F266F9" w:rsidP="00F91D50">
            <w:pPr>
              <w:autoSpaceDE w:val="0"/>
              <w:autoSpaceDN w:val="0"/>
              <w:adjustRightInd w:val="0"/>
              <w:spacing w:after="0" w:line="240" w:lineRule="auto"/>
              <w:jc w:val="center"/>
              <w:rPr>
                <w:rFonts w:ascii="Times New Roman" w:hAnsi="Times New Roman"/>
                <w:szCs w:val="18"/>
                <w:lang w:eastAsia="tr-TR"/>
              </w:rPr>
            </w:pPr>
          </w:p>
        </w:tc>
        <w:tc>
          <w:tcPr>
            <w:tcW w:w="1958" w:type="dxa"/>
            <w:shd w:val="clear" w:color="auto" w:fill="F8F8F8"/>
          </w:tcPr>
          <w:p w:rsidR="00F266F9" w:rsidRPr="00111201" w:rsidRDefault="00F266F9" w:rsidP="008327DA">
            <w:pPr>
              <w:autoSpaceDE w:val="0"/>
              <w:autoSpaceDN w:val="0"/>
              <w:adjustRightInd w:val="0"/>
              <w:spacing w:after="0" w:line="240" w:lineRule="auto"/>
              <w:jc w:val="center"/>
              <w:rPr>
                <w:rFonts w:ascii="Times New Roman" w:hAnsi="Times New Roman"/>
                <w:szCs w:val="18"/>
                <w:lang w:eastAsia="tr-TR"/>
              </w:rPr>
            </w:pPr>
          </w:p>
        </w:tc>
      </w:tr>
      <w:tr w:rsidR="00F266F9" w:rsidRPr="00111201" w:rsidTr="00162A7A">
        <w:trPr>
          <w:trHeight w:val="275"/>
          <w:jc w:val="center"/>
        </w:trPr>
        <w:tc>
          <w:tcPr>
            <w:tcW w:w="2108" w:type="dxa"/>
            <w:shd w:val="clear" w:color="auto" w:fill="EAEAEA"/>
          </w:tcPr>
          <w:p w:rsidR="00F266F9" w:rsidRPr="00111201" w:rsidRDefault="00F266F9" w:rsidP="00146C32">
            <w:pPr>
              <w:autoSpaceDE w:val="0"/>
              <w:autoSpaceDN w:val="0"/>
              <w:adjustRightInd w:val="0"/>
              <w:spacing w:after="0" w:line="240" w:lineRule="auto"/>
              <w:rPr>
                <w:rFonts w:ascii="Times New Roman" w:hAnsi="Times New Roman"/>
                <w:b/>
                <w:bCs/>
                <w:szCs w:val="18"/>
                <w:lang w:eastAsia="tr-TR"/>
              </w:rPr>
            </w:pPr>
            <w:r w:rsidRPr="00111201">
              <w:rPr>
                <w:rFonts w:ascii="Times New Roman" w:hAnsi="Times New Roman"/>
                <w:b/>
                <w:bCs/>
                <w:szCs w:val="18"/>
                <w:lang w:eastAsia="tr-TR"/>
              </w:rPr>
              <w:t>TOPLAM</w:t>
            </w:r>
          </w:p>
        </w:tc>
        <w:tc>
          <w:tcPr>
            <w:tcW w:w="2268" w:type="dxa"/>
            <w:shd w:val="clear" w:color="auto" w:fill="EAEAEA"/>
          </w:tcPr>
          <w:p w:rsidR="00F266F9" w:rsidRPr="00111201" w:rsidRDefault="00F266F9" w:rsidP="00F91D50">
            <w:pPr>
              <w:autoSpaceDE w:val="0"/>
              <w:autoSpaceDN w:val="0"/>
              <w:adjustRightInd w:val="0"/>
              <w:spacing w:after="0" w:line="240" w:lineRule="auto"/>
              <w:jc w:val="center"/>
              <w:rPr>
                <w:rFonts w:ascii="Times New Roman" w:hAnsi="Times New Roman"/>
                <w:szCs w:val="18"/>
                <w:lang w:eastAsia="tr-TR"/>
              </w:rPr>
            </w:pPr>
          </w:p>
        </w:tc>
        <w:tc>
          <w:tcPr>
            <w:tcW w:w="2471" w:type="dxa"/>
            <w:shd w:val="clear" w:color="auto" w:fill="EAEAEA"/>
          </w:tcPr>
          <w:p w:rsidR="00F266F9" w:rsidRPr="00111201" w:rsidRDefault="00F266F9" w:rsidP="00F91D50">
            <w:pPr>
              <w:autoSpaceDE w:val="0"/>
              <w:autoSpaceDN w:val="0"/>
              <w:adjustRightInd w:val="0"/>
              <w:spacing w:after="0" w:line="240" w:lineRule="auto"/>
              <w:jc w:val="center"/>
              <w:rPr>
                <w:rFonts w:ascii="Times New Roman" w:hAnsi="Times New Roman"/>
                <w:szCs w:val="18"/>
                <w:lang w:eastAsia="tr-TR"/>
              </w:rPr>
            </w:pPr>
          </w:p>
        </w:tc>
        <w:tc>
          <w:tcPr>
            <w:tcW w:w="1958" w:type="dxa"/>
            <w:shd w:val="clear" w:color="auto" w:fill="EAEAEA"/>
          </w:tcPr>
          <w:p w:rsidR="00F266F9" w:rsidRPr="00111201" w:rsidRDefault="00F266F9" w:rsidP="008327DA">
            <w:pPr>
              <w:autoSpaceDE w:val="0"/>
              <w:autoSpaceDN w:val="0"/>
              <w:adjustRightInd w:val="0"/>
              <w:spacing w:after="0" w:line="240" w:lineRule="auto"/>
              <w:jc w:val="center"/>
              <w:rPr>
                <w:rFonts w:ascii="Times New Roman" w:hAnsi="Times New Roman"/>
                <w:szCs w:val="18"/>
                <w:lang w:eastAsia="tr-TR"/>
              </w:rPr>
            </w:pPr>
          </w:p>
        </w:tc>
      </w:tr>
    </w:tbl>
    <w:p w:rsidR="00E5655C" w:rsidRDefault="00E5655C" w:rsidP="007F60B9">
      <w:pPr>
        <w:autoSpaceDE w:val="0"/>
        <w:autoSpaceDN w:val="0"/>
        <w:adjustRightInd w:val="0"/>
        <w:spacing w:after="0" w:line="240" w:lineRule="auto"/>
        <w:jc w:val="both"/>
        <w:rPr>
          <w:rFonts w:ascii="Arial Narrow" w:hAnsi="Arial Narrow" w:cs="Calibri"/>
          <w:noProof/>
          <w:lang w:eastAsia="tr-TR"/>
        </w:rPr>
      </w:pPr>
    </w:p>
    <w:p w:rsidR="005756A2" w:rsidRPr="00391888" w:rsidRDefault="005756A2" w:rsidP="007F60B9">
      <w:pPr>
        <w:autoSpaceDE w:val="0"/>
        <w:autoSpaceDN w:val="0"/>
        <w:adjustRightInd w:val="0"/>
        <w:spacing w:after="0" w:line="240" w:lineRule="auto"/>
        <w:jc w:val="both"/>
        <w:rPr>
          <w:rFonts w:ascii="Arial Narrow" w:hAnsi="Arial Narrow" w:cs="Calibri"/>
          <w:noProof/>
          <w:lang w:eastAsia="tr-TR"/>
        </w:rPr>
      </w:pPr>
    </w:p>
    <w:p w:rsidR="008B6C34" w:rsidRDefault="00FA4410" w:rsidP="008B6C34">
      <w:pPr>
        <w:autoSpaceDE w:val="0"/>
        <w:autoSpaceDN w:val="0"/>
        <w:adjustRightInd w:val="0"/>
        <w:spacing w:after="0" w:line="240" w:lineRule="auto"/>
        <w:jc w:val="center"/>
        <w:rPr>
          <w:rFonts w:ascii="Arial Narrow" w:hAnsi="Arial Narrow" w:cs="Calibri"/>
          <w:lang w:eastAsia="tr-TR"/>
        </w:rPr>
      </w:pPr>
      <w:r w:rsidRPr="00FA4410">
        <w:rPr>
          <w:rFonts w:ascii="Arial Narrow" w:hAnsi="Arial Narrow" w:cs="Calibri"/>
          <w:noProof/>
          <w:lang w:val="en-US"/>
        </w:rPr>
        <w:lastRenderedPageBreak/>
        <mc:AlternateContent>
          <mc:Choice Requires="wps">
            <w:drawing>
              <wp:anchor distT="0" distB="0" distL="114300" distR="114300" simplePos="0" relativeHeight="251703808" behindDoc="0" locked="0" layoutInCell="1" allowOverlap="1" wp14:anchorId="39A55E77" wp14:editId="1825DC91">
                <wp:simplePos x="0" y="0"/>
                <wp:positionH relativeFrom="column">
                  <wp:align>center</wp:align>
                </wp:positionH>
                <wp:positionV relativeFrom="paragraph">
                  <wp:posOffset>0</wp:posOffset>
                </wp:positionV>
                <wp:extent cx="2374265" cy="1403985"/>
                <wp:effectExtent l="0" t="419100" r="34925" b="427990"/>
                <wp:wrapNone/>
                <wp:docPr id="3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1219">
                          <a:off x="0" y="0"/>
                          <a:ext cx="2374265" cy="1403985"/>
                        </a:xfrm>
                        <a:prstGeom prst="rect">
                          <a:avLst/>
                        </a:prstGeom>
                        <a:noFill/>
                        <a:ln w="9525">
                          <a:noFill/>
                          <a:miter lim="800000"/>
                          <a:headEnd/>
                          <a:tailEnd/>
                        </a:ln>
                      </wps:spPr>
                      <wps:txbx>
                        <w:txbxContent>
                          <w:p w:rsidR="000435F0" w:rsidRDefault="000435F0"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FA4410" w:rsidRDefault="000435F0"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0;margin-top:0;width:186.95pt;height:110.55pt;rotation:-1866445fd;z-index:25170380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" filled="f" stroked="f">
                <v:textbox style="mso-fit-shape-to-text:t">
                  <w:txbxContent>
                    <w:p w:rsidR="000435F0" w:rsidRDefault="000435F0"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FA4410" w:rsidRDefault="000435F0"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val="en-US"/>
        </w:rPr>
        <w:drawing>
          <wp:inline distT="0" distB="0" distL="0" distR="0" wp14:anchorId="7F8B5846" wp14:editId="1FC67F13">
            <wp:extent cx="4577938" cy="2464130"/>
            <wp:effectExtent l="38100" t="57150" r="51435" b="5080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5288B" w:rsidRDefault="001F172C" w:rsidP="001F172C">
      <w:pPr>
        <w:pStyle w:val="ResimYazs"/>
        <w:rPr>
          <w:iCs/>
          <w:sz w:val="24"/>
          <w:szCs w:val="24"/>
        </w:rPr>
      </w:pPr>
      <w:bookmarkStart w:id="187" w:name="_Toc503866540"/>
      <w:bookmarkStart w:id="188" w:name="_Toc443059917"/>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B42FF0">
        <w:rPr>
          <w:noProof/>
          <w:sz w:val="24"/>
          <w:szCs w:val="24"/>
        </w:rPr>
        <w:t>21</w:t>
      </w:r>
      <w:r w:rsidRPr="001F172C">
        <w:rPr>
          <w:sz w:val="24"/>
          <w:szCs w:val="24"/>
        </w:rPr>
        <w:fldChar w:fldCharType="end"/>
      </w:r>
      <w:r w:rsidR="00F30A2E" w:rsidRPr="001F172C">
        <w:rPr>
          <w:iCs/>
          <w:sz w:val="24"/>
          <w:szCs w:val="24"/>
        </w:rPr>
        <w:t xml:space="preserve"> – </w:t>
      </w:r>
      <w:r w:rsidR="008519C0" w:rsidRPr="001F172C">
        <w:rPr>
          <w:iCs/>
          <w:sz w:val="24"/>
          <w:szCs w:val="24"/>
        </w:rPr>
        <w:t xml:space="preserve">(.....) ilinde </w:t>
      </w:r>
      <w:r w:rsidR="00995C97">
        <w:rPr>
          <w:iCs/>
          <w:sz w:val="24"/>
          <w:szCs w:val="24"/>
        </w:rPr>
        <w:t>2017</w:t>
      </w:r>
      <w:r w:rsidR="008519C0" w:rsidRPr="001F172C">
        <w:rPr>
          <w:iCs/>
          <w:sz w:val="24"/>
          <w:szCs w:val="24"/>
        </w:rPr>
        <w:t xml:space="preserve"> </w:t>
      </w:r>
      <w:r w:rsidR="00117FBC" w:rsidRPr="001F172C">
        <w:rPr>
          <w:iCs/>
          <w:sz w:val="24"/>
          <w:szCs w:val="24"/>
        </w:rPr>
        <w:t xml:space="preserve">yılı </w:t>
      </w:r>
      <w:r w:rsidR="00117FBC">
        <w:rPr>
          <w:iCs/>
          <w:sz w:val="24"/>
          <w:szCs w:val="24"/>
        </w:rPr>
        <w:t xml:space="preserve">kül atıklarının </w:t>
      </w:r>
      <w:r w:rsidR="00117FBC" w:rsidRPr="001F172C">
        <w:rPr>
          <w:iCs/>
          <w:sz w:val="24"/>
          <w:szCs w:val="24"/>
        </w:rPr>
        <w:t>yönetimi</w:t>
      </w:r>
      <w:bookmarkEnd w:id="187"/>
      <w:r w:rsidR="00685B42" w:rsidRPr="001F172C">
        <w:rPr>
          <w:iCs/>
          <w:sz w:val="24"/>
          <w:szCs w:val="24"/>
        </w:rPr>
        <w:t xml:space="preserve"> </w:t>
      </w:r>
    </w:p>
    <w:p w:rsidR="00F30A2E" w:rsidRPr="00A5288B" w:rsidRDefault="000A6545" w:rsidP="00A5288B">
      <w:pPr>
        <w:spacing w:after="0" w:line="240" w:lineRule="auto"/>
        <w:rPr>
          <w:rFonts w:ascii="Times New Roman" w:hAnsi="Times New Roman"/>
        </w:rPr>
      </w:pPr>
      <w:r w:rsidRPr="00A5288B">
        <w:rPr>
          <w:rFonts w:ascii="Times New Roman" w:hAnsi="Times New Roman"/>
        </w:rPr>
        <w:t>(Kaynak, yıl)</w:t>
      </w:r>
      <w:bookmarkEnd w:id="188"/>
    </w:p>
    <w:p w:rsidR="00AD23AB" w:rsidRDefault="00AD23AB" w:rsidP="00B42FF0">
      <w:pPr>
        <w:autoSpaceDE w:val="0"/>
        <w:autoSpaceDN w:val="0"/>
        <w:adjustRightInd w:val="0"/>
        <w:spacing w:after="0" w:line="240" w:lineRule="auto"/>
        <w:rPr>
          <w:rFonts w:ascii="Times New Roman" w:hAnsi="Times New Roman"/>
          <w:noProof/>
          <w:sz w:val="24"/>
          <w:szCs w:val="24"/>
          <w:lang w:eastAsia="tr-TR"/>
        </w:rPr>
      </w:pPr>
    </w:p>
    <w:p w:rsidR="001F172C" w:rsidRDefault="001F172C" w:rsidP="00AD23AB">
      <w:pPr>
        <w:autoSpaceDE w:val="0"/>
        <w:autoSpaceDN w:val="0"/>
        <w:adjustRightInd w:val="0"/>
        <w:spacing w:after="0" w:line="240" w:lineRule="auto"/>
        <w:jc w:val="center"/>
        <w:rPr>
          <w:rFonts w:ascii="Times New Roman" w:hAnsi="Times New Roman"/>
          <w:noProof/>
          <w:sz w:val="24"/>
          <w:szCs w:val="24"/>
          <w:lang w:eastAsia="tr-TR"/>
        </w:rPr>
      </w:pPr>
    </w:p>
    <w:p w:rsidR="004B33D9" w:rsidRDefault="00FA4410" w:rsidP="004B33D9">
      <w:pPr>
        <w:autoSpaceDE w:val="0"/>
        <w:autoSpaceDN w:val="0"/>
        <w:adjustRightInd w:val="0"/>
        <w:spacing w:after="0" w:line="240" w:lineRule="auto"/>
        <w:jc w:val="center"/>
        <w:rPr>
          <w:rFonts w:ascii="Arial Narrow" w:hAnsi="Arial Narrow" w:cs="Calibri"/>
          <w:lang w:eastAsia="tr-TR"/>
        </w:rPr>
      </w:pPr>
      <w:r w:rsidRPr="00FA4410">
        <w:rPr>
          <w:rFonts w:ascii="Arial Narrow" w:hAnsi="Arial Narrow" w:cs="Calibri"/>
          <w:noProof/>
          <w:lang w:val="en-US"/>
        </w:rPr>
        <mc:AlternateContent>
          <mc:Choice Requires="wps">
            <w:drawing>
              <wp:anchor distT="0" distB="0" distL="114300" distR="114300" simplePos="0" relativeHeight="251705856" behindDoc="0" locked="0" layoutInCell="1" allowOverlap="1" wp14:anchorId="1D05C94E" wp14:editId="0208812B">
                <wp:simplePos x="0" y="0"/>
                <wp:positionH relativeFrom="column">
                  <wp:align>center</wp:align>
                </wp:positionH>
                <wp:positionV relativeFrom="paragraph">
                  <wp:posOffset>0</wp:posOffset>
                </wp:positionV>
                <wp:extent cx="2374265" cy="1403985"/>
                <wp:effectExtent l="57150" t="400050" r="0" b="407670"/>
                <wp:wrapNone/>
                <wp:docPr id="3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98558">
                          <a:off x="0" y="0"/>
                          <a:ext cx="2374265" cy="1403985"/>
                        </a:xfrm>
                        <a:prstGeom prst="rect">
                          <a:avLst/>
                        </a:prstGeom>
                        <a:noFill/>
                        <a:ln w="9525">
                          <a:noFill/>
                          <a:miter lim="800000"/>
                          <a:headEnd/>
                          <a:tailEnd/>
                        </a:ln>
                      </wps:spPr>
                      <wps:txbx>
                        <w:txbxContent>
                          <w:p w:rsidR="000435F0" w:rsidRDefault="000435F0"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FA4410" w:rsidRDefault="000435F0"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0;margin-top:0;width:186.95pt;height:110.55pt;rotation:-1749202fd;z-index:25170585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" filled="f" stroked="f">
                <v:textbox style="mso-fit-shape-to-text:t">
                  <w:txbxContent>
                    <w:p w:rsidR="000435F0" w:rsidRDefault="000435F0"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FA4410" w:rsidRDefault="000435F0" w:rsidP="00FA4410">
                      <w:pPr>
                        <w:jc w:val="center"/>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36"/>
                          <w:szCs w:val="36"/>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cs="Calibri"/>
          <w:noProof/>
          <w:lang w:val="en-US"/>
        </w:rPr>
        <w:drawing>
          <wp:inline distT="0" distB="0" distL="0" distR="0" wp14:anchorId="1B4FFB35" wp14:editId="6664D6A7">
            <wp:extent cx="2869095" cy="2017052"/>
            <wp:effectExtent l="0" t="0" r="7620"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2575" cy="2019498"/>
                    </a:xfrm>
                    <a:prstGeom prst="rect">
                      <a:avLst/>
                    </a:prstGeom>
                    <a:noFill/>
                    <a:ln>
                      <a:noFill/>
                    </a:ln>
                  </pic:spPr>
                </pic:pic>
              </a:graphicData>
            </a:graphic>
          </wp:inline>
        </w:drawing>
      </w:r>
    </w:p>
    <w:p w:rsidR="00A5288B" w:rsidRDefault="001F172C" w:rsidP="001F172C">
      <w:pPr>
        <w:pStyle w:val="ResimYazs"/>
        <w:rPr>
          <w:iCs/>
          <w:sz w:val="24"/>
          <w:szCs w:val="24"/>
        </w:rPr>
      </w:pPr>
      <w:bookmarkStart w:id="189" w:name="_Toc503866541"/>
      <w:bookmarkStart w:id="190" w:name="_Toc443059918"/>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B42FF0">
        <w:rPr>
          <w:noProof/>
          <w:sz w:val="24"/>
          <w:szCs w:val="24"/>
        </w:rPr>
        <w:t>22</w:t>
      </w:r>
      <w:r w:rsidRPr="001F172C">
        <w:rPr>
          <w:sz w:val="24"/>
          <w:szCs w:val="24"/>
        </w:rPr>
        <w:fldChar w:fldCharType="end"/>
      </w:r>
      <w:r w:rsidR="00F30A2E" w:rsidRPr="001F172C">
        <w:rPr>
          <w:iCs/>
          <w:sz w:val="24"/>
          <w:szCs w:val="24"/>
        </w:rPr>
        <w:t xml:space="preserve"> – (………) Termik Santrali</w:t>
      </w:r>
      <w:bookmarkEnd w:id="189"/>
      <w:r w:rsidR="00C83F8B" w:rsidRPr="001F172C">
        <w:rPr>
          <w:iCs/>
          <w:sz w:val="24"/>
          <w:szCs w:val="24"/>
        </w:rPr>
        <w:t xml:space="preserve"> </w:t>
      </w:r>
    </w:p>
    <w:p w:rsidR="00F30A2E" w:rsidRPr="00A5288B" w:rsidRDefault="000A6545" w:rsidP="00A5288B">
      <w:pPr>
        <w:spacing w:after="0" w:line="240" w:lineRule="auto"/>
        <w:rPr>
          <w:rFonts w:ascii="Times New Roman" w:hAnsi="Times New Roman"/>
        </w:rPr>
      </w:pPr>
      <w:r w:rsidRPr="00A5288B">
        <w:rPr>
          <w:rFonts w:ascii="Times New Roman" w:hAnsi="Times New Roman"/>
        </w:rPr>
        <w:t>(Kaynak, yıl)</w:t>
      </w:r>
      <w:bookmarkEnd w:id="190"/>
    </w:p>
    <w:p w:rsidR="00432E1D" w:rsidRPr="00391888" w:rsidRDefault="00432E1D" w:rsidP="00391888">
      <w:pPr>
        <w:pStyle w:val="ekil1"/>
        <w:spacing w:before="0" w:after="0"/>
        <w:jc w:val="left"/>
        <w:rPr>
          <w:rFonts w:ascii="Times New Roman" w:hAnsi="Times New Roman"/>
          <w:iCs/>
          <w:lang w:eastAsia="tr-TR"/>
        </w:rPr>
      </w:pPr>
    </w:p>
    <w:p w:rsidR="004E71A7" w:rsidRDefault="004E71A7" w:rsidP="0080619B">
      <w:pPr>
        <w:autoSpaceDE w:val="0"/>
        <w:autoSpaceDN w:val="0"/>
        <w:adjustRightInd w:val="0"/>
        <w:spacing w:after="0" w:line="240" w:lineRule="auto"/>
        <w:rPr>
          <w:rFonts w:ascii="Times New Roman" w:hAnsi="Times New Roman"/>
          <w:sz w:val="24"/>
          <w:szCs w:val="24"/>
          <w:lang w:eastAsia="tr-TR"/>
        </w:rPr>
      </w:pPr>
    </w:p>
    <w:p w:rsidR="0080619B" w:rsidRPr="00FD18F4" w:rsidRDefault="002D02F7" w:rsidP="00FD18F4">
      <w:pPr>
        <w:pStyle w:val="Balk3"/>
        <w:ind w:left="567"/>
        <w:jc w:val="left"/>
        <w:rPr>
          <w:rFonts w:asciiTheme="majorHAnsi" w:hAnsiTheme="majorHAnsi"/>
          <w:color w:val="00B050"/>
          <w:sz w:val="24"/>
          <w:lang w:eastAsia="tr-TR"/>
        </w:rPr>
      </w:pPr>
      <w:bookmarkStart w:id="191" w:name="_Toc484706479"/>
      <w:bookmarkStart w:id="192" w:name="_Toc503866390"/>
      <w:r w:rsidRPr="00FD18F4">
        <w:rPr>
          <w:rFonts w:asciiTheme="majorHAnsi" w:hAnsiTheme="majorHAnsi"/>
          <w:color w:val="00B050"/>
          <w:sz w:val="24"/>
          <w:lang w:eastAsia="tr-TR"/>
        </w:rPr>
        <w:t>C</w:t>
      </w:r>
      <w:r w:rsidR="0080619B" w:rsidRPr="00FD18F4">
        <w:rPr>
          <w:rFonts w:asciiTheme="majorHAnsi" w:hAnsiTheme="majorHAnsi"/>
          <w:color w:val="00B050"/>
          <w:sz w:val="24"/>
          <w:lang w:eastAsia="tr-TR"/>
        </w:rPr>
        <w:t>.1</w:t>
      </w:r>
      <w:r w:rsidR="00746190">
        <w:rPr>
          <w:rFonts w:asciiTheme="majorHAnsi" w:hAnsiTheme="majorHAnsi"/>
          <w:color w:val="00B050"/>
          <w:sz w:val="24"/>
          <w:lang w:eastAsia="tr-TR"/>
        </w:rPr>
        <w:t>1</w:t>
      </w:r>
      <w:r w:rsidR="0080619B" w:rsidRPr="00FD18F4">
        <w:rPr>
          <w:rFonts w:asciiTheme="majorHAnsi" w:hAnsiTheme="majorHAnsi"/>
          <w:color w:val="00B050"/>
          <w:sz w:val="24"/>
          <w:lang w:eastAsia="tr-TR"/>
        </w:rPr>
        <w:t>.3 Atıksu Arıtma Tesisi Çamurları</w:t>
      </w:r>
      <w:bookmarkEnd w:id="191"/>
      <w:bookmarkEnd w:id="192"/>
    </w:p>
    <w:p w:rsidR="004B33D9" w:rsidRPr="00391888" w:rsidRDefault="004B33D9" w:rsidP="0080619B">
      <w:pPr>
        <w:autoSpaceDE w:val="0"/>
        <w:autoSpaceDN w:val="0"/>
        <w:adjustRightInd w:val="0"/>
        <w:spacing w:after="0" w:line="240" w:lineRule="auto"/>
        <w:rPr>
          <w:rFonts w:ascii="Times New Roman" w:hAnsi="Times New Roman"/>
          <w:sz w:val="24"/>
          <w:szCs w:val="24"/>
          <w:lang w:eastAsia="tr-TR"/>
        </w:rPr>
      </w:pPr>
    </w:p>
    <w:p w:rsidR="004B33D9" w:rsidRPr="00391888" w:rsidRDefault="009E35E1" w:rsidP="004B33D9">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 xml:space="preserve">İlde </w:t>
      </w:r>
      <w:r w:rsidR="0080619B" w:rsidRPr="00391888">
        <w:rPr>
          <w:rFonts w:ascii="Times New Roman" w:hAnsi="Times New Roman"/>
          <w:sz w:val="24"/>
          <w:szCs w:val="24"/>
          <w:lang w:eastAsia="tr-TR"/>
        </w:rPr>
        <w:t xml:space="preserve">sanayi kuruluşları </w:t>
      </w:r>
      <w:r w:rsidR="007A5D3F" w:rsidRPr="00391888">
        <w:rPr>
          <w:rFonts w:ascii="Times New Roman" w:hAnsi="Times New Roman"/>
          <w:sz w:val="24"/>
          <w:szCs w:val="24"/>
          <w:lang w:eastAsia="tr-TR"/>
        </w:rPr>
        <w:t>ve</w:t>
      </w:r>
      <w:r w:rsidR="0080619B" w:rsidRPr="00391888">
        <w:rPr>
          <w:rFonts w:ascii="Times New Roman" w:hAnsi="Times New Roman"/>
          <w:sz w:val="24"/>
          <w:szCs w:val="24"/>
          <w:lang w:eastAsia="tr-TR"/>
        </w:rPr>
        <w:t xml:space="preserve"> belediye</w:t>
      </w:r>
      <w:r w:rsidRPr="00391888">
        <w:rPr>
          <w:rFonts w:ascii="Times New Roman" w:hAnsi="Times New Roman"/>
          <w:sz w:val="24"/>
          <w:szCs w:val="24"/>
          <w:lang w:eastAsia="tr-TR"/>
        </w:rPr>
        <w:t>nin sanayi/</w:t>
      </w:r>
      <w:r w:rsidR="0080619B" w:rsidRPr="00391888">
        <w:rPr>
          <w:rFonts w:ascii="Times New Roman" w:hAnsi="Times New Roman"/>
          <w:sz w:val="24"/>
          <w:szCs w:val="24"/>
          <w:lang w:eastAsia="tr-TR"/>
        </w:rPr>
        <w:t>evsel/</w:t>
      </w:r>
      <w:r w:rsidR="004B33D9" w:rsidRPr="00391888">
        <w:rPr>
          <w:rFonts w:ascii="Times New Roman" w:hAnsi="Times New Roman"/>
          <w:sz w:val="24"/>
          <w:szCs w:val="24"/>
          <w:lang w:eastAsia="tr-TR"/>
        </w:rPr>
        <w:t xml:space="preserve"> </w:t>
      </w:r>
      <w:r w:rsidR="0080619B" w:rsidRPr="00391888">
        <w:rPr>
          <w:rFonts w:ascii="Times New Roman" w:hAnsi="Times New Roman"/>
          <w:sz w:val="24"/>
          <w:szCs w:val="24"/>
          <w:lang w:eastAsia="tr-TR"/>
        </w:rPr>
        <w:t xml:space="preserve">kentsel atıksu arıtma tesislerinden </w:t>
      </w:r>
      <w:r w:rsidRPr="00391888">
        <w:rPr>
          <w:rFonts w:ascii="Times New Roman" w:hAnsi="Times New Roman"/>
          <w:sz w:val="24"/>
          <w:szCs w:val="24"/>
          <w:lang w:eastAsia="tr-TR"/>
        </w:rPr>
        <w:t xml:space="preserve">kaynaklanan arıtma çamurlarından </w:t>
      </w:r>
      <w:r w:rsidR="007A5D3F" w:rsidRPr="00391888">
        <w:rPr>
          <w:rFonts w:ascii="Times New Roman" w:hAnsi="Times New Roman"/>
          <w:sz w:val="24"/>
          <w:szCs w:val="24"/>
          <w:lang w:eastAsia="tr-TR"/>
        </w:rPr>
        <w:t>ve</w:t>
      </w:r>
      <w:r w:rsidRPr="00391888">
        <w:rPr>
          <w:rFonts w:ascii="Times New Roman" w:hAnsi="Times New Roman"/>
          <w:sz w:val="24"/>
          <w:szCs w:val="24"/>
          <w:lang w:eastAsia="tr-TR"/>
        </w:rPr>
        <w:t xml:space="preserve"> bunların bertaraf </w:t>
      </w:r>
      <w:r w:rsidR="00391888">
        <w:rPr>
          <w:rFonts w:ascii="Times New Roman" w:hAnsi="Times New Roman"/>
          <w:sz w:val="24"/>
          <w:szCs w:val="24"/>
          <w:lang w:eastAsia="tr-TR"/>
        </w:rPr>
        <w:t>yöntemlerinden söz edilmelidir.</w:t>
      </w:r>
    </w:p>
    <w:p w:rsidR="009E35E1" w:rsidRPr="00391888" w:rsidRDefault="009E35E1" w:rsidP="004B33D9">
      <w:pPr>
        <w:autoSpaceDE w:val="0"/>
        <w:autoSpaceDN w:val="0"/>
        <w:adjustRightInd w:val="0"/>
        <w:spacing w:after="0" w:line="240" w:lineRule="auto"/>
        <w:jc w:val="both"/>
        <w:rPr>
          <w:rFonts w:ascii="Times New Roman" w:hAnsi="Times New Roman"/>
          <w:sz w:val="24"/>
          <w:szCs w:val="24"/>
          <w:lang w:eastAsia="tr-TR"/>
        </w:rPr>
      </w:pPr>
    </w:p>
    <w:p w:rsidR="0080619B" w:rsidRPr="00391888" w:rsidRDefault="0080619B" w:rsidP="004B33D9">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Belediyelerden kaynaklanan arıtma çamurunun</w:t>
      </w:r>
      <w:r w:rsidR="004B33D9" w:rsidRPr="00391888">
        <w:rPr>
          <w:rFonts w:ascii="Times New Roman" w:hAnsi="Times New Roman"/>
          <w:sz w:val="24"/>
          <w:szCs w:val="24"/>
          <w:lang w:eastAsia="tr-TR"/>
        </w:rPr>
        <w:t xml:space="preserve"> </w:t>
      </w:r>
      <w:r w:rsidRPr="00391888">
        <w:rPr>
          <w:rFonts w:ascii="Times New Roman" w:hAnsi="Times New Roman"/>
          <w:sz w:val="24"/>
          <w:szCs w:val="24"/>
          <w:lang w:eastAsia="tr-TR"/>
        </w:rPr>
        <w:t>yönetimi</w:t>
      </w:r>
      <w:r w:rsidRPr="00391888">
        <w:rPr>
          <w:rFonts w:ascii="Times New Roman" w:hAnsi="Times New Roman"/>
          <w:color w:val="7030A0"/>
          <w:sz w:val="24"/>
          <w:szCs w:val="24"/>
          <w:lang w:eastAsia="tr-TR"/>
        </w:rPr>
        <w:t xml:space="preserve"> </w:t>
      </w:r>
      <w:r w:rsidR="007A5D3F" w:rsidRPr="00391888">
        <w:rPr>
          <w:rFonts w:ascii="Times New Roman" w:hAnsi="Times New Roman"/>
          <w:sz w:val="24"/>
          <w:szCs w:val="24"/>
          <w:lang w:eastAsia="tr-TR"/>
        </w:rPr>
        <w:t>ve</w:t>
      </w:r>
      <w:r w:rsidRPr="00391888">
        <w:rPr>
          <w:rFonts w:ascii="Times New Roman" w:hAnsi="Times New Roman"/>
          <w:sz w:val="24"/>
          <w:szCs w:val="24"/>
          <w:lang w:eastAsia="tr-TR"/>
        </w:rPr>
        <w:t xml:space="preserve"> </w:t>
      </w:r>
      <w:r w:rsidR="005F3320" w:rsidRPr="00391888">
        <w:rPr>
          <w:rFonts w:ascii="Times New Roman" w:hAnsi="Times New Roman"/>
          <w:sz w:val="24"/>
          <w:szCs w:val="24"/>
          <w:lang w:eastAsia="tr-TR"/>
        </w:rPr>
        <w:t>e</w:t>
      </w:r>
      <w:r w:rsidRPr="00391888">
        <w:rPr>
          <w:rFonts w:ascii="Times New Roman" w:hAnsi="Times New Roman"/>
          <w:sz w:val="24"/>
          <w:szCs w:val="24"/>
          <w:lang w:eastAsia="tr-TR"/>
        </w:rPr>
        <w:t>ndüstriden kaynaklanan</w:t>
      </w:r>
      <w:r w:rsidR="004B33D9" w:rsidRPr="00391888">
        <w:rPr>
          <w:rFonts w:ascii="Times New Roman" w:hAnsi="Times New Roman"/>
          <w:sz w:val="24"/>
          <w:szCs w:val="24"/>
          <w:lang w:eastAsia="tr-TR"/>
        </w:rPr>
        <w:t xml:space="preserve"> </w:t>
      </w:r>
      <w:r w:rsidRPr="00391888">
        <w:rPr>
          <w:rFonts w:ascii="Times New Roman" w:hAnsi="Times New Roman"/>
          <w:sz w:val="24"/>
          <w:szCs w:val="24"/>
          <w:lang w:eastAsia="tr-TR"/>
        </w:rPr>
        <w:t xml:space="preserve">arıtma çamurlarının yönetimi </w:t>
      </w:r>
      <w:r w:rsidR="00203C03" w:rsidRPr="00391888">
        <w:rPr>
          <w:rFonts w:ascii="Times New Roman" w:hAnsi="Times New Roman"/>
          <w:sz w:val="24"/>
          <w:szCs w:val="24"/>
          <w:lang w:eastAsia="tr-TR"/>
        </w:rPr>
        <w:t>ile ilgili bilgiler</w:t>
      </w:r>
      <w:r w:rsidR="009E35E1" w:rsidRPr="00391888">
        <w:rPr>
          <w:rFonts w:ascii="Times New Roman" w:hAnsi="Times New Roman"/>
          <w:sz w:val="24"/>
          <w:szCs w:val="24"/>
          <w:lang w:eastAsia="tr-TR"/>
        </w:rPr>
        <w:t xml:space="preserve"> </w:t>
      </w:r>
      <w:r w:rsidR="00203C03" w:rsidRPr="00391888">
        <w:rPr>
          <w:rFonts w:ascii="Times New Roman" w:hAnsi="Times New Roman"/>
          <w:sz w:val="24"/>
          <w:szCs w:val="24"/>
          <w:lang w:eastAsia="tr-TR"/>
        </w:rPr>
        <w:t>bölüm B.6.2’de</w:t>
      </w:r>
      <w:r w:rsidRPr="00391888">
        <w:rPr>
          <w:rFonts w:ascii="Times New Roman" w:hAnsi="Times New Roman"/>
          <w:sz w:val="24"/>
          <w:szCs w:val="24"/>
          <w:lang w:eastAsia="tr-TR"/>
        </w:rPr>
        <w:t xml:space="preserve"> </w:t>
      </w:r>
      <w:r w:rsidR="009E35E1" w:rsidRPr="00391888">
        <w:rPr>
          <w:rFonts w:ascii="Times New Roman" w:hAnsi="Times New Roman"/>
          <w:sz w:val="24"/>
          <w:szCs w:val="24"/>
          <w:lang w:eastAsia="tr-TR"/>
        </w:rPr>
        <w:t>daha ayrıntılı olarak işlenmelidir.</w:t>
      </w:r>
    </w:p>
    <w:p w:rsidR="00391888" w:rsidRDefault="00391888" w:rsidP="00391888">
      <w:pPr>
        <w:autoSpaceDE w:val="0"/>
        <w:autoSpaceDN w:val="0"/>
        <w:adjustRightInd w:val="0"/>
        <w:spacing w:after="0" w:line="240" w:lineRule="auto"/>
        <w:jc w:val="both"/>
        <w:rPr>
          <w:rFonts w:ascii="Times New Roman" w:hAnsi="Times New Roman"/>
          <w:iCs/>
          <w:color w:val="0070C0"/>
          <w:sz w:val="24"/>
          <w:szCs w:val="24"/>
          <w:u w:val="single"/>
          <w:lang w:eastAsia="tr-TR"/>
        </w:rPr>
      </w:pPr>
    </w:p>
    <w:p w:rsidR="00543ECE" w:rsidRDefault="00543ECE" w:rsidP="00391888">
      <w:pPr>
        <w:autoSpaceDE w:val="0"/>
        <w:autoSpaceDN w:val="0"/>
        <w:adjustRightInd w:val="0"/>
        <w:spacing w:after="0" w:line="240" w:lineRule="auto"/>
        <w:jc w:val="both"/>
        <w:rPr>
          <w:rFonts w:ascii="Times New Roman" w:hAnsi="Times New Roman"/>
          <w:iCs/>
          <w:color w:val="0070C0"/>
          <w:sz w:val="24"/>
          <w:szCs w:val="24"/>
          <w:u w:val="single"/>
          <w:lang w:eastAsia="tr-TR"/>
        </w:rPr>
      </w:pPr>
    </w:p>
    <w:p w:rsidR="005341CA" w:rsidRPr="00FD18F4" w:rsidRDefault="002D02F7" w:rsidP="00FD18F4">
      <w:pPr>
        <w:pStyle w:val="Balk2"/>
        <w:rPr>
          <w:rFonts w:asciiTheme="majorHAnsi" w:hAnsiTheme="majorHAnsi"/>
          <w:color w:val="0070C0"/>
          <w:sz w:val="28"/>
        </w:rPr>
      </w:pPr>
      <w:bookmarkStart w:id="193" w:name="_Toc484706480"/>
      <w:bookmarkStart w:id="194" w:name="_Toc503866391"/>
      <w:r w:rsidRPr="00FD18F4">
        <w:rPr>
          <w:rFonts w:asciiTheme="majorHAnsi" w:hAnsiTheme="majorHAnsi"/>
          <w:color w:val="0070C0"/>
          <w:sz w:val="28"/>
        </w:rPr>
        <w:t>C</w:t>
      </w:r>
      <w:r w:rsidR="005341CA" w:rsidRPr="00FD18F4">
        <w:rPr>
          <w:rFonts w:asciiTheme="majorHAnsi" w:hAnsiTheme="majorHAnsi"/>
          <w:color w:val="0070C0"/>
          <w:sz w:val="28"/>
        </w:rPr>
        <w:t>.1</w:t>
      </w:r>
      <w:r w:rsidR="00746190">
        <w:rPr>
          <w:rFonts w:asciiTheme="majorHAnsi" w:hAnsiTheme="majorHAnsi"/>
          <w:color w:val="0070C0"/>
          <w:sz w:val="28"/>
        </w:rPr>
        <w:t>2</w:t>
      </w:r>
      <w:r w:rsidR="005341CA" w:rsidRPr="00FD18F4">
        <w:rPr>
          <w:rFonts w:asciiTheme="majorHAnsi" w:hAnsiTheme="majorHAnsi"/>
          <w:color w:val="0070C0"/>
          <w:sz w:val="28"/>
        </w:rPr>
        <w:t>. Tıbbi Atıklar</w:t>
      </w:r>
      <w:bookmarkEnd w:id="193"/>
      <w:bookmarkEnd w:id="194"/>
    </w:p>
    <w:p w:rsidR="00C04FEF" w:rsidRPr="00391888" w:rsidRDefault="00C04FEF" w:rsidP="00FD18F4">
      <w:pPr>
        <w:autoSpaceDE w:val="0"/>
        <w:autoSpaceDN w:val="0"/>
        <w:adjustRightInd w:val="0"/>
        <w:spacing w:after="0" w:line="240" w:lineRule="auto"/>
        <w:jc w:val="both"/>
        <w:rPr>
          <w:rFonts w:ascii="Times New Roman" w:hAnsi="Times New Roman"/>
          <w:iCs/>
          <w:sz w:val="24"/>
          <w:szCs w:val="24"/>
          <w:lang w:eastAsia="tr-TR"/>
        </w:rPr>
      </w:pPr>
    </w:p>
    <w:p w:rsidR="00000217" w:rsidRPr="00391888" w:rsidRDefault="0016709F" w:rsidP="00290137">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 xml:space="preserve">İlde </w:t>
      </w:r>
      <w:r w:rsidR="00000217" w:rsidRPr="00391888">
        <w:rPr>
          <w:rFonts w:ascii="Times New Roman" w:hAnsi="Times New Roman"/>
          <w:sz w:val="24"/>
          <w:szCs w:val="24"/>
          <w:lang w:eastAsia="tr-TR"/>
        </w:rPr>
        <w:t>“Tıbbi</w:t>
      </w:r>
      <w:r w:rsidR="00290137" w:rsidRPr="00391888">
        <w:rPr>
          <w:rFonts w:ascii="Times New Roman" w:hAnsi="Times New Roman"/>
          <w:sz w:val="24"/>
          <w:szCs w:val="24"/>
          <w:lang w:eastAsia="tr-TR"/>
        </w:rPr>
        <w:t xml:space="preserve"> </w:t>
      </w:r>
      <w:r w:rsidR="00000217" w:rsidRPr="00391888">
        <w:rPr>
          <w:rFonts w:ascii="Times New Roman" w:hAnsi="Times New Roman"/>
          <w:sz w:val="24"/>
          <w:szCs w:val="24"/>
          <w:lang w:eastAsia="tr-TR"/>
        </w:rPr>
        <w:t>Atıkların Kontrolü Yönetmeli</w:t>
      </w:r>
      <w:r w:rsidR="00D359DE" w:rsidRPr="00391888">
        <w:rPr>
          <w:rFonts w:ascii="Times New Roman" w:hAnsi="Times New Roman"/>
          <w:sz w:val="24"/>
          <w:szCs w:val="24"/>
          <w:lang w:eastAsia="tr-TR"/>
        </w:rPr>
        <w:t>k</w:t>
      </w:r>
      <w:r w:rsidR="00F767AE" w:rsidRPr="00391888">
        <w:rPr>
          <w:rFonts w:ascii="Times New Roman" w:hAnsi="Times New Roman"/>
          <w:sz w:val="24"/>
          <w:szCs w:val="24"/>
          <w:lang w:eastAsia="tr-TR"/>
        </w:rPr>
        <w:t>”</w:t>
      </w:r>
      <w:r w:rsidRPr="00391888">
        <w:rPr>
          <w:rFonts w:ascii="Times New Roman" w:hAnsi="Times New Roman"/>
          <w:sz w:val="24"/>
          <w:szCs w:val="24"/>
          <w:lang w:eastAsia="tr-TR"/>
        </w:rPr>
        <w:t xml:space="preserve"> kapsamında yapılan çalışmalardan söz edilerek Çizelge C.</w:t>
      </w:r>
      <w:r w:rsidR="008767A5">
        <w:rPr>
          <w:rFonts w:ascii="Times New Roman" w:hAnsi="Times New Roman"/>
          <w:sz w:val="24"/>
          <w:szCs w:val="24"/>
          <w:lang w:eastAsia="tr-TR"/>
        </w:rPr>
        <w:t>3</w:t>
      </w:r>
      <w:r w:rsidR="00905088">
        <w:rPr>
          <w:rFonts w:ascii="Times New Roman" w:hAnsi="Times New Roman"/>
          <w:sz w:val="24"/>
          <w:szCs w:val="24"/>
          <w:lang w:eastAsia="tr-TR"/>
        </w:rPr>
        <w:t>6</w:t>
      </w:r>
      <w:r w:rsidRPr="00391888">
        <w:rPr>
          <w:rFonts w:ascii="Times New Roman" w:hAnsi="Times New Roman"/>
          <w:sz w:val="24"/>
          <w:szCs w:val="24"/>
          <w:lang w:eastAsia="tr-TR"/>
        </w:rPr>
        <w:t>, Çizelge C.</w:t>
      </w:r>
      <w:r w:rsidR="00004304">
        <w:rPr>
          <w:rFonts w:ascii="Times New Roman" w:hAnsi="Times New Roman"/>
          <w:sz w:val="24"/>
          <w:szCs w:val="24"/>
          <w:lang w:eastAsia="tr-TR"/>
        </w:rPr>
        <w:t>3</w:t>
      </w:r>
      <w:r w:rsidR="00905088">
        <w:rPr>
          <w:rFonts w:ascii="Times New Roman" w:hAnsi="Times New Roman"/>
          <w:sz w:val="24"/>
          <w:szCs w:val="24"/>
          <w:lang w:eastAsia="tr-TR"/>
        </w:rPr>
        <w:t>7</w:t>
      </w:r>
      <w:r w:rsidRPr="00391888">
        <w:rPr>
          <w:rFonts w:ascii="Times New Roman" w:hAnsi="Times New Roman"/>
          <w:sz w:val="24"/>
          <w:szCs w:val="24"/>
          <w:lang w:eastAsia="tr-TR"/>
        </w:rPr>
        <w:t xml:space="preserve"> oluşturulmalıdır. </w:t>
      </w:r>
    </w:p>
    <w:p w:rsidR="00391888" w:rsidRDefault="00391888" w:rsidP="00290137">
      <w:pPr>
        <w:autoSpaceDE w:val="0"/>
        <w:autoSpaceDN w:val="0"/>
        <w:adjustRightInd w:val="0"/>
        <w:spacing w:after="0" w:line="240" w:lineRule="auto"/>
        <w:rPr>
          <w:rFonts w:ascii="Times New Roman" w:hAnsi="Times New Roman"/>
          <w:sz w:val="24"/>
          <w:szCs w:val="24"/>
          <w:lang w:eastAsia="tr-TR"/>
        </w:rPr>
      </w:pPr>
    </w:p>
    <w:p w:rsidR="00A5288B" w:rsidRDefault="00887F29" w:rsidP="00887F29">
      <w:pPr>
        <w:pStyle w:val="ResimYazs"/>
        <w:keepNext/>
        <w:rPr>
          <w:sz w:val="24"/>
        </w:rPr>
      </w:pPr>
      <w:bookmarkStart w:id="195" w:name="_Toc503866509"/>
      <w:r w:rsidRPr="00887F29">
        <w:rPr>
          <w:iCs/>
          <w:sz w:val="24"/>
        </w:rPr>
        <w:lastRenderedPageBreak/>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36</w:t>
      </w:r>
      <w:r w:rsidR="00344241">
        <w:rPr>
          <w:iCs/>
          <w:sz w:val="24"/>
        </w:rPr>
        <w:fldChar w:fldCharType="end"/>
      </w:r>
      <w:r w:rsidRPr="00887F29">
        <w:rPr>
          <w:sz w:val="24"/>
        </w:rPr>
        <w:t xml:space="preserve"> – </w:t>
      </w:r>
      <w:r w:rsidR="00995C97">
        <w:rPr>
          <w:sz w:val="24"/>
        </w:rPr>
        <w:t>2017</w:t>
      </w:r>
      <w:r w:rsidRPr="00887F29">
        <w:rPr>
          <w:sz w:val="24"/>
        </w:rPr>
        <w:t xml:space="preserve"> </w:t>
      </w:r>
      <w:r w:rsidR="00117FBC" w:rsidRPr="00887F29">
        <w:rPr>
          <w:sz w:val="24"/>
        </w:rPr>
        <w:t xml:space="preserve">yılında (.....) ili sınırları içinde </w:t>
      </w:r>
      <w:r w:rsidR="00117FBC">
        <w:rPr>
          <w:sz w:val="24"/>
        </w:rPr>
        <w:t>oluşan yıllık</w:t>
      </w:r>
      <w:r w:rsidR="00117FBC" w:rsidRPr="00887F29">
        <w:rPr>
          <w:sz w:val="24"/>
        </w:rPr>
        <w:t xml:space="preserve"> tıbbi atık</w:t>
      </w:r>
      <w:r w:rsidR="00117FBC">
        <w:rPr>
          <w:sz w:val="24"/>
        </w:rPr>
        <w:t xml:space="preserve"> miktarı</w:t>
      </w:r>
      <w:bookmarkEnd w:id="195"/>
    </w:p>
    <w:p w:rsidR="00887F29" w:rsidRPr="00A5288B" w:rsidRDefault="00887F29" w:rsidP="00A5288B">
      <w:pPr>
        <w:spacing w:after="0" w:line="240" w:lineRule="auto"/>
        <w:rPr>
          <w:rFonts w:ascii="Times New Roman" w:hAnsi="Times New Roman"/>
        </w:rPr>
      </w:pPr>
      <w:r w:rsidRPr="00A5288B">
        <w:rPr>
          <w:rFonts w:ascii="Times New Roman" w:hAnsi="Times New Roman"/>
        </w:rPr>
        <w:t>(Kaynak, yıl)</w:t>
      </w:r>
    </w:p>
    <w:tbl>
      <w:tblPr>
        <w:tblW w:w="8716" w:type="dxa"/>
        <w:jc w:val="center"/>
        <w:tblInd w:w="-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Look w:val="0000" w:firstRow="0" w:lastRow="0" w:firstColumn="0" w:lastColumn="0" w:noHBand="0" w:noVBand="0"/>
      </w:tblPr>
      <w:tblGrid>
        <w:gridCol w:w="1808"/>
        <w:gridCol w:w="566"/>
        <w:gridCol w:w="738"/>
        <w:gridCol w:w="567"/>
        <w:gridCol w:w="567"/>
        <w:gridCol w:w="926"/>
        <w:gridCol w:w="640"/>
        <w:gridCol w:w="567"/>
        <w:gridCol w:w="639"/>
        <w:gridCol w:w="779"/>
        <w:gridCol w:w="919"/>
      </w:tblGrid>
      <w:tr w:rsidR="00E65808" w:rsidRPr="00111201" w:rsidTr="00EF3A6C">
        <w:trPr>
          <w:cantSplit/>
          <w:trHeight w:val="1528"/>
          <w:tblHeader/>
          <w:jc w:val="center"/>
        </w:trPr>
        <w:tc>
          <w:tcPr>
            <w:tcW w:w="1808" w:type="dxa"/>
            <w:vMerge w:val="restart"/>
            <w:shd w:val="clear" w:color="auto" w:fill="EAEAEA"/>
            <w:vAlign w:val="center"/>
          </w:tcPr>
          <w:p w:rsidR="00E65808" w:rsidRPr="00111201" w:rsidRDefault="00E65808" w:rsidP="00107B4B">
            <w:pPr>
              <w:spacing w:after="0" w:line="240" w:lineRule="auto"/>
              <w:jc w:val="center"/>
              <w:rPr>
                <w:rFonts w:ascii="Times New Roman" w:hAnsi="Times New Roman"/>
                <w:b/>
                <w:bCs/>
                <w:sz w:val="20"/>
                <w:szCs w:val="18"/>
              </w:rPr>
            </w:pPr>
            <w:r w:rsidRPr="00111201">
              <w:rPr>
                <w:rFonts w:ascii="Times New Roman" w:hAnsi="Times New Roman"/>
                <w:b/>
                <w:bCs/>
                <w:sz w:val="20"/>
                <w:szCs w:val="18"/>
              </w:rPr>
              <w:t>İl/ilçe Belediyesinin Adı</w:t>
            </w:r>
          </w:p>
        </w:tc>
        <w:tc>
          <w:tcPr>
            <w:tcW w:w="1304" w:type="dxa"/>
            <w:gridSpan w:val="2"/>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Tıbbi Atık Yönetim Planı</w:t>
            </w:r>
          </w:p>
        </w:tc>
        <w:tc>
          <w:tcPr>
            <w:tcW w:w="1134" w:type="dxa"/>
            <w:gridSpan w:val="2"/>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Tıbbi Atıkların Taşınması</w:t>
            </w:r>
          </w:p>
        </w:tc>
        <w:tc>
          <w:tcPr>
            <w:tcW w:w="926" w:type="dxa"/>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Toplanan tıbbi atık miktarı</w:t>
            </w:r>
          </w:p>
        </w:tc>
        <w:tc>
          <w:tcPr>
            <w:tcW w:w="1207" w:type="dxa"/>
            <w:gridSpan w:val="2"/>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Bertaraf Yöntemi</w:t>
            </w:r>
          </w:p>
        </w:tc>
        <w:tc>
          <w:tcPr>
            <w:tcW w:w="2337" w:type="dxa"/>
            <w:gridSpan w:val="3"/>
            <w:shd w:val="clear" w:color="auto" w:fill="EAEAEA"/>
            <w:textDirection w:val="btLr"/>
            <w:vAlign w:val="center"/>
          </w:tcPr>
          <w:p w:rsidR="00E65808" w:rsidRPr="00111201" w:rsidRDefault="00E65808" w:rsidP="00107B4B">
            <w:pPr>
              <w:spacing w:after="0" w:line="240" w:lineRule="auto"/>
              <w:ind w:left="113" w:right="113"/>
              <w:jc w:val="center"/>
              <w:rPr>
                <w:rFonts w:ascii="Times New Roman" w:hAnsi="Times New Roman"/>
                <w:b/>
                <w:bCs/>
                <w:strike/>
                <w:sz w:val="20"/>
                <w:szCs w:val="18"/>
              </w:rPr>
            </w:pPr>
            <w:r w:rsidRPr="00111201">
              <w:rPr>
                <w:rFonts w:ascii="Times New Roman" w:hAnsi="Times New Roman"/>
                <w:b/>
                <w:bCs/>
                <w:sz w:val="20"/>
                <w:szCs w:val="18"/>
              </w:rPr>
              <w:t xml:space="preserve">Bertaraf </w:t>
            </w:r>
          </w:p>
          <w:p w:rsidR="00E65808" w:rsidRPr="00111201" w:rsidRDefault="00E65808" w:rsidP="00107B4B">
            <w:pPr>
              <w:spacing w:after="0" w:line="240" w:lineRule="auto"/>
              <w:ind w:left="113" w:right="113"/>
              <w:jc w:val="center"/>
              <w:rPr>
                <w:rFonts w:ascii="Times New Roman" w:eastAsia="Times New Roman" w:hAnsi="Times New Roman"/>
                <w:b/>
                <w:bCs/>
                <w:sz w:val="20"/>
                <w:szCs w:val="18"/>
              </w:rPr>
            </w:pPr>
            <w:r w:rsidRPr="00111201">
              <w:rPr>
                <w:rFonts w:ascii="Times New Roman" w:hAnsi="Times New Roman"/>
                <w:b/>
                <w:bCs/>
                <w:sz w:val="20"/>
                <w:szCs w:val="18"/>
              </w:rPr>
              <w:t xml:space="preserve">Tesisi </w:t>
            </w:r>
            <w:r w:rsidRPr="00111201">
              <w:rPr>
                <w:rFonts w:ascii="Times New Roman" w:eastAsia="Times New Roman" w:hAnsi="Times New Roman"/>
                <w:b/>
                <w:bCs/>
                <w:sz w:val="20"/>
                <w:szCs w:val="18"/>
              </w:rPr>
              <w:t>Sterilizasyon/</w:t>
            </w:r>
          </w:p>
          <w:p w:rsidR="00E65808" w:rsidRPr="00111201" w:rsidRDefault="00E65808" w:rsidP="00107B4B">
            <w:pPr>
              <w:spacing w:after="0" w:line="240" w:lineRule="auto"/>
              <w:ind w:left="113" w:right="113"/>
              <w:jc w:val="center"/>
              <w:rPr>
                <w:rFonts w:ascii="Times New Roman" w:hAnsi="Times New Roman"/>
                <w:b/>
                <w:bCs/>
                <w:sz w:val="20"/>
                <w:szCs w:val="18"/>
              </w:rPr>
            </w:pPr>
            <w:r w:rsidRPr="00111201">
              <w:rPr>
                <w:rFonts w:ascii="Times New Roman" w:eastAsia="Times New Roman" w:hAnsi="Times New Roman"/>
                <w:b/>
                <w:bCs/>
                <w:sz w:val="20"/>
                <w:szCs w:val="18"/>
              </w:rPr>
              <w:t>Yakma</w:t>
            </w:r>
          </w:p>
        </w:tc>
      </w:tr>
      <w:tr w:rsidR="00E65808" w:rsidRPr="00111201" w:rsidTr="00EF3A6C">
        <w:trPr>
          <w:cantSplit/>
          <w:trHeight w:val="1519"/>
          <w:tblHeader/>
          <w:jc w:val="center"/>
        </w:trPr>
        <w:tc>
          <w:tcPr>
            <w:tcW w:w="1808" w:type="dxa"/>
            <w:vMerge/>
            <w:shd w:val="clear" w:color="auto" w:fill="EAEAEA"/>
            <w:vAlign w:val="center"/>
          </w:tcPr>
          <w:p w:rsidR="00E65808" w:rsidRPr="00111201" w:rsidRDefault="00E65808" w:rsidP="00107B4B">
            <w:pPr>
              <w:spacing w:after="0" w:line="240" w:lineRule="auto"/>
              <w:rPr>
                <w:rFonts w:ascii="Times New Roman" w:hAnsi="Times New Roman"/>
                <w:b/>
                <w:bCs/>
                <w:sz w:val="20"/>
                <w:szCs w:val="18"/>
              </w:rPr>
            </w:pPr>
          </w:p>
        </w:tc>
        <w:tc>
          <w:tcPr>
            <w:tcW w:w="566"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Var</w:t>
            </w:r>
          </w:p>
        </w:tc>
        <w:tc>
          <w:tcPr>
            <w:tcW w:w="738"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Yok</w:t>
            </w:r>
          </w:p>
        </w:tc>
        <w:tc>
          <w:tcPr>
            <w:tcW w:w="567"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Özel</w:t>
            </w:r>
          </w:p>
        </w:tc>
        <w:tc>
          <w:tcPr>
            <w:tcW w:w="567"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Kamu</w:t>
            </w:r>
          </w:p>
        </w:tc>
        <w:tc>
          <w:tcPr>
            <w:tcW w:w="926"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ton/yıl</w:t>
            </w:r>
          </w:p>
        </w:tc>
        <w:tc>
          <w:tcPr>
            <w:tcW w:w="640"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Yakma</w:t>
            </w:r>
          </w:p>
        </w:tc>
        <w:tc>
          <w:tcPr>
            <w:tcW w:w="567"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trike/>
                <w:sz w:val="20"/>
                <w:szCs w:val="18"/>
              </w:rPr>
            </w:pPr>
            <w:r w:rsidRPr="00111201">
              <w:rPr>
                <w:rFonts w:ascii="Times New Roman" w:eastAsia="Times New Roman" w:hAnsi="Times New Roman"/>
                <w:b/>
                <w:bCs/>
                <w:sz w:val="20"/>
                <w:szCs w:val="18"/>
              </w:rPr>
              <w:t>Sterilizasyon</w:t>
            </w:r>
          </w:p>
        </w:tc>
        <w:tc>
          <w:tcPr>
            <w:tcW w:w="639"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trike/>
                <w:sz w:val="20"/>
                <w:szCs w:val="18"/>
              </w:rPr>
            </w:pPr>
          </w:p>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Belediyenin</w:t>
            </w:r>
          </w:p>
        </w:tc>
        <w:tc>
          <w:tcPr>
            <w:tcW w:w="779"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trike/>
                <w:sz w:val="20"/>
                <w:szCs w:val="18"/>
              </w:rPr>
            </w:pPr>
          </w:p>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Yetkili Firmanın</w:t>
            </w:r>
          </w:p>
        </w:tc>
        <w:tc>
          <w:tcPr>
            <w:tcW w:w="919" w:type="dxa"/>
            <w:shd w:val="clear" w:color="auto" w:fill="EAEAEA"/>
            <w:textDirection w:val="btLr"/>
            <w:vAlign w:val="center"/>
          </w:tcPr>
          <w:p w:rsidR="00E65808" w:rsidRPr="00111201" w:rsidRDefault="00E65808" w:rsidP="00EF3A6C">
            <w:pPr>
              <w:spacing w:after="0" w:line="240" w:lineRule="auto"/>
              <w:ind w:left="113" w:right="113"/>
              <w:jc w:val="center"/>
              <w:rPr>
                <w:rFonts w:ascii="Times New Roman" w:hAnsi="Times New Roman"/>
                <w:b/>
                <w:bCs/>
                <w:sz w:val="20"/>
                <w:szCs w:val="18"/>
              </w:rPr>
            </w:pPr>
            <w:r w:rsidRPr="00111201">
              <w:rPr>
                <w:rFonts w:ascii="Times New Roman" w:hAnsi="Times New Roman"/>
                <w:b/>
                <w:bCs/>
                <w:sz w:val="20"/>
                <w:szCs w:val="18"/>
              </w:rPr>
              <w:t>Tesisin Bulunduğu İl</w:t>
            </w:r>
          </w:p>
        </w:tc>
      </w:tr>
      <w:tr w:rsidR="00E65808" w:rsidRPr="00905088" w:rsidTr="00EF3A6C">
        <w:trPr>
          <w:trHeight w:val="20"/>
          <w:jc w:val="center"/>
        </w:trPr>
        <w:tc>
          <w:tcPr>
            <w:tcW w:w="1808" w:type="dxa"/>
            <w:shd w:val="clear" w:color="auto" w:fill="F8F8F8"/>
            <w:vAlign w:val="center"/>
          </w:tcPr>
          <w:p w:rsidR="00E65808" w:rsidRPr="00905088" w:rsidRDefault="00E65808" w:rsidP="00107B4B">
            <w:pPr>
              <w:spacing w:after="0" w:line="240" w:lineRule="auto"/>
              <w:rPr>
                <w:rFonts w:ascii="Times New Roman" w:hAnsi="Times New Roman"/>
                <w:szCs w:val="18"/>
              </w:rPr>
            </w:pPr>
          </w:p>
        </w:tc>
        <w:tc>
          <w:tcPr>
            <w:tcW w:w="566"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738"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926"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640"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63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77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91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r>
      <w:tr w:rsidR="00E65808" w:rsidRPr="00905088" w:rsidTr="00EF3A6C">
        <w:trPr>
          <w:trHeight w:val="20"/>
          <w:jc w:val="center"/>
        </w:trPr>
        <w:tc>
          <w:tcPr>
            <w:tcW w:w="1808" w:type="dxa"/>
            <w:shd w:val="clear" w:color="auto" w:fill="EAEAEA"/>
            <w:vAlign w:val="center"/>
          </w:tcPr>
          <w:p w:rsidR="00E65808" w:rsidRPr="00905088" w:rsidRDefault="00E65808" w:rsidP="00107B4B">
            <w:pPr>
              <w:spacing w:after="0" w:line="240" w:lineRule="auto"/>
              <w:rPr>
                <w:rFonts w:ascii="Times New Roman" w:hAnsi="Times New Roman"/>
                <w:szCs w:val="18"/>
              </w:rPr>
            </w:pPr>
          </w:p>
        </w:tc>
        <w:tc>
          <w:tcPr>
            <w:tcW w:w="566"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738"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926"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640"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639"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779"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c>
          <w:tcPr>
            <w:tcW w:w="919" w:type="dxa"/>
            <w:shd w:val="clear" w:color="auto" w:fill="EAEAEA"/>
            <w:vAlign w:val="center"/>
          </w:tcPr>
          <w:p w:rsidR="00E65808" w:rsidRPr="00905088" w:rsidRDefault="00E65808" w:rsidP="00107B4B">
            <w:pPr>
              <w:spacing w:after="0" w:line="240" w:lineRule="auto"/>
              <w:jc w:val="center"/>
              <w:rPr>
                <w:rFonts w:ascii="Times New Roman" w:hAnsi="Times New Roman"/>
                <w:szCs w:val="18"/>
              </w:rPr>
            </w:pPr>
          </w:p>
        </w:tc>
      </w:tr>
      <w:tr w:rsidR="00E65808" w:rsidRPr="00905088" w:rsidTr="00EF3A6C">
        <w:trPr>
          <w:trHeight w:val="20"/>
          <w:jc w:val="center"/>
        </w:trPr>
        <w:tc>
          <w:tcPr>
            <w:tcW w:w="1808" w:type="dxa"/>
            <w:shd w:val="clear" w:color="auto" w:fill="F8F8F8"/>
            <w:vAlign w:val="center"/>
          </w:tcPr>
          <w:p w:rsidR="00E65808" w:rsidRPr="00905088" w:rsidRDefault="00E65808" w:rsidP="00107B4B">
            <w:pPr>
              <w:spacing w:after="0" w:line="240" w:lineRule="auto"/>
              <w:rPr>
                <w:rFonts w:ascii="Times New Roman" w:hAnsi="Times New Roman"/>
                <w:szCs w:val="18"/>
              </w:rPr>
            </w:pPr>
          </w:p>
        </w:tc>
        <w:tc>
          <w:tcPr>
            <w:tcW w:w="566"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738"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926"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640"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567"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63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77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c>
          <w:tcPr>
            <w:tcW w:w="919" w:type="dxa"/>
            <w:shd w:val="clear" w:color="auto" w:fill="F8F8F8"/>
            <w:vAlign w:val="center"/>
          </w:tcPr>
          <w:p w:rsidR="00E65808" w:rsidRPr="00905088" w:rsidRDefault="00E65808" w:rsidP="00107B4B">
            <w:pPr>
              <w:spacing w:after="0" w:line="240" w:lineRule="auto"/>
              <w:jc w:val="center"/>
              <w:rPr>
                <w:rFonts w:ascii="Times New Roman" w:hAnsi="Times New Roman"/>
                <w:szCs w:val="18"/>
              </w:rPr>
            </w:pPr>
          </w:p>
        </w:tc>
      </w:tr>
    </w:tbl>
    <w:p w:rsidR="00107B4B" w:rsidRPr="008519C0" w:rsidRDefault="00107B4B" w:rsidP="00107B4B">
      <w:pPr>
        <w:tabs>
          <w:tab w:val="left" w:pos="300"/>
        </w:tabs>
        <w:spacing w:after="0"/>
        <w:ind w:left="57" w:right="57"/>
        <w:rPr>
          <w:rFonts w:asciiTheme="minorHAnsi" w:hAnsiTheme="minorHAnsi" w:cs="Calibri"/>
          <w:sz w:val="20"/>
          <w:szCs w:val="18"/>
        </w:rPr>
      </w:pPr>
      <w:r w:rsidRPr="008519C0">
        <w:rPr>
          <w:rFonts w:asciiTheme="minorHAnsi" w:hAnsiTheme="minorHAnsi" w:cs="Calibri"/>
          <w:sz w:val="20"/>
          <w:szCs w:val="18"/>
        </w:rPr>
        <w:t>*Tıbbi atık taşıma aracı sayısı “adet” olarak belirtilecektir.</w:t>
      </w:r>
    </w:p>
    <w:p w:rsidR="008B6C34" w:rsidRDefault="008B6C34" w:rsidP="002A0280">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rsidR="00162A7A" w:rsidRDefault="00162A7A" w:rsidP="002A0280">
      <w:pPr>
        <w:tabs>
          <w:tab w:val="left" w:pos="3553"/>
        </w:tabs>
        <w:autoSpaceDE w:val="0"/>
        <w:autoSpaceDN w:val="0"/>
        <w:adjustRightInd w:val="0"/>
        <w:spacing w:after="0" w:line="240" w:lineRule="auto"/>
        <w:jc w:val="both"/>
        <w:rPr>
          <w:rFonts w:ascii="Times New Roman" w:hAnsi="Times New Roman"/>
          <w:color w:val="000000" w:themeColor="text1"/>
          <w:sz w:val="24"/>
          <w:szCs w:val="24"/>
          <w:lang w:eastAsia="tr-TR"/>
        </w:rPr>
      </w:pPr>
    </w:p>
    <w:p w:rsidR="00A5288B" w:rsidRDefault="00887F29" w:rsidP="00887F29">
      <w:pPr>
        <w:pStyle w:val="ResimYazs"/>
        <w:keepNext/>
        <w:rPr>
          <w:sz w:val="24"/>
        </w:rPr>
      </w:pPr>
      <w:bookmarkStart w:id="196" w:name="_Toc503866510"/>
      <w:r w:rsidRPr="00887F29">
        <w:rPr>
          <w:iCs/>
          <w:sz w:val="24"/>
        </w:rPr>
        <w:t>Çizelge C.</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37</w:t>
      </w:r>
      <w:r w:rsidR="00344241">
        <w:rPr>
          <w:iCs/>
          <w:sz w:val="24"/>
        </w:rPr>
        <w:fldChar w:fldCharType="end"/>
      </w:r>
      <w:r w:rsidRPr="00887F29">
        <w:rPr>
          <w:sz w:val="24"/>
        </w:rPr>
        <w:t xml:space="preserve"> - (.....) ilinde </w:t>
      </w:r>
      <w:r w:rsidR="00117FBC" w:rsidRPr="00887F29">
        <w:rPr>
          <w:sz w:val="24"/>
        </w:rPr>
        <w:t>yıllara göre tıbbi atık miktarı</w:t>
      </w:r>
      <w:bookmarkEnd w:id="196"/>
      <w:r w:rsidRPr="00887F29">
        <w:rPr>
          <w:sz w:val="24"/>
        </w:rPr>
        <w:t xml:space="preserve"> </w:t>
      </w:r>
    </w:p>
    <w:p w:rsidR="00887F29" w:rsidRPr="00A5288B" w:rsidRDefault="00887F29" w:rsidP="00A5288B">
      <w:pPr>
        <w:spacing w:after="0" w:line="240" w:lineRule="auto"/>
        <w:rPr>
          <w:rFonts w:ascii="Times New Roman" w:hAnsi="Times New Roman"/>
        </w:rPr>
      </w:pPr>
      <w:r w:rsidRPr="00A5288B">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272"/>
        <w:gridCol w:w="1111"/>
        <w:gridCol w:w="1177"/>
        <w:gridCol w:w="1177"/>
        <w:gridCol w:w="1177"/>
        <w:gridCol w:w="1177"/>
      </w:tblGrid>
      <w:tr w:rsidR="00995C97" w:rsidRPr="00A5288B" w:rsidTr="00202D8C">
        <w:trPr>
          <w:jc w:val="center"/>
        </w:trPr>
        <w:tc>
          <w:tcPr>
            <w:tcW w:w="2272" w:type="dxa"/>
            <w:shd w:val="clear" w:color="auto" w:fill="EAEAEA"/>
          </w:tcPr>
          <w:p w:rsidR="00995C97" w:rsidRPr="00A5288B" w:rsidRDefault="00995C97" w:rsidP="009B730F">
            <w:pPr>
              <w:autoSpaceDE w:val="0"/>
              <w:autoSpaceDN w:val="0"/>
              <w:adjustRightInd w:val="0"/>
              <w:spacing w:after="0" w:line="240" w:lineRule="auto"/>
              <w:jc w:val="center"/>
              <w:rPr>
                <w:rFonts w:ascii="Times New Roman" w:hAnsi="Times New Roman"/>
                <w:b/>
                <w:bCs/>
                <w:szCs w:val="18"/>
                <w:lang w:eastAsia="tr-TR"/>
              </w:rPr>
            </w:pPr>
          </w:p>
        </w:tc>
        <w:tc>
          <w:tcPr>
            <w:tcW w:w="1111" w:type="dxa"/>
            <w:shd w:val="clear" w:color="auto" w:fill="EAEAEA"/>
          </w:tcPr>
          <w:p w:rsidR="00995C97" w:rsidRPr="00A5288B" w:rsidRDefault="00995C97" w:rsidP="009B730F">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2013</w:t>
            </w:r>
          </w:p>
        </w:tc>
        <w:tc>
          <w:tcPr>
            <w:tcW w:w="1177" w:type="dxa"/>
            <w:shd w:val="clear" w:color="auto" w:fill="EAEAEA"/>
          </w:tcPr>
          <w:p w:rsidR="00995C97" w:rsidRPr="00A5288B" w:rsidRDefault="00995C97" w:rsidP="009B730F">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2014</w:t>
            </w:r>
          </w:p>
        </w:tc>
        <w:tc>
          <w:tcPr>
            <w:tcW w:w="1177" w:type="dxa"/>
            <w:shd w:val="clear" w:color="auto" w:fill="EAEAEA"/>
          </w:tcPr>
          <w:p w:rsidR="00995C97" w:rsidRPr="00A5288B" w:rsidRDefault="00995C97" w:rsidP="009B730F">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2015</w:t>
            </w:r>
          </w:p>
        </w:tc>
        <w:tc>
          <w:tcPr>
            <w:tcW w:w="1177" w:type="dxa"/>
            <w:shd w:val="clear" w:color="auto" w:fill="EAEAEA"/>
          </w:tcPr>
          <w:p w:rsidR="00995C97" w:rsidRPr="00A5288B" w:rsidRDefault="00995C97" w:rsidP="00F57453">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2016</w:t>
            </w:r>
          </w:p>
        </w:tc>
        <w:tc>
          <w:tcPr>
            <w:tcW w:w="1177" w:type="dxa"/>
            <w:shd w:val="clear" w:color="auto" w:fill="EAEAEA"/>
          </w:tcPr>
          <w:p w:rsidR="00995C97" w:rsidRPr="00A5288B" w:rsidRDefault="00995C97" w:rsidP="00F57453">
            <w:pPr>
              <w:autoSpaceDE w:val="0"/>
              <w:autoSpaceDN w:val="0"/>
              <w:adjustRightInd w:val="0"/>
              <w:spacing w:after="0" w:line="240" w:lineRule="auto"/>
              <w:jc w:val="center"/>
              <w:rPr>
                <w:rFonts w:ascii="Times New Roman" w:hAnsi="Times New Roman"/>
                <w:b/>
                <w:bCs/>
                <w:szCs w:val="18"/>
                <w:lang w:eastAsia="tr-TR"/>
              </w:rPr>
            </w:pPr>
            <w:r w:rsidRPr="00A5288B">
              <w:rPr>
                <w:rFonts w:ascii="Times New Roman" w:hAnsi="Times New Roman"/>
                <w:b/>
                <w:bCs/>
                <w:szCs w:val="18"/>
                <w:lang w:eastAsia="tr-TR"/>
              </w:rPr>
              <w:t>2017</w:t>
            </w:r>
          </w:p>
        </w:tc>
      </w:tr>
      <w:tr w:rsidR="00995C97" w:rsidRPr="00A5288B" w:rsidTr="00202D8C">
        <w:trPr>
          <w:jc w:val="center"/>
        </w:trPr>
        <w:tc>
          <w:tcPr>
            <w:tcW w:w="2272" w:type="dxa"/>
            <w:shd w:val="clear" w:color="auto" w:fill="F8F8F8"/>
          </w:tcPr>
          <w:p w:rsidR="00995C97" w:rsidRPr="00A5288B" w:rsidRDefault="00995C97" w:rsidP="009B730F">
            <w:pPr>
              <w:autoSpaceDE w:val="0"/>
              <w:autoSpaceDN w:val="0"/>
              <w:adjustRightInd w:val="0"/>
              <w:spacing w:after="0" w:line="240" w:lineRule="auto"/>
              <w:jc w:val="center"/>
              <w:rPr>
                <w:rFonts w:ascii="Times New Roman" w:hAnsi="Times New Roman"/>
                <w:b/>
                <w:szCs w:val="18"/>
                <w:lang w:eastAsia="tr-TR"/>
              </w:rPr>
            </w:pPr>
            <w:r w:rsidRPr="00A5288B">
              <w:rPr>
                <w:rFonts w:ascii="Times New Roman" w:hAnsi="Times New Roman"/>
                <w:b/>
                <w:szCs w:val="18"/>
                <w:lang w:eastAsia="tr-TR"/>
              </w:rPr>
              <w:t>Tıbbi Atık Miktarı (ton)</w:t>
            </w:r>
          </w:p>
        </w:tc>
        <w:tc>
          <w:tcPr>
            <w:tcW w:w="1111" w:type="dxa"/>
            <w:shd w:val="clear" w:color="auto" w:fill="F8F8F8"/>
          </w:tcPr>
          <w:p w:rsidR="00995C97" w:rsidRPr="00A5288B" w:rsidRDefault="00995C97" w:rsidP="009B730F">
            <w:pPr>
              <w:autoSpaceDE w:val="0"/>
              <w:autoSpaceDN w:val="0"/>
              <w:adjustRightInd w:val="0"/>
              <w:spacing w:after="0" w:line="240" w:lineRule="auto"/>
              <w:jc w:val="center"/>
              <w:rPr>
                <w:rFonts w:ascii="Times New Roman" w:hAnsi="Times New Roman"/>
                <w:b/>
                <w:szCs w:val="18"/>
                <w:lang w:eastAsia="tr-TR"/>
              </w:rPr>
            </w:pPr>
          </w:p>
        </w:tc>
        <w:tc>
          <w:tcPr>
            <w:tcW w:w="1177" w:type="dxa"/>
            <w:shd w:val="clear" w:color="auto" w:fill="F8F8F8"/>
          </w:tcPr>
          <w:p w:rsidR="00995C97" w:rsidRPr="00A5288B" w:rsidRDefault="00995C97" w:rsidP="009B730F">
            <w:pPr>
              <w:autoSpaceDE w:val="0"/>
              <w:autoSpaceDN w:val="0"/>
              <w:adjustRightInd w:val="0"/>
              <w:spacing w:after="0" w:line="240" w:lineRule="auto"/>
              <w:jc w:val="center"/>
              <w:rPr>
                <w:rFonts w:ascii="Times New Roman" w:hAnsi="Times New Roman"/>
                <w:b/>
                <w:szCs w:val="18"/>
                <w:lang w:eastAsia="tr-TR"/>
              </w:rPr>
            </w:pPr>
          </w:p>
        </w:tc>
        <w:tc>
          <w:tcPr>
            <w:tcW w:w="1177" w:type="dxa"/>
            <w:shd w:val="clear" w:color="auto" w:fill="F8F8F8"/>
          </w:tcPr>
          <w:p w:rsidR="00995C97" w:rsidRPr="00A5288B" w:rsidRDefault="00995C97" w:rsidP="009B730F">
            <w:pPr>
              <w:autoSpaceDE w:val="0"/>
              <w:autoSpaceDN w:val="0"/>
              <w:adjustRightInd w:val="0"/>
              <w:spacing w:after="0" w:line="240" w:lineRule="auto"/>
              <w:jc w:val="center"/>
              <w:rPr>
                <w:rFonts w:ascii="Times New Roman" w:hAnsi="Times New Roman"/>
                <w:b/>
                <w:szCs w:val="18"/>
                <w:lang w:eastAsia="tr-TR"/>
              </w:rPr>
            </w:pPr>
          </w:p>
        </w:tc>
        <w:tc>
          <w:tcPr>
            <w:tcW w:w="1177" w:type="dxa"/>
            <w:shd w:val="clear" w:color="auto" w:fill="F8F8F8"/>
          </w:tcPr>
          <w:p w:rsidR="00995C97" w:rsidRPr="00A5288B" w:rsidRDefault="00995C97" w:rsidP="00F57453">
            <w:pPr>
              <w:autoSpaceDE w:val="0"/>
              <w:autoSpaceDN w:val="0"/>
              <w:adjustRightInd w:val="0"/>
              <w:spacing w:after="0" w:line="240" w:lineRule="auto"/>
              <w:jc w:val="center"/>
              <w:rPr>
                <w:rFonts w:ascii="Times New Roman" w:hAnsi="Times New Roman"/>
                <w:b/>
                <w:szCs w:val="18"/>
                <w:lang w:eastAsia="tr-TR"/>
              </w:rPr>
            </w:pPr>
          </w:p>
        </w:tc>
        <w:tc>
          <w:tcPr>
            <w:tcW w:w="1177" w:type="dxa"/>
            <w:shd w:val="clear" w:color="auto" w:fill="F8F8F8"/>
          </w:tcPr>
          <w:p w:rsidR="00995C97" w:rsidRPr="00A5288B" w:rsidRDefault="00995C97" w:rsidP="00F57453">
            <w:pPr>
              <w:autoSpaceDE w:val="0"/>
              <w:autoSpaceDN w:val="0"/>
              <w:adjustRightInd w:val="0"/>
              <w:spacing w:after="0" w:line="240" w:lineRule="auto"/>
              <w:jc w:val="center"/>
              <w:rPr>
                <w:rFonts w:ascii="Times New Roman" w:hAnsi="Times New Roman"/>
                <w:b/>
                <w:szCs w:val="18"/>
                <w:lang w:eastAsia="tr-TR"/>
              </w:rPr>
            </w:pPr>
          </w:p>
        </w:tc>
      </w:tr>
    </w:tbl>
    <w:p w:rsidR="00290137" w:rsidRPr="00391888" w:rsidRDefault="00290137" w:rsidP="00290137">
      <w:pPr>
        <w:autoSpaceDE w:val="0"/>
        <w:autoSpaceDN w:val="0"/>
        <w:adjustRightInd w:val="0"/>
        <w:spacing w:after="0" w:line="240" w:lineRule="auto"/>
        <w:jc w:val="both"/>
        <w:rPr>
          <w:rFonts w:ascii="Times New Roman" w:hAnsi="Times New Roman"/>
          <w:sz w:val="24"/>
          <w:szCs w:val="24"/>
          <w:lang w:eastAsia="tr-TR"/>
        </w:rPr>
      </w:pPr>
    </w:p>
    <w:p w:rsidR="00391888" w:rsidRPr="00391888" w:rsidRDefault="00391888" w:rsidP="00290137">
      <w:pPr>
        <w:autoSpaceDE w:val="0"/>
        <w:autoSpaceDN w:val="0"/>
        <w:adjustRightInd w:val="0"/>
        <w:spacing w:after="0" w:line="240" w:lineRule="auto"/>
        <w:jc w:val="both"/>
        <w:rPr>
          <w:rFonts w:ascii="Times New Roman" w:hAnsi="Times New Roman"/>
          <w:sz w:val="24"/>
          <w:szCs w:val="24"/>
          <w:lang w:eastAsia="tr-TR"/>
        </w:rPr>
      </w:pPr>
    </w:p>
    <w:p w:rsidR="005341CA" w:rsidRPr="00FD18F4" w:rsidRDefault="002D02F7" w:rsidP="00FD18F4">
      <w:pPr>
        <w:pStyle w:val="Balk2"/>
        <w:rPr>
          <w:rFonts w:asciiTheme="majorHAnsi" w:hAnsiTheme="majorHAnsi"/>
          <w:color w:val="0070C0"/>
          <w:sz w:val="28"/>
        </w:rPr>
      </w:pPr>
      <w:bookmarkStart w:id="197" w:name="_Toc484706481"/>
      <w:bookmarkStart w:id="198" w:name="_Toc503866392"/>
      <w:r w:rsidRPr="00FD18F4">
        <w:rPr>
          <w:rFonts w:asciiTheme="majorHAnsi" w:hAnsiTheme="majorHAnsi"/>
          <w:color w:val="0070C0"/>
          <w:sz w:val="28"/>
        </w:rPr>
        <w:t>C</w:t>
      </w:r>
      <w:r w:rsidR="005341CA" w:rsidRPr="00FD18F4">
        <w:rPr>
          <w:rFonts w:asciiTheme="majorHAnsi" w:hAnsiTheme="majorHAnsi"/>
          <w:color w:val="0070C0"/>
          <w:sz w:val="28"/>
        </w:rPr>
        <w:t>.1</w:t>
      </w:r>
      <w:r w:rsidR="00746190">
        <w:rPr>
          <w:rFonts w:asciiTheme="majorHAnsi" w:hAnsiTheme="majorHAnsi"/>
          <w:color w:val="0070C0"/>
          <w:sz w:val="28"/>
        </w:rPr>
        <w:t>3</w:t>
      </w:r>
      <w:r w:rsidR="005341CA" w:rsidRPr="00FD18F4">
        <w:rPr>
          <w:rFonts w:asciiTheme="majorHAnsi" w:hAnsiTheme="majorHAnsi"/>
          <w:color w:val="0070C0"/>
          <w:sz w:val="28"/>
        </w:rPr>
        <w:t>. Maden Atıkları</w:t>
      </w:r>
      <w:bookmarkEnd w:id="197"/>
      <w:bookmarkEnd w:id="198"/>
    </w:p>
    <w:p w:rsidR="00C04FEF" w:rsidRPr="00391888" w:rsidRDefault="00C04FEF" w:rsidP="00FD18F4">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6859A4" w:rsidRPr="00391888" w:rsidRDefault="002D00FB" w:rsidP="002D00FB">
      <w:pPr>
        <w:autoSpaceDE w:val="0"/>
        <w:autoSpaceDN w:val="0"/>
        <w:adjustRightInd w:val="0"/>
        <w:spacing w:after="0" w:line="240" w:lineRule="auto"/>
        <w:jc w:val="both"/>
        <w:rPr>
          <w:rFonts w:ascii="Times New Roman" w:hAnsi="Times New Roman"/>
          <w:sz w:val="24"/>
          <w:szCs w:val="24"/>
          <w:lang w:eastAsia="tr-TR"/>
        </w:rPr>
      </w:pPr>
      <w:r w:rsidRPr="00391888">
        <w:rPr>
          <w:rFonts w:ascii="Times New Roman" w:hAnsi="Times New Roman"/>
          <w:sz w:val="24"/>
          <w:szCs w:val="24"/>
          <w:lang w:eastAsia="tr-TR"/>
        </w:rPr>
        <w:t xml:space="preserve">İlde ortaya çıkan maden atıklarına değinilerek </w:t>
      </w:r>
      <w:r w:rsidR="001F0C8E">
        <w:rPr>
          <w:rFonts w:ascii="Times New Roman" w:hAnsi="Times New Roman"/>
          <w:sz w:val="24"/>
          <w:szCs w:val="24"/>
          <w:lang w:eastAsia="tr-TR"/>
        </w:rPr>
        <w:t>Şekil</w:t>
      </w:r>
      <w:r w:rsidR="00F379AE" w:rsidRPr="00391888">
        <w:rPr>
          <w:rFonts w:ascii="Times New Roman" w:hAnsi="Times New Roman"/>
          <w:sz w:val="24"/>
          <w:szCs w:val="24"/>
          <w:lang w:eastAsia="tr-TR"/>
        </w:rPr>
        <w:t xml:space="preserve"> C.</w:t>
      </w:r>
      <w:r w:rsidR="001F0C8E">
        <w:rPr>
          <w:rFonts w:ascii="Times New Roman" w:hAnsi="Times New Roman"/>
          <w:sz w:val="24"/>
          <w:szCs w:val="24"/>
          <w:lang w:eastAsia="tr-TR"/>
        </w:rPr>
        <w:t>2</w:t>
      </w:r>
      <w:r w:rsidR="00ED05C6">
        <w:rPr>
          <w:rFonts w:ascii="Times New Roman" w:hAnsi="Times New Roman"/>
          <w:sz w:val="24"/>
          <w:szCs w:val="24"/>
          <w:lang w:eastAsia="tr-TR"/>
        </w:rPr>
        <w:t>3</w:t>
      </w:r>
      <w:r w:rsidR="00F379AE" w:rsidRPr="00391888">
        <w:rPr>
          <w:rFonts w:ascii="Times New Roman" w:hAnsi="Times New Roman"/>
          <w:sz w:val="24"/>
          <w:szCs w:val="24"/>
          <w:lang w:eastAsia="tr-TR"/>
        </w:rPr>
        <w:t xml:space="preserve"> </w:t>
      </w:r>
      <w:r w:rsidR="007A5D3F" w:rsidRPr="00391888">
        <w:rPr>
          <w:rFonts w:ascii="Times New Roman" w:hAnsi="Times New Roman"/>
          <w:sz w:val="24"/>
          <w:szCs w:val="24"/>
          <w:lang w:eastAsia="tr-TR"/>
        </w:rPr>
        <w:t>ve</w:t>
      </w:r>
      <w:r w:rsidR="00F379AE" w:rsidRPr="00391888">
        <w:rPr>
          <w:rFonts w:ascii="Times New Roman" w:hAnsi="Times New Roman"/>
          <w:sz w:val="24"/>
          <w:szCs w:val="24"/>
          <w:lang w:eastAsia="tr-TR"/>
        </w:rPr>
        <w:t xml:space="preserve"> Çizelge </w:t>
      </w:r>
      <w:r w:rsidRPr="00391888">
        <w:rPr>
          <w:rFonts w:ascii="Times New Roman" w:hAnsi="Times New Roman"/>
          <w:sz w:val="24"/>
          <w:szCs w:val="24"/>
          <w:lang w:eastAsia="tr-TR"/>
        </w:rPr>
        <w:t>C.</w:t>
      </w:r>
      <w:r w:rsidR="001300E6">
        <w:rPr>
          <w:rFonts w:ascii="Times New Roman" w:hAnsi="Times New Roman"/>
          <w:sz w:val="24"/>
          <w:szCs w:val="24"/>
          <w:lang w:eastAsia="tr-TR"/>
        </w:rPr>
        <w:t>3</w:t>
      </w:r>
      <w:r w:rsidR="00EF3A6C">
        <w:rPr>
          <w:rFonts w:ascii="Times New Roman" w:hAnsi="Times New Roman"/>
          <w:sz w:val="24"/>
          <w:szCs w:val="24"/>
          <w:lang w:eastAsia="tr-TR"/>
        </w:rPr>
        <w:t>8</w:t>
      </w:r>
      <w:r w:rsidRPr="00391888">
        <w:rPr>
          <w:rFonts w:ascii="Times New Roman" w:hAnsi="Times New Roman"/>
          <w:sz w:val="24"/>
          <w:szCs w:val="24"/>
          <w:lang w:eastAsia="tr-TR"/>
        </w:rPr>
        <w:t xml:space="preserve"> oluşturulmalıdır</w:t>
      </w:r>
      <w:r w:rsidRPr="00391888">
        <w:rPr>
          <w:rFonts w:ascii="Times New Roman" w:hAnsi="Times New Roman"/>
          <w:b/>
          <w:iCs/>
          <w:sz w:val="24"/>
          <w:szCs w:val="24"/>
          <w:lang w:eastAsia="tr-TR"/>
        </w:rPr>
        <w:t>.</w:t>
      </w:r>
    </w:p>
    <w:p w:rsidR="00BE6690" w:rsidRDefault="00BE6690" w:rsidP="00391888">
      <w:pPr>
        <w:pStyle w:val="ekil1"/>
        <w:spacing w:before="0" w:after="0"/>
        <w:jc w:val="left"/>
        <w:rPr>
          <w:rFonts w:ascii="Times New Roman" w:hAnsi="Times New Roman"/>
          <w:iCs/>
          <w:lang w:eastAsia="tr-TR"/>
        </w:rPr>
      </w:pPr>
    </w:p>
    <w:p w:rsidR="00DD62E6" w:rsidRDefault="00DD62E6" w:rsidP="00391888">
      <w:pPr>
        <w:pStyle w:val="ekil1"/>
        <w:spacing w:before="0" w:after="0"/>
        <w:jc w:val="left"/>
        <w:rPr>
          <w:rFonts w:ascii="Times New Roman" w:hAnsi="Times New Roman"/>
          <w:iCs/>
          <w:lang w:eastAsia="tr-TR"/>
        </w:rPr>
      </w:pPr>
    </w:p>
    <w:p w:rsidR="008B6C34" w:rsidRPr="00287A81" w:rsidRDefault="00FA4410" w:rsidP="008B6C34">
      <w:pPr>
        <w:autoSpaceDE w:val="0"/>
        <w:autoSpaceDN w:val="0"/>
        <w:adjustRightInd w:val="0"/>
        <w:spacing w:after="0" w:line="240" w:lineRule="auto"/>
        <w:jc w:val="center"/>
        <w:rPr>
          <w:rFonts w:ascii="Arial Narrow" w:hAnsi="Arial Narrow" w:cs="Calibri-Italic"/>
          <w:iCs/>
          <w:lang w:eastAsia="tr-TR"/>
        </w:rPr>
      </w:pPr>
      <w:r w:rsidRPr="00FA4410">
        <w:rPr>
          <w:rFonts w:ascii="Arial Narrow" w:hAnsi="Arial Narrow" w:cs="Calibri-Italic"/>
          <w:iCs/>
          <w:noProof/>
          <w:lang w:val="en-US"/>
        </w:rPr>
        <mc:AlternateContent>
          <mc:Choice Requires="wps">
            <w:drawing>
              <wp:anchor distT="0" distB="0" distL="114300" distR="114300" simplePos="0" relativeHeight="251707904" behindDoc="0" locked="0" layoutInCell="1" allowOverlap="1" wp14:anchorId="458BB091" wp14:editId="1B0173BC">
                <wp:simplePos x="0" y="0"/>
                <wp:positionH relativeFrom="column">
                  <wp:align>center</wp:align>
                </wp:positionH>
                <wp:positionV relativeFrom="paragraph">
                  <wp:posOffset>0</wp:posOffset>
                </wp:positionV>
                <wp:extent cx="2374265" cy="1403985"/>
                <wp:effectExtent l="19050" t="457200" r="0" b="466090"/>
                <wp:wrapNone/>
                <wp:docPr id="3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67213">
                          <a:off x="0" y="0"/>
                          <a:ext cx="2374265" cy="1403985"/>
                        </a:xfrm>
                        <a:prstGeom prst="rect">
                          <a:avLst/>
                        </a:prstGeom>
                        <a:noFill/>
                        <a:ln w="9525">
                          <a:noFill/>
                          <a:miter lim="800000"/>
                          <a:headEnd/>
                          <a:tailEnd/>
                        </a:ln>
                      </wps:spPr>
                      <wps:txbx>
                        <w:txbxContent>
                          <w:p w:rsidR="000435F0" w:rsidRDefault="000435F0"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FA4410" w:rsidRDefault="000435F0"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left:0;text-align:left;margin-left:0;margin-top:0;width:186.95pt;height:110.55pt;rotation:-2111119fd;z-index:2517079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" filled="f" stroked="f">
                <v:textbox style="mso-fit-shape-to-text:t">
                  <w:txbxContent>
                    <w:p w:rsidR="000435F0" w:rsidRDefault="000435F0"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FA4410" w:rsidRDefault="000435F0" w:rsidP="00FA4410">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A4410">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8B6C34">
        <w:rPr>
          <w:noProof/>
          <w:lang w:val="en-US"/>
        </w:rPr>
        <w:drawing>
          <wp:inline distT="0" distB="0" distL="0" distR="0" wp14:anchorId="21C1AA99" wp14:editId="1DBA6502">
            <wp:extent cx="3960000" cy="2520000"/>
            <wp:effectExtent l="57150" t="38100" r="40640" b="52070"/>
            <wp:docPr id="56" name="Grafi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E6B7F" w:rsidRDefault="001F172C" w:rsidP="00A25DFB">
      <w:pPr>
        <w:pStyle w:val="ResimYazs"/>
        <w:jc w:val="both"/>
        <w:rPr>
          <w:iCs/>
          <w:sz w:val="24"/>
        </w:rPr>
      </w:pPr>
      <w:bookmarkStart w:id="199" w:name="_Toc503866542"/>
      <w:bookmarkStart w:id="200" w:name="_Toc443059919"/>
      <w:r w:rsidRPr="001F172C">
        <w:rPr>
          <w:sz w:val="24"/>
          <w:szCs w:val="24"/>
        </w:rPr>
        <w:t>Şekil C.</w:t>
      </w:r>
      <w:r w:rsidRPr="001F172C">
        <w:rPr>
          <w:sz w:val="24"/>
          <w:szCs w:val="24"/>
        </w:rPr>
        <w:fldChar w:fldCharType="begin"/>
      </w:r>
      <w:r w:rsidRPr="001F172C">
        <w:rPr>
          <w:sz w:val="24"/>
          <w:szCs w:val="24"/>
        </w:rPr>
        <w:instrText xml:space="preserve"> SEQ Figure \* ARABIC </w:instrText>
      </w:r>
      <w:r w:rsidRPr="001F172C">
        <w:rPr>
          <w:sz w:val="24"/>
          <w:szCs w:val="24"/>
        </w:rPr>
        <w:fldChar w:fldCharType="separate"/>
      </w:r>
      <w:r w:rsidR="00B42FF0">
        <w:rPr>
          <w:noProof/>
          <w:sz w:val="24"/>
          <w:szCs w:val="24"/>
        </w:rPr>
        <w:t>23</w:t>
      </w:r>
      <w:r w:rsidRPr="001F172C">
        <w:rPr>
          <w:sz w:val="24"/>
          <w:szCs w:val="24"/>
        </w:rPr>
        <w:fldChar w:fldCharType="end"/>
      </w:r>
      <w:r w:rsidR="003F79D1" w:rsidRPr="001F172C">
        <w:rPr>
          <w:iCs/>
          <w:sz w:val="24"/>
          <w:szCs w:val="24"/>
        </w:rPr>
        <w:t xml:space="preserve"> – </w:t>
      </w:r>
      <w:r w:rsidR="008519C0" w:rsidRPr="001F172C">
        <w:rPr>
          <w:iCs/>
          <w:sz w:val="24"/>
          <w:szCs w:val="24"/>
        </w:rPr>
        <w:t xml:space="preserve">(.....) ilinde </w:t>
      </w:r>
      <w:r w:rsidR="00995C97">
        <w:rPr>
          <w:iCs/>
          <w:sz w:val="24"/>
          <w:szCs w:val="24"/>
        </w:rPr>
        <w:t>2017</w:t>
      </w:r>
      <w:r w:rsidR="008519C0" w:rsidRPr="001F172C">
        <w:rPr>
          <w:iCs/>
          <w:sz w:val="24"/>
          <w:szCs w:val="24"/>
        </w:rPr>
        <w:t xml:space="preserve"> </w:t>
      </w:r>
      <w:r w:rsidR="00117FBC" w:rsidRPr="001F172C">
        <w:rPr>
          <w:iCs/>
          <w:sz w:val="24"/>
          <w:szCs w:val="24"/>
        </w:rPr>
        <w:t>yılında madencilikte proses atıklarının bertarafı</w:t>
      </w:r>
      <w:bookmarkEnd w:id="199"/>
      <w:r w:rsidR="006454A8" w:rsidRPr="001F0C8E">
        <w:rPr>
          <w:iCs/>
          <w:sz w:val="24"/>
        </w:rPr>
        <w:t xml:space="preserve"> </w:t>
      </w:r>
    </w:p>
    <w:p w:rsidR="003F79D1"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00"/>
    </w:p>
    <w:p w:rsidR="001F172C" w:rsidRDefault="001F172C" w:rsidP="001F172C">
      <w:pPr>
        <w:spacing w:after="0"/>
        <w:rPr>
          <w:rFonts w:ascii="Times New Roman" w:hAnsi="Times New Roman"/>
          <w:sz w:val="24"/>
          <w:lang w:eastAsia="tr-TR"/>
        </w:rPr>
      </w:pPr>
    </w:p>
    <w:p w:rsidR="00B42FF0" w:rsidRPr="001F172C" w:rsidRDefault="00B42FF0" w:rsidP="001F172C">
      <w:pPr>
        <w:spacing w:after="0"/>
        <w:rPr>
          <w:rFonts w:ascii="Times New Roman" w:hAnsi="Times New Roman"/>
          <w:sz w:val="24"/>
          <w:lang w:eastAsia="tr-TR"/>
        </w:rPr>
      </w:pPr>
    </w:p>
    <w:p w:rsidR="000E6B7F" w:rsidRDefault="001F0C8E" w:rsidP="001F0C8E">
      <w:pPr>
        <w:pStyle w:val="ResimYazs"/>
        <w:keepNext/>
        <w:jc w:val="both"/>
        <w:rPr>
          <w:sz w:val="24"/>
        </w:rPr>
      </w:pPr>
      <w:bookmarkStart w:id="201" w:name="_Toc503866511"/>
      <w:r>
        <w:rPr>
          <w:iCs/>
          <w:sz w:val="24"/>
        </w:rPr>
        <w:lastRenderedPageBreak/>
        <w:t xml:space="preserve">Çizelge </w:t>
      </w:r>
      <w:r w:rsidR="00B86F5D" w:rsidRPr="00B86F5D">
        <w:rPr>
          <w:iCs/>
          <w:sz w:val="24"/>
        </w:rPr>
        <w:t>C.</w:t>
      </w:r>
      <w:r w:rsidR="00344241">
        <w:rPr>
          <w:iCs/>
          <w:sz w:val="24"/>
        </w:rPr>
        <w:fldChar w:fldCharType="begin"/>
      </w:r>
      <w:r w:rsidR="00344241">
        <w:rPr>
          <w:iCs/>
          <w:sz w:val="24"/>
        </w:rPr>
        <w:instrText xml:space="preserve"> SEQ Tablo \* ARABIC </w:instrText>
      </w:r>
      <w:r w:rsidR="00344241">
        <w:rPr>
          <w:iCs/>
          <w:sz w:val="24"/>
        </w:rPr>
        <w:fldChar w:fldCharType="separate"/>
      </w:r>
      <w:r w:rsidR="00EF3A6C">
        <w:rPr>
          <w:iCs/>
          <w:noProof/>
          <w:sz w:val="24"/>
        </w:rPr>
        <w:t>38</w:t>
      </w:r>
      <w:r w:rsidR="00344241">
        <w:rPr>
          <w:iCs/>
          <w:sz w:val="24"/>
        </w:rPr>
        <w:fldChar w:fldCharType="end"/>
      </w:r>
      <w:r w:rsidR="00B86F5D" w:rsidRPr="00B86F5D">
        <w:rPr>
          <w:sz w:val="24"/>
        </w:rPr>
        <w:t xml:space="preserve"> – (.....) ilinde </w:t>
      </w:r>
      <w:r w:rsidR="00995C97">
        <w:rPr>
          <w:sz w:val="24"/>
        </w:rPr>
        <w:t>2017</w:t>
      </w:r>
      <w:r w:rsidR="00B86F5D" w:rsidRPr="00B86F5D">
        <w:rPr>
          <w:sz w:val="24"/>
        </w:rPr>
        <w:t xml:space="preserve"> </w:t>
      </w:r>
      <w:r w:rsidR="00117FBC" w:rsidRPr="00B86F5D">
        <w:rPr>
          <w:sz w:val="24"/>
        </w:rPr>
        <w:t>yılında maden zenginleştirme tesislerinden kaynaklanan atık miktarı</w:t>
      </w:r>
      <w:bookmarkEnd w:id="201"/>
      <w:r w:rsidR="00B86F5D"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(Kaynak, yıl)</w:t>
      </w:r>
    </w:p>
    <w:tbl>
      <w:tblPr>
        <w:tblW w:w="0" w:type="auto"/>
        <w:jc w:val="center"/>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Look w:val="0000" w:firstRow="0" w:lastRow="0" w:firstColumn="0" w:lastColumn="0" w:noHBand="0" w:noVBand="0"/>
      </w:tblPr>
      <w:tblGrid>
        <w:gridCol w:w="2035"/>
        <w:gridCol w:w="1889"/>
        <w:gridCol w:w="1701"/>
        <w:gridCol w:w="1560"/>
        <w:gridCol w:w="1513"/>
      </w:tblGrid>
      <w:tr w:rsidR="00BA3F98" w:rsidRPr="00111201" w:rsidTr="006C4412">
        <w:trPr>
          <w:trHeight w:val="571"/>
          <w:jc w:val="center"/>
        </w:trPr>
        <w:tc>
          <w:tcPr>
            <w:tcW w:w="2035"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Tesis Adı</w:t>
            </w:r>
          </w:p>
        </w:tc>
        <w:tc>
          <w:tcPr>
            <w:tcW w:w="1889"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İşlenen Cevher</w:t>
            </w:r>
            <w:r w:rsidR="00B759AD" w:rsidRPr="00111201">
              <w:rPr>
                <w:rFonts w:ascii="Times New Roman" w:hAnsi="Times New Roman" w:cs="Times New Roman"/>
                <w:b/>
                <w:bCs/>
                <w:color w:val="auto"/>
                <w:sz w:val="22"/>
                <w:szCs w:val="18"/>
              </w:rPr>
              <w:t>in Adı</w:t>
            </w:r>
          </w:p>
        </w:tc>
        <w:tc>
          <w:tcPr>
            <w:tcW w:w="1701"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Atık Miktarı (ton/yıl)</w:t>
            </w:r>
          </w:p>
        </w:tc>
        <w:tc>
          <w:tcPr>
            <w:tcW w:w="1560"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Bertaraf Yöntemi</w:t>
            </w:r>
          </w:p>
        </w:tc>
        <w:tc>
          <w:tcPr>
            <w:tcW w:w="1513"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r w:rsidRPr="00111201">
              <w:rPr>
                <w:rFonts w:ascii="Times New Roman" w:hAnsi="Times New Roman" w:cs="Times New Roman"/>
                <w:b/>
                <w:bCs/>
                <w:color w:val="auto"/>
                <w:sz w:val="22"/>
                <w:szCs w:val="18"/>
              </w:rPr>
              <w:t>Depolama sınıfı</w:t>
            </w:r>
          </w:p>
        </w:tc>
      </w:tr>
      <w:tr w:rsidR="00BA3F98" w:rsidRPr="00111201" w:rsidTr="006C4412">
        <w:trPr>
          <w:trHeight w:val="109"/>
          <w:jc w:val="center"/>
        </w:trPr>
        <w:tc>
          <w:tcPr>
            <w:tcW w:w="2035" w:type="dxa"/>
            <w:shd w:val="clear" w:color="auto" w:fill="F8F8F8"/>
          </w:tcPr>
          <w:p w:rsidR="00533DE7" w:rsidRPr="00111201" w:rsidRDefault="00533DE7" w:rsidP="008B6C34">
            <w:pPr>
              <w:pStyle w:val="Default"/>
              <w:rPr>
                <w:rFonts w:ascii="Times New Roman" w:hAnsi="Times New Roman" w:cs="Times New Roman"/>
                <w:color w:val="auto"/>
                <w:sz w:val="22"/>
                <w:szCs w:val="18"/>
              </w:rPr>
            </w:pPr>
          </w:p>
        </w:tc>
        <w:tc>
          <w:tcPr>
            <w:tcW w:w="1889"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701"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560"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513"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r>
      <w:tr w:rsidR="00BA3F98" w:rsidRPr="00111201" w:rsidTr="006C4412">
        <w:trPr>
          <w:trHeight w:val="109"/>
          <w:jc w:val="center"/>
        </w:trPr>
        <w:tc>
          <w:tcPr>
            <w:tcW w:w="2035" w:type="dxa"/>
            <w:shd w:val="clear" w:color="auto" w:fill="EAEAEA"/>
          </w:tcPr>
          <w:p w:rsidR="00533DE7" w:rsidRPr="00111201" w:rsidRDefault="00533DE7" w:rsidP="008B6C34">
            <w:pPr>
              <w:pStyle w:val="Default"/>
              <w:rPr>
                <w:rFonts w:ascii="Times New Roman" w:hAnsi="Times New Roman" w:cs="Times New Roman"/>
                <w:color w:val="auto"/>
                <w:sz w:val="22"/>
                <w:szCs w:val="18"/>
              </w:rPr>
            </w:pPr>
          </w:p>
        </w:tc>
        <w:tc>
          <w:tcPr>
            <w:tcW w:w="1889"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701"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560"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513"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r>
      <w:tr w:rsidR="00BA3F98" w:rsidRPr="00111201" w:rsidTr="006C4412">
        <w:trPr>
          <w:trHeight w:val="109"/>
          <w:jc w:val="center"/>
        </w:trPr>
        <w:tc>
          <w:tcPr>
            <w:tcW w:w="2035" w:type="dxa"/>
            <w:shd w:val="clear" w:color="auto" w:fill="F8F8F8"/>
          </w:tcPr>
          <w:p w:rsidR="00533DE7" w:rsidRPr="00111201" w:rsidRDefault="00533DE7" w:rsidP="008B6C34">
            <w:pPr>
              <w:pStyle w:val="Default"/>
              <w:rPr>
                <w:rFonts w:ascii="Times New Roman" w:hAnsi="Times New Roman" w:cs="Times New Roman"/>
                <w:color w:val="auto"/>
                <w:sz w:val="22"/>
                <w:szCs w:val="18"/>
              </w:rPr>
            </w:pPr>
          </w:p>
        </w:tc>
        <w:tc>
          <w:tcPr>
            <w:tcW w:w="1889"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701"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560"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c>
          <w:tcPr>
            <w:tcW w:w="1513" w:type="dxa"/>
            <w:shd w:val="clear" w:color="auto" w:fill="F8F8F8"/>
          </w:tcPr>
          <w:p w:rsidR="00533DE7" w:rsidRPr="00111201" w:rsidRDefault="00533DE7" w:rsidP="008B6C34">
            <w:pPr>
              <w:pStyle w:val="Default"/>
              <w:jc w:val="center"/>
              <w:rPr>
                <w:rFonts w:ascii="Times New Roman" w:hAnsi="Times New Roman" w:cs="Times New Roman"/>
                <w:color w:val="auto"/>
                <w:sz w:val="22"/>
                <w:szCs w:val="18"/>
              </w:rPr>
            </w:pPr>
          </w:p>
        </w:tc>
      </w:tr>
      <w:tr w:rsidR="00BA3F98" w:rsidRPr="00111201" w:rsidTr="006C4412">
        <w:trPr>
          <w:trHeight w:val="109"/>
          <w:jc w:val="center"/>
        </w:trPr>
        <w:tc>
          <w:tcPr>
            <w:tcW w:w="2035" w:type="dxa"/>
            <w:shd w:val="clear" w:color="auto" w:fill="EAEAEA"/>
          </w:tcPr>
          <w:p w:rsidR="00533DE7" w:rsidRPr="00111201" w:rsidRDefault="00533DE7" w:rsidP="008B6C34">
            <w:pPr>
              <w:pStyle w:val="Default"/>
              <w:rPr>
                <w:rFonts w:ascii="Times New Roman" w:hAnsi="Times New Roman" w:cs="Times New Roman"/>
                <w:color w:val="auto"/>
                <w:sz w:val="22"/>
                <w:szCs w:val="18"/>
              </w:rPr>
            </w:pPr>
          </w:p>
        </w:tc>
        <w:tc>
          <w:tcPr>
            <w:tcW w:w="1889"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701"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560"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c>
          <w:tcPr>
            <w:tcW w:w="1513" w:type="dxa"/>
            <w:shd w:val="clear" w:color="auto" w:fill="EAEAEA"/>
          </w:tcPr>
          <w:p w:rsidR="00533DE7" w:rsidRPr="00111201" w:rsidRDefault="00533DE7" w:rsidP="008B6C34">
            <w:pPr>
              <w:pStyle w:val="Default"/>
              <w:jc w:val="center"/>
              <w:rPr>
                <w:rFonts w:ascii="Times New Roman" w:hAnsi="Times New Roman" w:cs="Times New Roman"/>
                <w:color w:val="auto"/>
                <w:sz w:val="22"/>
                <w:szCs w:val="18"/>
              </w:rPr>
            </w:pPr>
          </w:p>
        </w:tc>
      </w:tr>
    </w:tbl>
    <w:p w:rsidR="00533DE7" w:rsidRPr="00391888" w:rsidRDefault="00533DE7" w:rsidP="00533DE7">
      <w:pPr>
        <w:autoSpaceDE w:val="0"/>
        <w:autoSpaceDN w:val="0"/>
        <w:adjustRightInd w:val="0"/>
        <w:spacing w:after="0" w:line="240" w:lineRule="auto"/>
        <w:rPr>
          <w:rFonts w:ascii="Times New Roman" w:hAnsi="Times New Roman"/>
          <w:sz w:val="24"/>
        </w:rPr>
      </w:pPr>
    </w:p>
    <w:p w:rsidR="00B42FF0" w:rsidRPr="00391888" w:rsidRDefault="00B42FF0" w:rsidP="00533DE7">
      <w:pPr>
        <w:autoSpaceDE w:val="0"/>
        <w:autoSpaceDN w:val="0"/>
        <w:adjustRightInd w:val="0"/>
        <w:spacing w:after="0" w:line="240" w:lineRule="auto"/>
        <w:rPr>
          <w:rFonts w:ascii="Times New Roman" w:hAnsi="Times New Roman"/>
          <w:sz w:val="24"/>
        </w:rPr>
      </w:pPr>
    </w:p>
    <w:p w:rsidR="005341CA" w:rsidRPr="00987E17" w:rsidRDefault="002D02F7" w:rsidP="00FD18F4">
      <w:pPr>
        <w:pStyle w:val="Balk2"/>
        <w:rPr>
          <w:rFonts w:asciiTheme="majorHAnsi" w:hAnsiTheme="majorHAnsi"/>
          <w:color w:val="0070C0"/>
          <w:sz w:val="28"/>
        </w:rPr>
      </w:pPr>
      <w:bookmarkStart w:id="202" w:name="_Toc484706482"/>
      <w:bookmarkStart w:id="203" w:name="_Toc503866393"/>
      <w:r w:rsidRPr="00987E17">
        <w:rPr>
          <w:rFonts w:asciiTheme="majorHAnsi" w:hAnsiTheme="majorHAnsi"/>
          <w:color w:val="0070C0"/>
          <w:sz w:val="28"/>
        </w:rPr>
        <w:t>C</w:t>
      </w:r>
      <w:r w:rsidR="005341CA" w:rsidRPr="00987E17">
        <w:rPr>
          <w:rFonts w:asciiTheme="majorHAnsi" w:hAnsiTheme="majorHAnsi"/>
          <w:color w:val="0070C0"/>
          <w:sz w:val="28"/>
        </w:rPr>
        <w:t>.1</w:t>
      </w:r>
      <w:r w:rsidR="00746190">
        <w:rPr>
          <w:rFonts w:asciiTheme="majorHAnsi" w:hAnsiTheme="majorHAnsi"/>
          <w:color w:val="0070C0"/>
          <w:sz w:val="28"/>
        </w:rPr>
        <w:t>4</w:t>
      </w:r>
      <w:r w:rsidR="005341CA" w:rsidRPr="00987E17">
        <w:rPr>
          <w:rFonts w:asciiTheme="majorHAnsi" w:hAnsiTheme="majorHAnsi"/>
          <w:color w:val="0070C0"/>
          <w:sz w:val="28"/>
        </w:rPr>
        <w:t xml:space="preserve">. Sonuç </w:t>
      </w:r>
      <w:r w:rsidR="007A5D3F" w:rsidRPr="00987E17">
        <w:rPr>
          <w:rFonts w:asciiTheme="majorHAnsi" w:hAnsiTheme="majorHAnsi"/>
          <w:color w:val="0070C0"/>
          <w:sz w:val="28"/>
        </w:rPr>
        <w:t>ve</w:t>
      </w:r>
      <w:r w:rsidR="005341CA" w:rsidRPr="00987E17">
        <w:rPr>
          <w:rFonts w:asciiTheme="majorHAnsi" w:hAnsiTheme="majorHAnsi"/>
          <w:color w:val="0070C0"/>
          <w:sz w:val="28"/>
        </w:rPr>
        <w:t xml:space="preserve"> Değerlendirme</w:t>
      </w:r>
      <w:bookmarkEnd w:id="202"/>
      <w:bookmarkEnd w:id="203"/>
    </w:p>
    <w:p w:rsidR="00287A81" w:rsidRDefault="00287A81" w:rsidP="00700E54">
      <w:pPr>
        <w:tabs>
          <w:tab w:val="left" w:pos="426"/>
        </w:tabs>
        <w:autoSpaceDE w:val="0"/>
        <w:autoSpaceDN w:val="0"/>
        <w:adjustRightInd w:val="0"/>
        <w:spacing w:after="0" w:line="240" w:lineRule="auto"/>
        <w:jc w:val="both"/>
        <w:rPr>
          <w:rFonts w:ascii="Times New Roman" w:hAnsi="Times New Roman"/>
          <w:iCs/>
          <w:sz w:val="24"/>
          <w:lang w:eastAsia="tr-TR"/>
        </w:rPr>
      </w:pPr>
    </w:p>
    <w:p w:rsidR="00700E54" w:rsidRPr="00700E54" w:rsidRDefault="009C1C90" w:rsidP="00700E54">
      <w:pPr>
        <w:tabs>
          <w:tab w:val="left" w:pos="426"/>
        </w:tabs>
        <w:autoSpaceDE w:val="0"/>
        <w:autoSpaceDN w:val="0"/>
        <w:adjustRightInd w:val="0"/>
        <w:spacing w:after="0" w:line="240" w:lineRule="auto"/>
        <w:jc w:val="both"/>
        <w:rPr>
          <w:rFonts w:ascii="Times New Roman" w:hAnsi="Times New Roman"/>
          <w:b/>
          <w:iCs/>
          <w:sz w:val="24"/>
          <w:lang w:eastAsia="tr-TR"/>
        </w:rPr>
      </w:pPr>
      <w:bookmarkStart w:id="204" w:name="_Toc503866512"/>
      <w:r w:rsidRPr="009C1C90">
        <w:rPr>
          <w:rFonts w:ascii="Times New Roman" w:hAnsi="Times New Roman"/>
          <w:b/>
          <w:iCs/>
          <w:sz w:val="24"/>
          <w:lang w:eastAsia="tr-TR"/>
        </w:rPr>
        <w:t>Çizelge C.</w:t>
      </w:r>
      <w:r w:rsidRPr="009C1C90">
        <w:rPr>
          <w:rFonts w:ascii="Times New Roman" w:hAnsi="Times New Roman"/>
          <w:b/>
          <w:iCs/>
          <w:sz w:val="24"/>
          <w:lang w:eastAsia="tr-TR"/>
        </w:rPr>
        <w:fldChar w:fldCharType="begin"/>
      </w:r>
      <w:r w:rsidRPr="009C1C90">
        <w:rPr>
          <w:rFonts w:ascii="Times New Roman" w:hAnsi="Times New Roman"/>
          <w:b/>
          <w:iCs/>
          <w:sz w:val="24"/>
          <w:lang w:eastAsia="tr-TR"/>
        </w:rPr>
        <w:instrText xml:space="preserve"> SEQ Tablo \* ARABIC </w:instrText>
      </w:r>
      <w:r w:rsidRPr="009C1C90">
        <w:rPr>
          <w:rFonts w:ascii="Times New Roman" w:hAnsi="Times New Roman"/>
          <w:b/>
          <w:iCs/>
          <w:sz w:val="24"/>
          <w:lang w:eastAsia="tr-TR"/>
        </w:rPr>
        <w:fldChar w:fldCharType="separate"/>
      </w:r>
      <w:r w:rsidR="00905088">
        <w:rPr>
          <w:rFonts w:ascii="Times New Roman" w:hAnsi="Times New Roman"/>
          <w:b/>
          <w:iCs/>
          <w:noProof/>
          <w:sz w:val="24"/>
          <w:lang w:eastAsia="tr-TR"/>
        </w:rPr>
        <w:t>39</w:t>
      </w:r>
      <w:r w:rsidRPr="009C1C90">
        <w:rPr>
          <w:rFonts w:ascii="Times New Roman" w:hAnsi="Times New Roman"/>
          <w:b/>
          <w:iCs/>
          <w:sz w:val="24"/>
          <w:lang w:eastAsia="tr-TR"/>
        </w:rPr>
        <w:fldChar w:fldCharType="end"/>
      </w:r>
      <w:r w:rsidRPr="009C1C90">
        <w:rPr>
          <w:rFonts w:ascii="Times New Roman" w:hAnsi="Times New Roman"/>
          <w:b/>
          <w:iCs/>
          <w:sz w:val="24"/>
          <w:lang w:eastAsia="tr-TR"/>
        </w:rPr>
        <w:t xml:space="preserve"> </w:t>
      </w:r>
      <w:r w:rsidR="00700E54" w:rsidRPr="00700E54">
        <w:rPr>
          <w:rFonts w:ascii="Times New Roman" w:hAnsi="Times New Roman"/>
          <w:b/>
          <w:iCs/>
          <w:sz w:val="24"/>
          <w:lang w:eastAsia="tr-TR"/>
        </w:rPr>
        <w:t xml:space="preserve">– </w:t>
      </w:r>
      <w:r w:rsidR="00700E54">
        <w:rPr>
          <w:rFonts w:ascii="Times New Roman" w:hAnsi="Times New Roman"/>
          <w:b/>
          <w:iCs/>
          <w:sz w:val="24"/>
          <w:lang w:eastAsia="tr-TR"/>
        </w:rPr>
        <w:t>(….) i</w:t>
      </w:r>
      <w:r w:rsidR="00700E54" w:rsidRPr="00700E54">
        <w:rPr>
          <w:rFonts w:ascii="Times New Roman" w:hAnsi="Times New Roman"/>
          <w:b/>
          <w:iCs/>
          <w:sz w:val="24"/>
          <w:lang w:eastAsia="tr-TR"/>
        </w:rPr>
        <w:t>linde bulunan atık işleme tesisi sayısı</w:t>
      </w:r>
      <w:bookmarkEnd w:id="204"/>
    </w:p>
    <w:p w:rsidR="00700E54" w:rsidRPr="000E6B7F" w:rsidRDefault="00700E54" w:rsidP="00700E54">
      <w:pPr>
        <w:spacing w:after="0" w:line="240" w:lineRule="auto"/>
        <w:rPr>
          <w:rFonts w:ascii="Times New Roman" w:hAnsi="Times New Roman"/>
        </w:rPr>
      </w:pPr>
      <w:r w:rsidRPr="000E6B7F">
        <w:rPr>
          <w:rFonts w:ascii="Times New Roman" w:hAnsi="Times New Roman"/>
        </w:rPr>
        <w:t>(Kaynak, yıl)</w:t>
      </w:r>
    </w:p>
    <w:tbl>
      <w:tblPr>
        <w:tblStyle w:val="TabloKlavuzu"/>
        <w:tblW w:w="0" w:type="auto"/>
        <w:tblInd w:w="108" w:type="dxa"/>
        <w:tblLook w:val="04A0" w:firstRow="1" w:lastRow="0" w:firstColumn="1" w:lastColumn="0" w:noHBand="0" w:noVBand="1"/>
      </w:tblPr>
      <w:tblGrid>
        <w:gridCol w:w="7938"/>
        <w:gridCol w:w="881"/>
      </w:tblGrid>
      <w:tr w:rsidR="00700E54" w:rsidTr="00F10F65">
        <w:tc>
          <w:tcPr>
            <w:tcW w:w="7938"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Katı Atık Bertaraf Tesisi Sayısı (Belediye)</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700E54" w:rsidTr="00F10F65">
        <w:tc>
          <w:tcPr>
            <w:tcW w:w="7938"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Lisanslı Ambalaj Atığı Toplama Ayırma Tesisi ve Geri Kazanım Tesisi Sayısı</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700E54" w:rsidTr="00F10F65">
        <w:tc>
          <w:tcPr>
            <w:tcW w:w="7938"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Tehlikeli Atık Geri Kazanım Tesisi Sayısı</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700E54" w:rsidTr="00F10F65">
        <w:tc>
          <w:tcPr>
            <w:tcW w:w="7938" w:type="dxa"/>
          </w:tcPr>
          <w:p w:rsidR="00700E54" w:rsidRDefault="00385240" w:rsidP="00700E5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Atık Yağ Geri Kazanım Tesisi Sayısı</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F10F65" w:rsidTr="00F10F65">
        <w:tc>
          <w:tcPr>
            <w:tcW w:w="7938" w:type="dxa"/>
          </w:tcPr>
          <w:p w:rsidR="00F10F65" w:rsidRDefault="00F10F65" w:rsidP="002E560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Bitkisel Atık Yağ Geri Kazanım Tesisi Sayısı</w:t>
            </w:r>
          </w:p>
        </w:tc>
        <w:tc>
          <w:tcPr>
            <w:tcW w:w="881" w:type="dxa"/>
          </w:tcPr>
          <w:p w:rsidR="00F10F65" w:rsidRDefault="00F10F65" w:rsidP="002E560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F10F65" w:rsidTr="00F10F65">
        <w:tc>
          <w:tcPr>
            <w:tcW w:w="7938" w:type="dxa"/>
          </w:tcPr>
          <w:p w:rsidR="00F10F65" w:rsidRDefault="00F10F65" w:rsidP="002E5604">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Atık Pil ve Akümülatör Geri Kazanım Tesisi Sayısı</w:t>
            </w:r>
          </w:p>
        </w:tc>
        <w:tc>
          <w:tcPr>
            <w:tcW w:w="881" w:type="dxa"/>
          </w:tcPr>
          <w:p w:rsidR="00F10F65" w:rsidRDefault="00F10F65" w:rsidP="002E560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700E54" w:rsidTr="00F10F65">
        <w:tc>
          <w:tcPr>
            <w:tcW w:w="7938" w:type="dxa"/>
          </w:tcPr>
          <w:p w:rsidR="00700E54" w:rsidRDefault="00F10F65" w:rsidP="00F10F65">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Ömrünü Tamamlamış Lastik Geri Kazanım Tesisi Sayısı</w:t>
            </w:r>
          </w:p>
        </w:tc>
        <w:tc>
          <w:tcPr>
            <w:tcW w:w="881" w:type="dxa"/>
          </w:tcPr>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385240" w:rsidTr="00F10F65">
        <w:tc>
          <w:tcPr>
            <w:tcW w:w="7938" w:type="dxa"/>
          </w:tcPr>
          <w:p w:rsidR="00385240" w:rsidRDefault="00385240" w:rsidP="00385240">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Tıbbi Atık Sterilizasyon Tesisi Sayısı</w:t>
            </w:r>
          </w:p>
        </w:tc>
        <w:tc>
          <w:tcPr>
            <w:tcW w:w="881" w:type="dxa"/>
          </w:tcPr>
          <w:p w:rsidR="00385240" w:rsidRDefault="00385240"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385240" w:rsidTr="00F10F65">
        <w:tc>
          <w:tcPr>
            <w:tcW w:w="7938" w:type="dxa"/>
          </w:tcPr>
          <w:p w:rsidR="00385240" w:rsidRDefault="00385240" w:rsidP="00385240">
            <w:pPr>
              <w:tabs>
                <w:tab w:val="left" w:pos="426"/>
              </w:tabs>
              <w:autoSpaceDE w:val="0"/>
              <w:autoSpaceDN w:val="0"/>
              <w:adjustRightInd w:val="0"/>
              <w:spacing w:after="0" w:line="240" w:lineRule="auto"/>
              <w:jc w:val="both"/>
              <w:rPr>
                <w:rFonts w:ascii="Times New Roman" w:hAnsi="Times New Roman"/>
                <w:iCs/>
                <w:sz w:val="24"/>
                <w:lang w:eastAsia="tr-TR"/>
              </w:rPr>
            </w:pPr>
            <w:r>
              <w:rPr>
                <w:rFonts w:ascii="Times New Roman" w:hAnsi="Times New Roman"/>
                <w:iCs/>
                <w:sz w:val="24"/>
                <w:lang w:eastAsia="tr-TR"/>
              </w:rPr>
              <w:t>Tehlikesiz Atık Geri Kazanım Tesisi Sayısı</w:t>
            </w:r>
          </w:p>
        </w:tc>
        <w:tc>
          <w:tcPr>
            <w:tcW w:w="881" w:type="dxa"/>
          </w:tcPr>
          <w:p w:rsidR="00385240" w:rsidRDefault="00385240"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r w:rsidR="00385240" w:rsidTr="00F10F65">
        <w:tc>
          <w:tcPr>
            <w:tcW w:w="7938" w:type="dxa"/>
          </w:tcPr>
          <w:p w:rsidR="00385240" w:rsidRPr="00816939" w:rsidRDefault="00385240" w:rsidP="00385240">
            <w:pPr>
              <w:tabs>
                <w:tab w:val="left" w:pos="426"/>
              </w:tabs>
              <w:autoSpaceDE w:val="0"/>
              <w:autoSpaceDN w:val="0"/>
              <w:adjustRightInd w:val="0"/>
              <w:spacing w:after="0" w:line="240" w:lineRule="auto"/>
              <w:jc w:val="both"/>
              <w:rPr>
                <w:rFonts w:ascii="Times New Roman" w:hAnsi="Times New Roman"/>
                <w:iCs/>
                <w:sz w:val="24"/>
                <w:lang w:eastAsia="tr-TR"/>
              </w:rPr>
            </w:pPr>
            <w:r w:rsidRPr="00816939">
              <w:rPr>
                <w:rFonts w:ascii="Times New Roman" w:hAnsi="Times New Roman"/>
                <w:bCs/>
                <w:iCs/>
                <w:sz w:val="24"/>
                <w:lang w:eastAsia="tr-TR"/>
              </w:rPr>
              <w:t>Atık Elektrikli ve Elektronik Eşya İşleme</w:t>
            </w:r>
            <w:r>
              <w:rPr>
                <w:rFonts w:ascii="Times New Roman" w:hAnsi="Times New Roman"/>
                <w:bCs/>
                <w:iCs/>
                <w:sz w:val="24"/>
                <w:lang w:eastAsia="tr-TR"/>
              </w:rPr>
              <w:t xml:space="preserve"> </w:t>
            </w:r>
            <w:r>
              <w:rPr>
                <w:rFonts w:ascii="Times New Roman" w:hAnsi="Times New Roman"/>
                <w:iCs/>
                <w:sz w:val="24"/>
                <w:lang w:eastAsia="tr-TR"/>
              </w:rPr>
              <w:t>Tesisi Sayısı</w:t>
            </w:r>
          </w:p>
        </w:tc>
        <w:tc>
          <w:tcPr>
            <w:tcW w:w="881" w:type="dxa"/>
          </w:tcPr>
          <w:p w:rsidR="00385240" w:rsidRDefault="00385240" w:rsidP="00700E54">
            <w:pPr>
              <w:tabs>
                <w:tab w:val="left" w:pos="426"/>
              </w:tabs>
              <w:autoSpaceDE w:val="0"/>
              <w:autoSpaceDN w:val="0"/>
              <w:adjustRightInd w:val="0"/>
              <w:spacing w:after="0" w:line="240" w:lineRule="auto"/>
              <w:jc w:val="both"/>
              <w:rPr>
                <w:rFonts w:ascii="Times New Roman" w:hAnsi="Times New Roman"/>
                <w:iCs/>
                <w:sz w:val="24"/>
                <w:lang w:eastAsia="tr-TR"/>
              </w:rPr>
            </w:pPr>
          </w:p>
        </w:tc>
      </w:tr>
    </w:tbl>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p w:rsidR="00700E54" w:rsidRDefault="00700E54" w:rsidP="00700E54">
      <w:pPr>
        <w:tabs>
          <w:tab w:val="left" w:pos="426"/>
        </w:tabs>
        <w:autoSpaceDE w:val="0"/>
        <w:autoSpaceDN w:val="0"/>
        <w:adjustRightInd w:val="0"/>
        <w:spacing w:after="0" w:line="240" w:lineRule="auto"/>
        <w:jc w:val="both"/>
        <w:rPr>
          <w:rFonts w:ascii="Times New Roman" w:hAnsi="Times New Roman"/>
          <w:iCs/>
          <w:sz w:val="24"/>
          <w:lang w:eastAsia="tr-TR"/>
        </w:rPr>
      </w:pPr>
    </w:p>
    <w:p w:rsidR="005341CA" w:rsidRDefault="005341CA" w:rsidP="005341CA">
      <w:pPr>
        <w:autoSpaceDE w:val="0"/>
        <w:autoSpaceDN w:val="0"/>
        <w:adjustRightInd w:val="0"/>
        <w:spacing w:after="0" w:line="240" w:lineRule="auto"/>
        <w:ind w:left="567"/>
        <w:jc w:val="both"/>
        <w:rPr>
          <w:rFonts w:ascii="Times New Roman" w:hAnsi="Times New Roman"/>
          <w:b/>
          <w:sz w:val="24"/>
          <w:lang w:eastAsia="tr-TR"/>
        </w:rPr>
      </w:pPr>
      <w:r w:rsidRPr="00391888">
        <w:rPr>
          <w:rFonts w:ascii="Times New Roman" w:hAnsi="Times New Roman"/>
          <w:b/>
          <w:sz w:val="24"/>
          <w:lang w:eastAsia="tr-TR"/>
        </w:rPr>
        <w:t>Kaynaklar</w:t>
      </w:r>
    </w:p>
    <w:p w:rsidR="00DD62E6" w:rsidRPr="00987E17" w:rsidRDefault="00DD62E6" w:rsidP="00987E17">
      <w:pPr>
        <w:autoSpaceDE w:val="0"/>
        <w:autoSpaceDN w:val="0"/>
        <w:adjustRightInd w:val="0"/>
        <w:spacing w:after="0" w:line="240" w:lineRule="auto"/>
        <w:jc w:val="both"/>
        <w:rPr>
          <w:rFonts w:ascii="Times New Roman" w:hAnsi="Times New Roman"/>
          <w:sz w:val="24"/>
          <w:lang w:eastAsia="tr-TR"/>
        </w:rPr>
      </w:pPr>
    </w:p>
    <w:p w:rsidR="00C67688" w:rsidRPr="00987E17" w:rsidRDefault="00C67688" w:rsidP="00987E17">
      <w:pPr>
        <w:autoSpaceDE w:val="0"/>
        <w:autoSpaceDN w:val="0"/>
        <w:adjustRightInd w:val="0"/>
        <w:spacing w:after="0" w:line="240" w:lineRule="auto"/>
        <w:jc w:val="both"/>
        <w:rPr>
          <w:rFonts w:ascii="Times New Roman" w:hAnsi="Times New Roman"/>
          <w:sz w:val="24"/>
          <w:lang w:eastAsia="tr-TR"/>
        </w:rPr>
      </w:pPr>
    </w:p>
    <w:p w:rsidR="00C67688" w:rsidRDefault="00C67688"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162A7A" w:rsidRDefault="00162A7A" w:rsidP="00987E17">
      <w:pPr>
        <w:autoSpaceDE w:val="0"/>
        <w:autoSpaceDN w:val="0"/>
        <w:adjustRightInd w:val="0"/>
        <w:spacing w:after="0" w:line="240" w:lineRule="auto"/>
        <w:jc w:val="both"/>
        <w:rPr>
          <w:rFonts w:ascii="Times New Roman" w:hAnsi="Times New Roman"/>
          <w:sz w:val="24"/>
          <w:lang w:eastAsia="tr-TR"/>
        </w:rPr>
      </w:pPr>
    </w:p>
    <w:p w:rsidR="005341CA" w:rsidRPr="00987E17" w:rsidRDefault="002D02F7" w:rsidP="00987E17">
      <w:pPr>
        <w:pStyle w:val="Balk1"/>
        <w:rPr>
          <w:rFonts w:asciiTheme="majorHAnsi" w:hAnsiTheme="majorHAnsi"/>
          <w:color w:val="FF0000"/>
        </w:rPr>
      </w:pPr>
      <w:bookmarkStart w:id="205" w:name="_Toc484706483"/>
      <w:bookmarkStart w:id="206" w:name="_Toc503866394"/>
      <w:r w:rsidRPr="00987E17">
        <w:rPr>
          <w:rFonts w:asciiTheme="majorHAnsi" w:hAnsiTheme="majorHAnsi"/>
          <w:color w:val="FF0000"/>
        </w:rPr>
        <w:lastRenderedPageBreak/>
        <w:t>Ç</w:t>
      </w:r>
      <w:r w:rsidR="005341CA" w:rsidRPr="00987E17">
        <w:rPr>
          <w:rFonts w:asciiTheme="majorHAnsi" w:hAnsiTheme="majorHAnsi"/>
          <w:color w:val="FF0000"/>
        </w:rPr>
        <w:t xml:space="preserve">. </w:t>
      </w:r>
      <w:r w:rsidR="00111201">
        <w:rPr>
          <w:rFonts w:asciiTheme="majorHAnsi" w:hAnsiTheme="majorHAnsi"/>
          <w:color w:val="FF0000"/>
        </w:rPr>
        <w:t xml:space="preserve">BÜYÜK ENDÜSTRİYEL </w:t>
      </w:r>
      <w:r w:rsidR="00A56390" w:rsidRPr="00987E17">
        <w:rPr>
          <w:rFonts w:asciiTheme="majorHAnsi" w:hAnsiTheme="majorHAnsi"/>
          <w:color w:val="FF0000"/>
        </w:rPr>
        <w:t>K</w:t>
      </w:r>
      <w:r w:rsidR="00111201">
        <w:rPr>
          <w:rFonts w:asciiTheme="majorHAnsi" w:hAnsiTheme="majorHAnsi"/>
          <w:color w:val="FF0000"/>
        </w:rPr>
        <w:t>AZALARIN ÖNLENMESİ ÇALIŞMALARI</w:t>
      </w:r>
      <w:bookmarkEnd w:id="205"/>
      <w:bookmarkEnd w:id="206"/>
    </w:p>
    <w:p w:rsidR="00742E27" w:rsidRPr="00391888" w:rsidRDefault="00742E27" w:rsidP="00B269B7">
      <w:pPr>
        <w:autoSpaceDE w:val="0"/>
        <w:autoSpaceDN w:val="0"/>
        <w:adjustRightInd w:val="0"/>
        <w:spacing w:after="0" w:line="240" w:lineRule="auto"/>
        <w:jc w:val="both"/>
        <w:rPr>
          <w:rFonts w:ascii="Times New Roman" w:hAnsi="Times New Roman"/>
          <w:iCs/>
          <w:sz w:val="24"/>
          <w:szCs w:val="24"/>
          <w:lang w:eastAsia="tr-TR"/>
        </w:rPr>
      </w:pPr>
    </w:p>
    <w:p w:rsidR="005341CA" w:rsidRPr="00987E17" w:rsidRDefault="002D02F7" w:rsidP="00987E17">
      <w:pPr>
        <w:pStyle w:val="Balk2"/>
        <w:rPr>
          <w:rFonts w:asciiTheme="majorHAnsi" w:hAnsiTheme="majorHAnsi"/>
          <w:color w:val="0070C0"/>
          <w:sz w:val="28"/>
        </w:rPr>
      </w:pPr>
      <w:bookmarkStart w:id="207" w:name="_Toc484706484"/>
      <w:bookmarkStart w:id="208" w:name="_Toc503866395"/>
      <w:r w:rsidRPr="00987E17">
        <w:rPr>
          <w:rFonts w:asciiTheme="majorHAnsi" w:hAnsiTheme="majorHAnsi"/>
          <w:color w:val="0070C0"/>
          <w:sz w:val="28"/>
        </w:rPr>
        <w:t>Ç</w:t>
      </w:r>
      <w:r w:rsidR="005341CA" w:rsidRPr="00987E17">
        <w:rPr>
          <w:rFonts w:asciiTheme="majorHAnsi" w:hAnsiTheme="majorHAnsi"/>
          <w:color w:val="0070C0"/>
          <w:sz w:val="28"/>
        </w:rPr>
        <w:t>.</w:t>
      </w:r>
      <w:r w:rsidR="00631B9E" w:rsidRPr="00987E17">
        <w:rPr>
          <w:rFonts w:asciiTheme="majorHAnsi" w:hAnsiTheme="majorHAnsi"/>
          <w:color w:val="0070C0"/>
          <w:sz w:val="28"/>
        </w:rPr>
        <w:t>1</w:t>
      </w:r>
      <w:r w:rsidR="005341CA" w:rsidRPr="00987E17">
        <w:rPr>
          <w:rFonts w:asciiTheme="majorHAnsi" w:hAnsiTheme="majorHAnsi"/>
          <w:color w:val="0070C0"/>
          <w:sz w:val="28"/>
        </w:rPr>
        <w:t>. Büyük Endüstriyel Kazalar</w:t>
      </w:r>
      <w:bookmarkEnd w:id="207"/>
      <w:bookmarkEnd w:id="208"/>
    </w:p>
    <w:p w:rsidR="00D54659" w:rsidRDefault="00D54659" w:rsidP="00D54659">
      <w:pPr>
        <w:autoSpaceDE w:val="0"/>
        <w:autoSpaceDN w:val="0"/>
        <w:adjustRightInd w:val="0"/>
        <w:spacing w:after="0" w:line="240" w:lineRule="auto"/>
        <w:jc w:val="both"/>
        <w:rPr>
          <w:rFonts w:ascii="Times New Roman" w:hAnsi="Times New Roman"/>
          <w:sz w:val="24"/>
          <w:szCs w:val="24"/>
          <w:lang w:eastAsia="tr-TR"/>
        </w:rPr>
      </w:pPr>
    </w:p>
    <w:p w:rsidR="00B269B7" w:rsidRPr="00B269B7" w:rsidRDefault="00B269B7" w:rsidP="00B269B7">
      <w:pPr>
        <w:autoSpaceDE w:val="0"/>
        <w:autoSpaceDN w:val="0"/>
        <w:adjustRightInd w:val="0"/>
        <w:spacing w:after="0" w:line="240" w:lineRule="auto"/>
        <w:jc w:val="both"/>
        <w:rPr>
          <w:rFonts w:ascii="Times New Roman" w:hAnsi="Times New Roman"/>
          <w:iCs/>
          <w:sz w:val="24"/>
          <w:szCs w:val="24"/>
          <w:lang w:eastAsia="tr-TR"/>
        </w:rPr>
      </w:pPr>
      <w:r w:rsidRPr="00B269B7">
        <w:rPr>
          <w:rFonts w:ascii="Times New Roman" w:hAnsi="Times New Roman"/>
          <w:iCs/>
          <w:sz w:val="24"/>
          <w:szCs w:val="24"/>
          <w:lang w:eastAsia="tr-TR"/>
        </w:rPr>
        <w:t xml:space="preserve">Meydana gelen felaketler ve ülkemizde de yaşanan benzer kazalar sonucunda, ülkemizde de ”Tehlikeli Maddeleri İçeren Büyük Kaza Risklerinin Kontrolüne İlişkin AB Konsey Direktifi/Seveso II Direktifi”ni Türkiye mevzuatına uyumlaştıran “Büyük Endüstriyel Kazaların Önlenmesi ve Etkilerinin Azaltılması Hakkında Yönetmelik” 30 Aralık 2013 tarihli ve 28867 sayılı Resmi Gazete’de yayımlanarak yürürlüğe girmiştir. </w:t>
      </w:r>
    </w:p>
    <w:p w:rsidR="00B269B7" w:rsidRPr="00B269B7" w:rsidRDefault="00B269B7" w:rsidP="00B269B7">
      <w:pPr>
        <w:autoSpaceDE w:val="0"/>
        <w:autoSpaceDN w:val="0"/>
        <w:adjustRightInd w:val="0"/>
        <w:spacing w:after="0" w:line="240" w:lineRule="auto"/>
        <w:jc w:val="both"/>
        <w:rPr>
          <w:rFonts w:ascii="Times New Roman" w:hAnsi="Times New Roman"/>
          <w:iCs/>
          <w:sz w:val="24"/>
          <w:szCs w:val="24"/>
          <w:lang w:eastAsia="tr-TR"/>
        </w:rPr>
      </w:pPr>
    </w:p>
    <w:p w:rsidR="00B269B7" w:rsidRPr="00B269B7" w:rsidRDefault="00B269B7" w:rsidP="00B269B7">
      <w:pPr>
        <w:autoSpaceDE w:val="0"/>
        <w:autoSpaceDN w:val="0"/>
        <w:adjustRightInd w:val="0"/>
        <w:spacing w:after="0" w:line="240" w:lineRule="auto"/>
        <w:jc w:val="both"/>
        <w:rPr>
          <w:rFonts w:ascii="Times New Roman" w:hAnsi="Times New Roman"/>
          <w:iCs/>
          <w:sz w:val="24"/>
          <w:szCs w:val="24"/>
          <w:lang w:eastAsia="tr-TR"/>
        </w:rPr>
      </w:pPr>
      <w:r w:rsidRPr="00B269B7">
        <w:rPr>
          <w:rFonts w:ascii="Times New Roman" w:hAnsi="Times New Roman"/>
          <w:iCs/>
          <w:sz w:val="24"/>
          <w:szCs w:val="24"/>
          <w:lang w:eastAsia="tr-TR"/>
        </w:rPr>
        <w:t>Yönetmelik, tehlikeli maddeler bulunduran kuruluşlarda büyük endüstriyel kazaların önlenmesi ve muhtemel kazaların insanlara ve çevreye olan zararlarının en aza indirilmesi amacıyla, yüksek seviyede, etkili ve sürekli korumayı sağlamak için alınması gereken önlemler ile ilgili usul ve esasları belirlemeyi amaçlamaktadır. “Büyük Endüstriyel Kazaların Önlenmesi ve Etkilerinin Azaltılması Hakkında Yönetmelik” hükümleri, Çevre ve Şehircilik Bakanlığı ve Çalışma ve Sosyal Güvenlik Bakanlığı ile müştereken yürütülmektedir. Bildirim maddesi, Yönetmeliğin yayımı tarihinde yürürlüğe girmiş olup, diğer hükümleri 1/1/2016 tarihinde yürürlüğe girecektir. Tehlikeli madde içeren kuruluşlar, öncelikle Çevre ve Şehircilik Bakanlığı Çevre Bilgi Sistemi altında kurulmuş olan Seveso (BEKRA) Bildirim Sistemi’ne bildirim yapmakla yükümlüdür. Bu bildirimler neticesinde kapsamdaki kuruluşlar ve bunların, alt seviyeli ve üst seviyeli olmak üzere kategorileri belirlenmektedir.</w:t>
      </w:r>
    </w:p>
    <w:p w:rsidR="00B269B7" w:rsidRPr="00391888" w:rsidRDefault="00B269B7" w:rsidP="00D54659">
      <w:pPr>
        <w:autoSpaceDE w:val="0"/>
        <w:autoSpaceDN w:val="0"/>
        <w:adjustRightInd w:val="0"/>
        <w:spacing w:after="0" w:line="240" w:lineRule="auto"/>
        <w:jc w:val="both"/>
        <w:rPr>
          <w:rFonts w:ascii="Times New Roman" w:hAnsi="Times New Roman"/>
          <w:sz w:val="24"/>
          <w:szCs w:val="24"/>
          <w:lang w:eastAsia="tr-TR"/>
        </w:rPr>
      </w:pPr>
    </w:p>
    <w:p w:rsidR="00DD62E6" w:rsidRDefault="00DD62E6" w:rsidP="002F5C04">
      <w:pPr>
        <w:pStyle w:val="ekil1"/>
        <w:spacing w:before="0" w:after="0"/>
        <w:jc w:val="both"/>
        <w:rPr>
          <w:rFonts w:ascii="Times New Roman" w:hAnsi="Times New Roman"/>
          <w:color w:val="000000" w:themeColor="text1"/>
          <w:lang w:eastAsia="tr-TR"/>
        </w:rPr>
      </w:pPr>
      <w:r w:rsidRPr="00391888">
        <w:rPr>
          <w:rFonts w:ascii="Times New Roman" w:hAnsi="Times New Roman"/>
          <w:color w:val="000000" w:themeColor="text1"/>
          <w:lang w:eastAsia="tr-TR"/>
        </w:rPr>
        <w:t>“Büyük Endüstriyel Kazaların Kontrolü Hakkında Yönetmelik”</w:t>
      </w:r>
      <w:r>
        <w:rPr>
          <w:rFonts w:ascii="Times New Roman" w:hAnsi="Times New Roman"/>
          <w:color w:val="000000" w:themeColor="text1"/>
          <w:lang w:eastAsia="tr-TR"/>
        </w:rPr>
        <w:t xml:space="preserve"> kapsamında Bakanlığımız internet sitesinde bulunan “</w:t>
      </w:r>
      <w:r w:rsidR="00FB693A">
        <w:rPr>
          <w:rFonts w:ascii="Times New Roman" w:hAnsi="Times New Roman"/>
          <w:color w:val="000000" w:themeColor="text1"/>
          <w:lang w:eastAsia="tr-TR"/>
        </w:rPr>
        <w:t>BEKRA</w:t>
      </w:r>
      <w:r>
        <w:rPr>
          <w:rFonts w:ascii="Times New Roman" w:hAnsi="Times New Roman"/>
          <w:color w:val="000000" w:themeColor="text1"/>
          <w:lang w:eastAsia="tr-TR"/>
        </w:rPr>
        <w:t xml:space="preserve"> Bildirim Sistemi”nden sorgulama yapılarak Çizelge </w:t>
      </w:r>
      <w:r w:rsidRPr="00ED05C6">
        <w:rPr>
          <w:rFonts w:ascii="Times New Roman" w:hAnsi="Times New Roman"/>
          <w:color w:val="000000" w:themeColor="text1"/>
          <w:lang w:eastAsia="tr-TR"/>
        </w:rPr>
        <w:t>Ç.</w:t>
      </w:r>
      <w:r w:rsidR="001F0C8E" w:rsidRPr="00ED05C6">
        <w:rPr>
          <w:rFonts w:ascii="Times New Roman" w:hAnsi="Times New Roman"/>
          <w:color w:val="000000" w:themeColor="text1"/>
          <w:lang w:eastAsia="tr-TR"/>
        </w:rPr>
        <w:t>4</w:t>
      </w:r>
      <w:r w:rsidR="001300E6">
        <w:rPr>
          <w:rFonts w:ascii="Times New Roman" w:hAnsi="Times New Roman"/>
          <w:color w:val="000000" w:themeColor="text1"/>
          <w:lang w:eastAsia="tr-TR"/>
        </w:rPr>
        <w:t>0</w:t>
      </w:r>
      <w:r>
        <w:rPr>
          <w:rFonts w:ascii="Times New Roman" w:hAnsi="Times New Roman"/>
          <w:color w:val="000000" w:themeColor="text1"/>
          <w:lang w:eastAsia="tr-TR"/>
        </w:rPr>
        <w:t xml:space="preserve"> olu</w:t>
      </w:r>
      <w:r w:rsidR="002F5C04">
        <w:rPr>
          <w:rFonts w:ascii="Times New Roman" w:hAnsi="Times New Roman"/>
          <w:color w:val="000000" w:themeColor="text1"/>
          <w:lang w:eastAsia="tr-TR"/>
        </w:rPr>
        <w:t>ş</w:t>
      </w:r>
      <w:r>
        <w:rPr>
          <w:rFonts w:ascii="Times New Roman" w:hAnsi="Times New Roman"/>
          <w:color w:val="000000" w:themeColor="text1"/>
          <w:lang w:eastAsia="tr-TR"/>
        </w:rPr>
        <w:t>tur</w:t>
      </w:r>
      <w:r w:rsidR="002F5C04">
        <w:rPr>
          <w:rFonts w:ascii="Times New Roman" w:hAnsi="Times New Roman"/>
          <w:color w:val="000000" w:themeColor="text1"/>
          <w:lang w:eastAsia="tr-TR"/>
        </w:rPr>
        <w:t>u</w:t>
      </w:r>
      <w:r>
        <w:rPr>
          <w:rFonts w:ascii="Times New Roman" w:hAnsi="Times New Roman"/>
          <w:color w:val="000000" w:themeColor="text1"/>
          <w:lang w:eastAsia="tr-TR"/>
        </w:rPr>
        <w:t>labilir.</w:t>
      </w:r>
    </w:p>
    <w:p w:rsidR="001F0C8E" w:rsidRPr="00391888" w:rsidRDefault="001F0C8E" w:rsidP="00391888">
      <w:pPr>
        <w:pStyle w:val="ekil1"/>
        <w:spacing w:before="0" w:after="0"/>
        <w:jc w:val="left"/>
        <w:rPr>
          <w:rFonts w:ascii="Times New Roman" w:hAnsi="Times New Roman"/>
          <w:iCs/>
          <w:lang w:eastAsia="tr-TR"/>
        </w:rPr>
      </w:pPr>
    </w:p>
    <w:p w:rsidR="000E6B7F" w:rsidRDefault="00B86F5D" w:rsidP="00B86F5D">
      <w:pPr>
        <w:pStyle w:val="ResimYazs"/>
        <w:keepNext/>
        <w:rPr>
          <w:sz w:val="24"/>
        </w:rPr>
      </w:pPr>
      <w:bookmarkStart w:id="209" w:name="_Toc503866513"/>
      <w:r w:rsidRPr="00B86F5D">
        <w:rPr>
          <w:iCs/>
          <w:sz w:val="24"/>
        </w:rPr>
        <w:t>Çizelge Ç.</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40</w:t>
      </w:r>
      <w:r w:rsidR="00344241">
        <w:rPr>
          <w:iCs/>
          <w:sz w:val="24"/>
        </w:rPr>
        <w:fldChar w:fldCharType="end"/>
      </w:r>
      <w:r w:rsidRPr="00B86F5D">
        <w:rPr>
          <w:sz w:val="24"/>
        </w:rPr>
        <w:t xml:space="preserve"> – (.....) ilinde </w:t>
      </w:r>
      <w:r w:rsidR="00995C97">
        <w:rPr>
          <w:sz w:val="24"/>
        </w:rPr>
        <w:t>2017</w:t>
      </w:r>
      <w:r w:rsidRPr="00B86F5D">
        <w:rPr>
          <w:sz w:val="24"/>
        </w:rPr>
        <w:t xml:space="preserve"> </w:t>
      </w:r>
      <w:r w:rsidR="00117FBC">
        <w:rPr>
          <w:sz w:val="24"/>
        </w:rPr>
        <w:t>y</w:t>
      </w:r>
      <w:r w:rsidRPr="00B86F5D">
        <w:rPr>
          <w:sz w:val="24"/>
        </w:rPr>
        <w:t>ılı</w:t>
      </w:r>
      <w:r w:rsidR="00117FBC">
        <w:rPr>
          <w:sz w:val="24"/>
        </w:rPr>
        <w:t>nda</w:t>
      </w:r>
      <w:r w:rsidRPr="00B86F5D">
        <w:rPr>
          <w:sz w:val="24"/>
        </w:rPr>
        <w:t xml:space="preserve"> SEVESO </w:t>
      </w:r>
      <w:r w:rsidR="0039756B">
        <w:rPr>
          <w:sz w:val="24"/>
        </w:rPr>
        <w:t>k</w:t>
      </w:r>
      <w:r w:rsidRPr="00B86F5D">
        <w:rPr>
          <w:sz w:val="24"/>
        </w:rPr>
        <w:t xml:space="preserve">uruluşlarının </w:t>
      </w:r>
      <w:r w:rsidR="0039756B">
        <w:rPr>
          <w:sz w:val="24"/>
        </w:rPr>
        <w:t>s</w:t>
      </w:r>
      <w:r w:rsidRPr="00B86F5D">
        <w:rPr>
          <w:sz w:val="24"/>
        </w:rPr>
        <w:t>ayısı</w:t>
      </w:r>
      <w:bookmarkEnd w:id="209"/>
      <w:r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(Kaynak, yıl)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2268"/>
        <w:gridCol w:w="3118"/>
      </w:tblGrid>
      <w:tr w:rsidR="00BA3F98" w:rsidRPr="00111201" w:rsidTr="00BA3F98">
        <w:trPr>
          <w:jc w:val="center"/>
        </w:trPr>
        <w:tc>
          <w:tcPr>
            <w:tcW w:w="2268" w:type="dxa"/>
            <w:shd w:val="clear" w:color="auto" w:fill="EAEAEA"/>
          </w:tcPr>
          <w:p w:rsidR="007569F7" w:rsidRPr="00111201" w:rsidRDefault="007569F7" w:rsidP="006454A8">
            <w:pPr>
              <w:autoSpaceDE w:val="0"/>
              <w:autoSpaceDN w:val="0"/>
              <w:adjustRightInd w:val="0"/>
              <w:spacing w:after="0"/>
              <w:jc w:val="both"/>
              <w:rPr>
                <w:rFonts w:ascii="Times New Roman" w:hAnsi="Times New Roman"/>
                <w:b/>
                <w:bCs/>
                <w:iCs/>
                <w:sz w:val="24"/>
                <w:szCs w:val="18"/>
                <w:lang w:eastAsia="tr-TR"/>
              </w:rPr>
            </w:pPr>
            <w:r w:rsidRPr="00111201">
              <w:rPr>
                <w:rFonts w:ascii="Times New Roman" w:hAnsi="Times New Roman"/>
                <w:b/>
                <w:bCs/>
                <w:iCs/>
                <w:sz w:val="24"/>
                <w:szCs w:val="18"/>
                <w:lang w:eastAsia="tr-TR"/>
              </w:rPr>
              <w:t>KURULUŞ</w:t>
            </w:r>
          </w:p>
        </w:tc>
        <w:tc>
          <w:tcPr>
            <w:tcW w:w="3118" w:type="dxa"/>
            <w:shd w:val="clear" w:color="auto" w:fill="EAEAEA"/>
          </w:tcPr>
          <w:p w:rsidR="007569F7" w:rsidRPr="00111201" w:rsidRDefault="007569F7" w:rsidP="006454A8">
            <w:pPr>
              <w:autoSpaceDE w:val="0"/>
              <w:autoSpaceDN w:val="0"/>
              <w:adjustRightInd w:val="0"/>
              <w:spacing w:after="0"/>
              <w:jc w:val="center"/>
              <w:rPr>
                <w:rFonts w:ascii="Times New Roman" w:hAnsi="Times New Roman"/>
                <w:b/>
                <w:bCs/>
                <w:iCs/>
                <w:sz w:val="24"/>
                <w:szCs w:val="18"/>
                <w:lang w:eastAsia="tr-TR"/>
              </w:rPr>
            </w:pPr>
            <w:r w:rsidRPr="00111201">
              <w:rPr>
                <w:rFonts w:ascii="Times New Roman" w:hAnsi="Times New Roman"/>
                <w:b/>
                <w:bCs/>
                <w:iCs/>
                <w:sz w:val="24"/>
                <w:szCs w:val="18"/>
                <w:lang w:eastAsia="tr-TR"/>
              </w:rPr>
              <w:t>SAYISI</w:t>
            </w:r>
          </w:p>
        </w:tc>
      </w:tr>
      <w:tr w:rsidR="00BA3F98" w:rsidRPr="00111201" w:rsidTr="00BA3F98">
        <w:trPr>
          <w:jc w:val="center"/>
        </w:trPr>
        <w:tc>
          <w:tcPr>
            <w:tcW w:w="2268" w:type="dxa"/>
            <w:shd w:val="clear" w:color="auto" w:fill="F8F8F8"/>
          </w:tcPr>
          <w:p w:rsidR="007569F7" w:rsidRPr="00111201" w:rsidRDefault="007569F7" w:rsidP="006454A8">
            <w:pPr>
              <w:autoSpaceDE w:val="0"/>
              <w:autoSpaceDN w:val="0"/>
              <w:adjustRightInd w:val="0"/>
              <w:spacing w:after="0"/>
              <w:jc w:val="both"/>
              <w:rPr>
                <w:rFonts w:ascii="Times New Roman" w:hAnsi="Times New Roman"/>
                <w:bCs/>
                <w:iCs/>
                <w:sz w:val="24"/>
                <w:szCs w:val="18"/>
                <w:lang w:eastAsia="tr-TR"/>
              </w:rPr>
            </w:pPr>
            <w:r w:rsidRPr="00111201">
              <w:rPr>
                <w:rFonts w:ascii="Times New Roman" w:hAnsi="Times New Roman"/>
                <w:bCs/>
                <w:iCs/>
                <w:sz w:val="24"/>
                <w:szCs w:val="18"/>
                <w:lang w:eastAsia="tr-TR"/>
              </w:rPr>
              <w:t>Alt Seviye</w:t>
            </w:r>
          </w:p>
        </w:tc>
        <w:tc>
          <w:tcPr>
            <w:tcW w:w="3118" w:type="dxa"/>
            <w:shd w:val="clear" w:color="auto" w:fill="F8F8F8"/>
          </w:tcPr>
          <w:p w:rsidR="007569F7" w:rsidRPr="00111201" w:rsidRDefault="007569F7" w:rsidP="006454A8">
            <w:pPr>
              <w:autoSpaceDE w:val="0"/>
              <w:autoSpaceDN w:val="0"/>
              <w:adjustRightInd w:val="0"/>
              <w:spacing w:after="0"/>
              <w:jc w:val="center"/>
              <w:rPr>
                <w:rFonts w:ascii="Times New Roman" w:hAnsi="Times New Roman"/>
                <w:iCs/>
                <w:sz w:val="24"/>
                <w:szCs w:val="18"/>
                <w:lang w:eastAsia="tr-TR"/>
              </w:rPr>
            </w:pPr>
          </w:p>
        </w:tc>
      </w:tr>
      <w:tr w:rsidR="00BA3F98" w:rsidRPr="00111201" w:rsidTr="00BA3F98">
        <w:trPr>
          <w:jc w:val="center"/>
        </w:trPr>
        <w:tc>
          <w:tcPr>
            <w:tcW w:w="2268" w:type="dxa"/>
            <w:shd w:val="clear" w:color="auto" w:fill="EAEAEA"/>
          </w:tcPr>
          <w:p w:rsidR="007569F7" w:rsidRPr="00111201" w:rsidRDefault="007569F7" w:rsidP="006454A8">
            <w:pPr>
              <w:autoSpaceDE w:val="0"/>
              <w:autoSpaceDN w:val="0"/>
              <w:adjustRightInd w:val="0"/>
              <w:spacing w:after="0"/>
              <w:jc w:val="both"/>
              <w:rPr>
                <w:rFonts w:ascii="Times New Roman" w:hAnsi="Times New Roman"/>
                <w:bCs/>
                <w:iCs/>
                <w:sz w:val="24"/>
                <w:szCs w:val="18"/>
                <w:lang w:eastAsia="tr-TR"/>
              </w:rPr>
            </w:pPr>
            <w:r w:rsidRPr="00111201">
              <w:rPr>
                <w:rFonts w:ascii="Times New Roman" w:hAnsi="Times New Roman"/>
                <w:bCs/>
                <w:iCs/>
                <w:sz w:val="24"/>
                <w:szCs w:val="18"/>
                <w:lang w:eastAsia="tr-TR"/>
              </w:rPr>
              <w:t>Üst Seviye</w:t>
            </w:r>
          </w:p>
        </w:tc>
        <w:tc>
          <w:tcPr>
            <w:tcW w:w="3118" w:type="dxa"/>
            <w:shd w:val="clear" w:color="auto" w:fill="EAEAEA"/>
          </w:tcPr>
          <w:p w:rsidR="007569F7" w:rsidRPr="00111201" w:rsidRDefault="007569F7" w:rsidP="006454A8">
            <w:pPr>
              <w:autoSpaceDE w:val="0"/>
              <w:autoSpaceDN w:val="0"/>
              <w:adjustRightInd w:val="0"/>
              <w:spacing w:after="0"/>
              <w:jc w:val="center"/>
              <w:rPr>
                <w:rFonts w:ascii="Times New Roman" w:hAnsi="Times New Roman"/>
                <w:iCs/>
                <w:sz w:val="24"/>
                <w:szCs w:val="18"/>
                <w:lang w:eastAsia="tr-TR"/>
              </w:rPr>
            </w:pPr>
          </w:p>
        </w:tc>
      </w:tr>
      <w:tr w:rsidR="00BA3F98" w:rsidRPr="00111201" w:rsidTr="00BA3F98">
        <w:trPr>
          <w:jc w:val="center"/>
        </w:trPr>
        <w:tc>
          <w:tcPr>
            <w:tcW w:w="2268" w:type="dxa"/>
            <w:shd w:val="clear" w:color="auto" w:fill="F8F8F8"/>
          </w:tcPr>
          <w:p w:rsidR="007569F7" w:rsidRPr="00111201" w:rsidRDefault="007569F7" w:rsidP="006454A8">
            <w:pPr>
              <w:autoSpaceDE w:val="0"/>
              <w:autoSpaceDN w:val="0"/>
              <w:adjustRightInd w:val="0"/>
              <w:spacing w:after="0"/>
              <w:jc w:val="right"/>
              <w:rPr>
                <w:rFonts w:ascii="Times New Roman" w:hAnsi="Times New Roman"/>
                <w:b/>
                <w:bCs/>
                <w:iCs/>
                <w:sz w:val="24"/>
                <w:szCs w:val="18"/>
                <w:lang w:eastAsia="tr-TR"/>
              </w:rPr>
            </w:pPr>
            <w:r w:rsidRPr="00111201">
              <w:rPr>
                <w:rFonts w:ascii="Times New Roman" w:hAnsi="Times New Roman"/>
                <w:b/>
                <w:bCs/>
                <w:iCs/>
                <w:sz w:val="24"/>
                <w:szCs w:val="18"/>
                <w:lang w:eastAsia="tr-TR"/>
              </w:rPr>
              <w:t>TOPLAM</w:t>
            </w:r>
          </w:p>
        </w:tc>
        <w:tc>
          <w:tcPr>
            <w:tcW w:w="3118" w:type="dxa"/>
            <w:shd w:val="clear" w:color="auto" w:fill="F8F8F8"/>
          </w:tcPr>
          <w:p w:rsidR="007569F7" w:rsidRPr="00111201" w:rsidRDefault="007569F7" w:rsidP="006454A8">
            <w:pPr>
              <w:autoSpaceDE w:val="0"/>
              <w:autoSpaceDN w:val="0"/>
              <w:adjustRightInd w:val="0"/>
              <w:spacing w:after="0"/>
              <w:jc w:val="center"/>
              <w:rPr>
                <w:rFonts w:ascii="Times New Roman" w:hAnsi="Times New Roman"/>
                <w:iCs/>
                <w:sz w:val="24"/>
                <w:szCs w:val="18"/>
                <w:lang w:eastAsia="tr-TR"/>
              </w:rPr>
            </w:pPr>
          </w:p>
        </w:tc>
      </w:tr>
    </w:tbl>
    <w:p w:rsidR="0057463F" w:rsidRDefault="0057463F" w:rsidP="007569F7">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391888" w:rsidRDefault="00391888" w:rsidP="007569F7">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5341CA" w:rsidRPr="00987E17" w:rsidRDefault="002D02F7" w:rsidP="00987E17">
      <w:pPr>
        <w:pStyle w:val="Balk2"/>
        <w:rPr>
          <w:rFonts w:asciiTheme="majorHAnsi" w:hAnsiTheme="majorHAnsi"/>
          <w:color w:val="0070C0"/>
          <w:sz w:val="28"/>
        </w:rPr>
      </w:pPr>
      <w:bookmarkStart w:id="210" w:name="_Toc484706485"/>
      <w:bookmarkStart w:id="211" w:name="_Toc503866396"/>
      <w:r w:rsidRPr="00987E17">
        <w:rPr>
          <w:rFonts w:asciiTheme="majorHAnsi" w:hAnsiTheme="majorHAnsi"/>
          <w:color w:val="0070C0"/>
          <w:sz w:val="28"/>
        </w:rPr>
        <w:t>Ç</w:t>
      </w:r>
      <w:r w:rsidR="005341CA" w:rsidRPr="00987E17">
        <w:rPr>
          <w:rFonts w:asciiTheme="majorHAnsi" w:hAnsiTheme="majorHAnsi"/>
          <w:color w:val="0070C0"/>
          <w:sz w:val="28"/>
        </w:rPr>
        <w:t>.</w:t>
      </w:r>
      <w:r w:rsidR="006E3066" w:rsidRPr="00987E17">
        <w:rPr>
          <w:rFonts w:asciiTheme="majorHAnsi" w:hAnsiTheme="majorHAnsi"/>
          <w:color w:val="0070C0"/>
          <w:sz w:val="28"/>
        </w:rPr>
        <w:t>2</w:t>
      </w:r>
      <w:r w:rsidR="005341CA" w:rsidRPr="00987E17">
        <w:rPr>
          <w:rFonts w:asciiTheme="majorHAnsi" w:hAnsiTheme="majorHAnsi"/>
          <w:color w:val="0070C0"/>
          <w:sz w:val="28"/>
        </w:rPr>
        <w:t xml:space="preserve">. Sonuç </w:t>
      </w:r>
      <w:r w:rsidR="007A5D3F" w:rsidRPr="00987E17">
        <w:rPr>
          <w:rFonts w:asciiTheme="majorHAnsi" w:hAnsiTheme="majorHAnsi"/>
          <w:color w:val="0070C0"/>
          <w:sz w:val="28"/>
        </w:rPr>
        <w:t>ve</w:t>
      </w:r>
      <w:r w:rsidR="005341CA" w:rsidRPr="00987E17">
        <w:rPr>
          <w:rFonts w:asciiTheme="majorHAnsi" w:hAnsiTheme="majorHAnsi"/>
          <w:color w:val="0070C0"/>
          <w:sz w:val="28"/>
        </w:rPr>
        <w:t xml:space="preserve"> Değerlendirme</w:t>
      </w:r>
      <w:bookmarkEnd w:id="210"/>
      <w:bookmarkEnd w:id="211"/>
    </w:p>
    <w:p w:rsidR="0057463F" w:rsidRPr="00B86F5D" w:rsidRDefault="0057463F" w:rsidP="007569F7">
      <w:pPr>
        <w:autoSpaceDE w:val="0"/>
        <w:autoSpaceDN w:val="0"/>
        <w:adjustRightInd w:val="0"/>
        <w:spacing w:after="0" w:line="240" w:lineRule="auto"/>
        <w:jc w:val="both"/>
        <w:rPr>
          <w:rFonts w:ascii="Times New Roman" w:hAnsi="Times New Roman"/>
          <w:sz w:val="24"/>
          <w:szCs w:val="24"/>
          <w:lang w:eastAsia="tr-TR"/>
        </w:rPr>
      </w:pPr>
    </w:p>
    <w:p w:rsidR="00651E45" w:rsidRPr="00B86F5D" w:rsidRDefault="00651E45" w:rsidP="00651E45">
      <w:pPr>
        <w:tabs>
          <w:tab w:val="left" w:pos="426"/>
        </w:tabs>
        <w:autoSpaceDE w:val="0"/>
        <w:autoSpaceDN w:val="0"/>
        <w:adjustRightInd w:val="0"/>
        <w:spacing w:after="0" w:line="240" w:lineRule="auto"/>
        <w:jc w:val="both"/>
        <w:rPr>
          <w:rFonts w:ascii="Times New Roman" w:hAnsi="Times New Roman"/>
          <w:iCs/>
          <w:sz w:val="24"/>
          <w:szCs w:val="24"/>
          <w:lang w:eastAsia="tr-TR"/>
        </w:rPr>
      </w:pPr>
      <w:r w:rsidRPr="00B86F5D">
        <w:rPr>
          <w:rFonts w:ascii="Times New Roman" w:hAnsi="Times New Roman"/>
          <w:color w:val="000000"/>
          <w:sz w:val="24"/>
          <w:szCs w:val="24"/>
          <w:lang w:eastAsia="tr-TR"/>
        </w:rPr>
        <w:t xml:space="preserve">SEVESO Bildirim Sistemine (BEKRA) giriş yapan kuruluşların </w:t>
      </w:r>
      <w:r w:rsidRPr="00B86F5D">
        <w:rPr>
          <w:rFonts w:ascii="Times New Roman" w:hAnsi="Times New Roman"/>
          <w:iCs/>
          <w:sz w:val="24"/>
          <w:szCs w:val="18"/>
        </w:rPr>
        <w:t>Acil Durum Planları Valiliğe sundukları planlar var mıdır? Kısaca bu konuya değinilmelidir.</w:t>
      </w:r>
    </w:p>
    <w:p w:rsidR="00391888" w:rsidRPr="00B86F5D" w:rsidRDefault="00391888" w:rsidP="007569F7">
      <w:pPr>
        <w:autoSpaceDE w:val="0"/>
        <w:autoSpaceDN w:val="0"/>
        <w:adjustRightInd w:val="0"/>
        <w:spacing w:after="0" w:line="240" w:lineRule="auto"/>
        <w:jc w:val="both"/>
        <w:rPr>
          <w:rFonts w:ascii="Times New Roman" w:hAnsi="Times New Roman"/>
          <w:sz w:val="24"/>
          <w:szCs w:val="24"/>
          <w:lang w:eastAsia="tr-TR"/>
        </w:rPr>
      </w:pPr>
    </w:p>
    <w:p w:rsidR="00391888" w:rsidRPr="00B86F5D" w:rsidRDefault="00391888" w:rsidP="007569F7">
      <w:pPr>
        <w:autoSpaceDE w:val="0"/>
        <w:autoSpaceDN w:val="0"/>
        <w:adjustRightInd w:val="0"/>
        <w:spacing w:after="0" w:line="240" w:lineRule="auto"/>
        <w:jc w:val="both"/>
        <w:rPr>
          <w:rFonts w:ascii="Times New Roman" w:hAnsi="Times New Roman"/>
          <w:sz w:val="24"/>
          <w:szCs w:val="24"/>
          <w:lang w:eastAsia="tr-TR"/>
        </w:rPr>
      </w:pPr>
    </w:p>
    <w:p w:rsidR="005341CA" w:rsidRPr="00B86F5D" w:rsidRDefault="005341CA" w:rsidP="005341CA">
      <w:pPr>
        <w:autoSpaceDE w:val="0"/>
        <w:autoSpaceDN w:val="0"/>
        <w:adjustRightInd w:val="0"/>
        <w:spacing w:after="0" w:line="240" w:lineRule="auto"/>
        <w:ind w:left="567"/>
        <w:jc w:val="both"/>
        <w:rPr>
          <w:rFonts w:ascii="Times New Roman" w:hAnsi="Times New Roman"/>
          <w:b/>
          <w:sz w:val="24"/>
          <w:szCs w:val="24"/>
          <w:lang w:eastAsia="tr-TR"/>
        </w:rPr>
      </w:pPr>
      <w:r w:rsidRPr="00B86F5D">
        <w:rPr>
          <w:rFonts w:ascii="Times New Roman" w:hAnsi="Times New Roman"/>
          <w:b/>
          <w:sz w:val="24"/>
          <w:szCs w:val="24"/>
          <w:lang w:eastAsia="tr-TR"/>
        </w:rPr>
        <w:t>Kaynaklar</w:t>
      </w:r>
    </w:p>
    <w:p w:rsidR="00CF741E" w:rsidRPr="00FB693A" w:rsidRDefault="00FB693A" w:rsidP="005341CA">
      <w:pPr>
        <w:autoSpaceDE w:val="0"/>
        <w:autoSpaceDN w:val="0"/>
        <w:adjustRightInd w:val="0"/>
        <w:spacing w:after="0" w:line="240" w:lineRule="auto"/>
        <w:jc w:val="both"/>
        <w:rPr>
          <w:rFonts w:ascii="Times New Roman" w:hAnsi="Times New Roman"/>
          <w:color w:val="FF0000"/>
          <w:sz w:val="28"/>
          <w:szCs w:val="24"/>
        </w:rPr>
      </w:pPr>
      <w:r w:rsidRPr="00FB693A">
        <w:rPr>
          <w:rFonts w:ascii="Times New Roman" w:hAnsi="Times New Roman"/>
          <w:color w:val="000000" w:themeColor="text1"/>
          <w:sz w:val="24"/>
          <w:lang w:eastAsia="tr-TR"/>
        </w:rPr>
        <w:t>BEKRA Bildirim Sistemi</w:t>
      </w:r>
    </w:p>
    <w:p w:rsidR="00CF741E" w:rsidRPr="00B86F5D" w:rsidRDefault="00CF741E" w:rsidP="005341CA">
      <w:pPr>
        <w:autoSpaceDE w:val="0"/>
        <w:autoSpaceDN w:val="0"/>
        <w:adjustRightInd w:val="0"/>
        <w:spacing w:after="0" w:line="240" w:lineRule="auto"/>
        <w:jc w:val="both"/>
        <w:rPr>
          <w:rFonts w:ascii="Times New Roman" w:hAnsi="Times New Roman"/>
          <w:color w:val="FF0000"/>
          <w:sz w:val="24"/>
          <w:szCs w:val="24"/>
        </w:rPr>
      </w:pPr>
    </w:p>
    <w:p w:rsidR="00CF741E" w:rsidRDefault="00CF741E" w:rsidP="005341CA">
      <w:pPr>
        <w:autoSpaceDE w:val="0"/>
        <w:autoSpaceDN w:val="0"/>
        <w:adjustRightInd w:val="0"/>
        <w:spacing w:after="0" w:line="240" w:lineRule="auto"/>
        <w:jc w:val="both"/>
        <w:rPr>
          <w:rFonts w:ascii="Times New Roman" w:hAnsi="Times New Roman"/>
          <w:color w:val="FF0000"/>
          <w:sz w:val="24"/>
          <w:szCs w:val="24"/>
        </w:rPr>
      </w:pPr>
    </w:p>
    <w:p w:rsidR="00995C97" w:rsidRDefault="00995C97" w:rsidP="005341CA">
      <w:pPr>
        <w:autoSpaceDE w:val="0"/>
        <w:autoSpaceDN w:val="0"/>
        <w:adjustRightInd w:val="0"/>
        <w:spacing w:after="0" w:line="240" w:lineRule="auto"/>
        <w:jc w:val="both"/>
        <w:rPr>
          <w:rFonts w:ascii="Times New Roman" w:hAnsi="Times New Roman"/>
          <w:color w:val="FF0000"/>
          <w:sz w:val="24"/>
          <w:szCs w:val="24"/>
        </w:rPr>
      </w:pPr>
    </w:p>
    <w:p w:rsidR="00995C97" w:rsidRPr="00B86F5D" w:rsidRDefault="00995C97" w:rsidP="005341CA">
      <w:pPr>
        <w:autoSpaceDE w:val="0"/>
        <w:autoSpaceDN w:val="0"/>
        <w:adjustRightInd w:val="0"/>
        <w:spacing w:after="0" w:line="240" w:lineRule="auto"/>
        <w:jc w:val="both"/>
        <w:rPr>
          <w:rFonts w:ascii="Times New Roman" w:hAnsi="Times New Roman"/>
          <w:color w:val="FF0000"/>
          <w:sz w:val="24"/>
          <w:szCs w:val="24"/>
        </w:rPr>
      </w:pPr>
    </w:p>
    <w:p w:rsidR="005341CA" w:rsidRPr="00987E17" w:rsidRDefault="002D02F7" w:rsidP="00987E17">
      <w:pPr>
        <w:pStyle w:val="Balk1"/>
        <w:rPr>
          <w:rFonts w:asciiTheme="majorHAnsi" w:hAnsiTheme="majorHAnsi"/>
          <w:color w:val="FF0000"/>
        </w:rPr>
      </w:pPr>
      <w:bookmarkStart w:id="212" w:name="_Toc484706486"/>
      <w:bookmarkStart w:id="213" w:name="_Toc503866397"/>
      <w:r w:rsidRPr="00987E17">
        <w:rPr>
          <w:rFonts w:asciiTheme="majorHAnsi" w:hAnsiTheme="majorHAnsi"/>
          <w:color w:val="FF0000"/>
        </w:rPr>
        <w:lastRenderedPageBreak/>
        <w:t>D</w:t>
      </w:r>
      <w:r w:rsidR="005341CA" w:rsidRPr="00987E17">
        <w:rPr>
          <w:rFonts w:asciiTheme="majorHAnsi" w:hAnsiTheme="majorHAnsi"/>
          <w:color w:val="FF0000"/>
        </w:rPr>
        <w:t xml:space="preserve">. </w:t>
      </w:r>
      <w:r w:rsidR="00A56390" w:rsidRPr="00987E17">
        <w:rPr>
          <w:rFonts w:asciiTheme="majorHAnsi" w:hAnsiTheme="majorHAnsi"/>
          <w:color w:val="FF0000"/>
        </w:rPr>
        <w:t xml:space="preserve">DOĞA KORUMA </w:t>
      </w:r>
      <w:r w:rsidR="007A5D3F" w:rsidRPr="00987E17">
        <w:rPr>
          <w:rFonts w:asciiTheme="majorHAnsi" w:hAnsiTheme="majorHAnsi"/>
          <w:color w:val="FF0000"/>
        </w:rPr>
        <w:t>VE</w:t>
      </w:r>
      <w:r w:rsidR="00A56390" w:rsidRPr="00987E17">
        <w:rPr>
          <w:rFonts w:asciiTheme="majorHAnsi" w:hAnsiTheme="majorHAnsi"/>
          <w:color w:val="FF0000"/>
        </w:rPr>
        <w:t xml:space="preserve"> BİYOLOJİK ÇEŞİTLİLİK</w:t>
      </w:r>
      <w:bookmarkEnd w:id="212"/>
      <w:bookmarkEnd w:id="213"/>
    </w:p>
    <w:p w:rsidR="00724CDE" w:rsidRDefault="00724CDE" w:rsidP="00987E17">
      <w:pPr>
        <w:autoSpaceDE w:val="0"/>
        <w:autoSpaceDN w:val="0"/>
        <w:adjustRightInd w:val="0"/>
        <w:spacing w:after="0" w:line="240" w:lineRule="auto"/>
        <w:jc w:val="both"/>
        <w:rPr>
          <w:rFonts w:ascii="Times New Roman" w:hAnsi="Times New Roman"/>
          <w:iCs/>
          <w:sz w:val="24"/>
          <w:lang w:eastAsia="tr-TR"/>
        </w:rPr>
      </w:pPr>
    </w:p>
    <w:p w:rsidR="00DD62E6" w:rsidRPr="00987E17" w:rsidRDefault="00DD62E6" w:rsidP="00987E17">
      <w:pPr>
        <w:pStyle w:val="Balk2"/>
        <w:rPr>
          <w:rFonts w:asciiTheme="majorHAnsi" w:hAnsiTheme="majorHAnsi"/>
          <w:color w:val="0070C0"/>
          <w:sz w:val="28"/>
        </w:rPr>
      </w:pPr>
      <w:bookmarkStart w:id="214" w:name="_Toc484706487"/>
      <w:bookmarkStart w:id="215" w:name="_Toc503866398"/>
      <w:r w:rsidRPr="00987E17">
        <w:rPr>
          <w:rFonts w:asciiTheme="majorHAnsi" w:hAnsiTheme="majorHAnsi"/>
          <w:color w:val="0070C0"/>
          <w:sz w:val="28"/>
        </w:rPr>
        <w:t>D.1. Flora</w:t>
      </w:r>
      <w:bookmarkEnd w:id="214"/>
      <w:bookmarkEnd w:id="215"/>
    </w:p>
    <w:p w:rsidR="00DD62E6" w:rsidRPr="00391888" w:rsidRDefault="00DD62E6" w:rsidP="00DD62E6">
      <w:pPr>
        <w:spacing w:after="0" w:line="240" w:lineRule="auto"/>
        <w:jc w:val="both"/>
        <w:rPr>
          <w:rFonts w:ascii="Times New Roman" w:hAnsi="Times New Roman"/>
          <w:sz w:val="24"/>
          <w:szCs w:val="24"/>
        </w:rPr>
      </w:pPr>
    </w:p>
    <w:p w:rsidR="00DD62E6" w:rsidRPr="00391888" w:rsidRDefault="00DD62E6" w:rsidP="00DD62E6">
      <w:pPr>
        <w:spacing w:after="0" w:line="240" w:lineRule="auto"/>
        <w:jc w:val="both"/>
        <w:rPr>
          <w:rFonts w:ascii="Times New Roman" w:hAnsi="Times New Roman"/>
          <w:sz w:val="24"/>
          <w:szCs w:val="24"/>
        </w:rPr>
      </w:pPr>
      <w:r w:rsidRPr="00391888">
        <w:rPr>
          <w:rFonts w:ascii="Times New Roman" w:hAnsi="Times New Roman"/>
          <w:sz w:val="24"/>
          <w:szCs w:val="24"/>
        </w:rPr>
        <w:t>Karasal ve sucul türlerin yaşama ortamları (habitatlar) ve özelikleri belirtilerek, il sınırları içerisinde belirlenen vejetasyon tipleri bir harita üzerinde gösterilmelidir.</w:t>
      </w:r>
    </w:p>
    <w:p w:rsidR="00DD62E6" w:rsidRPr="00391888" w:rsidRDefault="00DD62E6" w:rsidP="00DD62E6">
      <w:pPr>
        <w:spacing w:after="0" w:line="240" w:lineRule="auto"/>
        <w:jc w:val="both"/>
        <w:rPr>
          <w:rFonts w:ascii="Times New Roman" w:hAnsi="Times New Roman"/>
          <w:sz w:val="24"/>
          <w:szCs w:val="24"/>
        </w:rPr>
      </w:pPr>
    </w:p>
    <w:p w:rsidR="00DD62E6" w:rsidRPr="00391888" w:rsidRDefault="00DD62E6" w:rsidP="00DD62E6">
      <w:pPr>
        <w:spacing w:after="0" w:line="240" w:lineRule="auto"/>
        <w:jc w:val="both"/>
        <w:rPr>
          <w:rFonts w:ascii="Times New Roman" w:hAnsi="Times New Roman"/>
          <w:sz w:val="24"/>
          <w:szCs w:val="24"/>
        </w:rPr>
      </w:pPr>
      <w:r w:rsidRPr="00391888">
        <w:rPr>
          <w:rFonts w:ascii="Times New Roman" w:hAnsi="Times New Roman"/>
          <w:sz w:val="24"/>
          <w:szCs w:val="24"/>
        </w:rPr>
        <w:t xml:space="preserve">Karasal ve </w:t>
      </w:r>
      <w:r>
        <w:rPr>
          <w:rFonts w:ascii="Times New Roman" w:hAnsi="Times New Roman"/>
          <w:sz w:val="24"/>
          <w:szCs w:val="24"/>
        </w:rPr>
        <w:t xml:space="preserve">sucul </w:t>
      </w:r>
      <w:r w:rsidRPr="00391888">
        <w:rPr>
          <w:rFonts w:ascii="Times New Roman" w:hAnsi="Times New Roman"/>
          <w:sz w:val="24"/>
          <w:szCs w:val="24"/>
        </w:rPr>
        <w:t>türler (özellikle yörede doğal olarak bulunan türler, endemik, egzotik, tıbbi ve nesli tehlikede olan türler) ve mahalli popülasyonları, bilimsel adları yanında mevcut bitkilere göre yöresel adları da verilmelidir. Önemli hastalık ve zararlılar söz konusu ise bunlarla ilgili bilgi verilmelidir.</w:t>
      </w:r>
    </w:p>
    <w:p w:rsidR="00DD62E6" w:rsidRDefault="00DD62E6" w:rsidP="00DD62E6">
      <w:pPr>
        <w:autoSpaceDE w:val="0"/>
        <w:autoSpaceDN w:val="0"/>
        <w:adjustRightInd w:val="0"/>
        <w:spacing w:after="0" w:line="240" w:lineRule="auto"/>
        <w:ind w:firstLine="426"/>
        <w:jc w:val="both"/>
        <w:rPr>
          <w:rFonts w:ascii="Times New Roman" w:hAnsi="Times New Roman"/>
          <w:iCs/>
          <w:lang w:eastAsia="tr-TR"/>
        </w:rPr>
      </w:pPr>
    </w:p>
    <w:p w:rsidR="00DD62E6" w:rsidRPr="00391888" w:rsidRDefault="00DD62E6" w:rsidP="00DD62E6">
      <w:pPr>
        <w:autoSpaceDE w:val="0"/>
        <w:autoSpaceDN w:val="0"/>
        <w:adjustRightInd w:val="0"/>
        <w:spacing w:after="0" w:line="240" w:lineRule="auto"/>
        <w:ind w:firstLine="426"/>
        <w:jc w:val="both"/>
        <w:rPr>
          <w:rFonts w:ascii="Times New Roman" w:hAnsi="Times New Roman"/>
          <w:iCs/>
          <w:lang w:eastAsia="tr-TR"/>
        </w:rPr>
      </w:pPr>
    </w:p>
    <w:p w:rsidR="00DD62E6" w:rsidRPr="00C218E9" w:rsidRDefault="00DD62E6" w:rsidP="00987E17">
      <w:pPr>
        <w:pStyle w:val="Balk2"/>
        <w:rPr>
          <w:rFonts w:asciiTheme="majorHAnsi" w:hAnsiTheme="majorHAnsi"/>
          <w:color w:val="0070C0"/>
          <w:sz w:val="28"/>
        </w:rPr>
      </w:pPr>
      <w:bookmarkStart w:id="216" w:name="_Toc484706488"/>
      <w:bookmarkStart w:id="217" w:name="_Toc503866399"/>
      <w:r w:rsidRPr="00C218E9">
        <w:rPr>
          <w:rFonts w:asciiTheme="majorHAnsi" w:hAnsiTheme="majorHAnsi"/>
          <w:color w:val="0070C0"/>
          <w:sz w:val="28"/>
        </w:rPr>
        <w:t>D.2. Fauna</w:t>
      </w:r>
      <w:bookmarkEnd w:id="216"/>
      <w:bookmarkEnd w:id="217"/>
    </w:p>
    <w:p w:rsidR="00DD62E6" w:rsidRPr="00391888" w:rsidRDefault="00DD62E6" w:rsidP="00DD62E6">
      <w:pPr>
        <w:autoSpaceDE w:val="0"/>
        <w:autoSpaceDN w:val="0"/>
        <w:adjustRightInd w:val="0"/>
        <w:spacing w:after="0" w:line="240" w:lineRule="auto"/>
        <w:ind w:firstLine="426"/>
        <w:jc w:val="both"/>
        <w:rPr>
          <w:rFonts w:ascii="Times New Roman" w:hAnsi="Times New Roman"/>
          <w:iCs/>
          <w:sz w:val="24"/>
          <w:lang w:eastAsia="tr-TR"/>
        </w:rPr>
      </w:pPr>
    </w:p>
    <w:p w:rsidR="00DD62E6" w:rsidRPr="00391888" w:rsidRDefault="00DD62E6" w:rsidP="00DD62E6">
      <w:pPr>
        <w:spacing w:after="0" w:line="240" w:lineRule="auto"/>
        <w:jc w:val="both"/>
        <w:rPr>
          <w:rFonts w:ascii="Times New Roman" w:hAnsi="Times New Roman"/>
          <w:sz w:val="24"/>
        </w:rPr>
      </w:pPr>
      <w:r w:rsidRPr="00391888">
        <w:rPr>
          <w:rFonts w:ascii="Times New Roman" w:hAnsi="Times New Roman"/>
          <w:sz w:val="24"/>
        </w:rPr>
        <w:t>Yaban yaşamı türleri, endemik hayvan türleri ve yılın çeşitli zamanlarında geleneksel olarak kulland</w:t>
      </w:r>
      <w:r>
        <w:rPr>
          <w:rFonts w:ascii="Times New Roman" w:hAnsi="Times New Roman"/>
          <w:sz w:val="24"/>
        </w:rPr>
        <w:t>ıkları yaşam ortamlarındaki popü</w:t>
      </w:r>
      <w:r w:rsidRPr="00391888">
        <w:rPr>
          <w:rFonts w:ascii="Times New Roman" w:hAnsi="Times New Roman"/>
          <w:sz w:val="24"/>
        </w:rPr>
        <w:t>lasyonları (memeliler, sürüngenler, amfibiler, kuşlar, balıklar) envanter çalışmalarına daya</w:t>
      </w:r>
      <w:r>
        <w:rPr>
          <w:rFonts w:ascii="Times New Roman" w:hAnsi="Times New Roman"/>
          <w:sz w:val="24"/>
        </w:rPr>
        <w:t>ndırılarak belirtilmelidir. Popü</w:t>
      </w:r>
      <w:r w:rsidRPr="00391888">
        <w:rPr>
          <w:rFonts w:ascii="Times New Roman" w:hAnsi="Times New Roman"/>
          <w:sz w:val="24"/>
        </w:rPr>
        <w:t>lasyonların göç yolları üzerindeki konaklama noktaları, kışlama yerleri mevsimler veya aylar itibariyle belirtilip, türler bilimsel ve yöresel adlarıyla verilmelidir. Önemli hastalık ve zararlılar ile bunların mücadelesi hakkında da bilgi verilmelidir.</w:t>
      </w:r>
    </w:p>
    <w:p w:rsidR="00DD62E6" w:rsidRPr="00391888" w:rsidRDefault="00DD62E6" w:rsidP="00DD62E6">
      <w:pPr>
        <w:spacing w:after="0" w:line="240" w:lineRule="auto"/>
        <w:jc w:val="both"/>
        <w:rPr>
          <w:rFonts w:ascii="Times New Roman" w:hAnsi="Times New Roman"/>
          <w:b/>
          <w:sz w:val="24"/>
          <w:szCs w:val="24"/>
        </w:rPr>
      </w:pPr>
    </w:p>
    <w:p w:rsidR="00DD62E6" w:rsidRPr="00391888" w:rsidRDefault="00DD62E6" w:rsidP="00DD62E6">
      <w:pPr>
        <w:spacing w:after="0" w:line="240" w:lineRule="auto"/>
        <w:jc w:val="both"/>
        <w:rPr>
          <w:rFonts w:ascii="Times New Roman" w:hAnsi="Times New Roman"/>
          <w:sz w:val="24"/>
          <w:szCs w:val="24"/>
        </w:rPr>
      </w:pPr>
      <w:r w:rsidRPr="00391888">
        <w:rPr>
          <w:rFonts w:ascii="Times New Roman" w:hAnsi="Times New Roman"/>
          <w:sz w:val="24"/>
          <w:szCs w:val="24"/>
        </w:rPr>
        <w:t xml:space="preserve">İl düzeyinde nesli tehlikede olan ve olması muhtemel evcil hayvanlar ile yaban hayvanlarının; türleri (bilimsel ve yöresel adları), sayıları ve bunların korunmasına yönelik alınan tedbirler ile ilgili bilgiler verilecektir. </w:t>
      </w:r>
    </w:p>
    <w:p w:rsidR="00DD62E6" w:rsidRDefault="00DD62E6" w:rsidP="005341CA">
      <w:pPr>
        <w:autoSpaceDE w:val="0"/>
        <w:autoSpaceDN w:val="0"/>
        <w:adjustRightInd w:val="0"/>
        <w:spacing w:after="0" w:line="240" w:lineRule="auto"/>
        <w:ind w:firstLine="426"/>
        <w:jc w:val="both"/>
        <w:rPr>
          <w:rFonts w:ascii="Times New Roman" w:hAnsi="Times New Roman"/>
          <w:iCs/>
          <w:sz w:val="24"/>
          <w:lang w:eastAsia="tr-TR"/>
        </w:rPr>
      </w:pPr>
    </w:p>
    <w:p w:rsidR="00DD62E6" w:rsidRPr="00391888" w:rsidRDefault="00DD62E6" w:rsidP="005341CA">
      <w:pPr>
        <w:autoSpaceDE w:val="0"/>
        <w:autoSpaceDN w:val="0"/>
        <w:adjustRightInd w:val="0"/>
        <w:spacing w:after="0" w:line="240" w:lineRule="auto"/>
        <w:ind w:firstLine="426"/>
        <w:jc w:val="both"/>
        <w:rPr>
          <w:rFonts w:ascii="Times New Roman" w:hAnsi="Times New Roman"/>
          <w:iCs/>
          <w:sz w:val="24"/>
          <w:lang w:eastAsia="tr-TR"/>
        </w:rPr>
      </w:pPr>
    </w:p>
    <w:p w:rsidR="00F76E94" w:rsidRPr="00987E17" w:rsidRDefault="002D02F7" w:rsidP="00987E17">
      <w:pPr>
        <w:pStyle w:val="Balk2"/>
        <w:rPr>
          <w:rFonts w:asciiTheme="majorHAnsi" w:hAnsiTheme="majorHAnsi"/>
          <w:color w:val="0070C0"/>
          <w:sz w:val="28"/>
        </w:rPr>
      </w:pPr>
      <w:bookmarkStart w:id="218" w:name="_Toc484706489"/>
      <w:bookmarkStart w:id="219" w:name="_Toc503866400"/>
      <w:r w:rsidRPr="00987E17">
        <w:rPr>
          <w:rFonts w:asciiTheme="majorHAnsi" w:hAnsiTheme="majorHAnsi"/>
          <w:color w:val="0070C0"/>
          <w:sz w:val="28"/>
        </w:rPr>
        <w:t>D</w:t>
      </w:r>
      <w:r w:rsidR="005341CA" w:rsidRPr="00987E17">
        <w:rPr>
          <w:rFonts w:asciiTheme="majorHAnsi" w:hAnsiTheme="majorHAnsi"/>
          <w:color w:val="0070C0"/>
          <w:sz w:val="28"/>
        </w:rPr>
        <w:t>.</w:t>
      </w:r>
      <w:r w:rsidR="00DD62E6" w:rsidRPr="00987E17">
        <w:rPr>
          <w:rFonts w:asciiTheme="majorHAnsi" w:hAnsiTheme="majorHAnsi"/>
          <w:color w:val="0070C0"/>
          <w:sz w:val="28"/>
        </w:rPr>
        <w:t>3</w:t>
      </w:r>
      <w:r w:rsidR="005341CA" w:rsidRPr="00987E17">
        <w:rPr>
          <w:rFonts w:asciiTheme="majorHAnsi" w:hAnsiTheme="majorHAnsi"/>
          <w:color w:val="0070C0"/>
          <w:sz w:val="28"/>
        </w:rPr>
        <w:t xml:space="preserve">. </w:t>
      </w:r>
      <w:r w:rsidR="00B2189C" w:rsidRPr="00987E17">
        <w:rPr>
          <w:rFonts w:asciiTheme="majorHAnsi" w:hAnsiTheme="majorHAnsi"/>
          <w:color w:val="0070C0"/>
          <w:sz w:val="28"/>
        </w:rPr>
        <w:t>Ormanlar</w:t>
      </w:r>
      <w:r w:rsidR="00B13DD1" w:rsidRPr="00987E17">
        <w:rPr>
          <w:rFonts w:asciiTheme="majorHAnsi" w:hAnsiTheme="majorHAnsi"/>
          <w:color w:val="0070C0"/>
          <w:sz w:val="28"/>
        </w:rPr>
        <w:t xml:space="preserve"> </w:t>
      </w:r>
      <w:r w:rsidR="007A5D3F" w:rsidRPr="00987E17">
        <w:rPr>
          <w:rFonts w:asciiTheme="majorHAnsi" w:hAnsiTheme="majorHAnsi"/>
          <w:color w:val="0070C0"/>
          <w:sz w:val="28"/>
        </w:rPr>
        <w:t>ve</w:t>
      </w:r>
      <w:r w:rsidR="00B13DD1" w:rsidRPr="00987E17">
        <w:rPr>
          <w:rFonts w:asciiTheme="majorHAnsi" w:hAnsiTheme="majorHAnsi"/>
          <w:color w:val="0070C0"/>
          <w:sz w:val="28"/>
        </w:rPr>
        <w:t xml:space="preserve"> Milli Parklar</w:t>
      </w:r>
      <w:bookmarkEnd w:id="218"/>
      <w:bookmarkEnd w:id="219"/>
    </w:p>
    <w:p w:rsidR="00F76E94" w:rsidRPr="00391888" w:rsidRDefault="00F76E94" w:rsidP="00B73E57">
      <w:pPr>
        <w:autoSpaceDE w:val="0"/>
        <w:autoSpaceDN w:val="0"/>
        <w:adjustRightInd w:val="0"/>
        <w:spacing w:after="0" w:line="240" w:lineRule="auto"/>
        <w:jc w:val="both"/>
        <w:rPr>
          <w:rFonts w:ascii="Times New Roman" w:hAnsi="Times New Roman"/>
          <w:iCs/>
          <w:sz w:val="24"/>
          <w:lang w:eastAsia="tr-TR"/>
        </w:rPr>
      </w:pPr>
    </w:p>
    <w:p w:rsidR="00B73E57" w:rsidRPr="00391888" w:rsidRDefault="00B73E57" w:rsidP="00B73E57">
      <w:pPr>
        <w:autoSpaceDE w:val="0"/>
        <w:autoSpaceDN w:val="0"/>
        <w:adjustRightInd w:val="0"/>
        <w:spacing w:after="0" w:line="240" w:lineRule="auto"/>
        <w:jc w:val="both"/>
        <w:rPr>
          <w:rFonts w:ascii="Times New Roman" w:hAnsi="Times New Roman"/>
          <w:iCs/>
          <w:sz w:val="24"/>
          <w:lang w:eastAsia="tr-TR"/>
        </w:rPr>
      </w:pPr>
      <w:r w:rsidRPr="00391888">
        <w:rPr>
          <w:rFonts w:ascii="Times New Roman" w:hAnsi="Times New Roman"/>
          <w:iCs/>
          <w:sz w:val="24"/>
          <w:lang w:eastAsia="tr-TR"/>
        </w:rPr>
        <w:t xml:space="preserve">İlde mevcut ormanlık alanlardan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 xml:space="preserve"> </w:t>
      </w:r>
      <w:r w:rsidRPr="00391888">
        <w:rPr>
          <w:rFonts w:ascii="Times New Roman" w:hAnsi="Times New Roman"/>
          <w:iCs/>
          <w:sz w:val="24"/>
          <w:lang w:eastAsia="tr-TR"/>
        </w:rPr>
        <w:t>milli parklar</w:t>
      </w:r>
      <w:r w:rsidR="00E73F02" w:rsidRPr="00391888">
        <w:rPr>
          <w:rFonts w:ascii="Times New Roman" w:hAnsi="Times New Roman"/>
          <w:iCs/>
          <w:sz w:val="24"/>
          <w:lang w:eastAsia="tr-TR"/>
        </w:rPr>
        <w:t>d</w:t>
      </w:r>
      <w:r w:rsidRPr="00391888">
        <w:rPr>
          <w:rFonts w:ascii="Times New Roman" w:hAnsi="Times New Roman"/>
          <w:iCs/>
          <w:sz w:val="24"/>
          <w:lang w:eastAsia="tr-TR"/>
        </w:rPr>
        <w:t xml:space="preserve">an, bunların </w:t>
      </w:r>
      <w:r w:rsidR="002760D0" w:rsidRPr="00391888">
        <w:rPr>
          <w:rFonts w:ascii="Times New Roman" w:hAnsi="Times New Roman"/>
          <w:iCs/>
          <w:sz w:val="24"/>
          <w:lang w:eastAsia="tr-TR"/>
        </w:rPr>
        <w:t xml:space="preserve">yayılışlarında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 xml:space="preserve"> </w:t>
      </w:r>
      <w:r w:rsidRPr="00391888">
        <w:rPr>
          <w:rFonts w:ascii="Times New Roman" w:hAnsi="Times New Roman"/>
          <w:iCs/>
          <w:sz w:val="24"/>
          <w:lang w:eastAsia="tr-TR"/>
        </w:rPr>
        <w:t>özelliklerinden</w:t>
      </w:r>
      <w:r w:rsidR="002760D0" w:rsidRPr="00391888">
        <w:rPr>
          <w:rFonts w:ascii="Times New Roman" w:hAnsi="Times New Roman"/>
          <w:iCs/>
          <w:sz w:val="24"/>
          <w:lang w:eastAsia="tr-TR"/>
        </w:rPr>
        <w:t xml:space="preserve">, </w:t>
      </w:r>
      <w:r w:rsidR="00F1072C" w:rsidRPr="00391888">
        <w:rPr>
          <w:rFonts w:ascii="Times New Roman" w:hAnsi="Times New Roman"/>
          <w:iCs/>
          <w:sz w:val="24"/>
          <w:lang w:eastAsia="tr-TR"/>
        </w:rPr>
        <w:t xml:space="preserve">nitelik </w:t>
      </w:r>
      <w:r w:rsidR="007A5D3F" w:rsidRPr="00391888">
        <w:rPr>
          <w:rFonts w:ascii="Times New Roman" w:hAnsi="Times New Roman"/>
          <w:iCs/>
          <w:sz w:val="24"/>
          <w:lang w:eastAsia="tr-TR"/>
        </w:rPr>
        <w:t>ve</w:t>
      </w:r>
      <w:r w:rsidR="00F1072C" w:rsidRPr="00391888">
        <w:rPr>
          <w:rFonts w:ascii="Times New Roman" w:hAnsi="Times New Roman"/>
          <w:iCs/>
          <w:sz w:val="24"/>
          <w:lang w:eastAsia="tr-TR"/>
        </w:rPr>
        <w:t xml:space="preserve"> niceliklerinden, </w:t>
      </w:r>
      <w:r w:rsidR="002760D0" w:rsidRPr="00391888">
        <w:rPr>
          <w:rFonts w:ascii="Times New Roman" w:hAnsi="Times New Roman"/>
          <w:iCs/>
          <w:sz w:val="24"/>
          <w:lang w:eastAsia="tr-TR"/>
        </w:rPr>
        <w:t xml:space="preserve">ormanlık alanların yıllar bazında azalmasından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 xml:space="preserve">ya artmasından </w:t>
      </w:r>
      <w:r w:rsidRPr="00391888">
        <w:rPr>
          <w:rFonts w:ascii="Times New Roman" w:hAnsi="Times New Roman"/>
          <w:iCs/>
          <w:sz w:val="24"/>
          <w:lang w:eastAsia="tr-TR"/>
        </w:rPr>
        <w:t>söz edilmelidir.</w:t>
      </w:r>
    </w:p>
    <w:p w:rsidR="00B73E57" w:rsidRDefault="00B73E57" w:rsidP="00B73E57">
      <w:pPr>
        <w:autoSpaceDE w:val="0"/>
        <w:autoSpaceDN w:val="0"/>
        <w:adjustRightInd w:val="0"/>
        <w:spacing w:after="0" w:line="240" w:lineRule="auto"/>
        <w:jc w:val="both"/>
        <w:rPr>
          <w:rFonts w:ascii="Times New Roman" w:hAnsi="Times New Roman"/>
          <w:iCs/>
          <w:sz w:val="24"/>
          <w:lang w:eastAsia="tr-TR"/>
        </w:rPr>
      </w:pPr>
    </w:p>
    <w:p w:rsidR="006454A8" w:rsidRPr="00391888" w:rsidRDefault="006454A8" w:rsidP="00B73E57">
      <w:pPr>
        <w:autoSpaceDE w:val="0"/>
        <w:autoSpaceDN w:val="0"/>
        <w:adjustRightInd w:val="0"/>
        <w:spacing w:after="0" w:line="240" w:lineRule="auto"/>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20" w:name="_Toc484706490"/>
      <w:bookmarkStart w:id="221" w:name="_Toc503866401"/>
      <w:r w:rsidRPr="00987E17">
        <w:rPr>
          <w:rFonts w:asciiTheme="majorHAnsi" w:hAnsiTheme="majorHAnsi"/>
          <w:color w:val="0070C0"/>
          <w:sz w:val="28"/>
        </w:rPr>
        <w:t>D</w:t>
      </w:r>
      <w:r w:rsidR="005341CA" w:rsidRPr="00987E17">
        <w:rPr>
          <w:rFonts w:asciiTheme="majorHAnsi" w:hAnsiTheme="majorHAnsi"/>
          <w:color w:val="0070C0"/>
          <w:sz w:val="28"/>
        </w:rPr>
        <w:t>.</w:t>
      </w:r>
      <w:r w:rsidR="00DD62E6" w:rsidRPr="00987E17">
        <w:rPr>
          <w:rFonts w:asciiTheme="majorHAnsi" w:hAnsiTheme="majorHAnsi"/>
          <w:color w:val="0070C0"/>
          <w:sz w:val="28"/>
        </w:rPr>
        <w:t>4</w:t>
      </w:r>
      <w:r w:rsidR="005341CA" w:rsidRPr="00987E17">
        <w:rPr>
          <w:rFonts w:asciiTheme="majorHAnsi" w:hAnsiTheme="majorHAnsi"/>
          <w:color w:val="0070C0"/>
          <w:sz w:val="28"/>
        </w:rPr>
        <w:t xml:space="preserve">. </w:t>
      </w:r>
      <w:r w:rsidR="00B2189C" w:rsidRPr="00987E17">
        <w:rPr>
          <w:rFonts w:asciiTheme="majorHAnsi" w:hAnsiTheme="majorHAnsi"/>
          <w:color w:val="0070C0"/>
          <w:sz w:val="28"/>
        </w:rPr>
        <w:t xml:space="preserve">Çayır </w:t>
      </w:r>
      <w:r w:rsidR="007A5D3F" w:rsidRPr="00987E17">
        <w:rPr>
          <w:rFonts w:asciiTheme="majorHAnsi" w:hAnsiTheme="majorHAnsi"/>
          <w:color w:val="0070C0"/>
          <w:sz w:val="28"/>
        </w:rPr>
        <w:t>ve</w:t>
      </w:r>
      <w:r w:rsidR="00B2189C" w:rsidRPr="00987E17">
        <w:rPr>
          <w:rFonts w:asciiTheme="majorHAnsi" w:hAnsiTheme="majorHAnsi"/>
          <w:color w:val="0070C0"/>
          <w:sz w:val="28"/>
        </w:rPr>
        <w:t xml:space="preserve"> Mera</w:t>
      </w:r>
      <w:bookmarkEnd w:id="220"/>
      <w:bookmarkEnd w:id="221"/>
    </w:p>
    <w:p w:rsidR="00F76E94" w:rsidRPr="00391888" w:rsidRDefault="00F76E94" w:rsidP="005341CA">
      <w:pPr>
        <w:autoSpaceDE w:val="0"/>
        <w:autoSpaceDN w:val="0"/>
        <w:adjustRightInd w:val="0"/>
        <w:spacing w:after="0" w:line="240" w:lineRule="auto"/>
        <w:ind w:firstLine="426"/>
        <w:jc w:val="both"/>
        <w:rPr>
          <w:rFonts w:ascii="Times New Roman" w:hAnsi="Times New Roman"/>
          <w:iCs/>
          <w:sz w:val="24"/>
        </w:rPr>
      </w:pPr>
    </w:p>
    <w:p w:rsidR="00B73E57" w:rsidRPr="00391888" w:rsidRDefault="00B73E57" w:rsidP="00B73E57">
      <w:pPr>
        <w:autoSpaceDE w:val="0"/>
        <w:autoSpaceDN w:val="0"/>
        <w:adjustRightInd w:val="0"/>
        <w:spacing w:after="0" w:line="240" w:lineRule="auto"/>
        <w:jc w:val="both"/>
        <w:rPr>
          <w:rFonts w:ascii="Times New Roman" w:hAnsi="Times New Roman"/>
          <w:iCs/>
          <w:sz w:val="24"/>
          <w:lang w:eastAsia="tr-TR"/>
        </w:rPr>
      </w:pPr>
      <w:r w:rsidRPr="00391888">
        <w:rPr>
          <w:rFonts w:ascii="Times New Roman" w:hAnsi="Times New Roman"/>
          <w:iCs/>
          <w:sz w:val="24"/>
          <w:lang w:eastAsia="tr-TR"/>
        </w:rPr>
        <w:t xml:space="preserve">İlde mevcut çayır </w:t>
      </w:r>
      <w:r w:rsidR="007A5D3F" w:rsidRPr="00391888">
        <w:rPr>
          <w:rFonts w:ascii="Times New Roman" w:hAnsi="Times New Roman"/>
          <w:iCs/>
          <w:sz w:val="24"/>
          <w:lang w:eastAsia="tr-TR"/>
        </w:rPr>
        <w:t>ve</w:t>
      </w:r>
      <w:r w:rsidRPr="00391888">
        <w:rPr>
          <w:rFonts w:ascii="Times New Roman" w:hAnsi="Times New Roman"/>
          <w:iCs/>
          <w:sz w:val="24"/>
          <w:lang w:eastAsia="tr-TR"/>
        </w:rPr>
        <w:t xml:space="preserve"> mera alanlarından, bunların özelliklerinden</w:t>
      </w:r>
      <w:r w:rsidR="002760D0" w:rsidRPr="00391888">
        <w:rPr>
          <w:rFonts w:ascii="Times New Roman" w:hAnsi="Times New Roman"/>
          <w:iCs/>
          <w:sz w:val="24"/>
          <w:lang w:eastAsia="tr-TR"/>
        </w:rPr>
        <w:t xml:space="preserve"> </w:t>
      </w:r>
      <w:r w:rsidR="00F6253B" w:rsidRPr="00391888">
        <w:rPr>
          <w:rFonts w:ascii="Times New Roman" w:hAnsi="Times New Roman"/>
          <w:iCs/>
          <w:sz w:val="24"/>
          <w:lang w:eastAsia="tr-TR"/>
        </w:rPr>
        <w:t>[</w:t>
      </w:r>
      <w:r w:rsidR="00F6253B" w:rsidRPr="00391888">
        <w:rPr>
          <w:rFonts w:ascii="Times New Roman" w:hAnsi="Times New Roman"/>
          <w:sz w:val="24"/>
        </w:rPr>
        <w:t xml:space="preserve">isimleri </w:t>
      </w:r>
      <w:r w:rsidR="007A5D3F" w:rsidRPr="00391888">
        <w:rPr>
          <w:rFonts w:ascii="Times New Roman" w:hAnsi="Times New Roman"/>
          <w:sz w:val="24"/>
        </w:rPr>
        <w:t>ve</w:t>
      </w:r>
      <w:r w:rsidR="00F6253B" w:rsidRPr="00391888">
        <w:rPr>
          <w:rFonts w:ascii="Times New Roman" w:hAnsi="Times New Roman"/>
          <w:sz w:val="24"/>
        </w:rPr>
        <w:t xml:space="preserve"> alanları (ha)], </w:t>
      </w:r>
      <w:r w:rsidR="00F6253B" w:rsidRPr="00391888">
        <w:rPr>
          <w:rFonts w:ascii="Times New Roman" w:hAnsi="Times New Roman"/>
          <w:iCs/>
          <w:sz w:val="24"/>
          <w:lang w:eastAsia="tr-TR"/>
        </w:rPr>
        <w:t xml:space="preserve">kullanımlarından, </w:t>
      </w:r>
      <w:r w:rsidR="002760D0" w:rsidRPr="00391888">
        <w:rPr>
          <w:rFonts w:ascii="Times New Roman" w:hAnsi="Times New Roman"/>
          <w:iCs/>
          <w:sz w:val="24"/>
          <w:lang w:eastAsia="tr-TR"/>
        </w:rPr>
        <w:t xml:space="preserve">çayır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 xml:space="preserve"> mera alanlarının yıllar bazında azalmasından </w:t>
      </w:r>
      <w:r w:rsidR="007A5D3F" w:rsidRPr="00391888">
        <w:rPr>
          <w:rFonts w:ascii="Times New Roman" w:hAnsi="Times New Roman"/>
          <w:iCs/>
          <w:sz w:val="24"/>
          <w:lang w:eastAsia="tr-TR"/>
        </w:rPr>
        <w:t>ve</w:t>
      </w:r>
      <w:r w:rsidR="002760D0" w:rsidRPr="00391888">
        <w:rPr>
          <w:rFonts w:ascii="Times New Roman" w:hAnsi="Times New Roman"/>
          <w:iCs/>
          <w:sz w:val="24"/>
          <w:lang w:eastAsia="tr-TR"/>
        </w:rPr>
        <w:t>ya artmasından</w:t>
      </w:r>
      <w:r w:rsidRPr="00391888">
        <w:rPr>
          <w:rFonts w:ascii="Times New Roman" w:hAnsi="Times New Roman"/>
          <w:iCs/>
          <w:sz w:val="24"/>
          <w:lang w:eastAsia="tr-TR"/>
        </w:rPr>
        <w:t xml:space="preserve"> söz edilmelidir.</w:t>
      </w:r>
    </w:p>
    <w:p w:rsidR="00F76E94"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6454A8" w:rsidRPr="00391888" w:rsidRDefault="006454A8" w:rsidP="005341CA">
      <w:pPr>
        <w:autoSpaceDE w:val="0"/>
        <w:autoSpaceDN w:val="0"/>
        <w:adjustRightInd w:val="0"/>
        <w:spacing w:after="0" w:line="240" w:lineRule="auto"/>
        <w:ind w:firstLine="426"/>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22" w:name="_Toc484706491"/>
      <w:bookmarkStart w:id="223" w:name="_Toc503866402"/>
      <w:r w:rsidRPr="00987E17">
        <w:rPr>
          <w:rFonts w:asciiTheme="majorHAnsi" w:hAnsiTheme="majorHAnsi"/>
          <w:color w:val="0070C0"/>
          <w:sz w:val="28"/>
        </w:rPr>
        <w:t>D</w:t>
      </w:r>
      <w:r w:rsidR="005341CA" w:rsidRPr="00987E17">
        <w:rPr>
          <w:rFonts w:asciiTheme="majorHAnsi" w:hAnsiTheme="majorHAnsi"/>
          <w:color w:val="0070C0"/>
          <w:sz w:val="28"/>
        </w:rPr>
        <w:t>.</w:t>
      </w:r>
      <w:r w:rsidR="00DD62E6" w:rsidRPr="00987E17">
        <w:rPr>
          <w:rFonts w:asciiTheme="majorHAnsi" w:hAnsiTheme="majorHAnsi"/>
          <w:color w:val="0070C0"/>
          <w:sz w:val="28"/>
        </w:rPr>
        <w:t>5</w:t>
      </w:r>
      <w:r w:rsidR="005341CA" w:rsidRPr="00987E17">
        <w:rPr>
          <w:rFonts w:asciiTheme="majorHAnsi" w:hAnsiTheme="majorHAnsi"/>
          <w:color w:val="0070C0"/>
          <w:sz w:val="28"/>
        </w:rPr>
        <w:t xml:space="preserve">. </w:t>
      </w:r>
      <w:r w:rsidR="00B2189C" w:rsidRPr="00987E17">
        <w:rPr>
          <w:rFonts w:asciiTheme="majorHAnsi" w:hAnsiTheme="majorHAnsi"/>
          <w:color w:val="0070C0"/>
          <w:sz w:val="28"/>
        </w:rPr>
        <w:t>Sulak Alanlar</w:t>
      </w:r>
      <w:bookmarkEnd w:id="222"/>
      <w:bookmarkEnd w:id="223"/>
    </w:p>
    <w:p w:rsidR="00F76E94" w:rsidRDefault="00F76E94" w:rsidP="005341CA">
      <w:pPr>
        <w:autoSpaceDE w:val="0"/>
        <w:autoSpaceDN w:val="0"/>
        <w:adjustRightInd w:val="0"/>
        <w:spacing w:after="0" w:line="240" w:lineRule="auto"/>
        <w:ind w:firstLine="426"/>
        <w:jc w:val="both"/>
        <w:rPr>
          <w:rFonts w:ascii="Times New Roman" w:hAnsi="Times New Roman"/>
          <w:iCs/>
          <w:sz w:val="24"/>
        </w:rPr>
      </w:pPr>
    </w:p>
    <w:p w:rsidR="00B73E57" w:rsidRPr="00391888" w:rsidRDefault="00B73E57" w:rsidP="00B73E57">
      <w:pPr>
        <w:autoSpaceDE w:val="0"/>
        <w:autoSpaceDN w:val="0"/>
        <w:adjustRightInd w:val="0"/>
        <w:spacing w:after="0" w:line="240" w:lineRule="auto"/>
        <w:jc w:val="both"/>
        <w:rPr>
          <w:rFonts w:ascii="Times New Roman" w:hAnsi="Times New Roman"/>
          <w:iCs/>
          <w:sz w:val="24"/>
          <w:lang w:eastAsia="tr-TR"/>
        </w:rPr>
      </w:pPr>
      <w:r w:rsidRPr="00391888">
        <w:rPr>
          <w:rFonts w:ascii="Times New Roman" w:hAnsi="Times New Roman"/>
          <w:iCs/>
          <w:sz w:val="24"/>
          <w:lang w:eastAsia="tr-TR"/>
        </w:rPr>
        <w:t xml:space="preserve">İlde mevcut sulak alanlardan, bunların özelliklerinden </w:t>
      </w:r>
      <w:r w:rsidR="00F6253B" w:rsidRPr="00391888">
        <w:rPr>
          <w:rFonts w:ascii="Times New Roman" w:hAnsi="Times New Roman"/>
          <w:iCs/>
          <w:sz w:val="24"/>
          <w:lang w:eastAsia="tr-TR"/>
        </w:rPr>
        <w:t>[</w:t>
      </w:r>
      <w:r w:rsidR="00F6253B" w:rsidRPr="00391888">
        <w:rPr>
          <w:rFonts w:ascii="Times New Roman" w:hAnsi="Times New Roman"/>
          <w:sz w:val="24"/>
        </w:rPr>
        <w:t xml:space="preserve">isimleri </w:t>
      </w:r>
      <w:r w:rsidR="007A5D3F" w:rsidRPr="00391888">
        <w:rPr>
          <w:rFonts w:ascii="Times New Roman" w:hAnsi="Times New Roman"/>
          <w:sz w:val="24"/>
        </w:rPr>
        <w:t>ve</w:t>
      </w:r>
      <w:r w:rsidR="00F6253B" w:rsidRPr="00391888">
        <w:rPr>
          <w:rFonts w:ascii="Times New Roman" w:hAnsi="Times New Roman"/>
          <w:sz w:val="24"/>
        </w:rPr>
        <w:t xml:space="preserve"> alanları (ha)], niteliklerinin zaman içerisinde nasıl değiştiğinden </w:t>
      </w:r>
      <w:r w:rsidRPr="00391888">
        <w:rPr>
          <w:rFonts w:ascii="Times New Roman" w:hAnsi="Times New Roman"/>
          <w:iCs/>
          <w:sz w:val="24"/>
          <w:lang w:eastAsia="tr-TR"/>
        </w:rPr>
        <w:t>söz edilmelidir.</w:t>
      </w:r>
    </w:p>
    <w:p w:rsidR="00F76E94"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6454A8" w:rsidRPr="00391888" w:rsidRDefault="006454A8" w:rsidP="005341CA">
      <w:pPr>
        <w:autoSpaceDE w:val="0"/>
        <w:autoSpaceDN w:val="0"/>
        <w:adjustRightInd w:val="0"/>
        <w:spacing w:after="0" w:line="240" w:lineRule="auto"/>
        <w:ind w:firstLine="426"/>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24" w:name="_Toc484706492"/>
      <w:bookmarkStart w:id="225" w:name="_Toc503866403"/>
      <w:r w:rsidRPr="00987E17">
        <w:rPr>
          <w:rFonts w:asciiTheme="majorHAnsi" w:hAnsiTheme="majorHAnsi"/>
          <w:color w:val="0070C0"/>
          <w:sz w:val="28"/>
        </w:rPr>
        <w:lastRenderedPageBreak/>
        <w:t>D</w:t>
      </w:r>
      <w:r w:rsidR="005341CA" w:rsidRPr="00987E17">
        <w:rPr>
          <w:rFonts w:asciiTheme="majorHAnsi" w:hAnsiTheme="majorHAnsi"/>
          <w:color w:val="0070C0"/>
          <w:sz w:val="28"/>
        </w:rPr>
        <w:t>.6.</w:t>
      </w:r>
      <w:r w:rsidR="00B2189C" w:rsidRPr="00987E17">
        <w:rPr>
          <w:rFonts w:asciiTheme="majorHAnsi" w:hAnsiTheme="majorHAnsi"/>
          <w:color w:val="0070C0"/>
          <w:sz w:val="28"/>
        </w:rPr>
        <w:t xml:space="preserve"> Tabiat</w:t>
      </w:r>
      <w:r w:rsidR="00B13DD1" w:rsidRPr="00987E17">
        <w:rPr>
          <w:rFonts w:asciiTheme="majorHAnsi" w:hAnsiTheme="majorHAnsi"/>
          <w:color w:val="0070C0"/>
          <w:sz w:val="28"/>
        </w:rPr>
        <w:t xml:space="preserve"> Varlıklarını</w:t>
      </w:r>
      <w:r w:rsidR="00B2189C" w:rsidRPr="00987E17">
        <w:rPr>
          <w:rFonts w:asciiTheme="majorHAnsi" w:hAnsiTheme="majorHAnsi"/>
          <w:color w:val="0070C0"/>
          <w:sz w:val="28"/>
        </w:rPr>
        <w:t xml:space="preserve"> Koruma </w:t>
      </w:r>
      <w:r w:rsidR="00B13DD1" w:rsidRPr="00987E17">
        <w:rPr>
          <w:rFonts w:asciiTheme="majorHAnsi" w:hAnsiTheme="majorHAnsi"/>
          <w:color w:val="0070C0"/>
          <w:sz w:val="28"/>
        </w:rPr>
        <w:t>Çalışmaları</w:t>
      </w:r>
      <w:bookmarkEnd w:id="224"/>
      <w:bookmarkEnd w:id="225"/>
    </w:p>
    <w:p w:rsidR="00F76E94" w:rsidRPr="00391888" w:rsidRDefault="00F76E94" w:rsidP="00F6253B">
      <w:pPr>
        <w:autoSpaceDE w:val="0"/>
        <w:autoSpaceDN w:val="0"/>
        <w:adjustRightInd w:val="0"/>
        <w:spacing w:after="0" w:line="240" w:lineRule="auto"/>
        <w:jc w:val="both"/>
        <w:rPr>
          <w:rFonts w:ascii="Times New Roman" w:hAnsi="Times New Roman"/>
          <w:iCs/>
          <w:sz w:val="24"/>
          <w:lang w:eastAsia="tr-TR"/>
        </w:rPr>
      </w:pPr>
    </w:p>
    <w:p w:rsidR="00F6253B" w:rsidRPr="00391888" w:rsidRDefault="00F6253B" w:rsidP="00F6253B">
      <w:pPr>
        <w:autoSpaceDE w:val="0"/>
        <w:autoSpaceDN w:val="0"/>
        <w:adjustRightInd w:val="0"/>
        <w:spacing w:after="0" w:line="240" w:lineRule="auto"/>
        <w:jc w:val="both"/>
        <w:rPr>
          <w:rFonts w:ascii="Times New Roman" w:hAnsi="Times New Roman"/>
          <w:iCs/>
          <w:sz w:val="24"/>
          <w:lang w:eastAsia="tr-TR"/>
        </w:rPr>
      </w:pPr>
      <w:r w:rsidRPr="00391888">
        <w:rPr>
          <w:rFonts w:ascii="Times New Roman" w:hAnsi="Times New Roman"/>
          <w:sz w:val="24"/>
        </w:rPr>
        <w:t xml:space="preserve">İl sınırları içerisinde bulunan </w:t>
      </w:r>
      <w:r w:rsidR="00AC5BD0" w:rsidRPr="00391888">
        <w:rPr>
          <w:rFonts w:ascii="Times New Roman" w:hAnsi="Times New Roman"/>
          <w:sz w:val="24"/>
        </w:rPr>
        <w:t>tabiat parklarından, tabiat anıtlarından, tabiatı koruma alanları</w:t>
      </w:r>
      <w:r w:rsidR="00AC5BD0">
        <w:rPr>
          <w:rFonts w:ascii="Times New Roman" w:hAnsi="Times New Roman"/>
          <w:sz w:val="24"/>
        </w:rPr>
        <w:t>ndan</w:t>
      </w:r>
      <w:r w:rsidRPr="00391888">
        <w:rPr>
          <w:rFonts w:ascii="Times New Roman" w:hAnsi="Times New Roman"/>
          <w:sz w:val="24"/>
        </w:rPr>
        <w:t xml:space="preserve"> v</w:t>
      </w:r>
      <w:r w:rsidR="00463547" w:rsidRPr="00391888">
        <w:rPr>
          <w:rFonts w:ascii="Times New Roman" w:hAnsi="Times New Roman"/>
          <w:sz w:val="24"/>
        </w:rPr>
        <w:t>s</w:t>
      </w:r>
      <w:r w:rsidRPr="00391888">
        <w:rPr>
          <w:rFonts w:ascii="Times New Roman" w:hAnsi="Times New Roman"/>
          <w:sz w:val="24"/>
        </w:rPr>
        <w:t xml:space="preserve"> </w:t>
      </w:r>
      <w:r w:rsidR="00F20B8E">
        <w:rPr>
          <w:rFonts w:ascii="Times New Roman" w:hAnsi="Times New Roman"/>
          <w:sz w:val="24"/>
        </w:rPr>
        <w:t>söz edilerek [</w:t>
      </w:r>
      <w:r w:rsidRPr="00391888">
        <w:rPr>
          <w:rFonts w:ascii="Times New Roman" w:hAnsi="Times New Roman"/>
          <w:sz w:val="24"/>
        </w:rPr>
        <w:t xml:space="preserve">isimleri </w:t>
      </w:r>
      <w:r w:rsidR="007A5D3F" w:rsidRPr="00391888">
        <w:rPr>
          <w:rFonts w:ascii="Times New Roman" w:hAnsi="Times New Roman"/>
          <w:sz w:val="24"/>
        </w:rPr>
        <w:t>ve</w:t>
      </w:r>
      <w:r w:rsidRPr="00391888">
        <w:rPr>
          <w:rFonts w:ascii="Times New Roman" w:hAnsi="Times New Roman"/>
          <w:sz w:val="24"/>
        </w:rPr>
        <w:t xml:space="preserve"> alanları (ha) olarak belirtilerek</w:t>
      </w:r>
      <w:r w:rsidR="00F20B8E">
        <w:rPr>
          <w:rFonts w:ascii="Times New Roman" w:hAnsi="Times New Roman"/>
          <w:sz w:val="24"/>
        </w:rPr>
        <w:t>]</w:t>
      </w:r>
      <w:r w:rsidRPr="00391888">
        <w:rPr>
          <w:rFonts w:ascii="Times New Roman" w:hAnsi="Times New Roman"/>
          <w:sz w:val="24"/>
        </w:rPr>
        <w:t>,</w:t>
      </w:r>
      <w:r w:rsidR="00463547" w:rsidRPr="00391888">
        <w:rPr>
          <w:rFonts w:ascii="Times New Roman" w:hAnsi="Times New Roman"/>
          <w:sz w:val="24"/>
        </w:rPr>
        <w:t xml:space="preserve"> fotoğraflar </w:t>
      </w:r>
      <w:r w:rsidR="007A5D3F" w:rsidRPr="00391888">
        <w:rPr>
          <w:rFonts w:ascii="Times New Roman" w:hAnsi="Times New Roman"/>
          <w:sz w:val="24"/>
        </w:rPr>
        <w:t>ve</w:t>
      </w:r>
      <w:r w:rsidR="00A25DFB">
        <w:rPr>
          <w:rFonts w:ascii="Times New Roman" w:hAnsi="Times New Roman"/>
          <w:sz w:val="24"/>
        </w:rPr>
        <w:t>rilerek tabiat v</w:t>
      </w:r>
      <w:r w:rsidR="00463547" w:rsidRPr="00391888">
        <w:rPr>
          <w:rFonts w:ascii="Times New Roman" w:hAnsi="Times New Roman"/>
          <w:sz w:val="24"/>
        </w:rPr>
        <w:t>arlıklarını koruma çalışmalarına değinilmelidir.</w:t>
      </w:r>
    </w:p>
    <w:p w:rsidR="00F76E94" w:rsidRPr="00391888"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463547" w:rsidRPr="00391888" w:rsidRDefault="00463547" w:rsidP="005341CA">
      <w:pPr>
        <w:autoSpaceDE w:val="0"/>
        <w:autoSpaceDN w:val="0"/>
        <w:adjustRightInd w:val="0"/>
        <w:spacing w:after="0" w:line="240" w:lineRule="auto"/>
        <w:ind w:firstLine="426"/>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26" w:name="_Toc484706493"/>
      <w:bookmarkStart w:id="227" w:name="_Toc503866404"/>
      <w:r w:rsidRPr="00987E17">
        <w:rPr>
          <w:rFonts w:asciiTheme="majorHAnsi" w:hAnsiTheme="majorHAnsi"/>
          <w:color w:val="0070C0"/>
          <w:sz w:val="28"/>
        </w:rPr>
        <w:t>D</w:t>
      </w:r>
      <w:r w:rsidR="005341CA" w:rsidRPr="00987E17">
        <w:rPr>
          <w:rFonts w:asciiTheme="majorHAnsi" w:hAnsiTheme="majorHAnsi"/>
          <w:color w:val="0070C0"/>
          <w:sz w:val="28"/>
        </w:rPr>
        <w:t>.</w:t>
      </w:r>
      <w:r w:rsidR="00F1072C" w:rsidRPr="00987E17">
        <w:rPr>
          <w:rFonts w:asciiTheme="majorHAnsi" w:hAnsiTheme="majorHAnsi"/>
          <w:color w:val="0070C0"/>
          <w:sz w:val="28"/>
        </w:rPr>
        <w:t>7</w:t>
      </w:r>
      <w:r w:rsidR="005341CA" w:rsidRPr="00987E17">
        <w:rPr>
          <w:rFonts w:asciiTheme="majorHAnsi" w:hAnsiTheme="majorHAnsi"/>
          <w:color w:val="0070C0"/>
          <w:sz w:val="28"/>
        </w:rPr>
        <w:t xml:space="preserve">. </w:t>
      </w:r>
      <w:r w:rsidR="00B2189C" w:rsidRPr="00987E17">
        <w:rPr>
          <w:rFonts w:asciiTheme="majorHAnsi" w:hAnsiTheme="majorHAnsi"/>
          <w:color w:val="0070C0"/>
          <w:sz w:val="28"/>
        </w:rPr>
        <w:t xml:space="preserve">Sonuç </w:t>
      </w:r>
      <w:r w:rsidR="007A5D3F" w:rsidRPr="00987E17">
        <w:rPr>
          <w:rFonts w:asciiTheme="majorHAnsi" w:hAnsiTheme="majorHAnsi"/>
          <w:color w:val="0070C0"/>
          <w:sz w:val="28"/>
        </w:rPr>
        <w:t>ve</w:t>
      </w:r>
      <w:r w:rsidR="00B2189C" w:rsidRPr="00987E17">
        <w:rPr>
          <w:rFonts w:asciiTheme="majorHAnsi" w:hAnsiTheme="majorHAnsi"/>
          <w:color w:val="0070C0"/>
          <w:sz w:val="28"/>
        </w:rPr>
        <w:t xml:space="preserve"> Değerlendirme</w:t>
      </w:r>
      <w:bookmarkEnd w:id="226"/>
      <w:bookmarkEnd w:id="227"/>
    </w:p>
    <w:p w:rsidR="00F76E94" w:rsidRPr="00391888"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F76E94" w:rsidRDefault="00F76E94" w:rsidP="005341CA">
      <w:pPr>
        <w:autoSpaceDE w:val="0"/>
        <w:autoSpaceDN w:val="0"/>
        <w:adjustRightInd w:val="0"/>
        <w:spacing w:after="0" w:line="240" w:lineRule="auto"/>
        <w:ind w:firstLine="426"/>
        <w:jc w:val="both"/>
        <w:rPr>
          <w:rFonts w:ascii="Times New Roman" w:hAnsi="Times New Roman"/>
          <w:iCs/>
          <w:sz w:val="24"/>
          <w:lang w:eastAsia="tr-TR"/>
        </w:rPr>
      </w:pPr>
    </w:p>
    <w:p w:rsidR="00E5655C" w:rsidRDefault="00E5655C" w:rsidP="005341CA">
      <w:pPr>
        <w:autoSpaceDE w:val="0"/>
        <w:autoSpaceDN w:val="0"/>
        <w:adjustRightInd w:val="0"/>
        <w:spacing w:after="0" w:line="240" w:lineRule="auto"/>
        <w:ind w:firstLine="426"/>
        <w:jc w:val="both"/>
        <w:rPr>
          <w:rFonts w:ascii="Times New Roman" w:hAnsi="Times New Roman"/>
          <w:iCs/>
          <w:sz w:val="24"/>
          <w:lang w:eastAsia="tr-TR"/>
        </w:rPr>
      </w:pPr>
    </w:p>
    <w:p w:rsidR="00E5655C" w:rsidRPr="00391888" w:rsidRDefault="00E5655C" w:rsidP="005341CA">
      <w:pPr>
        <w:autoSpaceDE w:val="0"/>
        <w:autoSpaceDN w:val="0"/>
        <w:adjustRightInd w:val="0"/>
        <w:spacing w:after="0" w:line="240" w:lineRule="auto"/>
        <w:ind w:firstLine="426"/>
        <w:jc w:val="both"/>
        <w:rPr>
          <w:rFonts w:ascii="Times New Roman" w:hAnsi="Times New Roman"/>
          <w:iCs/>
          <w:sz w:val="24"/>
          <w:lang w:eastAsia="tr-TR"/>
        </w:rPr>
      </w:pPr>
    </w:p>
    <w:p w:rsidR="005341CA" w:rsidRPr="008519C0" w:rsidRDefault="005341CA" w:rsidP="005341CA">
      <w:pPr>
        <w:autoSpaceDE w:val="0"/>
        <w:autoSpaceDN w:val="0"/>
        <w:adjustRightInd w:val="0"/>
        <w:spacing w:after="0" w:line="240" w:lineRule="auto"/>
        <w:ind w:left="567"/>
        <w:jc w:val="both"/>
        <w:rPr>
          <w:rFonts w:ascii="Times New Roman" w:hAnsi="Times New Roman"/>
          <w:b/>
          <w:sz w:val="24"/>
        </w:rPr>
      </w:pPr>
      <w:r w:rsidRPr="008519C0">
        <w:rPr>
          <w:rFonts w:ascii="Times New Roman" w:hAnsi="Times New Roman"/>
          <w:b/>
          <w:sz w:val="24"/>
          <w:lang w:eastAsia="tr-TR"/>
        </w:rPr>
        <w:t>Kaynaklar</w:t>
      </w:r>
    </w:p>
    <w:p w:rsidR="005341CA" w:rsidRDefault="005341CA"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6454A8" w:rsidRDefault="006454A8" w:rsidP="005341CA">
      <w:pPr>
        <w:autoSpaceDE w:val="0"/>
        <w:autoSpaceDN w:val="0"/>
        <w:adjustRightInd w:val="0"/>
        <w:spacing w:after="0" w:line="240" w:lineRule="auto"/>
        <w:jc w:val="both"/>
        <w:rPr>
          <w:rFonts w:ascii="Times New Roman" w:hAnsi="Times New Roman"/>
          <w:sz w:val="24"/>
        </w:rPr>
      </w:pPr>
    </w:p>
    <w:p w:rsidR="005341CA" w:rsidRPr="00987E17" w:rsidRDefault="002D02F7" w:rsidP="00987E17">
      <w:pPr>
        <w:pStyle w:val="Balk1"/>
        <w:rPr>
          <w:rFonts w:asciiTheme="majorHAnsi" w:hAnsiTheme="majorHAnsi"/>
          <w:color w:val="FF0000"/>
        </w:rPr>
      </w:pPr>
      <w:bookmarkStart w:id="228" w:name="_Toc484706494"/>
      <w:bookmarkStart w:id="229" w:name="_Toc503866405"/>
      <w:r w:rsidRPr="00987E17">
        <w:rPr>
          <w:rFonts w:asciiTheme="majorHAnsi" w:hAnsiTheme="majorHAnsi"/>
          <w:color w:val="FF0000"/>
        </w:rPr>
        <w:lastRenderedPageBreak/>
        <w:t>E</w:t>
      </w:r>
      <w:r w:rsidR="005341CA" w:rsidRPr="00987E17">
        <w:rPr>
          <w:rFonts w:asciiTheme="majorHAnsi" w:hAnsiTheme="majorHAnsi"/>
          <w:color w:val="FF0000"/>
        </w:rPr>
        <w:t xml:space="preserve">. </w:t>
      </w:r>
      <w:r w:rsidR="00A56390" w:rsidRPr="00987E17">
        <w:rPr>
          <w:rFonts w:asciiTheme="majorHAnsi" w:hAnsiTheme="majorHAnsi"/>
          <w:color w:val="FF0000"/>
        </w:rPr>
        <w:t>ARAZİ KULLANIMI</w:t>
      </w:r>
      <w:bookmarkEnd w:id="228"/>
      <w:bookmarkEnd w:id="229"/>
    </w:p>
    <w:p w:rsidR="002A5533" w:rsidRPr="006454A8" w:rsidRDefault="002A5533" w:rsidP="00C04FEF">
      <w:pPr>
        <w:autoSpaceDE w:val="0"/>
        <w:autoSpaceDN w:val="0"/>
        <w:adjustRightInd w:val="0"/>
        <w:spacing w:after="0" w:line="240" w:lineRule="auto"/>
        <w:jc w:val="both"/>
        <w:rPr>
          <w:rFonts w:ascii="Times New Roman" w:hAnsi="Times New Roman"/>
          <w:iCs/>
          <w:sz w:val="24"/>
          <w:lang w:eastAsia="tr-TR"/>
        </w:rPr>
      </w:pPr>
    </w:p>
    <w:p w:rsidR="005341CA" w:rsidRPr="00987E17" w:rsidRDefault="002D02F7" w:rsidP="00987E17">
      <w:pPr>
        <w:pStyle w:val="Balk2"/>
        <w:rPr>
          <w:rFonts w:asciiTheme="majorHAnsi" w:hAnsiTheme="majorHAnsi"/>
          <w:color w:val="0070C0"/>
          <w:sz w:val="28"/>
        </w:rPr>
      </w:pPr>
      <w:bookmarkStart w:id="230" w:name="_Toc484706495"/>
      <w:bookmarkStart w:id="231" w:name="_Toc503866406"/>
      <w:r w:rsidRPr="00987E17">
        <w:rPr>
          <w:rFonts w:asciiTheme="majorHAnsi" w:hAnsiTheme="majorHAnsi"/>
          <w:color w:val="0070C0"/>
          <w:sz w:val="28"/>
        </w:rPr>
        <w:t>E</w:t>
      </w:r>
      <w:r w:rsidR="005341CA" w:rsidRPr="00987E17">
        <w:rPr>
          <w:rFonts w:asciiTheme="majorHAnsi" w:hAnsiTheme="majorHAnsi"/>
          <w:color w:val="0070C0"/>
          <w:sz w:val="28"/>
        </w:rPr>
        <w:t>.</w:t>
      </w:r>
      <w:r w:rsidR="00E34F27" w:rsidRPr="00987E17">
        <w:rPr>
          <w:rFonts w:asciiTheme="majorHAnsi" w:hAnsiTheme="majorHAnsi"/>
          <w:color w:val="0070C0"/>
          <w:sz w:val="28"/>
        </w:rPr>
        <w:t>1</w:t>
      </w:r>
      <w:r w:rsidR="005341CA" w:rsidRPr="00987E17">
        <w:rPr>
          <w:rFonts w:asciiTheme="majorHAnsi" w:hAnsiTheme="majorHAnsi"/>
          <w:color w:val="0070C0"/>
          <w:sz w:val="28"/>
        </w:rPr>
        <w:t xml:space="preserve">. Arazi Kullanım </w:t>
      </w:r>
      <w:r w:rsidR="007A5D3F" w:rsidRPr="00987E17">
        <w:rPr>
          <w:rFonts w:asciiTheme="majorHAnsi" w:hAnsiTheme="majorHAnsi"/>
          <w:color w:val="0070C0"/>
          <w:sz w:val="28"/>
        </w:rPr>
        <w:t>Ve</w:t>
      </w:r>
      <w:r w:rsidR="005341CA" w:rsidRPr="00987E17">
        <w:rPr>
          <w:rFonts w:asciiTheme="majorHAnsi" w:hAnsiTheme="majorHAnsi"/>
          <w:color w:val="0070C0"/>
          <w:sz w:val="28"/>
        </w:rPr>
        <w:t>rileri</w:t>
      </w:r>
      <w:bookmarkEnd w:id="230"/>
      <w:bookmarkEnd w:id="231"/>
    </w:p>
    <w:p w:rsidR="002A5533" w:rsidRPr="006454A8" w:rsidRDefault="002A5533" w:rsidP="002A5533">
      <w:pPr>
        <w:autoSpaceDE w:val="0"/>
        <w:autoSpaceDN w:val="0"/>
        <w:adjustRightInd w:val="0"/>
        <w:spacing w:after="0" w:line="240" w:lineRule="auto"/>
        <w:jc w:val="both"/>
        <w:rPr>
          <w:rFonts w:ascii="Times New Roman" w:hAnsi="Times New Roman"/>
          <w:iCs/>
          <w:sz w:val="24"/>
          <w:lang w:eastAsia="tr-TR"/>
        </w:rPr>
      </w:pPr>
    </w:p>
    <w:p w:rsidR="006859A4" w:rsidRPr="006454A8" w:rsidRDefault="00E34F27" w:rsidP="00E34F27">
      <w:pPr>
        <w:autoSpaceDE w:val="0"/>
        <w:autoSpaceDN w:val="0"/>
        <w:adjustRightInd w:val="0"/>
        <w:spacing w:after="0" w:line="240" w:lineRule="auto"/>
        <w:jc w:val="both"/>
        <w:rPr>
          <w:rFonts w:ascii="Times New Roman" w:hAnsi="Times New Roman"/>
          <w:sz w:val="24"/>
          <w:lang w:eastAsia="tr-TR"/>
        </w:rPr>
      </w:pPr>
      <w:r w:rsidRPr="006454A8">
        <w:rPr>
          <w:rFonts w:ascii="Times New Roman" w:hAnsi="Times New Roman"/>
          <w:sz w:val="24"/>
          <w:lang w:eastAsia="tr-TR"/>
        </w:rPr>
        <w:t xml:space="preserve">İlin arazi kullanım durumu güncel bilgiler doğrultusunda tarım arazileri, ormanlar, çayır/mera, su kütleleri, yerleşim yerleri </w:t>
      </w:r>
      <w:r w:rsidR="007A5D3F" w:rsidRPr="006454A8">
        <w:rPr>
          <w:rFonts w:ascii="Times New Roman" w:hAnsi="Times New Roman"/>
          <w:sz w:val="24"/>
          <w:lang w:eastAsia="tr-TR"/>
        </w:rPr>
        <w:t>ve</w:t>
      </w:r>
      <w:r w:rsidRPr="006454A8">
        <w:rPr>
          <w:rFonts w:ascii="Times New Roman" w:hAnsi="Times New Roman"/>
          <w:sz w:val="24"/>
          <w:lang w:eastAsia="tr-TR"/>
        </w:rPr>
        <w:t xml:space="preserve"> yapay alanlar şeklinde sınıflandırılarak değerlendirilmeli </w:t>
      </w:r>
      <w:r w:rsidR="007A5D3F" w:rsidRPr="006454A8">
        <w:rPr>
          <w:rFonts w:ascii="Times New Roman" w:hAnsi="Times New Roman"/>
          <w:sz w:val="24"/>
          <w:lang w:eastAsia="tr-TR"/>
        </w:rPr>
        <w:t>ve</w:t>
      </w:r>
      <w:r w:rsidRPr="006454A8">
        <w:rPr>
          <w:rFonts w:ascii="Times New Roman" w:hAnsi="Times New Roman"/>
          <w:sz w:val="24"/>
          <w:lang w:eastAsia="tr-TR"/>
        </w:rPr>
        <w:t xml:space="preserve"> aşağıdaki </w:t>
      </w:r>
      <w:r w:rsidR="001F0C8E">
        <w:rPr>
          <w:rFonts w:ascii="Times New Roman" w:hAnsi="Times New Roman"/>
          <w:sz w:val="24"/>
          <w:lang w:eastAsia="tr-TR"/>
        </w:rPr>
        <w:t>Şekil</w:t>
      </w:r>
      <w:r w:rsidRPr="006454A8">
        <w:rPr>
          <w:rFonts w:ascii="Times New Roman" w:hAnsi="Times New Roman"/>
          <w:sz w:val="24"/>
          <w:lang w:eastAsia="tr-TR"/>
        </w:rPr>
        <w:t xml:space="preserve"> E.</w:t>
      </w:r>
      <w:r w:rsidR="001F0C8E">
        <w:rPr>
          <w:rFonts w:ascii="Times New Roman" w:hAnsi="Times New Roman"/>
          <w:sz w:val="24"/>
          <w:lang w:eastAsia="tr-TR"/>
        </w:rPr>
        <w:t>2</w:t>
      </w:r>
      <w:r w:rsidR="00ED05C6">
        <w:rPr>
          <w:rFonts w:ascii="Times New Roman" w:hAnsi="Times New Roman"/>
          <w:sz w:val="24"/>
          <w:lang w:eastAsia="tr-TR"/>
        </w:rPr>
        <w:t>4</w:t>
      </w:r>
      <w:r w:rsidRPr="006454A8">
        <w:rPr>
          <w:rFonts w:ascii="Times New Roman" w:hAnsi="Times New Roman"/>
          <w:sz w:val="24"/>
          <w:lang w:eastAsia="tr-TR"/>
        </w:rPr>
        <w:t xml:space="preserve"> </w:t>
      </w:r>
      <w:r w:rsidR="009C1C90">
        <w:rPr>
          <w:rFonts w:ascii="Times New Roman" w:hAnsi="Times New Roman"/>
          <w:sz w:val="24"/>
          <w:lang w:eastAsia="tr-TR"/>
        </w:rPr>
        <w:t xml:space="preserve">ve </w:t>
      </w:r>
      <w:r w:rsidR="009C1C90" w:rsidRPr="006454A8">
        <w:rPr>
          <w:rFonts w:ascii="Times New Roman" w:hAnsi="Times New Roman"/>
          <w:sz w:val="24"/>
          <w:lang w:eastAsia="tr-TR"/>
        </w:rPr>
        <w:t>Çizelge E.</w:t>
      </w:r>
      <w:r w:rsidR="009C1C90">
        <w:rPr>
          <w:rFonts w:ascii="Times New Roman" w:hAnsi="Times New Roman"/>
          <w:sz w:val="24"/>
          <w:lang w:eastAsia="tr-TR"/>
        </w:rPr>
        <w:t>4</w:t>
      </w:r>
      <w:r w:rsidR="00905088">
        <w:rPr>
          <w:rFonts w:ascii="Times New Roman" w:hAnsi="Times New Roman"/>
          <w:sz w:val="24"/>
          <w:lang w:eastAsia="tr-TR"/>
        </w:rPr>
        <w:t>1</w:t>
      </w:r>
      <w:r w:rsidR="009C1C90" w:rsidRPr="006454A8">
        <w:rPr>
          <w:rFonts w:ascii="Times New Roman" w:hAnsi="Times New Roman"/>
          <w:sz w:val="24"/>
          <w:lang w:eastAsia="tr-TR"/>
        </w:rPr>
        <w:t xml:space="preserve"> </w:t>
      </w:r>
      <w:r w:rsidRPr="006454A8">
        <w:rPr>
          <w:rFonts w:ascii="Times New Roman" w:hAnsi="Times New Roman"/>
          <w:sz w:val="24"/>
          <w:lang w:eastAsia="tr-TR"/>
        </w:rPr>
        <w:t>oluşturulmalıdır.</w:t>
      </w:r>
    </w:p>
    <w:p w:rsidR="00BE6690" w:rsidRPr="006454A8" w:rsidRDefault="00BE6690" w:rsidP="002870E1">
      <w:pPr>
        <w:pStyle w:val="ekil1"/>
        <w:spacing w:before="0" w:after="0"/>
        <w:rPr>
          <w:rFonts w:ascii="Arial Narrow" w:hAnsi="Arial Narrow" w:cs="Calibri-Italic"/>
          <w:b/>
          <w:iCs/>
          <w:sz w:val="20"/>
          <w:szCs w:val="22"/>
          <w:lang w:eastAsia="tr-TR"/>
        </w:rPr>
      </w:pPr>
    </w:p>
    <w:p w:rsidR="006859A4" w:rsidRPr="006859A4" w:rsidRDefault="000A22A2" w:rsidP="006859A4">
      <w:pPr>
        <w:autoSpaceDE w:val="0"/>
        <w:autoSpaceDN w:val="0"/>
        <w:adjustRightInd w:val="0"/>
        <w:spacing w:after="0" w:line="240" w:lineRule="auto"/>
        <w:jc w:val="center"/>
        <w:rPr>
          <w:rFonts w:ascii="Verdana" w:hAnsi="Verdana"/>
          <w:b/>
          <w:color w:val="808080"/>
          <w:szCs w:val="20"/>
        </w:rPr>
      </w:pPr>
      <w:r w:rsidRPr="000A22A2">
        <w:rPr>
          <w:rFonts w:ascii="Verdana" w:hAnsi="Verdana"/>
          <w:b/>
          <w:noProof/>
          <w:color w:val="808080"/>
          <w:szCs w:val="20"/>
          <w:lang w:val="en-US"/>
        </w:rPr>
        <mc:AlternateContent>
          <mc:Choice Requires="wps">
            <w:drawing>
              <wp:anchor distT="0" distB="0" distL="114300" distR="114300" simplePos="0" relativeHeight="251709952" behindDoc="0" locked="0" layoutInCell="1" allowOverlap="1" wp14:anchorId="12C1C4C3" wp14:editId="2EA627CF">
                <wp:simplePos x="0" y="0"/>
                <wp:positionH relativeFrom="column">
                  <wp:align>center</wp:align>
                </wp:positionH>
                <wp:positionV relativeFrom="paragraph">
                  <wp:posOffset>0</wp:posOffset>
                </wp:positionV>
                <wp:extent cx="2374265" cy="1403985"/>
                <wp:effectExtent l="0" t="457200" r="0" b="461645"/>
                <wp:wrapNone/>
                <wp:docPr id="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792">
                          <a:off x="0" y="0"/>
                          <a:ext cx="2374265" cy="1403985"/>
                        </a:xfrm>
                        <a:prstGeom prst="rect">
                          <a:avLst/>
                        </a:prstGeom>
                        <a:noFill/>
                        <a:ln w="9525">
                          <a:noFill/>
                          <a:miter lim="800000"/>
                          <a:headEnd/>
                          <a:tailEnd/>
                        </a:ln>
                      </wps:spPr>
                      <wps:txbx>
                        <w:txbxContent>
                          <w:p w:rsidR="000435F0" w:rsidRPr="000A22A2" w:rsidRDefault="000435F0" w:rsidP="000A22A2">
                            <w:pPr>
                              <w:jc w:val="center"/>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A22A2">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0;margin-top:0;width:186.95pt;height:110.55pt;rotation:-2056965fd;z-index:25170995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" filled="f" stroked="f">
                <v:textbox style="mso-fit-shape-to-text:t">
                  <w:txbxContent>
                    <w:p w:rsidR="000435F0" w:rsidRPr="000A22A2" w:rsidRDefault="000435F0" w:rsidP="000A22A2">
                      <w:pPr>
                        <w:jc w:val="center"/>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A22A2">
                        <w:rPr>
                          <w:b/>
                          <w:color w:val="F8F8F8"/>
                          <w:spacing w:val="30"/>
                          <w:sz w:val="28"/>
                          <w:szCs w:val="2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Verdana" w:hAnsi="Verdana"/>
          <w:i/>
          <w:noProof/>
          <w:color w:val="808080"/>
          <w:sz w:val="18"/>
          <w:szCs w:val="18"/>
          <w:lang w:val="en-US"/>
        </w:rPr>
        <w:drawing>
          <wp:inline distT="0" distB="0" distL="0" distR="0" wp14:anchorId="3752082A" wp14:editId="61101689">
            <wp:extent cx="3928263" cy="2428647"/>
            <wp:effectExtent l="0" t="0" r="0" b="0"/>
            <wp:docPr id="2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42">
                      <a:extLst>
                        <a:ext uri="{28A0092B-C50C-407E-A947-70E740481C1C}">
                          <a14:useLocalDpi xmlns:a14="http://schemas.microsoft.com/office/drawing/2010/main" val="0"/>
                        </a:ext>
                      </a:extLst>
                    </a:blip>
                    <a:srcRect l="12338" t="17175" r="41505" b="24358"/>
                    <a:stretch>
                      <a:fillRect/>
                    </a:stretch>
                  </pic:blipFill>
                  <pic:spPr bwMode="auto">
                    <a:xfrm>
                      <a:off x="0" y="0"/>
                      <a:ext cx="3929007" cy="2429107"/>
                    </a:xfrm>
                    <a:prstGeom prst="rect">
                      <a:avLst/>
                    </a:prstGeom>
                    <a:noFill/>
                    <a:ln>
                      <a:noFill/>
                    </a:ln>
                  </pic:spPr>
                </pic:pic>
              </a:graphicData>
            </a:graphic>
          </wp:inline>
        </w:drawing>
      </w:r>
    </w:p>
    <w:p w:rsidR="00E34F27" w:rsidRPr="006454A8" w:rsidRDefault="00E34F27" w:rsidP="002A5533">
      <w:pPr>
        <w:autoSpaceDE w:val="0"/>
        <w:autoSpaceDN w:val="0"/>
        <w:adjustRightInd w:val="0"/>
        <w:spacing w:after="0" w:line="240" w:lineRule="auto"/>
        <w:jc w:val="both"/>
        <w:rPr>
          <w:rFonts w:ascii="Times New Roman" w:hAnsi="Times New Roman"/>
          <w:iCs/>
          <w:sz w:val="24"/>
          <w:szCs w:val="24"/>
          <w:lang w:eastAsia="tr-TR"/>
        </w:rPr>
      </w:pPr>
    </w:p>
    <w:p w:rsidR="000E6B7F" w:rsidRDefault="00B23E29" w:rsidP="00B23E29">
      <w:pPr>
        <w:pStyle w:val="ResimYazs"/>
        <w:rPr>
          <w:iCs/>
          <w:sz w:val="24"/>
          <w:szCs w:val="24"/>
        </w:rPr>
      </w:pPr>
      <w:bookmarkStart w:id="232" w:name="_Toc503866543"/>
      <w:bookmarkStart w:id="233" w:name="_Toc443059920"/>
      <w:r w:rsidRPr="00B23E29">
        <w:rPr>
          <w:sz w:val="24"/>
          <w:szCs w:val="24"/>
        </w:rPr>
        <w:t>Şekil E.</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B42FF0">
        <w:rPr>
          <w:noProof/>
          <w:sz w:val="24"/>
          <w:szCs w:val="24"/>
        </w:rPr>
        <w:t>24</w:t>
      </w:r>
      <w:r w:rsidRPr="00B23E29">
        <w:rPr>
          <w:sz w:val="24"/>
          <w:szCs w:val="24"/>
        </w:rPr>
        <w:fldChar w:fldCharType="end"/>
      </w:r>
      <w:r w:rsidR="003F79D1" w:rsidRPr="00B23E29">
        <w:rPr>
          <w:iCs/>
          <w:sz w:val="24"/>
          <w:szCs w:val="24"/>
        </w:rPr>
        <w:t xml:space="preserve"> –</w:t>
      </w:r>
      <w:r w:rsidR="00CF741E" w:rsidRPr="00B23E29">
        <w:rPr>
          <w:iCs/>
          <w:sz w:val="24"/>
          <w:szCs w:val="24"/>
        </w:rPr>
        <w:t xml:space="preserve"> </w:t>
      </w:r>
      <w:r w:rsidR="008519C0" w:rsidRPr="00B23E29">
        <w:rPr>
          <w:iCs/>
          <w:sz w:val="24"/>
          <w:szCs w:val="24"/>
        </w:rPr>
        <w:t xml:space="preserve">(.....) ilinde </w:t>
      </w:r>
      <w:r w:rsidR="00995C97">
        <w:rPr>
          <w:iCs/>
          <w:sz w:val="24"/>
          <w:szCs w:val="24"/>
        </w:rPr>
        <w:t>2017</w:t>
      </w:r>
      <w:r w:rsidR="008519C0" w:rsidRPr="00B23E29">
        <w:rPr>
          <w:iCs/>
          <w:sz w:val="24"/>
          <w:szCs w:val="24"/>
        </w:rPr>
        <w:t xml:space="preserve"> </w:t>
      </w:r>
      <w:r w:rsidR="00DF4860" w:rsidRPr="00B23E29">
        <w:rPr>
          <w:iCs/>
          <w:sz w:val="24"/>
          <w:szCs w:val="24"/>
        </w:rPr>
        <w:t>yılı arazi kullanım durumu</w:t>
      </w:r>
      <w:r w:rsidR="00DF4860">
        <w:rPr>
          <w:iCs/>
          <w:sz w:val="24"/>
          <w:szCs w:val="24"/>
        </w:rPr>
        <w:t>na göre arazi sınıflandırması</w:t>
      </w:r>
      <w:bookmarkEnd w:id="232"/>
      <w:r w:rsidR="006454A8" w:rsidRPr="00B23E29">
        <w:rPr>
          <w:iCs/>
          <w:sz w:val="24"/>
          <w:szCs w:val="24"/>
        </w:rPr>
        <w:t xml:space="preserve"> </w:t>
      </w:r>
    </w:p>
    <w:p w:rsidR="003F79D1"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33"/>
    </w:p>
    <w:p w:rsidR="00BE6690" w:rsidRPr="006454A8" w:rsidRDefault="00BE6690" w:rsidP="002A5533">
      <w:pPr>
        <w:autoSpaceDE w:val="0"/>
        <w:autoSpaceDN w:val="0"/>
        <w:adjustRightInd w:val="0"/>
        <w:spacing w:after="0" w:line="240" w:lineRule="auto"/>
        <w:jc w:val="both"/>
        <w:rPr>
          <w:rFonts w:ascii="Times New Roman" w:hAnsi="Times New Roman"/>
          <w:iCs/>
          <w:sz w:val="24"/>
          <w:szCs w:val="24"/>
          <w:lang w:eastAsia="tr-TR"/>
        </w:rPr>
      </w:pPr>
    </w:p>
    <w:p w:rsidR="00BE6690" w:rsidRPr="006454A8" w:rsidRDefault="00BE6690" w:rsidP="002A5533">
      <w:pPr>
        <w:autoSpaceDE w:val="0"/>
        <w:autoSpaceDN w:val="0"/>
        <w:adjustRightInd w:val="0"/>
        <w:spacing w:after="0" w:line="240" w:lineRule="auto"/>
        <w:jc w:val="both"/>
        <w:rPr>
          <w:rFonts w:ascii="Times New Roman" w:hAnsi="Times New Roman"/>
          <w:iCs/>
          <w:sz w:val="24"/>
          <w:szCs w:val="24"/>
          <w:lang w:eastAsia="tr-TR"/>
        </w:rPr>
      </w:pPr>
    </w:p>
    <w:p w:rsidR="000E6B7F" w:rsidRDefault="00B86F5D" w:rsidP="001300E6">
      <w:pPr>
        <w:pStyle w:val="ResimYazs"/>
        <w:keepNext/>
        <w:jc w:val="both"/>
        <w:rPr>
          <w:sz w:val="24"/>
        </w:rPr>
      </w:pPr>
      <w:bookmarkStart w:id="234" w:name="_Toc503866514"/>
      <w:r w:rsidRPr="00B86F5D">
        <w:rPr>
          <w:iCs/>
          <w:sz w:val="24"/>
        </w:rPr>
        <w:t>Çizelge E.</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41</w:t>
      </w:r>
      <w:r w:rsidR="00344241">
        <w:rPr>
          <w:iCs/>
          <w:sz w:val="24"/>
        </w:rPr>
        <w:fldChar w:fldCharType="end"/>
      </w:r>
      <w:r w:rsidRPr="00B86F5D">
        <w:rPr>
          <w:sz w:val="24"/>
        </w:rPr>
        <w:t xml:space="preserve"> – </w:t>
      </w:r>
      <w:r w:rsidR="00995C97">
        <w:rPr>
          <w:sz w:val="24"/>
        </w:rPr>
        <w:t>2017</w:t>
      </w:r>
      <w:r w:rsidRPr="00B86F5D">
        <w:rPr>
          <w:sz w:val="24"/>
        </w:rPr>
        <w:t xml:space="preserve"> </w:t>
      </w:r>
      <w:r w:rsidR="00117FBC">
        <w:rPr>
          <w:sz w:val="24"/>
        </w:rPr>
        <w:t>y</w:t>
      </w:r>
      <w:r w:rsidRPr="00B86F5D">
        <w:rPr>
          <w:sz w:val="24"/>
        </w:rPr>
        <w:t xml:space="preserve">ılı için (.....) ilinde </w:t>
      </w:r>
      <w:r w:rsidR="00DF4860">
        <w:rPr>
          <w:iCs/>
          <w:sz w:val="24"/>
          <w:szCs w:val="24"/>
        </w:rPr>
        <w:t>arazi sınıflandırması</w:t>
      </w:r>
      <w:bookmarkEnd w:id="234"/>
      <w:r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 xml:space="preserve">(Kaynak, </w:t>
      </w:r>
      <w:r w:rsidR="00890169" w:rsidRPr="000E6B7F">
        <w:rPr>
          <w:rFonts w:ascii="Times New Roman" w:hAnsi="Times New Roman"/>
        </w:rPr>
        <w:t xml:space="preserve">Corine, </w:t>
      </w:r>
      <w:r w:rsidRPr="000E6B7F">
        <w:rPr>
          <w:rFonts w:ascii="Times New Roman" w:hAnsi="Times New Roman"/>
        </w:rPr>
        <w:t>yıl)</w:t>
      </w:r>
    </w:p>
    <w:tbl>
      <w:tblPr>
        <w:tblW w:w="5000" w:type="pct"/>
        <w:tblCellMar>
          <w:left w:w="70" w:type="dxa"/>
          <w:right w:w="70" w:type="dxa"/>
        </w:tblCellMar>
        <w:tblLook w:val="04A0" w:firstRow="1" w:lastRow="0" w:firstColumn="1" w:lastColumn="0" w:noHBand="0" w:noVBand="1"/>
      </w:tblPr>
      <w:tblGrid>
        <w:gridCol w:w="2468"/>
        <w:gridCol w:w="998"/>
        <w:gridCol w:w="655"/>
        <w:gridCol w:w="959"/>
        <w:gridCol w:w="643"/>
        <w:gridCol w:w="959"/>
        <w:gridCol w:w="643"/>
        <w:gridCol w:w="959"/>
        <w:gridCol w:w="643"/>
      </w:tblGrid>
      <w:tr w:rsidR="00890169" w:rsidRPr="00890169" w:rsidTr="00890169">
        <w:trPr>
          <w:trHeight w:val="330"/>
        </w:trPr>
        <w:tc>
          <w:tcPr>
            <w:tcW w:w="1383" w:type="pct"/>
            <w:vMerge w:val="restart"/>
            <w:tcBorders>
              <w:top w:val="single" w:sz="8" w:space="0" w:color="auto"/>
              <w:left w:val="single" w:sz="8" w:space="0" w:color="auto"/>
              <w:bottom w:val="single" w:sz="4" w:space="0" w:color="000000"/>
              <w:right w:val="single" w:sz="4" w:space="0" w:color="auto"/>
            </w:tcBorders>
            <w:shd w:val="clear" w:color="auto" w:fill="auto"/>
            <w:noWrap/>
            <w:vAlign w:val="center"/>
          </w:tcPr>
          <w:p w:rsidR="00890169" w:rsidRPr="00890169" w:rsidRDefault="00890169" w:rsidP="00890169">
            <w:pPr>
              <w:spacing w:after="0" w:line="240" w:lineRule="auto"/>
              <w:rPr>
                <w:rFonts w:eastAsia="Times New Roman"/>
                <w:b/>
                <w:bCs/>
                <w:color w:val="000000"/>
                <w:sz w:val="18"/>
                <w:szCs w:val="18"/>
                <w:lang w:eastAsia="tr-TR"/>
              </w:rPr>
            </w:pPr>
          </w:p>
        </w:tc>
        <w:tc>
          <w:tcPr>
            <w:tcW w:w="3617" w:type="pct"/>
            <w:gridSpan w:val="8"/>
            <w:tcBorders>
              <w:top w:val="single" w:sz="8" w:space="0" w:color="auto"/>
              <w:left w:val="nil"/>
              <w:bottom w:val="single" w:sz="4" w:space="0" w:color="auto"/>
              <w:right w:val="single" w:sz="4" w:space="0" w:color="auto"/>
            </w:tcBorders>
            <w:shd w:val="clear" w:color="auto" w:fill="auto"/>
            <w:vAlign w:val="bottom"/>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ALAN BÜYÜKLÜĞÜ</w:t>
            </w:r>
          </w:p>
        </w:tc>
      </w:tr>
      <w:tr w:rsidR="00890169" w:rsidRPr="00890169" w:rsidTr="00890169">
        <w:trPr>
          <w:trHeight w:val="315"/>
        </w:trPr>
        <w:tc>
          <w:tcPr>
            <w:tcW w:w="1383" w:type="pct"/>
            <w:vMerge/>
            <w:tcBorders>
              <w:top w:val="single" w:sz="8" w:space="0" w:color="auto"/>
              <w:left w:val="single" w:sz="8" w:space="0" w:color="auto"/>
              <w:bottom w:val="single" w:sz="4" w:space="0" w:color="000000"/>
              <w:right w:val="single" w:sz="4" w:space="0" w:color="auto"/>
            </w:tcBorders>
            <w:vAlign w:val="center"/>
            <w:hideMark/>
          </w:tcPr>
          <w:p w:rsidR="00890169" w:rsidRPr="00890169" w:rsidRDefault="00890169" w:rsidP="00890169">
            <w:pPr>
              <w:spacing w:after="0" w:line="240" w:lineRule="auto"/>
              <w:rPr>
                <w:rFonts w:eastAsia="Times New Roman"/>
                <w:b/>
                <w:bCs/>
                <w:color w:val="000000"/>
                <w:sz w:val="18"/>
                <w:szCs w:val="18"/>
                <w:lang w:eastAsia="tr-TR"/>
              </w:rPr>
            </w:pPr>
          </w:p>
        </w:tc>
        <w:tc>
          <w:tcPr>
            <w:tcW w:w="926" w:type="pct"/>
            <w:gridSpan w:val="2"/>
            <w:tcBorders>
              <w:top w:val="single" w:sz="4" w:space="0" w:color="auto"/>
              <w:left w:val="nil"/>
              <w:bottom w:val="single" w:sz="4" w:space="0" w:color="auto"/>
              <w:right w:val="single" w:sz="4" w:space="0" w:color="000000"/>
            </w:tcBorders>
            <w:shd w:val="clear" w:color="auto" w:fill="auto"/>
            <w:vAlign w:val="center"/>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1990</w:t>
            </w:r>
          </w:p>
        </w:tc>
        <w:tc>
          <w:tcPr>
            <w:tcW w:w="8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2000</w:t>
            </w:r>
          </w:p>
        </w:tc>
        <w:tc>
          <w:tcPr>
            <w:tcW w:w="8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2006</w:t>
            </w:r>
          </w:p>
        </w:tc>
        <w:tc>
          <w:tcPr>
            <w:tcW w:w="8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890169" w:rsidRPr="00890169" w:rsidRDefault="00890169" w:rsidP="00890169">
            <w:pPr>
              <w:spacing w:after="0" w:line="240" w:lineRule="auto"/>
              <w:jc w:val="center"/>
              <w:rPr>
                <w:rFonts w:eastAsia="Times New Roman"/>
                <w:b/>
                <w:bCs/>
                <w:color w:val="000000"/>
                <w:sz w:val="18"/>
                <w:szCs w:val="18"/>
                <w:lang w:eastAsia="tr-TR"/>
              </w:rPr>
            </w:pPr>
            <w:r w:rsidRPr="00890169">
              <w:rPr>
                <w:rFonts w:eastAsia="Times New Roman"/>
                <w:b/>
                <w:bCs/>
                <w:color w:val="000000"/>
                <w:sz w:val="18"/>
                <w:szCs w:val="18"/>
                <w:lang w:eastAsia="tr-TR"/>
              </w:rPr>
              <w:t>2012</w:t>
            </w: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b/>
                <w:bCs/>
                <w:color w:val="000000"/>
                <w:sz w:val="18"/>
                <w:szCs w:val="18"/>
                <w:lang w:eastAsia="tr-TR"/>
              </w:rPr>
            </w:pPr>
            <w:r w:rsidRPr="00890169">
              <w:rPr>
                <w:rFonts w:eastAsia="Times New Roman"/>
                <w:b/>
                <w:bCs/>
                <w:color w:val="000000"/>
                <w:sz w:val="18"/>
                <w:szCs w:val="18"/>
                <w:lang w:eastAsia="tr-TR"/>
              </w:rPr>
              <w:t>Arazi Sınıfı</w:t>
            </w:r>
          </w:p>
        </w:tc>
        <w:tc>
          <w:tcPr>
            <w:tcW w:w="559"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ha</w:t>
            </w:r>
          </w:p>
        </w:tc>
        <w:tc>
          <w:tcPr>
            <w:tcW w:w="367"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w:t>
            </w:r>
          </w:p>
        </w:tc>
        <w:tc>
          <w:tcPr>
            <w:tcW w:w="537"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ha</w:t>
            </w:r>
          </w:p>
        </w:tc>
        <w:tc>
          <w:tcPr>
            <w:tcW w:w="360"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w:t>
            </w:r>
          </w:p>
        </w:tc>
        <w:tc>
          <w:tcPr>
            <w:tcW w:w="537"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ha</w:t>
            </w:r>
          </w:p>
        </w:tc>
        <w:tc>
          <w:tcPr>
            <w:tcW w:w="360"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w:t>
            </w:r>
          </w:p>
        </w:tc>
        <w:tc>
          <w:tcPr>
            <w:tcW w:w="537"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ha</w:t>
            </w:r>
          </w:p>
        </w:tc>
        <w:tc>
          <w:tcPr>
            <w:tcW w:w="360" w:type="pct"/>
            <w:tcBorders>
              <w:top w:val="nil"/>
              <w:left w:val="nil"/>
              <w:bottom w:val="single" w:sz="4" w:space="0" w:color="auto"/>
              <w:right w:val="single" w:sz="4" w:space="0" w:color="auto"/>
            </w:tcBorders>
            <w:shd w:val="clear" w:color="auto" w:fill="auto"/>
            <w:noWrap/>
            <w:vAlign w:val="center"/>
            <w:hideMark/>
          </w:tcPr>
          <w:p w:rsidR="00890169" w:rsidRPr="00890169" w:rsidRDefault="00890169" w:rsidP="00890169">
            <w:pPr>
              <w:spacing w:after="0" w:line="240" w:lineRule="auto"/>
              <w:jc w:val="center"/>
              <w:rPr>
                <w:rFonts w:eastAsia="Times New Roman"/>
                <w:color w:val="000000"/>
                <w:sz w:val="18"/>
                <w:szCs w:val="18"/>
                <w:lang w:eastAsia="tr-TR"/>
              </w:rPr>
            </w:pPr>
            <w:r w:rsidRPr="00890169">
              <w:rPr>
                <w:rFonts w:eastAsia="Times New Roman"/>
                <w:color w:val="000000"/>
                <w:sz w:val="18"/>
                <w:szCs w:val="18"/>
                <w:lang w:eastAsia="tr-TR"/>
              </w:rPr>
              <w:t>%</w:t>
            </w: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1) Yapay Alanlar</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2) Tarımsal Alanlar</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3) Orman ve Yarı Doğal Alanlar</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4) Sulak Alanlar</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color w:val="000000"/>
                <w:sz w:val="18"/>
                <w:szCs w:val="18"/>
                <w:lang w:eastAsia="tr-TR"/>
              </w:rPr>
            </w:pPr>
            <w:r w:rsidRPr="00890169">
              <w:rPr>
                <w:rFonts w:eastAsia="Times New Roman"/>
                <w:color w:val="000000"/>
                <w:sz w:val="18"/>
                <w:szCs w:val="18"/>
                <w:lang w:eastAsia="tr-TR"/>
              </w:rPr>
              <w:t>5) Su Yapıları</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r w:rsidR="00890169" w:rsidRPr="00890169" w:rsidTr="00890169">
        <w:trPr>
          <w:trHeight w:val="315"/>
        </w:trPr>
        <w:tc>
          <w:tcPr>
            <w:tcW w:w="1383" w:type="pct"/>
            <w:tcBorders>
              <w:top w:val="nil"/>
              <w:left w:val="single" w:sz="8" w:space="0" w:color="auto"/>
              <w:bottom w:val="single" w:sz="4" w:space="0" w:color="auto"/>
              <w:right w:val="single" w:sz="4" w:space="0" w:color="auto"/>
            </w:tcBorders>
            <w:shd w:val="clear" w:color="auto" w:fill="auto"/>
            <w:noWrap/>
            <w:vAlign w:val="bottom"/>
            <w:hideMark/>
          </w:tcPr>
          <w:p w:rsidR="00890169" w:rsidRPr="00890169" w:rsidRDefault="00890169" w:rsidP="00890169">
            <w:pPr>
              <w:spacing w:after="0" w:line="240" w:lineRule="auto"/>
              <w:rPr>
                <w:rFonts w:eastAsia="Times New Roman"/>
                <w:b/>
                <w:bCs/>
                <w:color w:val="000000"/>
                <w:sz w:val="18"/>
                <w:szCs w:val="18"/>
                <w:lang w:eastAsia="tr-TR"/>
              </w:rPr>
            </w:pPr>
            <w:r w:rsidRPr="00890169">
              <w:rPr>
                <w:rFonts w:eastAsia="Times New Roman"/>
                <w:b/>
                <w:bCs/>
                <w:color w:val="000000"/>
                <w:sz w:val="18"/>
                <w:szCs w:val="18"/>
                <w:lang w:eastAsia="tr-TR"/>
              </w:rPr>
              <w:t>TOPLAM</w:t>
            </w:r>
          </w:p>
        </w:tc>
        <w:tc>
          <w:tcPr>
            <w:tcW w:w="559"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b/>
                <w:bCs/>
                <w:color w:val="000000"/>
                <w:sz w:val="18"/>
                <w:szCs w:val="18"/>
                <w:lang w:eastAsia="tr-TR"/>
              </w:rPr>
            </w:pPr>
          </w:p>
        </w:tc>
        <w:tc>
          <w:tcPr>
            <w:tcW w:w="36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b/>
                <w:bCs/>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b/>
                <w:bCs/>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c>
          <w:tcPr>
            <w:tcW w:w="537"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b/>
                <w:bCs/>
                <w:color w:val="000000"/>
                <w:sz w:val="18"/>
                <w:szCs w:val="18"/>
                <w:lang w:eastAsia="tr-TR"/>
              </w:rPr>
            </w:pPr>
          </w:p>
        </w:tc>
        <w:tc>
          <w:tcPr>
            <w:tcW w:w="360" w:type="pct"/>
            <w:tcBorders>
              <w:top w:val="nil"/>
              <w:left w:val="nil"/>
              <w:bottom w:val="single" w:sz="4" w:space="0" w:color="auto"/>
              <w:right w:val="single" w:sz="4" w:space="0" w:color="auto"/>
            </w:tcBorders>
            <w:shd w:val="clear" w:color="auto" w:fill="auto"/>
            <w:noWrap/>
            <w:vAlign w:val="bottom"/>
          </w:tcPr>
          <w:p w:rsidR="00890169" w:rsidRPr="00890169" w:rsidRDefault="00890169" w:rsidP="00890169">
            <w:pPr>
              <w:spacing w:after="0" w:line="240" w:lineRule="auto"/>
              <w:jc w:val="right"/>
              <w:rPr>
                <w:rFonts w:eastAsia="Times New Roman"/>
                <w:color w:val="000000"/>
                <w:sz w:val="18"/>
                <w:szCs w:val="18"/>
                <w:lang w:eastAsia="tr-TR"/>
              </w:rPr>
            </w:pPr>
          </w:p>
        </w:tc>
      </w:tr>
    </w:tbl>
    <w:p w:rsidR="00890169" w:rsidRPr="00B23E29" w:rsidRDefault="00890169" w:rsidP="00C16835">
      <w:pPr>
        <w:spacing w:after="0"/>
        <w:jc w:val="both"/>
        <w:rPr>
          <w:rFonts w:ascii="Times New Roman" w:hAnsi="Times New Roman"/>
          <w:bCs/>
          <w:sz w:val="24"/>
          <w:szCs w:val="24"/>
        </w:rPr>
      </w:pPr>
    </w:p>
    <w:p w:rsidR="00B06FEC" w:rsidRDefault="00B06FEC" w:rsidP="002A5533">
      <w:pPr>
        <w:autoSpaceDE w:val="0"/>
        <w:autoSpaceDN w:val="0"/>
        <w:adjustRightInd w:val="0"/>
        <w:spacing w:after="0" w:line="240" w:lineRule="auto"/>
        <w:jc w:val="both"/>
        <w:rPr>
          <w:rFonts w:ascii="Times New Roman" w:hAnsi="Times New Roman"/>
          <w:iCs/>
          <w:sz w:val="24"/>
          <w:szCs w:val="24"/>
          <w:lang w:eastAsia="tr-TR"/>
        </w:rPr>
      </w:pPr>
    </w:p>
    <w:p w:rsidR="00117FBC" w:rsidRPr="00B23E29" w:rsidRDefault="00117FBC" w:rsidP="002A5533">
      <w:pPr>
        <w:autoSpaceDE w:val="0"/>
        <w:autoSpaceDN w:val="0"/>
        <w:adjustRightInd w:val="0"/>
        <w:spacing w:after="0" w:line="240" w:lineRule="auto"/>
        <w:jc w:val="both"/>
        <w:rPr>
          <w:rFonts w:ascii="Times New Roman" w:hAnsi="Times New Roman"/>
          <w:iCs/>
          <w:sz w:val="24"/>
          <w:szCs w:val="24"/>
          <w:lang w:eastAsia="tr-TR"/>
        </w:rPr>
      </w:pPr>
    </w:p>
    <w:p w:rsidR="00F426FC" w:rsidRPr="006454A8" w:rsidRDefault="00F426FC" w:rsidP="002A5533">
      <w:pPr>
        <w:autoSpaceDE w:val="0"/>
        <w:autoSpaceDN w:val="0"/>
        <w:adjustRightInd w:val="0"/>
        <w:spacing w:after="0" w:line="240" w:lineRule="auto"/>
        <w:jc w:val="both"/>
        <w:rPr>
          <w:rFonts w:ascii="Times New Roman" w:hAnsi="Times New Roman"/>
          <w:iCs/>
          <w:sz w:val="24"/>
          <w:szCs w:val="24"/>
          <w:lang w:eastAsia="tr-TR"/>
        </w:rPr>
      </w:pPr>
    </w:p>
    <w:p w:rsidR="006454A8" w:rsidRDefault="006454A8" w:rsidP="002A5533">
      <w:pPr>
        <w:autoSpaceDE w:val="0"/>
        <w:autoSpaceDN w:val="0"/>
        <w:adjustRightInd w:val="0"/>
        <w:spacing w:after="0" w:line="240" w:lineRule="auto"/>
        <w:jc w:val="both"/>
        <w:rPr>
          <w:rFonts w:ascii="Times New Roman" w:hAnsi="Times New Roman"/>
          <w:iCs/>
          <w:sz w:val="24"/>
          <w:szCs w:val="24"/>
          <w:lang w:eastAsia="tr-TR"/>
        </w:rPr>
      </w:pPr>
    </w:p>
    <w:p w:rsidR="009A0091" w:rsidRDefault="009A0091" w:rsidP="002A5533">
      <w:pPr>
        <w:autoSpaceDE w:val="0"/>
        <w:autoSpaceDN w:val="0"/>
        <w:adjustRightInd w:val="0"/>
        <w:spacing w:after="0" w:line="240" w:lineRule="auto"/>
        <w:jc w:val="both"/>
        <w:rPr>
          <w:rFonts w:ascii="Times New Roman" w:hAnsi="Times New Roman"/>
          <w:iCs/>
          <w:sz w:val="24"/>
          <w:szCs w:val="24"/>
          <w:lang w:eastAsia="tr-TR"/>
        </w:rPr>
      </w:pPr>
    </w:p>
    <w:p w:rsidR="009A0091" w:rsidRDefault="009A0091" w:rsidP="002A5533">
      <w:pPr>
        <w:autoSpaceDE w:val="0"/>
        <w:autoSpaceDN w:val="0"/>
        <w:adjustRightInd w:val="0"/>
        <w:spacing w:after="0" w:line="240" w:lineRule="auto"/>
        <w:jc w:val="both"/>
        <w:rPr>
          <w:rFonts w:ascii="Times New Roman" w:hAnsi="Times New Roman"/>
          <w:iCs/>
          <w:sz w:val="24"/>
          <w:szCs w:val="24"/>
          <w:lang w:eastAsia="tr-TR"/>
        </w:rPr>
      </w:pPr>
    </w:p>
    <w:p w:rsidR="00995C97" w:rsidRDefault="00995C97" w:rsidP="002A5533">
      <w:pPr>
        <w:autoSpaceDE w:val="0"/>
        <w:autoSpaceDN w:val="0"/>
        <w:adjustRightInd w:val="0"/>
        <w:spacing w:after="0" w:line="240" w:lineRule="auto"/>
        <w:jc w:val="both"/>
        <w:rPr>
          <w:rFonts w:ascii="Times New Roman" w:hAnsi="Times New Roman"/>
          <w:iCs/>
          <w:sz w:val="24"/>
          <w:szCs w:val="24"/>
          <w:lang w:eastAsia="tr-TR"/>
        </w:rPr>
      </w:pPr>
    </w:p>
    <w:p w:rsidR="00995C97" w:rsidRDefault="00995C97" w:rsidP="002A5533">
      <w:pPr>
        <w:autoSpaceDE w:val="0"/>
        <w:autoSpaceDN w:val="0"/>
        <w:adjustRightInd w:val="0"/>
        <w:spacing w:after="0" w:line="240" w:lineRule="auto"/>
        <w:jc w:val="both"/>
        <w:rPr>
          <w:rFonts w:ascii="Times New Roman" w:hAnsi="Times New Roman"/>
          <w:iCs/>
          <w:sz w:val="24"/>
          <w:szCs w:val="24"/>
          <w:lang w:eastAsia="tr-TR"/>
        </w:rPr>
      </w:pPr>
    </w:p>
    <w:p w:rsidR="009A0091" w:rsidRDefault="009A0091" w:rsidP="002A5533">
      <w:pPr>
        <w:autoSpaceDE w:val="0"/>
        <w:autoSpaceDN w:val="0"/>
        <w:adjustRightInd w:val="0"/>
        <w:spacing w:after="0" w:line="240" w:lineRule="auto"/>
        <w:jc w:val="both"/>
        <w:rPr>
          <w:rFonts w:ascii="Times New Roman" w:hAnsi="Times New Roman"/>
          <w:iCs/>
          <w:sz w:val="24"/>
          <w:szCs w:val="24"/>
          <w:lang w:eastAsia="tr-TR"/>
        </w:rPr>
      </w:pPr>
    </w:p>
    <w:p w:rsidR="005341CA" w:rsidRPr="00987E17" w:rsidRDefault="002D02F7" w:rsidP="00987E17">
      <w:pPr>
        <w:pStyle w:val="Balk2"/>
        <w:rPr>
          <w:rFonts w:asciiTheme="majorHAnsi" w:hAnsiTheme="majorHAnsi"/>
          <w:color w:val="0070C0"/>
          <w:sz w:val="28"/>
        </w:rPr>
      </w:pPr>
      <w:bookmarkStart w:id="235" w:name="_Toc484706496"/>
      <w:bookmarkStart w:id="236" w:name="_Toc503866407"/>
      <w:r w:rsidRPr="00987E17">
        <w:rPr>
          <w:rFonts w:asciiTheme="majorHAnsi" w:hAnsiTheme="majorHAnsi"/>
          <w:color w:val="0070C0"/>
          <w:sz w:val="28"/>
        </w:rPr>
        <w:lastRenderedPageBreak/>
        <w:t>E</w:t>
      </w:r>
      <w:r w:rsidR="005341CA" w:rsidRPr="00987E17">
        <w:rPr>
          <w:rFonts w:asciiTheme="majorHAnsi" w:hAnsiTheme="majorHAnsi"/>
          <w:color w:val="0070C0"/>
          <w:sz w:val="28"/>
        </w:rPr>
        <w:t>.</w:t>
      </w:r>
      <w:r w:rsidR="004D2B50" w:rsidRPr="00987E17">
        <w:rPr>
          <w:rFonts w:asciiTheme="majorHAnsi" w:hAnsiTheme="majorHAnsi"/>
          <w:color w:val="0070C0"/>
          <w:sz w:val="28"/>
        </w:rPr>
        <w:t>2</w:t>
      </w:r>
      <w:r w:rsidR="005341CA" w:rsidRPr="00987E17">
        <w:rPr>
          <w:rFonts w:asciiTheme="majorHAnsi" w:hAnsiTheme="majorHAnsi"/>
          <w:color w:val="0070C0"/>
          <w:sz w:val="28"/>
        </w:rPr>
        <w:t xml:space="preserve">. </w:t>
      </w:r>
      <w:r w:rsidR="00704C5A" w:rsidRPr="00987E17">
        <w:rPr>
          <w:rFonts w:asciiTheme="majorHAnsi" w:hAnsiTheme="majorHAnsi"/>
          <w:color w:val="0070C0"/>
          <w:sz w:val="28"/>
        </w:rPr>
        <w:t>Mekânsal</w:t>
      </w:r>
      <w:r w:rsidR="005341CA" w:rsidRPr="00987E17">
        <w:rPr>
          <w:rFonts w:asciiTheme="majorHAnsi" w:hAnsiTheme="majorHAnsi"/>
          <w:color w:val="0070C0"/>
          <w:sz w:val="28"/>
        </w:rPr>
        <w:t xml:space="preserve"> Planlama</w:t>
      </w:r>
      <w:bookmarkEnd w:id="235"/>
      <w:bookmarkEnd w:id="236"/>
    </w:p>
    <w:p w:rsidR="002A5533" w:rsidRPr="006454A8" w:rsidRDefault="002A5533" w:rsidP="002A5533">
      <w:pPr>
        <w:tabs>
          <w:tab w:val="left" w:pos="426"/>
        </w:tabs>
        <w:autoSpaceDE w:val="0"/>
        <w:autoSpaceDN w:val="0"/>
        <w:adjustRightInd w:val="0"/>
        <w:spacing w:after="0" w:line="240" w:lineRule="auto"/>
        <w:jc w:val="both"/>
        <w:rPr>
          <w:rFonts w:ascii="Times New Roman" w:hAnsi="Times New Roman"/>
          <w:iCs/>
          <w:sz w:val="24"/>
          <w:szCs w:val="24"/>
          <w:lang w:eastAsia="tr-TR"/>
        </w:rPr>
      </w:pPr>
    </w:p>
    <w:p w:rsidR="00160532" w:rsidRPr="00987E17" w:rsidRDefault="002D02F7" w:rsidP="00987E17">
      <w:pPr>
        <w:pStyle w:val="Balk3"/>
        <w:ind w:left="567"/>
        <w:jc w:val="left"/>
        <w:rPr>
          <w:rFonts w:asciiTheme="majorHAnsi" w:hAnsiTheme="majorHAnsi"/>
          <w:color w:val="00B050"/>
          <w:sz w:val="24"/>
          <w:lang w:eastAsia="tr-TR"/>
        </w:rPr>
      </w:pPr>
      <w:bookmarkStart w:id="237" w:name="_Toc484706497"/>
      <w:bookmarkStart w:id="238" w:name="_Toc503866408"/>
      <w:r w:rsidRPr="00987E17">
        <w:rPr>
          <w:rFonts w:asciiTheme="majorHAnsi" w:hAnsiTheme="majorHAnsi"/>
          <w:color w:val="00B050"/>
          <w:sz w:val="24"/>
          <w:lang w:eastAsia="tr-TR"/>
        </w:rPr>
        <w:t>E</w:t>
      </w:r>
      <w:r w:rsidR="00160532" w:rsidRPr="00987E17">
        <w:rPr>
          <w:rFonts w:asciiTheme="majorHAnsi" w:hAnsiTheme="majorHAnsi"/>
          <w:color w:val="00B050"/>
          <w:sz w:val="24"/>
          <w:lang w:eastAsia="tr-TR"/>
        </w:rPr>
        <w:t>.</w:t>
      </w:r>
      <w:r w:rsidR="004D2B50" w:rsidRPr="00987E17">
        <w:rPr>
          <w:rFonts w:asciiTheme="majorHAnsi" w:hAnsiTheme="majorHAnsi"/>
          <w:color w:val="00B050"/>
          <w:sz w:val="24"/>
          <w:lang w:eastAsia="tr-TR"/>
        </w:rPr>
        <w:t>2</w:t>
      </w:r>
      <w:r w:rsidR="0077220D" w:rsidRPr="00987E17">
        <w:rPr>
          <w:rFonts w:asciiTheme="majorHAnsi" w:hAnsiTheme="majorHAnsi"/>
          <w:color w:val="00B050"/>
          <w:sz w:val="24"/>
          <w:lang w:eastAsia="tr-TR"/>
        </w:rPr>
        <w:t>.1. Çevre Düzeni P</w:t>
      </w:r>
      <w:r w:rsidR="00160532" w:rsidRPr="00987E17">
        <w:rPr>
          <w:rFonts w:asciiTheme="majorHAnsi" w:hAnsiTheme="majorHAnsi"/>
          <w:color w:val="00B050"/>
          <w:sz w:val="24"/>
          <w:lang w:eastAsia="tr-TR"/>
        </w:rPr>
        <w:t>lanı</w:t>
      </w:r>
      <w:bookmarkEnd w:id="237"/>
      <w:bookmarkEnd w:id="238"/>
    </w:p>
    <w:p w:rsidR="00F61E91" w:rsidRPr="006454A8" w:rsidRDefault="00F61E91" w:rsidP="00F61E91">
      <w:pPr>
        <w:tabs>
          <w:tab w:val="left" w:pos="426"/>
        </w:tabs>
        <w:autoSpaceDE w:val="0"/>
        <w:autoSpaceDN w:val="0"/>
        <w:adjustRightInd w:val="0"/>
        <w:spacing w:after="0" w:line="240" w:lineRule="auto"/>
        <w:jc w:val="both"/>
        <w:rPr>
          <w:rFonts w:ascii="Times New Roman" w:hAnsi="Times New Roman"/>
          <w:iCs/>
          <w:color w:val="000000"/>
          <w:sz w:val="24"/>
          <w:szCs w:val="24"/>
          <w:lang w:eastAsia="tr-TR"/>
        </w:rPr>
      </w:pPr>
    </w:p>
    <w:p w:rsidR="00F61E91" w:rsidRPr="006454A8" w:rsidRDefault="00F61E91" w:rsidP="00F61E91">
      <w:pPr>
        <w:tabs>
          <w:tab w:val="left" w:pos="426"/>
        </w:tabs>
        <w:autoSpaceDE w:val="0"/>
        <w:autoSpaceDN w:val="0"/>
        <w:adjustRightInd w:val="0"/>
        <w:spacing w:after="0" w:line="240" w:lineRule="auto"/>
        <w:jc w:val="both"/>
        <w:rPr>
          <w:rFonts w:ascii="Times New Roman" w:hAnsi="Times New Roman"/>
          <w:iCs/>
          <w:color w:val="000000"/>
          <w:sz w:val="24"/>
          <w:szCs w:val="24"/>
          <w:lang w:eastAsia="tr-TR"/>
        </w:rPr>
      </w:pPr>
      <w:r w:rsidRPr="006454A8">
        <w:rPr>
          <w:rFonts w:ascii="Times New Roman" w:hAnsi="Times New Roman"/>
          <w:iCs/>
          <w:color w:val="000000"/>
          <w:sz w:val="24"/>
          <w:szCs w:val="24"/>
          <w:lang w:eastAsia="tr-TR"/>
        </w:rPr>
        <w:t xml:space="preserve">İlin </w:t>
      </w:r>
      <w:r w:rsidR="0077220D">
        <w:rPr>
          <w:rFonts w:ascii="Times New Roman" w:hAnsi="Times New Roman"/>
          <w:iCs/>
          <w:color w:val="000000"/>
          <w:sz w:val="24"/>
          <w:szCs w:val="24"/>
          <w:lang w:eastAsia="tr-TR"/>
        </w:rPr>
        <w:t>Ç</w:t>
      </w:r>
      <w:r w:rsidRPr="006454A8">
        <w:rPr>
          <w:rFonts w:ascii="Times New Roman" w:hAnsi="Times New Roman"/>
          <w:iCs/>
          <w:color w:val="000000"/>
          <w:sz w:val="24"/>
          <w:szCs w:val="24"/>
          <w:lang w:eastAsia="tr-TR"/>
        </w:rPr>
        <w:t xml:space="preserve">evre </w:t>
      </w:r>
      <w:r w:rsidR="0077220D">
        <w:rPr>
          <w:rFonts w:ascii="Times New Roman" w:hAnsi="Times New Roman"/>
          <w:iCs/>
          <w:color w:val="000000"/>
          <w:sz w:val="24"/>
          <w:szCs w:val="24"/>
          <w:lang w:eastAsia="tr-TR"/>
        </w:rPr>
        <w:t>D</w:t>
      </w:r>
      <w:r w:rsidRPr="006454A8">
        <w:rPr>
          <w:rFonts w:ascii="Times New Roman" w:hAnsi="Times New Roman"/>
          <w:iCs/>
          <w:color w:val="000000"/>
          <w:sz w:val="24"/>
          <w:szCs w:val="24"/>
          <w:lang w:eastAsia="tr-TR"/>
        </w:rPr>
        <w:t xml:space="preserve">üzeni </w:t>
      </w:r>
      <w:r w:rsidR="0077220D">
        <w:rPr>
          <w:rFonts w:ascii="Times New Roman" w:hAnsi="Times New Roman"/>
          <w:iCs/>
          <w:color w:val="000000"/>
          <w:sz w:val="24"/>
          <w:szCs w:val="24"/>
          <w:lang w:eastAsia="tr-TR"/>
        </w:rPr>
        <w:t>P</w:t>
      </w:r>
      <w:r w:rsidRPr="006454A8">
        <w:rPr>
          <w:rFonts w:ascii="Times New Roman" w:hAnsi="Times New Roman"/>
          <w:iCs/>
          <w:color w:val="000000"/>
          <w:sz w:val="24"/>
          <w:szCs w:val="24"/>
          <w:lang w:eastAsia="tr-TR"/>
        </w:rPr>
        <w:t>lanı</w:t>
      </w:r>
      <w:r w:rsidR="00EA1446" w:rsidRPr="006454A8">
        <w:rPr>
          <w:rFonts w:ascii="Times New Roman" w:hAnsi="Times New Roman"/>
          <w:iCs/>
          <w:color w:val="000000"/>
          <w:sz w:val="24"/>
          <w:szCs w:val="24"/>
          <w:lang w:eastAsia="tr-TR"/>
        </w:rPr>
        <w:t>, A4 boyutu kağıda sığacak şekilde harita olarak</w:t>
      </w:r>
      <w:r w:rsidRPr="006454A8">
        <w:rPr>
          <w:rFonts w:ascii="Times New Roman" w:hAnsi="Times New Roman"/>
          <w:iCs/>
          <w:color w:val="000000"/>
          <w:sz w:val="24"/>
          <w:szCs w:val="24"/>
          <w:lang w:eastAsia="tr-TR"/>
        </w:rPr>
        <w:t xml:space="preserve"> </w:t>
      </w:r>
      <w:r w:rsidR="007A5D3F" w:rsidRPr="006454A8">
        <w:rPr>
          <w:rFonts w:ascii="Times New Roman" w:hAnsi="Times New Roman"/>
          <w:iCs/>
          <w:color w:val="000000"/>
          <w:sz w:val="24"/>
          <w:szCs w:val="24"/>
          <w:lang w:eastAsia="tr-TR"/>
        </w:rPr>
        <w:t>ve</w:t>
      </w:r>
      <w:r w:rsidR="00EA1446" w:rsidRPr="006454A8">
        <w:rPr>
          <w:rFonts w:ascii="Times New Roman" w:hAnsi="Times New Roman"/>
          <w:iCs/>
          <w:color w:val="000000"/>
          <w:sz w:val="24"/>
          <w:szCs w:val="24"/>
          <w:lang w:eastAsia="tr-TR"/>
        </w:rPr>
        <w:t>rilmeli ve</w:t>
      </w:r>
      <w:r w:rsidRPr="006454A8">
        <w:rPr>
          <w:rFonts w:ascii="Times New Roman" w:hAnsi="Times New Roman"/>
          <w:iCs/>
          <w:color w:val="000000"/>
          <w:sz w:val="24"/>
          <w:szCs w:val="24"/>
          <w:lang w:eastAsia="tr-TR"/>
        </w:rPr>
        <w:t xml:space="preserve"> kısa bir açı</w:t>
      </w:r>
      <w:r w:rsidR="00EA1446" w:rsidRPr="006454A8">
        <w:rPr>
          <w:rFonts w:ascii="Times New Roman" w:hAnsi="Times New Roman"/>
          <w:iCs/>
          <w:color w:val="000000"/>
          <w:sz w:val="24"/>
          <w:szCs w:val="24"/>
          <w:lang w:eastAsia="tr-TR"/>
        </w:rPr>
        <w:t>k</w:t>
      </w:r>
      <w:r w:rsidRPr="006454A8">
        <w:rPr>
          <w:rFonts w:ascii="Times New Roman" w:hAnsi="Times New Roman"/>
          <w:iCs/>
          <w:color w:val="000000"/>
          <w:sz w:val="24"/>
          <w:szCs w:val="24"/>
          <w:lang w:eastAsia="tr-TR"/>
        </w:rPr>
        <w:t>lamada bulunulmalıdır.</w:t>
      </w:r>
      <w:r w:rsidR="00DD62E6">
        <w:rPr>
          <w:rFonts w:ascii="Times New Roman" w:hAnsi="Times New Roman"/>
          <w:iCs/>
          <w:color w:val="000000"/>
          <w:sz w:val="24"/>
          <w:szCs w:val="24"/>
          <w:lang w:eastAsia="tr-TR"/>
        </w:rPr>
        <w:t xml:space="preserve">  </w:t>
      </w:r>
      <w:r w:rsidR="00DD62E6" w:rsidRPr="006454A8">
        <w:rPr>
          <w:rFonts w:ascii="Times New Roman" w:hAnsi="Times New Roman"/>
          <w:iCs/>
          <w:color w:val="000000"/>
          <w:sz w:val="24"/>
          <w:szCs w:val="24"/>
          <w:lang w:eastAsia="tr-TR"/>
        </w:rPr>
        <w:t xml:space="preserve">İlin </w:t>
      </w:r>
      <w:r w:rsidR="00DD62E6">
        <w:rPr>
          <w:rFonts w:ascii="Times New Roman" w:hAnsi="Times New Roman"/>
          <w:iCs/>
          <w:color w:val="000000"/>
          <w:sz w:val="24"/>
          <w:szCs w:val="24"/>
          <w:lang w:eastAsia="tr-TR"/>
        </w:rPr>
        <w:t>Ç</w:t>
      </w:r>
      <w:r w:rsidR="00DD62E6" w:rsidRPr="006454A8">
        <w:rPr>
          <w:rFonts w:ascii="Times New Roman" w:hAnsi="Times New Roman"/>
          <w:iCs/>
          <w:color w:val="000000"/>
          <w:sz w:val="24"/>
          <w:szCs w:val="24"/>
          <w:lang w:eastAsia="tr-TR"/>
        </w:rPr>
        <w:t xml:space="preserve">evre </w:t>
      </w:r>
      <w:r w:rsidR="00DD62E6">
        <w:rPr>
          <w:rFonts w:ascii="Times New Roman" w:hAnsi="Times New Roman"/>
          <w:iCs/>
          <w:color w:val="000000"/>
          <w:sz w:val="24"/>
          <w:szCs w:val="24"/>
          <w:lang w:eastAsia="tr-TR"/>
        </w:rPr>
        <w:t>D</w:t>
      </w:r>
      <w:r w:rsidR="00DD62E6" w:rsidRPr="006454A8">
        <w:rPr>
          <w:rFonts w:ascii="Times New Roman" w:hAnsi="Times New Roman"/>
          <w:iCs/>
          <w:color w:val="000000"/>
          <w:sz w:val="24"/>
          <w:szCs w:val="24"/>
          <w:lang w:eastAsia="tr-TR"/>
        </w:rPr>
        <w:t xml:space="preserve">üzeni </w:t>
      </w:r>
      <w:r w:rsidR="00DD62E6">
        <w:rPr>
          <w:rFonts w:ascii="Times New Roman" w:hAnsi="Times New Roman"/>
          <w:iCs/>
          <w:color w:val="000000"/>
          <w:sz w:val="24"/>
          <w:szCs w:val="24"/>
          <w:lang w:eastAsia="tr-TR"/>
        </w:rPr>
        <w:t>P</w:t>
      </w:r>
      <w:r w:rsidR="00DD62E6" w:rsidRPr="006454A8">
        <w:rPr>
          <w:rFonts w:ascii="Times New Roman" w:hAnsi="Times New Roman"/>
          <w:iCs/>
          <w:color w:val="000000"/>
          <w:sz w:val="24"/>
          <w:szCs w:val="24"/>
          <w:lang w:eastAsia="tr-TR"/>
        </w:rPr>
        <w:t>lanı</w:t>
      </w:r>
      <w:r w:rsidR="00DD62E6">
        <w:rPr>
          <w:rFonts w:ascii="Times New Roman" w:hAnsi="Times New Roman"/>
          <w:iCs/>
          <w:color w:val="000000"/>
          <w:sz w:val="24"/>
          <w:szCs w:val="24"/>
          <w:lang w:eastAsia="tr-TR"/>
        </w:rPr>
        <w:t>nın kabul ve eğer varsa değişiklik tarih ve sayıları verilmel</w:t>
      </w:r>
      <w:r w:rsidR="00F20B8E">
        <w:rPr>
          <w:rFonts w:ascii="Times New Roman" w:hAnsi="Times New Roman"/>
          <w:iCs/>
          <w:color w:val="000000"/>
          <w:sz w:val="24"/>
          <w:szCs w:val="24"/>
          <w:lang w:eastAsia="tr-TR"/>
        </w:rPr>
        <w:t>i</w:t>
      </w:r>
      <w:r w:rsidR="00DD62E6">
        <w:rPr>
          <w:rFonts w:ascii="Times New Roman" w:hAnsi="Times New Roman"/>
          <w:iCs/>
          <w:color w:val="000000"/>
          <w:sz w:val="24"/>
          <w:szCs w:val="24"/>
          <w:lang w:eastAsia="tr-TR"/>
        </w:rPr>
        <w:t>dir.</w:t>
      </w:r>
    </w:p>
    <w:p w:rsidR="002A5533" w:rsidRDefault="002A5533" w:rsidP="002A5533">
      <w:pPr>
        <w:tabs>
          <w:tab w:val="left" w:pos="426"/>
        </w:tabs>
        <w:autoSpaceDE w:val="0"/>
        <w:autoSpaceDN w:val="0"/>
        <w:adjustRightInd w:val="0"/>
        <w:spacing w:after="0" w:line="240" w:lineRule="auto"/>
        <w:jc w:val="both"/>
        <w:rPr>
          <w:rFonts w:ascii="Times New Roman" w:hAnsi="Times New Roman"/>
          <w:iCs/>
          <w:color w:val="000000"/>
          <w:sz w:val="24"/>
          <w:szCs w:val="24"/>
          <w:lang w:eastAsia="tr-TR"/>
        </w:rPr>
      </w:pPr>
    </w:p>
    <w:p w:rsidR="009A0091" w:rsidRPr="006454A8" w:rsidRDefault="009A0091" w:rsidP="002A5533">
      <w:pPr>
        <w:tabs>
          <w:tab w:val="left" w:pos="426"/>
        </w:tabs>
        <w:autoSpaceDE w:val="0"/>
        <w:autoSpaceDN w:val="0"/>
        <w:adjustRightInd w:val="0"/>
        <w:spacing w:after="0" w:line="240" w:lineRule="auto"/>
        <w:jc w:val="both"/>
        <w:rPr>
          <w:rFonts w:ascii="Times New Roman" w:hAnsi="Times New Roman"/>
          <w:iCs/>
          <w:color w:val="000000"/>
          <w:sz w:val="24"/>
          <w:szCs w:val="24"/>
          <w:lang w:eastAsia="tr-TR"/>
        </w:rPr>
      </w:pPr>
    </w:p>
    <w:p w:rsidR="005341CA" w:rsidRPr="00987E17" w:rsidRDefault="002D02F7" w:rsidP="00987E17">
      <w:pPr>
        <w:pStyle w:val="Balk2"/>
        <w:rPr>
          <w:rFonts w:asciiTheme="majorHAnsi" w:hAnsiTheme="majorHAnsi"/>
          <w:color w:val="0070C0"/>
          <w:sz w:val="28"/>
        </w:rPr>
      </w:pPr>
      <w:bookmarkStart w:id="239" w:name="_Toc484706498"/>
      <w:bookmarkStart w:id="240" w:name="_Toc503866409"/>
      <w:r w:rsidRPr="00987E17">
        <w:rPr>
          <w:rFonts w:asciiTheme="majorHAnsi" w:hAnsiTheme="majorHAnsi"/>
          <w:color w:val="0070C0"/>
          <w:sz w:val="28"/>
        </w:rPr>
        <w:t>E</w:t>
      </w:r>
      <w:r w:rsidR="005341CA" w:rsidRPr="00987E17">
        <w:rPr>
          <w:rFonts w:asciiTheme="majorHAnsi" w:hAnsiTheme="majorHAnsi"/>
          <w:color w:val="0070C0"/>
          <w:sz w:val="28"/>
        </w:rPr>
        <w:t>.</w:t>
      </w:r>
      <w:r w:rsidR="004D2B50" w:rsidRPr="00987E17">
        <w:rPr>
          <w:rFonts w:asciiTheme="majorHAnsi" w:hAnsiTheme="majorHAnsi"/>
          <w:color w:val="0070C0"/>
          <w:sz w:val="28"/>
        </w:rPr>
        <w:t>3</w:t>
      </w:r>
      <w:r w:rsidR="005341CA" w:rsidRPr="00987E17">
        <w:rPr>
          <w:rFonts w:asciiTheme="majorHAnsi" w:hAnsiTheme="majorHAnsi"/>
          <w:color w:val="0070C0"/>
          <w:sz w:val="28"/>
        </w:rPr>
        <w:t xml:space="preserve">. Sonuç </w:t>
      </w:r>
      <w:r w:rsidR="007A5D3F" w:rsidRPr="00987E17">
        <w:rPr>
          <w:rFonts w:asciiTheme="majorHAnsi" w:hAnsiTheme="majorHAnsi"/>
          <w:color w:val="0070C0"/>
          <w:sz w:val="28"/>
        </w:rPr>
        <w:t>ve</w:t>
      </w:r>
      <w:r w:rsidR="005341CA" w:rsidRPr="00987E17">
        <w:rPr>
          <w:rFonts w:asciiTheme="majorHAnsi" w:hAnsiTheme="majorHAnsi"/>
          <w:color w:val="0070C0"/>
          <w:sz w:val="28"/>
        </w:rPr>
        <w:t xml:space="preserve"> Değerlendirme</w:t>
      </w:r>
      <w:bookmarkEnd w:id="239"/>
      <w:bookmarkEnd w:id="240"/>
    </w:p>
    <w:p w:rsidR="002A5533" w:rsidRPr="006454A8" w:rsidRDefault="002A5533" w:rsidP="005341CA">
      <w:pPr>
        <w:autoSpaceDE w:val="0"/>
        <w:autoSpaceDN w:val="0"/>
        <w:adjustRightInd w:val="0"/>
        <w:spacing w:after="0" w:line="240" w:lineRule="auto"/>
        <w:ind w:left="567"/>
        <w:jc w:val="both"/>
        <w:rPr>
          <w:rFonts w:ascii="Times New Roman" w:hAnsi="Times New Roman"/>
          <w:sz w:val="24"/>
          <w:szCs w:val="24"/>
          <w:lang w:eastAsia="tr-TR"/>
        </w:rPr>
      </w:pPr>
    </w:p>
    <w:p w:rsidR="006454A8" w:rsidRPr="006454A8" w:rsidRDefault="006454A8" w:rsidP="005341CA">
      <w:pPr>
        <w:autoSpaceDE w:val="0"/>
        <w:autoSpaceDN w:val="0"/>
        <w:adjustRightInd w:val="0"/>
        <w:spacing w:after="0" w:line="240" w:lineRule="auto"/>
        <w:ind w:left="567"/>
        <w:jc w:val="both"/>
        <w:rPr>
          <w:rFonts w:ascii="Times New Roman" w:hAnsi="Times New Roman"/>
          <w:sz w:val="24"/>
          <w:szCs w:val="24"/>
          <w:lang w:eastAsia="tr-TR"/>
        </w:rPr>
      </w:pPr>
    </w:p>
    <w:p w:rsidR="006454A8" w:rsidRPr="006454A8" w:rsidRDefault="006454A8" w:rsidP="005341CA">
      <w:pPr>
        <w:autoSpaceDE w:val="0"/>
        <w:autoSpaceDN w:val="0"/>
        <w:adjustRightInd w:val="0"/>
        <w:spacing w:after="0" w:line="240" w:lineRule="auto"/>
        <w:ind w:left="567"/>
        <w:jc w:val="both"/>
        <w:rPr>
          <w:rFonts w:ascii="Times New Roman" w:hAnsi="Times New Roman"/>
          <w:sz w:val="24"/>
          <w:szCs w:val="24"/>
          <w:lang w:eastAsia="tr-TR"/>
        </w:rPr>
      </w:pPr>
    </w:p>
    <w:p w:rsidR="006454A8" w:rsidRPr="006454A8" w:rsidRDefault="006454A8" w:rsidP="005341CA">
      <w:pPr>
        <w:autoSpaceDE w:val="0"/>
        <w:autoSpaceDN w:val="0"/>
        <w:adjustRightInd w:val="0"/>
        <w:spacing w:after="0" w:line="240" w:lineRule="auto"/>
        <w:ind w:left="567"/>
        <w:jc w:val="both"/>
        <w:rPr>
          <w:rFonts w:ascii="Times New Roman" w:hAnsi="Times New Roman"/>
          <w:sz w:val="24"/>
          <w:szCs w:val="24"/>
          <w:lang w:eastAsia="tr-TR"/>
        </w:rPr>
      </w:pPr>
    </w:p>
    <w:p w:rsidR="005341CA" w:rsidRPr="00DD62E6" w:rsidRDefault="005341CA" w:rsidP="005341CA">
      <w:pPr>
        <w:autoSpaceDE w:val="0"/>
        <w:autoSpaceDN w:val="0"/>
        <w:adjustRightInd w:val="0"/>
        <w:spacing w:after="0" w:line="240" w:lineRule="auto"/>
        <w:ind w:left="567"/>
        <w:jc w:val="both"/>
        <w:rPr>
          <w:rFonts w:ascii="Times New Roman" w:hAnsi="Times New Roman"/>
          <w:b/>
          <w:sz w:val="24"/>
          <w:szCs w:val="24"/>
        </w:rPr>
      </w:pPr>
      <w:r w:rsidRPr="00DD62E6">
        <w:rPr>
          <w:rFonts w:ascii="Times New Roman" w:hAnsi="Times New Roman"/>
          <w:b/>
          <w:sz w:val="24"/>
          <w:szCs w:val="24"/>
          <w:lang w:eastAsia="tr-TR"/>
        </w:rPr>
        <w:t>Kaynaklar</w:t>
      </w:r>
    </w:p>
    <w:p w:rsidR="005341CA" w:rsidRPr="006454A8" w:rsidRDefault="005341CA"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6454A8" w:rsidRPr="006454A8" w:rsidRDefault="006454A8" w:rsidP="005341CA">
      <w:pPr>
        <w:autoSpaceDE w:val="0"/>
        <w:autoSpaceDN w:val="0"/>
        <w:adjustRightInd w:val="0"/>
        <w:spacing w:after="0" w:line="240" w:lineRule="auto"/>
        <w:jc w:val="both"/>
        <w:rPr>
          <w:rFonts w:ascii="Times New Roman" w:hAnsi="Times New Roman"/>
          <w:sz w:val="24"/>
          <w:szCs w:val="24"/>
        </w:rPr>
      </w:pPr>
    </w:p>
    <w:p w:rsidR="005341CA" w:rsidRPr="00987E17" w:rsidRDefault="002D02F7" w:rsidP="00987E17">
      <w:pPr>
        <w:pStyle w:val="Balk1"/>
        <w:rPr>
          <w:rFonts w:asciiTheme="majorHAnsi" w:hAnsiTheme="majorHAnsi"/>
          <w:color w:val="FF0000"/>
        </w:rPr>
      </w:pPr>
      <w:bookmarkStart w:id="241" w:name="_Toc484706499"/>
      <w:bookmarkStart w:id="242" w:name="_Toc503866410"/>
      <w:r w:rsidRPr="00987E17">
        <w:rPr>
          <w:rFonts w:asciiTheme="majorHAnsi" w:hAnsiTheme="majorHAnsi"/>
          <w:color w:val="FF0000"/>
        </w:rPr>
        <w:lastRenderedPageBreak/>
        <w:t>F</w:t>
      </w:r>
      <w:r w:rsidR="005341CA" w:rsidRPr="00987E17">
        <w:rPr>
          <w:rFonts w:asciiTheme="majorHAnsi" w:hAnsiTheme="majorHAnsi"/>
          <w:color w:val="FF0000"/>
        </w:rPr>
        <w:t xml:space="preserve">. </w:t>
      </w:r>
      <w:r w:rsidR="00A56390" w:rsidRPr="00987E17">
        <w:rPr>
          <w:rFonts w:asciiTheme="majorHAnsi" w:hAnsiTheme="majorHAnsi"/>
          <w:color w:val="FF0000"/>
        </w:rPr>
        <w:t xml:space="preserve">ÇED, ÇEVRE İZİN </w:t>
      </w:r>
      <w:r w:rsidR="007A5D3F" w:rsidRPr="00987E17">
        <w:rPr>
          <w:rFonts w:asciiTheme="majorHAnsi" w:hAnsiTheme="majorHAnsi"/>
          <w:color w:val="FF0000"/>
        </w:rPr>
        <w:t>VE</w:t>
      </w:r>
      <w:r w:rsidR="00A56390" w:rsidRPr="00987E17">
        <w:rPr>
          <w:rFonts w:asciiTheme="majorHAnsi" w:hAnsiTheme="majorHAnsi"/>
          <w:color w:val="FF0000"/>
        </w:rPr>
        <w:t xml:space="preserve"> LİSANS İŞLEMLERİ</w:t>
      </w:r>
      <w:bookmarkEnd w:id="241"/>
      <w:bookmarkEnd w:id="242"/>
    </w:p>
    <w:p w:rsidR="00292A91" w:rsidRPr="006454A8" w:rsidRDefault="00292A91" w:rsidP="00987E17">
      <w:pPr>
        <w:spacing w:after="0"/>
        <w:jc w:val="both"/>
        <w:rPr>
          <w:rFonts w:ascii="Times New Roman" w:hAnsi="Times New Roman"/>
          <w:b/>
          <w:color w:val="0070C0"/>
          <w:sz w:val="24"/>
          <w:szCs w:val="24"/>
          <w:u w:val="single"/>
        </w:rPr>
      </w:pPr>
    </w:p>
    <w:p w:rsidR="00CB56BD" w:rsidRPr="004439B3" w:rsidRDefault="002D02F7" w:rsidP="004439B3">
      <w:pPr>
        <w:pStyle w:val="Balk2"/>
        <w:rPr>
          <w:rFonts w:asciiTheme="majorHAnsi" w:hAnsiTheme="majorHAnsi"/>
          <w:color w:val="0070C0"/>
          <w:sz w:val="28"/>
        </w:rPr>
      </w:pPr>
      <w:bookmarkStart w:id="243" w:name="_Toc484706500"/>
      <w:bookmarkStart w:id="244" w:name="_Toc503866411"/>
      <w:r w:rsidRPr="004439B3">
        <w:rPr>
          <w:rFonts w:asciiTheme="majorHAnsi" w:hAnsiTheme="majorHAnsi"/>
          <w:color w:val="0070C0"/>
          <w:sz w:val="28"/>
        </w:rPr>
        <w:t>F</w:t>
      </w:r>
      <w:r w:rsidR="00CB56BD" w:rsidRPr="004439B3">
        <w:rPr>
          <w:rFonts w:asciiTheme="majorHAnsi" w:hAnsiTheme="majorHAnsi"/>
          <w:color w:val="0070C0"/>
          <w:sz w:val="28"/>
        </w:rPr>
        <w:t>.1. ÇED İşlemleri</w:t>
      </w:r>
      <w:bookmarkEnd w:id="243"/>
      <w:bookmarkEnd w:id="244"/>
    </w:p>
    <w:p w:rsidR="003F3F3B" w:rsidRPr="006454A8" w:rsidRDefault="003F3F3B" w:rsidP="00CB56BD">
      <w:pPr>
        <w:spacing w:after="0"/>
        <w:ind w:left="426"/>
        <w:jc w:val="both"/>
        <w:rPr>
          <w:rFonts w:ascii="Times New Roman" w:hAnsi="Times New Roman"/>
          <w:sz w:val="24"/>
          <w:szCs w:val="24"/>
        </w:rPr>
      </w:pPr>
    </w:p>
    <w:p w:rsidR="004E63B8" w:rsidRPr="006454A8" w:rsidRDefault="00A57EC3" w:rsidP="004E63B8">
      <w:pPr>
        <w:spacing w:after="0" w:line="240" w:lineRule="auto"/>
        <w:jc w:val="both"/>
        <w:rPr>
          <w:rFonts w:ascii="Times New Roman" w:hAnsi="Times New Roman"/>
          <w:sz w:val="24"/>
          <w:szCs w:val="24"/>
        </w:rPr>
      </w:pPr>
      <w:r w:rsidRPr="006454A8">
        <w:rPr>
          <w:rFonts w:ascii="Times New Roman" w:hAnsi="Times New Roman"/>
          <w:sz w:val="24"/>
          <w:szCs w:val="24"/>
        </w:rPr>
        <w:t xml:space="preserve">Yıl içerisinde </w:t>
      </w:r>
      <w:r w:rsidR="00D359DE" w:rsidRPr="006454A8">
        <w:rPr>
          <w:rFonts w:ascii="Times New Roman" w:hAnsi="Times New Roman"/>
          <w:sz w:val="24"/>
          <w:szCs w:val="24"/>
        </w:rPr>
        <w:t>“</w:t>
      </w:r>
      <w:r w:rsidR="004E63B8" w:rsidRPr="006454A8">
        <w:rPr>
          <w:rFonts w:ascii="Times New Roman" w:hAnsi="Times New Roman"/>
          <w:sz w:val="24"/>
          <w:szCs w:val="24"/>
        </w:rPr>
        <w:t>Çevresel Etki Değerlendirmesi Yönetmeli</w:t>
      </w:r>
      <w:r w:rsidR="00E73F02" w:rsidRPr="006454A8">
        <w:rPr>
          <w:rFonts w:ascii="Times New Roman" w:hAnsi="Times New Roman"/>
          <w:sz w:val="24"/>
          <w:szCs w:val="24"/>
        </w:rPr>
        <w:t>ğ</w:t>
      </w:r>
      <w:r w:rsidR="004E63B8" w:rsidRPr="006454A8">
        <w:rPr>
          <w:rFonts w:ascii="Times New Roman" w:hAnsi="Times New Roman"/>
          <w:sz w:val="24"/>
          <w:szCs w:val="24"/>
        </w:rPr>
        <w:t>i</w:t>
      </w:r>
      <w:r w:rsidR="00E73F02" w:rsidRPr="006454A8">
        <w:rPr>
          <w:rFonts w:ascii="Times New Roman" w:hAnsi="Times New Roman"/>
          <w:sz w:val="24"/>
          <w:szCs w:val="24"/>
        </w:rPr>
        <w:t>”</w:t>
      </w:r>
      <w:r w:rsidR="004E63B8" w:rsidRPr="006454A8">
        <w:rPr>
          <w:rFonts w:ascii="Times New Roman" w:hAnsi="Times New Roman"/>
          <w:sz w:val="24"/>
          <w:szCs w:val="24"/>
        </w:rPr>
        <w:t xml:space="preserve"> </w:t>
      </w:r>
      <w:r w:rsidRPr="006454A8">
        <w:rPr>
          <w:rFonts w:ascii="Times New Roman" w:hAnsi="Times New Roman"/>
          <w:sz w:val="24"/>
          <w:szCs w:val="24"/>
        </w:rPr>
        <w:t>kapsamında</w:t>
      </w:r>
      <w:r w:rsidR="00DA1206">
        <w:rPr>
          <w:rFonts w:ascii="Times New Roman" w:hAnsi="Times New Roman"/>
          <w:sz w:val="24"/>
          <w:szCs w:val="24"/>
        </w:rPr>
        <w:t xml:space="preserve"> Çevre ve Şehircilik İl Müdürlüğü</w:t>
      </w:r>
      <w:r w:rsidR="0081068E" w:rsidRPr="006454A8">
        <w:rPr>
          <w:rFonts w:ascii="Times New Roman" w:hAnsi="Times New Roman"/>
          <w:b/>
          <w:iCs/>
          <w:sz w:val="24"/>
          <w:szCs w:val="24"/>
          <w:lang w:eastAsia="tr-TR"/>
        </w:rPr>
        <w:t xml:space="preserve"> </w:t>
      </w:r>
      <w:r w:rsidR="00DA1206">
        <w:rPr>
          <w:rFonts w:ascii="Times New Roman" w:hAnsi="Times New Roman"/>
          <w:b/>
          <w:iCs/>
          <w:sz w:val="24"/>
          <w:szCs w:val="24"/>
          <w:lang w:eastAsia="tr-TR"/>
        </w:rPr>
        <w:t>(</w:t>
      </w:r>
      <w:r w:rsidR="0081068E" w:rsidRPr="006454A8">
        <w:rPr>
          <w:rFonts w:ascii="Times New Roman" w:hAnsi="Times New Roman"/>
          <w:sz w:val="24"/>
          <w:szCs w:val="24"/>
        </w:rPr>
        <w:t>ÇŞİM</w:t>
      </w:r>
      <w:r w:rsidR="00DA1206">
        <w:rPr>
          <w:rFonts w:ascii="Times New Roman" w:hAnsi="Times New Roman"/>
          <w:sz w:val="24"/>
          <w:szCs w:val="24"/>
        </w:rPr>
        <w:t>)</w:t>
      </w:r>
      <w:r w:rsidRPr="006454A8">
        <w:rPr>
          <w:rFonts w:ascii="Times New Roman" w:hAnsi="Times New Roman"/>
          <w:sz w:val="24"/>
          <w:szCs w:val="24"/>
        </w:rPr>
        <w:t xml:space="preserve"> tarafından</w:t>
      </w:r>
      <w:r w:rsidR="003016DB" w:rsidRPr="006454A8">
        <w:rPr>
          <w:rFonts w:ascii="Times New Roman" w:hAnsi="Times New Roman"/>
          <w:sz w:val="24"/>
          <w:szCs w:val="24"/>
        </w:rPr>
        <w:t xml:space="preserve"> </w:t>
      </w:r>
      <w:r w:rsidR="007A5D3F" w:rsidRPr="006454A8">
        <w:rPr>
          <w:rFonts w:ascii="Times New Roman" w:hAnsi="Times New Roman"/>
          <w:sz w:val="24"/>
          <w:szCs w:val="24"/>
        </w:rPr>
        <w:t>ve</w:t>
      </w:r>
      <w:r w:rsidRPr="006454A8">
        <w:rPr>
          <w:rFonts w:ascii="Times New Roman" w:hAnsi="Times New Roman"/>
          <w:sz w:val="24"/>
          <w:szCs w:val="24"/>
        </w:rPr>
        <w:t xml:space="preserve">rilen </w:t>
      </w:r>
      <w:r w:rsidR="004E63B8" w:rsidRPr="006454A8">
        <w:rPr>
          <w:rFonts w:ascii="Times New Roman" w:hAnsi="Times New Roman"/>
          <w:sz w:val="24"/>
          <w:szCs w:val="24"/>
        </w:rPr>
        <w:t>Ek-2 Listesi ÇED Gereklidir ya da Gerekli Değildir Karar</w:t>
      </w:r>
      <w:r w:rsidRPr="006454A8">
        <w:rPr>
          <w:rFonts w:ascii="Times New Roman" w:hAnsi="Times New Roman"/>
          <w:sz w:val="24"/>
          <w:szCs w:val="24"/>
        </w:rPr>
        <w:t>lar</w:t>
      </w:r>
      <w:r w:rsidR="004E63B8" w:rsidRPr="006454A8">
        <w:rPr>
          <w:rFonts w:ascii="Times New Roman" w:hAnsi="Times New Roman"/>
          <w:sz w:val="24"/>
          <w:szCs w:val="24"/>
        </w:rPr>
        <w:t>ı</w:t>
      </w:r>
      <w:r w:rsidRPr="006454A8">
        <w:rPr>
          <w:rFonts w:ascii="Times New Roman" w:hAnsi="Times New Roman"/>
          <w:sz w:val="24"/>
          <w:szCs w:val="24"/>
        </w:rPr>
        <w:t xml:space="preserve">, sayıları </w:t>
      </w:r>
      <w:r w:rsidR="007A5D3F" w:rsidRPr="006454A8">
        <w:rPr>
          <w:rFonts w:ascii="Times New Roman" w:hAnsi="Times New Roman"/>
          <w:sz w:val="24"/>
          <w:szCs w:val="24"/>
        </w:rPr>
        <w:t>ve</w:t>
      </w:r>
      <w:r w:rsidRPr="006454A8">
        <w:rPr>
          <w:rFonts w:ascii="Times New Roman" w:hAnsi="Times New Roman"/>
          <w:sz w:val="24"/>
          <w:szCs w:val="24"/>
        </w:rPr>
        <w:t xml:space="preserve"> bunların sektörel dağılımları </w:t>
      </w:r>
      <w:r w:rsidR="007A5D3F" w:rsidRPr="006454A8">
        <w:rPr>
          <w:rFonts w:ascii="Times New Roman" w:hAnsi="Times New Roman"/>
          <w:sz w:val="24"/>
          <w:szCs w:val="24"/>
        </w:rPr>
        <w:t>ve</w:t>
      </w:r>
      <w:r w:rsidRPr="006454A8">
        <w:rPr>
          <w:rFonts w:ascii="Times New Roman" w:hAnsi="Times New Roman"/>
          <w:sz w:val="24"/>
          <w:szCs w:val="24"/>
        </w:rPr>
        <w:t xml:space="preserve">rilmeli </w:t>
      </w:r>
      <w:r w:rsidR="007A5D3F" w:rsidRPr="006454A8">
        <w:rPr>
          <w:rFonts w:ascii="Times New Roman" w:hAnsi="Times New Roman"/>
          <w:sz w:val="24"/>
          <w:szCs w:val="24"/>
        </w:rPr>
        <w:t>ve</w:t>
      </w:r>
      <w:r w:rsidRPr="006454A8">
        <w:rPr>
          <w:rFonts w:ascii="Times New Roman" w:hAnsi="Times New Roman"/>
          <w:sz w:val="24"/>
          <w:szCs w:val="24"/>
        </w:rPr>
        <w:t xml:space="preserve"> </w:t>
      </w:r>
      <w:r w:rsidR="00292A91" w:rsidRPr="006454A8">
        <w:rPr>
          <w:rFonts w:ascii="Times New Roman" w:hAnsi="Times New Roman"/>
          <w:sz w:val="24"/>
          <w:szCs w:val="24"/>
        </w:rPr>
        <w:t xml:space="preserve">Çizelge </w:t>
      </w:r>
      <w:r w:rsidRPr="00ED05C6">
        <w:rPr>
          <w:rFonts w:ascii="Times New Roman" w:hAnsi="Times New Roman"/>
          <w:sz w:val="24"/>
          <w:szCs w:val="24"/>
        </w:rPr>
        <w:t>F.</w:t>
      </w:r>
      <w:r w:rsidR="00A70A19" w:rsidRPr="00ED05C6">
        <w:rPr>
          <w:rFonts w:ascii="Times New Roman" w:hAnsi="Times New Roman"/>
          <w:sz w:val="24"/>
          <w:szCs w:val="24"/>
        </w:rPr>
        <w:t>4</w:t>
      </w:r>
      <w:r w:rsidR="00905088">
        <w:rPr>
          <w:rFonts w:ascii="Times New Roman" w:hAnsi="Times New Roman"/>
          <w:sz w:val="24"/>
          <w:szCs w:val="24"/>
        </w:rPr>
        <w:t>2</w:t>
      </w:r>
      <w:r w:rsidRPr="006454A8">
        <w:rPr>
          <w:rFonts w:ascii="Times New Roman" w:hAnsi="Times New Roman"/>
          <w:sz w:val="24"/>
          <w:szCs w:val="24"/>
        </w:rPr>
        <w:t xml:space="preserve">, </w:t>
      </w:r>
      <w:r w:rsidR="001F0C8E">
        <w:rPr>
          <w:rFonts w:ascii="Times New Roman" w:hAnsi="Times New Roman"/>
          <w:sz w:val="24"/>
          <w:szCs w:val="24"/>
        </w:rPr>
        <w:t>Şekil</w:t>
      </w:r>
      <w:r w:rsidRPr="006454A8">
        <w:rPr>
          <w:rFonts w:ascii="Times New Roman" w:hAnsi="Times New Roman"/>
          <w:sz w:val="24"/>
          <w:szCs w:val="24"/>
        </w:rPr>
        <w:t xml:space="preserve"> F.</w:t>
      </w:r>
      <w:r w:rsidR="001F0C8E">
        <w:rPr>
          <w:rFonts w:ascii="Times New Roman" w:hAnsi="Times New Roman"/>
          <w:sz w:val="24"/>
          <w:szCs w:val="24"/>
        </w:rPr>
        <w:t>2</w:t>
      </w:r>
      <w:r w:rsidR="00ED05C6">
        <w:rPr>
          <w:rFonts w:ascii="Times New Roman" w:hAnsi="Times New Roman"/>
          <w:sz w:val="24"/>
          <w:szCs w:val="24"/>
        </w:rPr>
        <w:t>5 ve</w:t>
      </w:r>
      <w:r w:rsidRPr="006454A8">
        <w:rPr>
          <w:rFonts w:ascii="Times New Roman" w:hAnsi="Times New Roman"/>
          <w:sz w:val="24"/>
          <w:szCs w:val="24"/>
        </w:rPr>
        <w:t xml:space="preserve"> </w:t>
      </w:r>
      <w:r w:rsidR="001F0C8E">
        <w:rPr>
          <w:rFonts w:ascii="Times New Roman" w:hAnsi="Times New Roman"/>
          <w:sz w:val="24"/>
          <w:szCs w:val="24"/>
        </w:rPr>
        <w:t>Şekil</w:t>
      </w:r>
      <w:r w:rsidRPr="006454A8">
        <w:rPr>
          <w:rFonts w:ascii="Times New Roman" w:hAnsi="Times New Roman"/>
          <w:sz w:val="24"/>
          <w:szCs w:val="24"/>
        </w:rPr>
        <w:t xml:space="preserve"> F.2</w:t>
      </w:r>
      <w:r w:rsidR="00ED05C6">
        <w:rPr>
          <w:rFonts w:ascii="Times New Roman" w:hAnsi="Times New Roman"/>
          <w:sz w:val="24"/>
          <w:szCs w:val="24"/>
        </w:rPr>
        <w:t>6</w:t>
      </w:r>
      <w:r w:rsidRPr="006454A8">
        <w:rPr>
          <w:rFonts w:ascii="Times New Roman" w:hAnsi="Times New Roman"/>
          <w:sz w:val="24"/>
          <w:szCs w:val="24"/>
        </w:rPr>
        <w:t xml:space="preserve"> oluşturulmalıdır.</w:t>
      </w:r>
    </w:p>
    <w:p w:rsidR="004E63B8" w:rsidRPr="006454A8" w:rsidRDefault="004E63B8" w:rsidP="006454A8">
      <w:pPr>
        <w:spacing w:after="0"/>
        <w:jc w:val="both"/>
        <w:rPr>
          <w:rFonts w:ascii="Times New Roman" w:hAnsi="Times New Roman"/>
          <w:sz w:val="24"/>
          <w:szCs w:val="24"/>
        </w:rPr>
      </w:pPr>
    </w:p>
    <w:p w:rsidR="000E6B7F" w:rsidRDefault="00B86F5D" w:rsidP="00B86F5D">
      <w:pPr>
        <w:pStyle w:val="ResimYazs"/>
        <w:keepNext/>
        <w:jc w:val="both"/>
        <w:rPr>
          <w:sz w:val="24"/>
        </w:rPr>
      </w:pPr>
      <w:bookmarkStart w:id="245" w:name="_Toc503866515"/>
      <w:r w:rsidRPr="00B86F5D">
        <w:rPr>
          <w:iCs/>
          <w:sz w:val="24"/>
        </w:rPr>
        <w:t xml:space="preserve">Çizelge </w:t>
      </w:r>
      <w:r w:rsidRPr="00ED05C6">
        <w:rPr>
          <w:iCs/>
          <w:sz w:val="24"/>
        </w:rPr>
        <w:t>F.</w:t>
      </w:r>
      <w:r w:rsidR="00344241" w:rsidRPr="00ED05C6">
        <w:rPr>
          <w:iCs/>
          <w:sz w:val="24"/>
        </w:rPr>
        <w:fldChar w:fldCharType="begin"/>
      </w:r>
      <w:r w:rsidR="00344241" w:rsidRPr="00ED05C6">
        <w:rPr>
          <w:iCs/>
          <w:sz w:val="24"/>
        </w:rPr>
        <w:instrText xml:space="preserve"> SEQ Tablo \* ARABIC </w:instrText>
      </w:r>
      <w:r w:rsidR="00344241" w:rsidRPr="00ED05C6">
        <w:rPr>
          <w:iCs/>
          <w:sz w:val="24"/>
        </w:rPr>
        <w:fldChar w:fldCharType="separate"/>
      </w:r>
      <w:r w:rsidR="00905088">
        <w:rPr>
          <w:iCs/>
          <w:noProof/>
          <w:sz w:val="24"/>
        </w:rPr>
        <w:t>42</w:t>
      </w:r>
      <w:r w:rsidR="00344241" w:rsidRPr="00ED05C6">
        <w:rPr>
          <w:iCs/>
          <w:sz w:val="24"/>
        </w:rPr>
        <w:fldChar w:fldCharType="end"/>
      </w:r>
      <w:r w:rsidRPr="00B86F5D">
        <w:rPr>
          <w:sz w:val="24"/>
        </w:rPr>
        <w:t xml:space="preserve"> – (.....) İlinde Bakanlık merkez ve ÇŞİM tarafından </w:t>
      </w:r>
      <w:r w:rsidR="00995C97">
        <w:rPr>
          <w:sz w:val="24"/>
        </w:rPr>
        <w:t>2017</w:t>
      </w:r>
      <w:r w:rsidRPr="00B86F5D">
        <w:rPr>
          <w:sz w:val="24"/>
        </w:rPr>
        <w:t xml:space="preserve"> </w:t>
      </w:r>
      <w:r w:rsidR="0039756B">
        <w:rPr>
          <w:sz w:val="24"/>
        </w:rPr>
        <w:t>y</w:t>
      </w:r>
      <w:r w:rsidRPr="00B86F5D">
        <w:rPr>
          <w:sz w:val="24"/>
        </w:rPr>
        <w:t xml:space="preserve">ılı </w:t>
      </w:r>
      <w:r w:rsidR="0039756B">
        <w:rPr>
          <w:sz w:val="24"/>
        </w:rPr>
        <w:t>i</w:t>
      </w:r>
      <w:r w:rsidRPr="00B86F5D">
        <w:rPr>
          <w:sz w:val="24"/>
        </w:rPr>
        <w:t xml:space="preserve">çerisinde </w:t>
      </w:r>
      <w:r w:rsidR="0039756B">
        <w:rPr>
          <w:sz w:val="24"/>
        </w:rPr>
        <w:t>a</w:t>
      </w:r>
      <w:r w:rsidRPr="00B86F5D">
        <w:rPr>
          <w:sz w:val="24"/>
        </w:rPr>
        <w:t xml:space="preserve">lınan ÇED Olumlu ve ÇED Gerekli Değildir Kararlarının </w:t>
      </w:r>
      <w:r w:rsidR="0039756B">
        <w:rPr>
          <w:sz w:val="24"/>
        </w:rPr>
        <w:t>s</w:t>
      </w:r>
      <w:r w:rsidRPr="00B86F5D">
        <w:rPr>
          <w:sz w:val="24"/>
        </w:rPr>
        <w:t xml:space="preserve">ektörel </w:t>
      </w:r>
      <w:r w:rsidR="0039756B">
        <w:rPr>
          <w:sz w:val="24"/>
        </w:rPr>
        <w:t>d</w:t>
      </w:r>
      <w:r w:rsidRPr="00B86F5D">
        <w:rPr>
          <w:sz w:val="24"/>
        </w:rPr>
        <w:t>ağılımı</w:t>
      </w:r>
      <w:bookmarkEnd w:id="245"/>
      <w:r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(Kaynak, yıl)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68"/>
        <w:gridCol w:w="845"/>
        <w:gridCol w:w="842"/>
        <w:gridCol w:w="770"/>
        <w:gridCol w:w="945"/>
        <w:gridCol w:w="981"/>
        <w:gridCol w:w="849"/>
        <w:gridCol w:w="991"/>
        <w:gridCol w:w="1006"/>
      </w:tblGrid>
      <w:tr w:rsidR="00BA3F98" w:rsidRPr="00ED05C6" w:rsidTr="0039756B">
        <w:trPr>
          <w:trHeight w:val="525"/>
        </w:trPr>
        <w:tc>
          <w:tcPr>
            <w:tcW w:w="1668" w:type="dxa"/>
            <w:shd w:val="clear" w:color="auto" w:fill="EAEAEA"/>
            <w:noWrap/>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Karar</w:t>
            </w:r>
          </w:p>
        </w:tc>
        <w:tc>
          <w:tcPr>
            <w:tcW w:w="845"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Maden</w:t>
            </w:r>
          </w:p>
        </w:tc>
        <w:tc>
          <w:tcPr>
            <w:tcW w:w="842"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Enerji</w:t>
            </w:r>
          </w:p>
        </w:tc>
        <w:tc>
          <w:tcPr>
            <w:tcW w:w="770"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Sanayi</w:t>
            </w:r>
          </w:p>
        </w:tc>
        <w:tc>
          <w:tcPr>
            <w:tcW w:w="945"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Tarım-Gıda</w:t>
            </w:r>
          </w:p>
        </w:tc>
        <w:tc>
          <w:tcPr>
            <w:tcW w:w="981"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Atık-Kimya</w:t>
            </w:r>
          </w:p>
        </w:tc>
        <w:tc>
          <w:tcPr>
            <w:tcW w:w="849" w:type="dxa"/>
            <w:shd w:val="clear" w:color="auto" w:fill="EAEAEA"/>
            <w:hideMark/>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Ulaşım-Kıyı</w:t>
            </w:r>
          </w:p>
        </w:tc>
        <w:tc>
          <w:tcPr>
            <w:tcW w:w="991" w:type="dxa"/>
            <w:shd w:val="clear" w:color="auto" w:fill="EAEAEA"/>
          </w:tcPr>
          <w:p w:rsidR="003F3F3B" w:rsidRPr="00ED05C6" w:rsidRDefault="003F3F3B" w:rsidP="00D81D6E">
            <w:pPr>
              <w:jc w:val="center"/>
              <w:rPr>
                <w:rFonts w:ascii="Times New Roman" w:hAnsi="Times New Roman"/>
                <w:b/>
                <w:bCs/>
                <w:sz w:val="18"/>
                <w:szCs w:val="16"/>
              </w:rPr>
            </w:pPr>
            <w:r w:rsidRPr="00ED05C6">
              <w:rPr>
                <w:rFonts w:ascii="Times New Roman" w:hAnsi="Times New Roman"/>
                <w:b/>
                <w:bCs/>
                <w:sz w:val="18"/>
                <w:szCs w:val="16"/>
              </w:rPr>
              <w:t>Turizm-Konut</w:t>
            </w:r>
          </w:p>
        </w:tc>
        <w:tc>
          <w:tcPr>
            <w:tcW w:w="1006" w:type="dxa"/>
            <w:shd w:val="clear" w:color="auto" w:fill="EAEAEA"/>
            <w:noWrap/>
            <w:hideMark/>
          </w:tcPr>
          <w:p w:rsidR="003F3F3B" w:rsidRPr="00ED05C6" w:rsidRDefault="003F3F3B" w:rsidP="003F3F3B">
            <w:pPr>
              <w:jc w:val="center"/>
              <w:rPr>
                <w:rFonts w:ascii="Times New Roman" w:hAnsi="Times New Roman"/>
                <w:b/>
                <w:bCs/>
                <w:sz w:val="18"/>
                <w:szCs w:val="16"/>
              </w:rPr>
            </w:pPr>
            <w:r w:rsidRPr="00ED05C6">
              <w:rPr>
                <w:rFonts w:ascii="Times New Roman" w:hAnsi="Times New Roman"/>
                <w:b/>
                <w:bCs/>
                <w:sz w:val="18"/>
                <w:szCs w:val="16"/>
              </w:rPr>
              <w:t>TOPLAM</w:t>
            </w:r>
          </w:p>
        </w:tc>
      </w:tr>
      <w:tr w:rsidR="006A026F" w:rsidRPr="00ED05C6" w:rsidTr="0039756B">
        <w:trPr>
          <w:trHeight w:val="663"/>
        </w:trPr>
        <w:tc>
          <w:tcPr>
            <w:tcW w:w="1668" w:type="dxa"/>
            <w:shd w:val="clear" w:color="auto" w:fill="EAEAEA"/>
            <w:vAlign w:val="center"/>
            <w:hideMark/>
          </w:tcPr>
          <w:p w:rsidR="006A026F" w:rsidRPr="00ED05C6" w:rsidRDefault="006A026F" w:rsidP="006A026F">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Gerekli Değildir</w:t>
            </w:r>
          </w:p>
        </w:tc>
        <w:tc>
          <w:tcPr>
            <w:tcW w:w="845"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rsidR="006A026F" w:rsidRPr="00ED05C6" w:rsidRDefault="006A026F" w:rsidP="006A026F">
            <w:pPr>
              <w:spacing w:after="0" w:line="240" w:lineRule="auto"/>
              <w:jc w:val="center"/>
              <w:rPr>
                <w:rFonts w:ascii="Times New Roman" w:eastAsia="Times New Roman" w:hAnsi="Times New Roman"/>
                <w:b/>
                <w:bCs/>
                <w:color w:val="000000"/>
                <w:sz w:val="18"/>
                <w:szCs w:val="18"/>
                <w:lang w:eastAsia="tr-TR"/>
              </w:rPr>
            </w:pPr>
          </w:p>
        </w:tc>
      </w:tr>
      <w:tr w:rsidR="00BA3F98" w:rsidRPr="00ED05C6" w:rsidTr="0039756B">
        <w:trPr>
          <w:trHeight w:val="663"/>
        </w:trPr>
        <w:tc>
          <w:tcPr>
            <w:tcW w:w="1668" w:type="dxa"/>
            <w:shd w:val="clear" w:color="auto" w:fill="EAEAEA"/>
            <w:vAlign w:val="center"/>
            <w:hideMark/>
          </w:tcPr>
          <w:p w:rsidR="003F3F3B" w:rsidRPr="00ED05C6" w:rsidRDefault="006A026F" w:rsidP="006A026F">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Gereklidir</w:t>
            </w:r>
          </w:p>
        </w:tc>
        <w:tc>
          <w:tcPr>
            <w:tcW w:w="845"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rsidR="003F3F3B" w:rsidRPr="00ED05C6" w:rsidRDefault="003F3F3B" w:rsidP="00B759AD">
            <w:pPr>
              <w:spacing w:after="0" w:line="240" w:lineRule="auto"/>
              <w:jc w:val="center"/>
              <w:rPr>
                <w:rFonts w:ascii="Times New Roman" w:eastAsia="Times New Roman" w:hAnsi="Times New Roman"/>
                <w:b/>
                <w:bCs/>
                <w:color w:val="000000"/>
                <w:sz w:val="18"/>
                <w:szCs w:val="18"/>
                <w:lang w:eastAsia="tr-TR"/>
              </w:rPr>
            </w:pPr>
          </w:p>
        </w:tc>
      </w:tr>
      <w:tr w:rsidR="003016DB" w:rsidRPr="00ED05C6" w:rsidTr="0039756B">
        <w:trPr>
          <w:trHeight w:val="663"/>
        </w:trPr>
        <w:tc>
          <w:tcPr>
            <w:tcW w:w="1668" w:type="dxa"/>
            <w:shd w:val="clear" w:color="auto" w:fill="EAEAEA"/>
            <w:vAlign w:val="center"/>
          </w:tcPr>
          <w:p w:rsidR="003016DB" w:rsidRPr="00ED05C6" w:rsidRDefault="003016DB" w:rsidP="00B759AD">
            <w:pPr>
              <w:spacing w:after="0" w:line="240" w:lineRule="auto"/>
              <w:rPr>
                <w:rFonts w:ascii="Times New Roman" w:eastAsia="Times New Roman" w:hAnsi="Times New Roman"/>
                <w:b/>
                <w:bCs/>
                <w:color w:val="000000"/>
                <w:sz w:val="18"/>
                <w:szCs w:val="18"/>
                <w:lang w:eastAsia="tr-TR"/>
              </w:rPr>
            </w:pPr>
            <w:r w:rsidRPr="00ED05C6">
              <w:rPr>
                <w:rFonts w:ascii="Times New Roman" w:eastAsia="Times New Roman" w:hAnsi="Times New Roman"/>
                <w:b/>
                <w:bCs/>
                <w:color w:val="000000"/>
                <w:sz w:val="18"/>
                <w:szCs w:val="18"/>
                <w:lang w:eastAsia="tr-TR"/>
              </w:rPr>
              <w:t>ÇED Olumlu Kararı</w:t>
            </w:r>
          </w:p>
        </w:tc>
        <w:tc>
          <w:tcPr>
            <w:tcW w:w="845"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842"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770"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945"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981"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849"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991" w:type="dxa"/>
            <w:shd w:val="clear" w:color="auto" w:fill="EAEAEA"/>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c>
          <w:tcPr>
            <w:tcW w:w="1006" w:type="dxa"/>
            <w:shd w:val="clear" w:color="auto" w:fill="EAEAEA"/>
            <w:noWrap/>
            <w:vAlign w:val="center"/>
          </w:tcPr>
          <w:p w:rsidR="003016DB" w:rsidRPr="00ED05C6" w:rsidRDefault="003016DB" w:rsidP="00B759AD">
            <w:pPr>
              <w:spacing w:after="0" w:line="240" w:lineRule="auto"/>
              <w:jc w:val="center"/>
              <w:rPr>
                <w:rFonts w:ascii="Times New Roman" w:eastAsia="Times New Roman" w:hAnsi="Times New Roman"/>
                <w:b/>
                <w:bCs/>
                <w:color w:val="000000"/>
                <w:sz w:val="18"/>
                <w:szCs w:val="18"/>
                <w:lang w:eastAsia="tr-TR"/>
              </w:rPr>
            </w:pPr>
          </w:p>
        </w:tc>
      </w:tr>
    </w:tbl>
    <w:p w:rsidR="003F3F3B" w:rsidRPr="006454A8" w:rsidRDefault="003F3F3B" w:rsidP="00CB56BD">
      <w:pPr>
        <w:spacing w:after="0"/>
        <w:ind w:left="426"/>
        <w:jc w:val="both"/>
        <w:rPr>
          <w:rFonts w:ascii="Times New Roman" w:hAnsi="Times New Roman"/>
          <w:sz w:val="24"/>
          <w:szCs w:val="24"/>
        </w:rPr>
      </w:pPr>
    </w:p>
    <w:p w:rsidR="00432E1D" w:rsidRPr="006454A8" w:rsidRDefault="00432E1D" w:rsidP="00CB56BD">
      <w:pPr>
        <w:spacing w:after="0"/>
        <w:ind w:left="426"/>
        <w:jc w:val="both"/>
        <w:rPr>
          <w:rFonts w:ascii="Times New Roman" w:hAnsi="Times New Roman"/>
          <w:sz w:val="24"/>
          <w:szCs w:val="24"/>
        </w:rPr>
      </w:pPr>
    </w:p>
    <w:p w:rsidR="00432E1D" w:rsidRPr="006454A8" w:rsidRDefault="00432E1D" w:rsidP="00CB56BD">
      <w:pPr>
        <w:spacing w:after="0"/>
        <w:ind w:left="426"/>
        <w:jc w:val="both"/>
        <w:rPr>
          <w:rFonts w:ascii="Times New Roman" w:hAnsi="Times New Roman"/>
          <w:sz w:val="24"/>
          <w:szCs w:val="24"/>
        </w:rPr>
      </w:pPr>
    </w:p>
    <w:p w:rsidR="000A22A2" w:rsidRDefault="008E2796" w:rsidP="000A22A2">
      <w:pPr>
        <w:spacing w:after="0"/>
        <w:jc w:val="center"/>
        <w:rPr>
          <w:rFonts w:ascii="Arial Narrow" w:hAnsi="Arial Narrow" w:cs="Calibri"/>
        </w:rPr>
      </w:pPr>
      <w:r w:rsidRPr="008E2796">
        <w:rPr>
          <w:rFonts w:ascii="Arial Narrow" w:hAnsi="Arial Narrow" w:cs="Calibri"/>
          <w:noProof/>
          <w:lang w:val="en-US"/>
        </w:rPr>
        <mc:AlternateContent>
          <mc:Choice Requires="wps">
            <w:drawing>
              <wp:anchor distT="0" distB="0" distL="114300" distR="114300" simplePos="0" relativeHeight="251712000" behindDoc="0" locked="0" layoutInCell="1" allowOverlap="1" wp14:anchorId="413D7976" wp14:editId="6E6968B9">
                <wp:simplePos x="0" y="0"/>
                <wp:positionH relativeFrom="column">
                  <wp:align>center</wp:align>
                </wp:positionH>
                <wp:positionV relativeFrom="paragraph">
                  <wp:posOffset>0</wp:posOffset>
                </wp:positionV>
                <wp:extent cx="2374265" cy="1403985"/>
                <wp:effectExtent l="57150" t="361950" r="53975" b="351790"/>
                <wp:wrapNone/>
                <wp:docPr id="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02913">
                          <a:off x="0" y="0"/>
                          <a:ext cx="2374265" cy="1403985"/>
                        </a:xfrm>
                        <a:prstGeom prst="rect">
                          <a:avLst/>
                        </a:prstGeom>
                        <a:noFill/>
                        <a:ln w="9525">
                          <a:noFill/>
                          <a:miter lim="800000"/>
                          <a:headEnd/>
                          <a:tailEnd/>
                        </a:ln>
                      </wps:spPr>
                      <wps:txbx>
                        <w:txbxContent>
                          <w:p w:rsidR="000435F0"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8E2796"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0;margin-top:0;width:186.95pt;height:110.55pt;rotation:-1525992fd;z-index:25171200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" filled="f" stroked="f">
                <v:textbox style="mso-fit-shape-to-text:t">
                  <w:txbxContent>
                    <w:p w:rsidR="000435F0"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8E2796"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02F58">
        <w:rPr>
          <w:noProof/>
          <w:lang w:val="en-US"/>
        </w:rPr>
        <w:drawing>
          <wp:inline distT="0" distB="0" distL="0" distR="0" wp14:anchorId="5CE37EA3" wp14:editId="1E7E0FC1">
            <wp:extent cx="4715301" cy="3098041"/>
            <wp:effectExtent l="38100" t="19050" r="47625" b="26670"/>
            <wp:docPr id="60" name="Grafi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6B7F" w:rsidRDefault="00B23E29" w:rsidP="00B23E29">
      <w:pPr>
        <w:pStyle w:val="ResimYazs"/>
        <w:rPr>
          <w:iCs/>
          <w:sz w:val="24"/>
          <w:szCs w:val="24"/>
        </w:rPr>
      </w:pPr>
      <w:bookmarkStart w:id="246" w:name="_Toc503866544"/>
      <w:bookmarkStart w:id="247" w:name="_Toc443059921"/>
      <w:r w:rsidRPr="00B23E29">
        <w:rPr>
          <w:sz w:val="24"/>
          <w:szCs w:val="24"/>
        </w:rPr>
        <w:t>Şekil F.</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B42FF0">
        <w:rPr>
          <w:noProof/>
          <w:sz w:val="24"/>
          <w:szCs w:val="24"/>
        </w:rPr>
        <w:t>25</w:t>
      </w:r>
      <w:r w:rsidRPr="00B23E29">
        <w:rPr>
          <w:sz w:val="24"/>
          <w:szCs w:val="24"/>
        </w:rPr>
        <w:fldChar w:fldCharType="end"/>
      </w:r>
      <w:r w:rsidR="000A22A2" w:rsidRPr="00B23E29">
        <w:rPr>
          <w:iCs/>
          <w:sz w:val="24"/>
          <w:szCs w:val="24"/>
        </w:rPr>
        <w:t xml:space="preserve"> – </w:t>
      </w:r>
      <w:r w:rsidR="0098186E" w:rsidRPr="00B23E29">
        <w:rPr>
          <w:iCs/>
          <w:sz w:val="24"/>
          <w:szCs w:val="24"/>
        </w:rPr>
        <w:t xml:space="preserve">(.....) </w:t>
      </w:r>
      <w:r w:rsidR="0039756B">
        <w:rPr>
          <w:iCs/>
          <w:sz w:val="24"/>
          <w:szCs w:val="24"/>
        </w:rPr>
        <w:t>i</w:t>
      </w:r>
      <w:r w:rsidR="0098186E" w:rsidRPr="00B23E29">
        <w:rPr>
          <w:iCs/>
          <w:sz w:val="24"/>
          <w:szCs w:val="24"/>
        </w:rPr>
        <w:t xml:space="preserve">linde </w:t>
      </w:r>
      <w:r w:rsidR="00995C97">
        <w:rPr>
          <w:iCs/>
          <w:sz w:val="24"/>
          <w:szCs w:val="24"/>
        </w:rPr>
        <w:t>2017</w:t>
      </w:r>
      <w:r w:rsidR="0098186E" w:rsidRPr="00B23E29">
        <w:rPr>
          <w:iCs/>
          <w:sz w:val="24"/>
          <w:szCs w:val="24"/>
        </w:rPr>
        <w:t xml:space="preserve"> </w:t>
      </w:r>
      <w:r w:rsidR="0039756B">
        <w:rPr>
          <w:iCs/>
          <w:sz w:val="24"/>
          <w:szCs w:val="24"/>
        </w:rPr>
        <w:t>y</w:t>
      </w:r>
      <w:r w:rsidR="000A22A2" w:rsidRPr="00B23E29">
        <w:rPr>
          <w:iCs/>
          <w:sz w:val="24"/>
          <w:szCs w:val="24"/>
        </w:rPr>
        <w:t>ılı</w:t>
      </w:r>
      <w:r w:rsidR="0098186E" w:rsidRPr="00B23E29">
        <w:rPr>
          <w:iCs/>
          <w:sz w:val="24"/>
          <w:szCs w:val="24"/>
        </w:rPr>
        <w:t>nda</w:t>
      </w:r>
      <w:r w:rsidR="000A22A2" w:rsidRPr="00B23E29">
        <w:rPr>
          <w:iCs/>
          <w:sz w:val="24"/>
          <w:szCs w:val="24"/>
        </w:rPr>
        <w:t xml:space="preserve"> ÇED Olumlu Kararı </w:t>
      </w:r>
      <w:r w:rsidR="0039756B">
        <w:rPr>
          <w:iCs/>
          <w:sz w:val="24"/>
          <w:szCs w:val="24"/>
        </w:rPr>
        <w:t>v</w:t>
      </w:r>
      <w:r w:rsidR="007A5D3F" w:rsidRPr="00B23E29">
        <w:rPr>
          <w:iCs/>
          <w:sz w:val="24"/>
          <w:szCs w:val="24"/>
        </w:rPr>
        <w:t>e</w:t>
      </w:r>
      <w:r w:rsidR="000A22A2" w:rsidRPr="00B23E29">
        <w:rPr>
          <w:iCs/>
          <w:sz w:val="24"/>
          <w:szCs w:val="24"/>
        </w:rPr>
        <w:t xml:space="preserve">rilen </w:t>
      </w:r>
      <w:r w:rsidR="0039756B">
        <w:rPr>
          <w:iCs/>
          <w:sz w:val="24"/>
          <w:szCs w:val="24"/>
        </w:rPr>
        <w:t>p</w:t>
      </w:r>
      <w:r w:rsidR="000A22A2" w:rsidRPr="00B23E29">
        <w:rPr>
          <w:iCs/>
          <w:sz w:val="24"/>
          <w:szCs w:val="24"/>
        </w:rPr>
        <w:t xml:space="preserve">rojelerin </w:t>
      </w:r>
      <w:r w:rsidR="0039756B">
        <w:rPr>
          <w:iCs/>
          <w:sz w:val="24"/>
          <w:szCs w:val="24"/>
        </w:rPr>
        <w:t>s</w:t>
      </w:r>
      <w:r w:rsidR="000A22A2" w:rsidRPr="00B23E29">
        <w:rPr>
          <w:iCs/>
          <w:sz w:val="24"/>
          <w:szCs w:val="24"/>
        </w:rPr>
        <w:t>ektörel</w:t>
      </w:r>
      <w:r w:rsidR="000A22A2" w:rsidRPr="0098186E">
        <w:rPr>
          <w:iCs/>
          <w:sz w:val="24"/>
          <w:szCs w:val="24"/>
        </w:rPr>
        <w:t xml:space="preserve"> </w:t>
      </w:r>
      <w:r w:rsidR="0039756B">
        <w:rPr>
          <w:iCs/>
          <w:sz w:val="24"/>
          <w:szCs w:val="24"/>
        </w:rPr>
        <w:t>d</w:t>
      </w:r>
      <w:r w:rsidR="000A22A2" w:rsidRPr="0098186E">
        <w:rPr>
          <w:iCs/>
          <w:sz w:val="24"/>
          <w:szCs w:val="24"/>
        </w:rPr>
        <w:t>ağılımı</w:t>
      </w:r>
      <w:bookmarkEnd w:id="246"/>
      <w:r w:rsidR="006454A8" w:rsidRPr="0098186E">
        <w:rPr>
          <w:iCs/>
          <w:sz w:val="24"/>
          <w:szCs w:val="24"/>
        </w:rPr>
        <w:t xml:space="preserve"> </w:t>
      </w:r>
    </w:p>
    <w:p w:rsidR="000A22A2"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47"/>
    </w:p>
    <w:p w:rsidR="000A22A2" w:rsidRDefault="000A22A2" w:rsidP="00602F58">
      <w:pPr>
        <w:spacing w:after="0"/>
        <w:jc w:val="both"/>
        <w:rPr>
          <w:rFonts w:ascii="Times New Roman" w:hAnsi="Times New Roman"/>
          <w:sz w:val="24"/>
          <w:szCs w:val="24"/>
        </w:rPr>
      </w:pPr>
    </w:p>
    <w:p w:rsidR="001F0C8E" w:rsidRDefault="001F0C8E" w:rsidP="00602F58">
      <w:pPr>
        <w:spacing w:after="0"/>
        <w:jc w:val="both"/>
        <w:rPr>
          <w:rFonts w:ascii="Times New Roman" w:hAnsi="Times New Roman"/>
          <w:sz w:val="24"/>
          <w:szCs w:val="24"/>
        </w:rPr>
      </w:pPr>
    </w:p>
    <w:p w:rsidR="001F0C8E" w:rsidRPr="006454A8" w:rsidRDefault="001F0C8E" w:rsidP="00602F58">
      <w:pPr>
        <w:spacing w:after="0"/>
        <w:jc w:val="both"/>
        <w:rPr>
          <w:rFonts w:ascii="Times New Roman" w:hAnsi="Times New Roman"/>
          <w:sz w:val="24"/>
          <w:szCs w:val="24"/>
        </w:rPr>
      </w:pPr>
    </w:p>
    <w:p w:rsidR="00602F58" w:rsidRDefault="008E2796" w:rsidP="000A22A2">
      <w:pPr>
        <w:spacing w:after="0"/>
        <w:jc w:val="center"/>
        <w:rPr>
          <w:rFonts w:ascii="Arial Narrow" w:hAnsi="Arial Narrow" w:cs="Calibri"/>
        </w:rPr>
      </w:pPr>
      <w:r w:rsidRPr="008E2796">
        <w:rPr>
          <w:rFonts w:ascii="Arial Narrow" w:hAnsi="Arial Narrow" w:cs="Calibri"/>
          <w:noProof/>
          <w:lang w:val="en-US"/>
        </w:rPr>
        <mc:AlternateContent>
          <mc:Choice Requires="wps">
            <w:drawing>
              <wp:anchor distT="0" distB="0" distL="114300" distR="114300" simplePos="0" relativeHeight="251714048" behindDoc="0" locked="0" layoutInCell="1" allowOverlap="1" wp14:anchorId="652F1F1A" wp14:editId="5BC906EE">
                <wp:simplePos x="0" y="0"/>
                <wp:positionH relativeFrom="column">
                  <wp:align>center</wp:align>
                </wp:positionH>
                <wp:positionV relativeFrom="paragraph">
                  <wp:posOffset>0</wp:posOffset>
                </wp:positionV>
                <wp:extent cx="2374265" cy="1403985"/>
                <wp:effectExtent l="0" t="419100" r="34925" b="42799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87927">
                          <a:off x="0" y="0"/>
                          <a:ext cx="2374265" cy="1403985"/>
                        </a:xfrm>
                        <a:prstGeom prst="rect">
                          <a:avLst/>
                        </a:prstGeom>
                        <a:noFill/>
                        <a:ln w="9525">
                          <a:noFill/>
                          <a:miter lim="800000"/>
                          <a:headEnd/>
                          <a:tailEnd/>
                        </a:ln>
                      </wps:spPr>
                      <wps:txbx>
                        <w:txbxContent>
                          <w:p w:rsidR="000435F0"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8E2796"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left:0;text-align:left;margin-left:0;margin-top:0;width:186.95pt;height:110.55pt;rotation:-1870040fd;z-index:25171404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" filled="f" stroked="f">
                <v:textbox style="mso-fit-shape-to-text:t">
                  <w:txbxContent>
                    <w:p w:rsidR="000435F0"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8E2796"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602F58">
        <w:rPr>
          <w:noProof/>
          <w:lang w:val="en-US"/>
        </w:rPr>
        <w:drawing>
          <wp:inline distT="0" distB="0" distL="0" distR="0" wp14:anchorId="4A1BB42C" wp14:editId="23DBE26A">
            <wp:extent cx="4708478" cy="2893325"/>
            <wp:effectExtent l="19050" t="19050" r="16510" b="21590"/>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E6B7F" w:rsidRDefault="00B23E29" w:rsidP="00B23E29">
      <w:pPr>
        <w:pStyle w:val="ResimYazs"/>
        <w:rPr>
          <w:iCs/>
          <w:sz w:val="24"/>
          <w:szCs w:val="24"/>
        </w:rPr>
      </w:pPr>
      <w:bookmarkStart w:id="248" w:name="_Toc503866545"/>
      <w:bookmarkStart w:id="249" w:name="_Toc443059922"/>
      <w:r w:rsidRPr="00B23E29">
        <w:rPr>
          <w:sz w:val="24"/>
          <w:szCs w:val="24"/>
        </w:rPr>
        <w:t>Şekil F.</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B42FF0">
        <w:rPr>
          <w:noProof/>
          <w:sz w:val="24"/>
          <w:szCs w:val="24"/>
        </w:rPr>
        <w:t>26</w:t>
      </w:r>
      <w:r w:rsidRPr="00B23E29">
        <w:rPr>
          <w:sz w:val="24"/>
          <w:szCs w:val="24"/>
        </w:rPr>
        <w:fldChar w:fldCharType="end"/>
      </w:r>
      <w:r w:rsidR="000A22A2" w:rsidRPr="00B23E29">
        <w:rPr>
          <w:iCs/>
          <w:sz w:val="24"/>
          <w:szCs w:val="24"/>
        </w:rPr>
        <w:t xml:space="preserve"> – </w:t>
      </w:r>
      <w:r w:rsidR="0098186E" w:rsidRPr="00B23E29">
        <w:rPr>
          <w:iCs/>
          <w:sz w:val="24"/>
          <w:szCs w:val="24"/>
        </w:rPr>
        <w:t xml:space="preserve">(.....) </w:t>
      </w:r>
      <w:r w:rsidR="0039756B">
        <w:rPr>
          <w:iCs/>
          <w:sz w:val="24"/>
          <w:szCs w:val="24"/>
        </w:rPr>
        <w:t>i</w:t>
      </w:r>
      <w:r w:rsidR="0098186E" w:rsidRPr="00B23E29">
        <w:rPr>
          <w:iCs/>
          <w:sz w:val="24"/>
          <w:szCs w:val="24"/>
        </w:rPr>
        <w:t xml:space="preserve">linde </w:t>
      </w:r>
      <w:r w:rsidR="00995C97">
        <w:rPr>
          <w:iCs/>
          <w:sz w:val="24"/>
          <w:szCs w:val="24"/>
        </w:rPr>
        <w:t>2017</w:t>
      </w:r>
      <w:r w:rsidR="0098186E" w:rsidRPr="00B23E29">
        <w:rPr>
          <w:iCs/>
          <w:sz w:val="24"/>
          <w:szCs w:val="24"/>
        </w:rPr>
        <w:t xml:space="preserve"> </w:t>
      </w:r>
      <w:r w:rsidR="0039756B">
        <w:rPr>
          <w:iCs/>
          <w:sz w:val="24"/>
          <w:szCs w:val="24"/>
        </w:rPr>
        <w:t>y</w:t>
      </w:r>
      <w:r w:rsidR="000A22A2" w:rsidRPr="00B23E29">
        <w:rPr>
          <w:iCs/>
          <w:sz w:val="24"/>
          <w:szCs w:val="24"/>
        </w:rPr>
        <w:t>ılı</w:t>
      </w:r>
      <w:r w:rsidR="0098186E" w:rsidRPr="00B23E29">
        <w:rPr>
          <w:iCs/>
          <w:sz w:val="24"/>
          <w:szCs w:val="24"/>
        </w:rPr>
        <w:t>nda</w:t>
      </w:r>
      <w:r w:rsidR="000A22A2" w:rsidRPr="00B23E29">
        <w:rPr>
          <w:iCs/>
          <w:sz w:val="24"/>
          <w:szCs w:val="24"/>
        </w:rPr>
        <w:t xml:space="preserve"> ÇED Gerekli Değildir Kararı </w:t>
      </w:r>
      <w:r w:rsidR="0039756B" w:rsidRPr="00B23E29">
        <w:rPr>
          <w:iCs/>
          <w:sz w:val="24"/>
          <w:szCs w:val="24"/>
        </w:rPr>
        <w:t>verilen projelerin</w:t>
      </w:r>
      <w:r w:rsidR="0039756B" w:rsidRPr="0098186E">
        <w:rPr>
          <w:iCs/>
          <w:sz w:val="24"/>
          <w:szCs w:val="24"/>
        </w:rPr>
        <w:t xml:space="preserve"> sektörel dağılımı</w:t>
      </w:r>
      <w:bookmarkEnd w:id="248"/>
      <w:r w:rsidR="00110C99" w:rsidRPr="0098186E">
        <w:rPr>
          <w:iCs/>
          <w:sz w:val="24"/>
          <w:szCs w:val="24"/>
        </w:rPr>
        <w:t xml:space="preserve"> </w:t>
      </w:r>
    </w:p>
    <w:p w:rsidR="000A22A2"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49"/>
    </w:p>
    <w:p w:rsidR="00C16835" w:rsidRPr="006454A8" w:rsidRDefault="00C16835" w:rsidP="00C16835">
      <w:pPr>
        <w:spacing w:after="0"/>
        <w:jc w:val="both"/>
        <w:rPr>
          <w:rFonts w:ascii="Times New Roman" w:hAnsi="Times New Roman"/>
          <w:bCs/>
          <w:sz w:val="24"/>
          <w:szCs w:val="24"/>
        </w:rPr>
      </w:pPr>
    </w:p>
    <w:p w:rsidR="005616C6" w:rsidRPr="006454A8" w:rsidRDefault="005616C6" w:rsidP="005616C6">
      <w:pPr>
        <w:spacing w:after="0"/>
        <w:rPr>
          <w:rFonts w:ascii="Times New Roman" w:hAnsi="Times New Roman"/>
          <w:noProof/>
          <w:sz w:val="24"/>
          <w:szCs w:val="24"/>
        </w:rPr>
      </w:pPr>
    </w:p>
    <w:p w:rsidR="00CB56BD" w:rsidRPr="004439B3" w:rsidRDefault="002D02F7" w:rsidP="004439B3">
      <w:pPr>
        <w:pStyle w:val="Balk2"/>
        <w:rPr>
          <w:rFonts w:asciiTheme="majorHAnsi" w:hAnsiTheme="majorHAnsi"/>
          <w:color w:val="0070C0"/>
          <w:sz w:val="28"/>
        </w:rPr>
      </w:pPr>
      <w:bookmarkStart w:id="250" w:name="_Toc484706501"/>
      <w:bookmarkStart w:id="251" w:name="_Toc503866412"/>
      <w:r w:rsidRPr="004439B3">
        <w:rPr>
          <w:rFonts w:asciiTheme="majorHAnsi" w:hAnsiTheme="majorHAnsi"/>
          <w:color w:val="0070C0"/>
          <w:sz w:val="28"/>
        </w:rPr>
        <w:t>F</w:t>
      </w:r>
      <w:r w:rsidR="00CB56BD" w:rsidRPr="004439B3">
        <w:rPr>
          <w:rFonts w:asciiTheme="majorHAnsi" w:hAnsiTheme="majorHAnsi"/>
          <w:color w:val="0070C0"/>
          <w:sz w:val="28"/>
        </w:rPr>
        <w:t xml:space="preserve">.2. Çevre İzin </w:t>
      </w:r>
      <w:r w:rsidR="007A5D3F" w:rsidRPr="004439B3">
        <w:rPr>
          <w:rFonts w:asciiTheme="majorHAnsi" w:hAnsiTheme="majorHAnsi"/>
          <w:color w:val="0070C0"/>
          <w:sz w:val="28"/>
        </w:rPr>
        <w:t>ve</w:t>
      </w:r>
      <w:r w:rsidR="00CB56BD" w:rsidRPr="004439B3">
        <w:rPr>
          <w:rFonts w:asciiTheme="majorHAnsi" w:hAnsiTheme="majorHAnsi"/>
          <w:color w:val="0070C0"/>
          <w:sz w:val="28"/>
        </w:rPr>
        <w:t xml:space="preserve"> Lisans İşlemleri</w:t>
      </w:r>
      <w:bookmarkEnd w:id="250"/>
      <w:bookmarkEnd w:id="251"/>
    </w:p>
    <w:p w:rsidR="000B7E4C" w:rsidRPr="006454A8" w:rsidRDefault="000B7E4C" w:rsidP="000B7E4C">
      <w:pPr>
        <w:spacing w:after="0" w:line="240" w:lineRule="auto"/>
        <w:jc w:val="both"/>
        <w:rPr>
          <w:rFonts w:ascii="Times New Roman" w:hAnsi="Times New Roman"/>
          <w:sz w:val="24"/>
          <w:szCs w:val="24"/>
        </w:rPr>
      </w:pPr>
    </w:p>
    <w:p w:rsidR="00F16994" w:rsidRPr="006454A8" w:rsidRDefault="000B7E4C" w:rsidP="00CE5E13">
      <w:pPr>
        <w:spacing w:after="0" w:line="240" w:lineRule="auto"/>
        <w:jc w:val="both"/>
        <w:rPr>
          <w:rFonts w:ascii="Times New Roman" w:hAnsi="Times New Roman"/>
          <w:sz w:val="24"/>
          <w:szCs w:val="24"/>
        </w:rPr>
      </w:pPr>
      <w:r w:rsidRPr="006454A8">
        <w:rPr>
          <w:rFonts w:ascii="Times New Roman" w:hAnsi="Times New Roman"/>
          <w:sz w:val="24"/>
          <w:szCs w:val="24"/>
        </w:rPr>
        <w:t>Yönetmeli</w:t>
      </w:r>
      <w:r w:rsidR="00045EC4" w:rsidRPr="006454A8">
        <w:rPr>
          <w:rFonts w:ascii="Times New Roman" w:hAnsi="Times New Roman"/>
          <w:sz w:val="24"/>
          <w:szCs w:val="24"/>
        </w:rPr>
        <w:t xml:space="preserve">k kapsamında </w:t>
      </w:r>
      <w:r w:rsidR="007A5D3F" w:rsidRPr="006454A8">
        <w:rPr>
          <w:rFonts w:ascii="Times New Roman" w:hAnsi="Times New Roman"/>
          <w:sz w:val="24"/>
          <w:szCs w:val="24"/>
        </w:rPr>
        <w:t>ve</w:t>
      </w:r>
      <w:r w:rsidR="00045EC4" w:rsidRPr="006454A8">
        <w:rPr>
          <w:rFonts w:ascii="Times New Roman" w:hAnsi="Times New Roman"/>
          <w:sz w:val="24"/>
          <w:szCs w:val="24"/>
        </w:rPr>
        <w:t>rilen geçici faaliyet belgeleri, re</w:t>
      </w:r>
      <w:r w:rsidR="00DD62E6">
        <w:rPr>
          <w:rFonts w:ascii="Times New Roman" w:hAnsi="Times New Roman"/>
          <w:sz w:val="24"/>
          <w:szCs w:val="24"/>
        </w:rPr>
        <w:t>d</w:t>
      </w:r>
      <w:r w:rsidR="00045EC4" w:rsidRPr="006454A8">
        <w:rPr>
          <w:rFonts w:ascii="Times New Roman" w:hAnsi="Times New Roman"/>
          <w:sz w:val="24"/>
          <w:szCs w:val="24"/>
        </w:rPr>
        <w:t xml:space="preserve"> edilen geçici faaliyet başvuruları, çevre izni </w:t>
      </w:r>
      <w:r w:rsidR="007A5D3F" w:rsidRPr="006454A8">
        <w:rPr>
          <w:rFonts w:ascii="Times New Roman" w:hAnsi="Times New Roman"/>
          <w:sz w:val="24"/>
          <w:szCs w:val="24"/>
        </w:rPr>
        <w:t>ve</w:t>
      </w:r>
      <w:r w:rsidR="00045EC4" w:rsidRPr="006454A8">
        <w:rPr>
          <w:rFonts w:ascii="Times New Roman" w:hAnsi="Times New Roman"/>
          <w:sz w:val="24"/>
          <w:szCs w:val="24"/>
        </w:rPr>
        <w:t xml:space="preserve"> çevre izni </w:t>
      </w:r>
      <w:r w:rsidR="007A5D3F" w:rsidRPr="006454A8">
        <w:rPr>
          <w:rFonts w:ascii="Times New Roman" w:hAnsi="Times New Roman"/>
          <w:sz w:val="24"/>
          <w:szCs w:val="24"/>
        </w:rPr>
        <w:t>ve</w:t>
      </w:r>
      <w:r w:rsidR="00045EC4" w:rsidRPr="006454A8">
        <w:rPr>
          <w:rFonts w:ascii="Times New Roman" w:hAnsi="Times New Roman"/>
          <w:sz w:val="24"/>
          <w:szCs w:val="24"/>
        </w:rPr>
        <w:t xml:space="preserve"> lisansı belgeleri, re</w:t>
      </w:r>
      <w:r w:rsidR="00DD62E6">
        <w:rPr>
          <w:rFonts w:ascii="Times New Roman" w:hAnsi="Times New Roman"/>
          <w:sz w:val="24"/>
          <w:szCs w:val="24"/>
        </w:rPr>
        <w:t>d</w:t>
      </w:r>
      <w:r w:rsidR="00045EC4" w:rsidRPr="006454A8">
        <w:rPr>
          <w:rFonts w:ascii="Times New Roman" w:hAnsi="Times New Roman"/>
          <w:sz w:val="24"/>
          <w:szCs w:val="24"/>
        </w:rPr>
        <w:t xml:space="preserve"> edi</w:t>
      </w:r>
      <w:r w:rsidR="006454A8">
        <w:rPr>
          <w:rFonts w:ascii="Times New Roman" w:hAnsi="Times New Roman"/>
          <w:sz w:val="24"/>
          <w:szCs w:val="24"/>
        </w:rPr>
        <w:t xml:space="preserve">len çevre izni/lisansı başvuru </w:t>
      </w:r>
      <w:r w:rsidR="00045EC4" w:rsidRPr="006454A8">
        <w:rPr>
          <w:rFonts w:ascii="Times New Roman" w:hAnsi="Times New Roman"/>
          <w:sz w:val="24"/>
          <w:szCs w:val="24"/>
        </w:rPr>
        <w:t xml:space="preserve">sayıları </w:t>
      </w:r>
      <w:r w:rsidR="007A5D3F" w:rsidRPr="006454A8">
        <w:rPr>
          <w:rFonts w:ascii="Times New Roman" w:hAnsi="Times New Roman"/>
          <w:sz w:val="24"/>
          <w:szCs w:val="24"/>
        </w:rPr>
        <w:t>ve</w:t>
      </w:r>
      <w:r w:rsidR="00045EC4" w:rsidRPr="006454A8">
        <w:rPr>
          <w:rFonts w:ascii="Times New Roman" w:hAnsi="Times New Roman"/>
          <w:sz w:val="24"/>
          <w:szCs w:val="24"/>
        </w:rPr>
        <w:t xml:space="preserve">rilmeli </w:t>
      </w:r>
      <w:r w:rsidR="007A5D3F" w:rsidRPr="006454A8">
        <w:rPr>
          <w:rFonts w:ascii="Times New Roman" w:hAnsi="Times New Roman"/>
          <w:sz w:val="24"/>
          <w:szCs w:val="24"/>
        </w:rPr>
        <w:t>ve</w:t>
      </w:r>
      <w:r w:rsidR="006454A8">
        <w:rPr>
          <w:rFonts w:ascii="Times New Roman" w:hAnsi="Times New Roman"/>
          <w:sz w:val="24"/>
          <w:szCs w:val="24"/>
        </w:rPr>
        <w:t xml:space="preserve"> </w:t>
      </w:r>
      <w:r w:rsidR="00FE7032">
        <w:rPr>
          <w:rFonts w:ascii="Times New Roman" w:hAnsi="Times New Roman"/>
          <w:sz w:val="24"/>
          <w:szCs w:val="24"/>
        </w:rPr>
        <w:t>Çizelge F.</w:t>
      </w:r>
      <w:r w:rsidR="00A70A19">
        <w:rPr>
          <w:rFonts w:ascii="Times New Roman" w:hAnsi="Times New Roman"/>
          <w:sz w:val="24"/>
          <w:szCs w:val="24"/>
        </w:rPr>
        <w:t>4</w:t>
      </w:r>
      <w:r w:rsidR="00905088">
        <w:rPr>
          <w:rFonts w:ascii="Times New Roman" w:hAnsi="Times New Roman"/>
          <w:sz w:val="24"/>
          <w:szCs w:val="24"/>
        </w:rPr>
        <w:t>3</w:t>
      </w:r>
      <w:r w:rsidR="00FE7032">
        <w:rPr>
          <w:rFonts w:ascii="Times New Roman" w:hAnsi="Times New Roman"/>
          <w:sz w:val="24"/>
          <w:szCs w:val="24"/>
        </w:rPr>
        <w:t xml:space="preserve">, </w:t>
      </w:r>
      <w:r w:rsidR="001F0C8E">
        <w:rPr>
          <w:rFonts w:ascii="Times New Roman" w:hAnsi="Times New Roman"/>
          <w:sz w:val="24"/>
          <w:szCs w:val="24"/>
        </w:rPr>
        <w:t>Şekil</w:t>
      </w:r>
      <w:r w:rsidR="00FE7032">
        <w:rPr>
          <w:rFonts w:ascii="Times New Roman" w:hAnsi="Times New Roman"/>
          <w:sz w:val="24"/>
          <w:szCs w:val="24"/>
        </w:rPr>
        <w:t xml:space="preserve"> F.</w:t>
      </w:r>
      <w:r w:rsidR="001F0C8E">
        <w:rPr>
          <w:rFonts w:ascii="Times New Roman" w:hAnsi="Times New Roman"/>
          <w:sz w:val="24"/>
          <w:szCs w:val="24"/>
        </w:rPr>
        <w:t>2</w:t>
      </w:r>
      <w:r w:rsidR="00ED05C6">
        <w:rPr>
          <w:rFonts w:ascii="Times New Roman" w:hAnsi="Times New Roman"/>
          <w:sz w:val="24"/>
          <w:szCs w:val="24"/>
        </w:rPr>
        <w:t>7</w:t>
      </w:r>
      <w:r w:rsidR="00045EC4" w:rsidRPr="006454A8">
        <w:rPr>
          <w:rFonts w:ascii="Times New Roman" w:hAnsi="Times New Roman"/>
          <w:sz w:val="24"/>
          <w:szCs w:val="24"/>
        </w:rPr>
        <w:t xml:space="preserve"> </w:t>
      </w:r>
      <w:r w:rsidR="00FE7032" w:rsidRPr="006454A8">
        <w:rPr>
          <w:rFonts w:ascii="Times New Roman" w:hAnsi="Times New Roman"/>
          <w:sz w:val="24"/>
          <w:szCs w:val="24"/>
        </w:rPr>
        <w:t xml:space="preserve">ve </w:t>
      </w:r>
      <w:r w:rsidR="001F0C8E">
        <w:rPr>
          <w:rFonts w:ascii="Times New Roman" w:hAnsi="Times New Roman"/>
          <w:sz w:val="24"/>
          <w:szCs w:val="24"/>
        </w:rPr>
        <w:t>Şekil</w:t>
      </w:r>
      <w:r w:rsidR="00045EC4" w:rsidRPr="006454A8">
        <w:rPr>
          <w:rFonts w:ascii="Times New Roman" w:hAnsi="Times New Roman"/>
          <w:sz w:val="24"/>
          <w:szCs w:val="24"/>
        </w:rPr>
        <w:t xml:space="preserve"> F.</w:t>
      </w:r>
      <w:r w:rsidR="001F0C8E">
        <w:rPr>
          <w:rFonts w:ascii="Times New Roman" w:hAnsi="Times New Roman"/>
          <w:sz w:val="24"/>
          <w:szCs w:val="24"/>
        </w:rPr>
        <w:t>2</w:t>
      </w:r>
      <w:r w:rsidR="00ED05C6">
        <w:rPr>
          <w:rFonts w:ascii="Times New Roman" w:hAnsi="Times New Roman"/>
          <w:sz w:val="24"/>
          <w:szCs w:val="24"/>
        </w:rPr>
        <w:t>8</w:t>
      </w:r>
      <w:r w:rsidR="00045EC4" w:rsidRPr="006454A8">
        <w:rPr>
          <w:rFonts w:ascii="Times New Roman" w:hAnsi="Times New Roman"/>
          <w:sz w:val="24"/>
          <w:szCs w:val="24"/>
        </w:rPr>
        <w:t xml:space="preserve"> </w:t>
      </w:r>
      <w:r w:rsidR="006454A8">
        <w:rPr>
          <w:rFonts w:ascii="Times New Roman" w:hAnsi="Times New Roman"/>
          <w:sz w:val="24"/>
          <w:szCs w:val="24"/>
        </w:rPr>
        <w:t>oluşturul</w:t>
      </w:r>
      <w:r w:rsidR="0077220D">
        <w:rPr>
          <w:rFonts w:ascii="Times New Roman" w:hAnsi="Times New Roman"/>
          <w:sz w:val="24"/>
          <w:szCs w:val="24"/>
        </w:rPr>
        <w:t>malıdır</w:t>
      </w:r>
      <w:r w:rsidR="006454A8">
        <w:rPr>
          <w:rFonts w:ascii="Times New Roman" w:hAnsi="Times New Roman"/>
          <w:sz w:val="24"/>
          <w:szCs w:val="24"/>
        </w:rPr>
        <w:t>.</w:t>
      </w:r>
    </w:p>
    <w:p w:rsidR="00BE6690" w:rsidRPr="006454A8" w:rsidRDefault="00BE6690" w:rsidP="00B211F4">
      <w:pPr>
        <w:pStyle w:val="ekil1"/>
        <w:spacing w:before="0" w:after="0"/>
        <w:jc w:val="left"/>
        <w:rPr>
          <w:rFonts w:ascii="Times New Roman" w:hAnsi="Times New Roman"/>
          <w:iCs/>
          <w:lang w:eastAsia="tr-TR"/>
        </w:rPr>
      </w:pPr>
    </w:p>
    <w:p w:rsidR="00C16835" w:rsidRPr="006454A8" w:rsidRDefault="00C16835" w:rsidP="00B211F4">
      <w:pPr>
        <w:pStyle w:val="ekil1"/>
        <w:spacing w:before="0" w:after="0"/>
        <w:jc w:val="left"/>
        <w:rPr>
          <w:rFonts w:ascii="Times New Roman" w:hAnsi="Times New Roman"/>
          <w:iCs/>
          <w:lang w:eastAsia="tr-TR"/>
        </w:rPr>
      </w:pPr>
    </w:p>
    <w:p w:rsidR="000E6B7F" w:rsidRDefault="00B86F5D" w:rsidP="00B86F5D">
      <w:pPr>
        <w:pStyle w:val="ResimYazs"/>
        <w:keepNext/>
        <w:rPr>
          <w:sz w:val="24"/>
        </w:rPr>
      </w:pPr>
      <w:bookmarkStart w:id="252" w:name="_Toc503866516"/>
      <w:r w:rsidRPr="00B86F5D">
        <w:rPr>
          <w:iCs/>
          <w:sz w:val="24"/>
        </w:rPr>
        <w:t>Çizelge F.</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43</w:t>
      </w:r>
      <w:r w:rsidR="00344241">
        <w:rPr>
          <w:iCs/>
          <w:sz w:val="24"/>
        </w:rPr>
        <w:fldChar w:fldCharType="end"/>
      </w:r>
      <w:r w:rsidRPr="00B86F5D">
        <w:rPr>
          <w:sz w:val="24"/>
        </w:rPr>
        <w:t xml:space="preserve"> – (.....) ilinde </w:t>
      </w:r>
      <w:r w:rsidR="00995C97">
        <w:rPr>
          <w:sz w:val="24"/>
        </w:rPr>
        <w:t>2017</w:t>
      </w:r>
      <w:r w:rsidRPr="00B86F5D">
        <w:rPr>
          <w:sz w:val="24"/>
        </w:rPr>
        <w:t xml:space="preserve"> </w:t>
      </w:r>
      <w:r w:rsidR="00117FBC">
        <w:rPr>
          <w:sz w:val="24"/>
        </w:rPr>
        <w:t>y</w:t>
      </w:r>
      <w:r w:rsidRPr="00B86F5D">
        <w:rPr>
          <w:sz w:val="24"/>
        </w:rPr>
        <w:t xml:space="preserve">ılında </w:t>
      </w:r>
      <w:r w:rsidR="00201DE0" w:rsidRPr="00B86F5D">
        <w:rPr>
          <w:sz w:val="24"/>
        </w:rPr>
        <w:t xml:space="preserve">Bakanlık merkez ve </w:t>
      </w:r>
      <w:r w:rsidRPr="00B86F5D">
        <w:rPr>
          <w:sz w:val="24"/>
        </w:rPr>
        <w:t xml:space="preserve">ÇŞİM </w:t>
      </w:r>
      <w:r w:rsidR="0039756B" w:rsidRPr="00B86F5D">
        <w:rPr>
          <w:sz w:val="24"/>
        </w:rPr>
        <w:t xml:space="preserve">tarafından verilen </w:t>
      </w:r>
      <w:r w:rsidRPr="00B86F5D">
        <w:rPr>
          <w:sz w:val="24"/>
        </w:rPr>
        <w:t>Geçici Faaliyet Belgesi ve Çevre İzn</w:t>
      </w:r>
      <w:r w:rsidR="00C75C43">
        <w:rPr>
          <w:sz w:val="24"/>
        </w:rPr>
        <w:t xml:space="preserve">i/Çevre İzni ve Lisansı Belgesi  </w:t>
      </w:r>
      <w:r w:rsidR="0039756B">
        <w:rPr>
          <w:sz w:val="24"/>
        </w:rPr>
        <w:t>s</w:t>
      </w:r>
      <w:r w:rsidRPr="00B86F5D">
        <w:rPr>
          <w:sz w:val="24"/>
        </w:rPr>
        <w:t>ayıları</w:t>
      </w:r>
      <w:bookmarkEnd w:id="252"/>
      <w:r w:rsidRPr="00B86F5D">
        <w:rPr>
          <w:sz w:val="24"/>
        </w:rPr>
        <w:t xml:space="preserve"> </w:t>
      </w:r>
    </w:p>
    <w:p w:rsidR="00B86F5D" w:rsidRPr="000E6B7F" w:rsidRDefault="00B86F5D" w:rsidP="000E6B7F">
      <w:pPr>
        <w:spacing w:after="0" w:line="240" w:lineRule="auto"/>
        <w:rPr>
          <w:rFonts w:ascii="Times New Roman" w:hAnsi="Times New Roman"/>
        </w:rPr>
      </w:pPr>
      <w:r w:rsidRPr="000E6B7F">
        <w:rPr>
          <w:rFonts w:ascii="Times New Roman" w:hAnsi="Times New Roman"/>
        </w:rPr>
        <w:t>(Kaynak, yıl)</w:t>
      </w:r>
    </w:p>
    <w:tbl>
      <w:tblPr>
        <w:tblW w:w="7548" w:type="dxa"/>
        <w:jc w:val="center"/>
        <w:tblInd w:w="-1095" w:type="dxa"/>
        <w:shd w:val="clear" w:color="auto" w:fill="EAEAEA"/>
        <w:tblCellMar>
          <w:left w:w="70" w:type="dxa"/>
          <w:right w:w="70" w:type="dxa"/>
        </w:tblCellMar>
        <w:tblLook w:val="04A0" w:firstRow="1" w:lastRow="0" w:firstColumn="1" w:lastColumn="0" w:noHBand="0" w:noVBand="1"/>
      </w:tblPr>
      <w:tblGrid>
        <w:gridCol w:w="2924"/>
        <w:gridCol w:w="1418"/>
        <w:gridCol w:w="1559"/>
        <w:gridCol w:w="1647"/>
      </w:tblGrid>
      <w:tr w:rsidR="0095133C" w:rsidRPr="00AD54D9" w:rsidTr="0077220D">
        <w:trPr>
          <w:trHeight w:val="315"/>
          <w:jc w:val="center"/>
        </w:trPr>
        <w:tc>
          <w:tcPr>
            <w:tcW w:w="2924" w:type="dxa"/>
            <w:tcBorders>
              <w:top w:val="single" w:sz="4" w:space="0" w:color="auto"/>
              <w:left w:val="single" w:sz="4" w:space="0" w:color="auto"/>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jc w:val="center"/>
              <w:rPr>
                <w:rFonts w:ascii="Times New Roman" w:eastAsia="Times New Roman" w:hAnsi="Times New Roman"/>
                <w:b/>
                <w:bCs/>
                <w:color w:val="000000"/>
                <w:szCs w:val="18"/>
                <w:lang w:eastAsia="tr-TR"/>
              </w:rPr>
            </w:pPr>
          </w:p>
        </w:tc>
        <w:tc>
          <w:tcPr>
            <w:tcW w:w="1418"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jc w:val="center"/>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EK-1</w:t>
            </w:r>
          </w:p>
        </w:tc>
        <w:tc>
          <w:tcPr>
            <w:tcW w:w="1559"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jc w:val="center"/>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EK-2</w:t>
            </w:r>
          </w:p>
        </w:tc>
        <w:tc>
          <w:tcPr>
            <w:tcW w:w="1647" w:type="dxa"/>
            <w:tcBorders>
              <w:top w:val="single" w:sz="4" w:space="0" w:color="auto"/>
              <w:left w:val="nil"/>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jc w:val="center"/>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TOPLAM</w:t>
            </w:r>
          </w:p>
        </w:tc>
      </w:tr>
      <w:tr w:rsidR="0095133C" w:rsidRPr="00AD54D9" w:rsidTr="0077220D">
        <w:trPr>
          <w:trHeight w:val="315"/>
          <w:jc w:val="center"/>
        </w:trPr>
        <w:tc>
          <w:tcPr>
            <w:tcW w:w="2924" w:type="dxa"/>
            <w:tcBorders>
              <w:top w:val="nil"/>
              <w:left w:val="single" w:sz="4" w:space="0" w:color="auto"/>
              <w:bottom w:val="single" w:sz="4" w:space="0" w:color="auto"/>
              <w:right w:val="single" w:sz="4" w:space="0" w:color="auto"/>
            </w:tcBorders>
            <w:shd w:val="clear" w:color="auto" w:fill="F8F8F8"/>
            <w:noWrap/>
            <w:vAlign w:val="bottom"/>
            <w:hideMark/>
          </w:tcPr>
          <w:p w:rsidR="0095133C" w:rsidRPr="00AD54D9" w:rsidRDefault="0095133C" w:rsidP="0095133C">
            <w:pPr>
              <w:spacing w:after="0" w:line="240" w:lineRule="auto"/>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Geçici Faaliyet Belgesi</w:t>
            </w:r>
          </w:p>
        </w:tc>
        <w:tc>
          <w:tcPr>
            <w:tcW w:w="1418"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559"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647"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r>
      <w:tr w:rsidR="0095133C" w:rsidRPr="00AD54D9" w:rsidTr="0077220D">
        <w:trPr>
          <w:trHeight w:val="315"/>
          <w:jc w:val="center"/>
        </w:trPr>
        <w:tc>
          <w:tcPr>
            <w:tcW w:w="2924" w:type="dxa"/>
            <w:tcBorders>
              <w:top w:val="nil"/>
              <w:left w:val="single" w:sz="4" w:space="0" w:color="auto"/>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 xml:space="preserve">Çevre </w:t>
            </w:r>
            <w:r w:rsidR="0077220D" w:rsidRPr="00AD54D9">
              <w:rPr>
                <w:rFonts w:ascii="Times New Roman" w:eastAsia="Times New Roman" w:hAnsi="Times New Roman"/>
                <w:b/>
                <w:bCs/>
                <w:color w:val="000000"/>
                <w:szCs w:val="18"/>
                <w:lang w:eastAsia="tr-TR"/>
              </w:rPr>
              <w:t>İz</w:t>
            </w:r>
            <w:r w:rsidR="0021118D" w:rsidRPr="00AD54D9">
              <w:rPr>
                <w:rFonts w:ascii="Times New Roman" w:eastAsia="Times New Roman" w:hAnsi="Times New Roman"/>
                <w:b/>
                <w:bCs/>
                <w:color w:val="000000"/>
                <w:szCs w:val="18"/>
                <w:lang w:eastAsia="tr-TR"/>
              </w:rPr>
              <w:t>ni</w:t>
            </w:r>
            <w:r w:rsidR="0077220D" w:rsidRPr="00AD54D9">
              <w:rPr>
                <w:rFonts w:ascii="Times New Roman" w:eastAsia="Times New Roman" w:hAnsi="Times New Roman"/>
                <w:b/>
                <w:bCs/>
                <w:color w:val="000000"/>
                <w:szCs w:val="18"/>
                <w:lang w:eastAsia="tr-TR"/>
              </w:rPr>
              <w:t xml:space="preserve"> Belgesi</w:t>
            </w:r>
          </w:p>
        </w:tc>
        <w:tc>
          <w:tcPr>
            <w:tcW w:w="1418"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559"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647"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r>
      <w:tr w:rsidR="0095133C" w:rsidRPr="00AD54D9" w:rsidTr="0077220D">
        <w:trPr>
          <w:trHeight w:val="315"/>
          <w:jc w:val="center"/>
        </w:trPr>
        <w:tc>
          <w:tcPr>
            <w:tcW w:w="2924" w:type="dxa"/>
            <w:tcBorders>
              <w:top w:val="nil"/>
              <w:left w:val="single" w:sz="4" w:space="0" w:color="auto"/>
              <w:bottom w:val="single" w:sz="4" w:space="0" w:color="auto"/>
              <w:right w:val="single" w:sz="4" w:space="0" w:color="auto"/>
            </w:tcBorders>
            <w:shd w:val="clear" w:color="auto" w:fill="F8F8F8"/>
            <w:noWrap/>
            <w:vAlign w:val="bottom"/>
            <w:hideMark/>
          </w:tcPr>
          <w:p w:rsidR="0095133C" w:rsidRPr="00AD54D9" w:rsidRDefault="0077220D" w:rsidP="0095133C">
            <w:pPr>
              <w:spacing w:after="0" w:line="240" w:lineRule="auto"/>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 xml:space="preserve">Çevre İzni ve </w:t>
            </w:r>
            <w:r w:rsidR="0021118D" w:rsidRPr="00AD54D9">
              <w:rPr>
                <w:rFonts w:ascii="Times New Roman" w:eastAsia="Times New Roman" w:hAnsi="Times New Roman"/>
                <w:b/>
                <w:bCs/>
                <w:color w:val="000000"/>
                <w:szCs w:val="18"/>
                <w:lang w:eastAsia="tr-TR"/>
              </w:rPr>
              <w:t>Lisans</w:t>
            </w:r>
            <w:r w:rsidRPr="00AD54D9">
              <w:rPr>
                <w:rFonts w:ascii="Times New Roman" w:eastAsia="Times New Roman" w:hAnsi="Times New Roman"/>
                <w:b/>
                <w:bCs/>
                <w:color w:val="000000"/>
                <w:szCs w:val="18"/>
                <w:lang w:eastAsia="tr-TR"/>
              </w:rPr>
              <w:t xml:space="preserve"> Belgesi</w:t>
            </w:r>
          </w:p>
        </w:tc>
        <w:tc>
          <w:tcPr>
            <w:tcW w:w="1418"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559"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647" w:type="dxa"/>
            <w:tcBorders>
              <w:top w:val="nil"/>
              <w:left w:val="nil"/>
              <w:bottom w:val="single" w:sz="4" w:space="0" w:color="auto"/>
              <w:right w:val="single" w:sz="4" w:space="0" w:color="auto"/>
            </w:tcBorders>
            <w:shd w:val="clear" w:color="auto" w:fill="F8F8F8"/>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r>
      <w:tr w:rsidR="0095133C" w:rsidRPr="00AD54D9" w:rsidTr="0077220D">
        <w:trPr>
          <w:trHeight w:val="315"/>
          <w:jc w:val="center"/>
        </w:trPr>
        <w:tc>
          <w:tcPr>
            <w:tcW w:w="2924" w:type="dxa"/>
            <w:tcBorders>
              <w:top w:val="nil"/>
              <w:left w:val="single" w:sz="4" w:space="0" w:color="auto"/>
              <w:bottom w:val="single" w:sz="4" w:space="0" w:color="auto"/>
              <w:right w:val="single" w:sz="4" w:space="0" w:color="auto"/>
            </w:tcBorders>
            <w:shd w:val="clear" w:color="auto" w:fill="EAEAEA"/>
            <w:noWrap/>
            <w:vAlign w:val="bottom"/>
            <w:hideMark/>
          </w:tcPr>
          <w:p w:rsidR="0095133C" w:rsidRPr="00AD54D9" w:rsidRDefault="0095133C" w:rsidP="0095133C">
            <w:pPr>
              <w:spacing w:after="0" w:line="240" w:lineRule="auto"/>
              <w:rPr>
                <w:rFonts w:ascii="Times New Roman" w:eastAsia="Times New Roman" w:hAnsi="Times New Roman"/>
                <w:b/>
                <w:bCs/>
                <w:color w:val="000000"/>
                <w:szCs w:val="18"/>
                <w:lang w:eastAsia="tr-TR"/>
              </w:rPr>
            </w:pPr>
            <w:r w:rsidRPr="00AD54D9">
              <w:rPr>
                <w:rFonts w:ascii="Times New Roman" w:eastAsia="Times New Roman" w:hAnsi="Times New Roman"/>
                <w:b/>
                <w:bCs/>
                <w:color w:val="000000"/>
                <w:szCs w:val="18"/>
                <w:lang w:eastAsia="tr-TR"/>
              </w:rPr>
              <w:t>TOPLAM</w:t>
            </w:r>
          </w:p>
        </w:tc>
        <w:tc>
          <w:tcPr>
            <w:tcW w:w="1418"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559"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c>
          <w:tcPr>
            <w:tcW w:w="1647" w:type="dxa"/>
            <w:tcBorders>
              <w:top w:val="nil"/>
              <w:left w:val="nil"/>
              <w:bottom w:val="single" w:sz="4" w:space="0" w:color="auto"/>
              <w:right w:val="single" w:sz="4" w:space="0" w:color="auto"/>
            </w:tcBorders>
            <w:shd w:val="clear" w:color="auto" w:fill="EAEAEA"/>
            <w:noWrap/>
            <w:vAlign w:val="bottom"/>
          </w:tcPr>
          <w:p w:rsidR="0095133C" w:rsidRPr="00AD54D9" w:rsidRDefault="0095133C" w:rsidP="0095133C">
            <w:pPr>
              <w:spacing w:after="0" w:line="240" w:lineRule="auto"/>
              <w:jc w:val="center"/>
              <w:rPr>
                <w:rFonts w:ascii="Times New Roman" w:eastAsia="Times New Roman" w:hAnsi="Times New Roman"/>
                <w:color w:val="000000"/>
                <w:szCs w:val="18"/>
                <w:lang w:eastAsia="tr-TR"/>
              </w:rPr>
            </w:pPr>
          </w:p>
        </w:tc>
      </w:tr>
    </w:tbl>
    <w:p w:rsidR="0095133C" w:rsidRPr="001F0C8E" w:rsidRDefault="0095133C" w:rsidP="006454A8">
      <w:pPr>
        <w:pStyle w:val="AralkYok"/>
        <w:jc w:val="both"/>
      </w:pPr>
    </w:p>
    <w:p w:rsidR="0095133C" w:rsidRPr="001F0C8E" w:rsidRDefault="0095133C" w:rsidP="006454A8">
      <w:pPr>
        <w:pStyle w:val="AralkYok"/>
        <w:jc w:val="both"/>
      </w:pPr>
    </w:p>
    <w:p w:rsidR="0095133C" w:rsidRPr="001F0C8E" w:rsidRDefault="0095133C" w:rsidP="006454A8">
      <w:pPr>
        <w:pStyle w:val="AralkYok"/>
        <w:jc w:val="both"/>
      </w:pPr>
    </w:p>
    <w:p w:rsidR="00C16835" w:rsidRPr="001F0C8E" w:rsidRDefault="00C16835" w:rsidP="006454A8">
      <w:pPr>
        <w:spacing w:after="0"/>
        <w:jc w:val="both"/>
        <w:rPr>
          <w:rFonts w:ascii="Times New Roman" w:hAnsi="Times New Roman"/>
          <w:bCs/>
          <w:sz w:val="24"/>
          <w:szCs w:val="24"/>
        </w:rPr>
      </w:pPr>
    </w:p>
    <w:p w:rsidR="004E63B8" w:rsidRPr="001F0C8E" w:rsidRDefault="004E63B8"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432E1D" w:rsidRPr="001F0C8E" w:rsidRDefault="00432E1D" w:rsidP="006454A8">
      <w:pPr>
        <w:spacing w:after="0"/>
        <w:jc w:val="both"/>
        <w:rPr>
          <w:rFonts w:ascii="Times New Roman" w:hAnsi="Times New Roman"/>
          <w:sz w:val="24"/>
          <w:szCs w:val="24"/>
        </w:rPr>
      </w:pPr>
    </w:p>
    <w:p w:rsidR="00EF4F91" w:rsidRDefault="008E2796" w:rsidP="00432E1D">
      <w:pPr>
        <w:spacing w:after="0"/>
        <w:ind w:firstLine="426"/>
        <w:jc w:val="both"/>
        <w:rPr>
          <w:rFonts w:ascii="Arial Narrow" w:hAnsi="Arial Narrow"/>
          <w:szCs w:val="28"/>
        </w:rPr>
      </w:pPr>
      <w:r w:rsidRPr="008E2796">
        <w:rPr>
          <w:rFonts w:ascii="Arial Narrow" w:hAnsi="Arial Narrow"/>
          <w:noProof/>
          <w:szCs w:val="28"/>
          <w:lang w:val="en-US"/>
        </w:rPr>
        <w:lastRenderedPageBreak/>
        <mc:AlternateContent>
          <mc:Choice Requires="wps">
            <w:drawing>
              <wp:anchor distT="0" distB="0" distL="114300" distR="114300" simplePos="0" relativeHeight="251716096" behindDoc="0" locked="0" layoutInCell="1" allowOverlap="1" wp14:anchorId="4589BB99" wp14:editId="4FEEB42C">
                <wp:simplePos x="0" y="0"/>
                <wp:positionH relativeFrom="column">
                  <wp:align>center</wp:align>
                </wp:positionH>
                <wp:positionV relativeFrom="paragraph">
                  <wp:posOffset>0</wp:posOffset>
                </wp:positionV>
                <wp:extent cx="2374265" cy="1403985"/>
                <wp:effectExtent l="57150" t="495300" r="0" b="485140"/>
                <wp:wrapNone/>
                <wp:docPr id="28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84592">
                          <a:off x="0" y="0"/>
                          <a:ext cx="2374265" cy="1403985"/>
                        </a:xfrm>
                        <a:prstGeom prst="rect">
                          <a:avLst/>
                        </a:prstGeom>
                        <a:noFill/>
                        <a:ln w="9525">
                          <a:noFill/>
                          <a:miter lim="800000"/>
                          <a:headEnd/>
                          <a:tailEnd/>
                        </a:ln>
                      </wps:spPr>
                      <wps:txbx>
                        <w:txbxContent>
                          <w:p w:rsidR="000435F0"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8E2796"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left:0;text-align:left;margin-left:0;margin-top:0;width:186.95pt;height:110.55pt;rotation:-2310590fd;z-index:25171609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" filled="f" stroked="f">
                <v:textbox style="mso-fit-shape-to-text:t">
                  <w:txbxContent>
                    <w:p w:rsidR="000435F0"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8E2796"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noProof/>
          <w:szCs w:val="28"/>
          <w:lang w:val="en-US"/>
        </w:rPr>
        <w:drawing>
          <wp:inline distT="0" distB="0" distL="0" distR="0" wp14:anchorId="1382E2CA" wp14:editId="1F431AF4">
            <wp:extent cx="5135217" cy="2769705"/>
            <wp:effectExtent l="95250" t="38100" r="46990" b="88265"/>
            <wp:docPr id="31" name="Resi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E6B7F" w:rsidRDefault="00B23E29" w:rsidP="0039756B">
      <w:pPr>
        <w:pStyle w:val="ResimYazs"/>
        <w:jc w:val="both"/>
        <w:rPr>
          <w:iCs/>
          <w:sz w:val="24"/>
        </w:rPr>
      </w:pPr>
      <w:bookmarkStart w:id="253" w:name="_Toc503866546"/>
      <w:bookmarkStart w:id="254" w:name="_Toc443059923"/>
      <w:r w:rsidRPr="00B23E29">
        <w:rPr>
          <w:sz w:val="24"/>
          <w:szCs w:val="24"/>
        </w:rPr>
        <w:t>Şekil F.</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B42FF0">
        <w:rPr>
          <w:noProof/>
          <w:sz w:val="24"/>
          <w:szCs w:val="24"/>
        </w:rPr>
        <w:t>27</w:t>
      </w:r>
      <w:r w:rsidRPr="00B23E29">
        <w:rPr>
          <w:sz w:val="24"/>
          <w:szCs w:val="24"/>
        </w:rPr>
        <w:fldChar w:fldCharType="end"/>
      </w:r>
      <w:r w:rsidR="00A50F65" w:rsidRPr="00B23E29">
        <w:rPr>
          <w:iCs/>
          <w:sz w:val="24"/>
          <w:szCs w:val="24"/>
        </w:rPr>
        <w:t xml:space="preserve"> – </w:t>
      </w:r>
      <w:r w:rsidR="0098186E" w:rsidRPr="00B23E29">
        <w:rPr>
          <w:iCs/>
          <w:sz w:val="24"/>
          <w:szCs w:val="24"/>
        </w:rPr>
        <w:t xml:space="preserve">(.....) ilinde </w:t>
      </w:r>
      <w:r w:rsidR="00995C97">
        <w:rPr>
          <w:iCs/>
          <w:sz w:val="24"/>
          <w:szCs w:val="24"/>
        </w:rPr>
        <w:t>2017</w:t>
      </w:r>
      <w:r w:rsidR="0098186E" w:rsidRPr="00B23E29">
        <w:rPr>
          <w:iCs/>
          <w:sz w:val="24"/>
          <w:szCs w:val="24"/>
        </w:rPr>
        <w:t xml:space="preserve"> </w:t>
      </w:r>
      <w:r w:rsidR="0039756B" w:rsidRPr="00B23E29">
        <w:rPr>
          <w:iCs/>
          <w:sz w:val="24"/>
          <w:szCs w:val="24"/>
        </w:rPr>
        <w:t xml:space="preserve">yılında verilen </w:t>
      </w:r>
      <w:r w:rsidR="0077220D" w:rsidRPr="00B23E29">
        <w:rPr>
          <w:iCs/>
          <w:sz w:val="24"/>
          <w:szCs w:val="24"/>
        </w:rPr>
        <w:t>Çevre İzni veya Çevre İzni ve Lisans</w:t>
      </w:r>
      <w:r w:rsidR="003F79D1" w:rsidRPr="001F0C8E">
        <w:rPr>
          <w:iCs/>
          <w:sz w:val="24"/>
        </w:rPr>
        <w:t xml:space="preserve"> Belgelerinin </w:t>
      </w:r>
      <w:r w:rsidR="0039756B" w:rsidRPr="001F0C8E">
        <w:rPr>
          <w:iCs/>
          <w:sz w:val="24"/>
        </w:rPr>
        <w:t>sektörlere göre dağılım</w:t>
      </w:r>
      <w:r w:rsidR="00A50F65" w:rsidRPr="001F0C8E">
        <w:rPr>
          <w:iCs/>
          <w:sz w:val="24"/>
        </w:rPr>
        <w:t>ı</w:t>
      </w:r>
      <w:bookmarkEnd w:id="253"/>
      <w:r w:rsidR="00943939" w:rsidRPr="001F0C8E">
        <w:rPr>
          <w:iCs/>
          <w:sz w:val="24"/>
        </w:rPr>
        <w:t xml:space="preserve"> </w:t>
      </w:r>
    </w:p>
    <w:p w:rsidR="003F79D1"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54"/>
    </w:p>
    <w:p w:rsidR="0095133C" w:rsidRDefault="0095133C" w:rsidP="00C16835">
      <w:pPr>
        <w:spacing w:after="0"/>
        <w:jc w:val="both"/>
        <w:rPr>
          <w:rFonts w:ascii="Times New Roman" w:hAnsi="Times New Roman"/>
          <w:bCs/>
          <w:sz w:val="24"/>
          <w:szCs w:val="24"/>
        </w:rPr>
      </w:pPr>
    </w:p>
    <w:p w:rsidR="00943939" w:rsidRPr="00943939" w:rsidRDefault="00943939" w:rsidP="00C16835">
      <w:pPr>
        <w:spacing w:after="0"/>
        <w:jc w:val="both"/>
        <w:rPr>
          <w:rFonts w:ascii="Times New Roman" w:hAnsi="Times New Roman"/>
          <w:bCs/>
          <w:sz w:val="24"/>
          <w:szCs w:val="24"/>
        </w:rPr>
      </w:pPr>
    </w:p>
    <w:p w:rsidR="00432E1D" w:rsidRPr="00943939" w:rsidRDefault="00432E1D" w:rsidP="0095133C">
      <w:pPr>
        <w:spacing w:after="0"/>
        <w:jc w:val="center"/>
        <w:rPr>
          <w:rFonts w:ascii="Times New Roman" w:hAnsi="Times New Roman"/>
          <w:b/>
          <w:iCs/>
          <w:sz w:val="24"/>
          <w:szCs w:val="24"/>
          <w:lang w:eastAsia="tr-TR"/>
        </w:rPr>
      </w:pPr>
    </w:p>
    <w:p w:rsidR="0095133C" w:rsidRPr="00AE6663" w:rsidRDefault="008E2796" w:rsidP="0095133C">
      <w:pPr>
        <w:spacing w:after="0"/>
        <w:jc w:val="center"/>
        <w:rPr>
          <w:rFonts w:cs="Calibri"/>
          <w:b/>
          <w:bCs/>
          <w:sz w:val="16"/>
          <w:szCs w:val="16"/>
        </w:rPr>
      </w:pPr>
      <w:r w:rsidRPr="008E2796">
        <w:rPr>
          <w:rFonts w:cs="Calibri"/>
          <w:b/>
          <w:bCs/>
          <w:noProof/>
          <w:sz w:val="16"/>
          <w:szCs w:val="16"/>
          <w:lang w:val="en-US"/>
        </w:rPr>
        <mc:AlternateContent>
          <mc:Choice Requires="wps">
            <w:drawing>
              <wp:anchor distT="0" distB="0" distL="114300" distR="114300" simplePos="0" relativeHeight="251720192" behindDoc="0" locked="0" layoutInCell="1" allowOverlap="1" wp14:anchorId="6C6DC5A0" wp14:editId="4A4373CD">
                <wp:simplePos x="0" y="0"/>
                <wp:positionH relativeFrom="column">
                  <wp:align>center</wp:align>
                </wp:positionH>
                <wp:positionV relativeFrom="paragraph">
                  <wp:posOffset>0</wp:posOffset>
                </wp:positionV>
                <wp:extent cx="2374265" cy="1403985"/>
                <wp:effectExtent l="0" t="419100" r="34925" b="427990"/>
                <wp:wrapNone/>
                <wp:docPr id="29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94532">
                          <a:off x="0" y="0"/>
                          <a:ext cx="2374265" cy="1403985"/>
                        </a:xfrm>
                        <a:prstGeom prst="rect">
                          <a:avLst/>
                        </a:prstGeom>
                        <a:noFill/>
                        <a:ln w="9525">
                          <a:noFill/>
                          <a:miter lim="800000"/>
                          <a:headEnd/>
                          <a:tailEnd/>
                        </a:ln>
                      </wps:spPr>
                      <wps:txbx>
                        <w:txbxContent>
                          <w:p w:rsidR="000435F0"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8E2796"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left:0;text-align:left;margin-left:0;margin-top:0;width:186.95pt;height:110.55pt;rotation:-1862826fd;z-index:25172019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" filled="f" stroked="f">
                <v:textbox style="mso-fit-shape-to-text:t">
                  <w:txbxContent>
                    <w:p w:rsidR="000435F0"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8E2796" w:rsidRDefault="000435F0" w:rsidP="008E2796">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8E2796">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95133C">
        <w:rPr>
          <w:noProof/>
          <w:lang w:val="en-US"/>
        </w:rPr>
        <w:drawing>
          <wp:inline distT="0" distB="0" distL="0" distR="0" wp14:anchorId="18BE4FE0" wp14:editId="580AF407">
            <wp:extent cx="4658139" cy="2372139"/>
            <wp:effectExtent l="0" t="0" r="9525"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E6B7F" w:rsidRDefault="00B23E29" w:rsidP="00B23E29">
      <w:pPr>
        <w:pStyle w:val="ResimYazs"/>
        <w:rPr>
          <w:iCs/>
          <w:sz w:val="24"/>
          <w:szCs w:val="24"/>
        </w:rPr>
      </w:pPr>
      <w:bookmarkStart w:id="255" w:name="_Toc503866547"/>
      <w:bookmarkStart w:id="256" w:name="_Toc443059924"/>
      <w:r w:rsidRPr="00B23E29">
        <w:rPr>
          <w:sz w:val="24"/>
          <w:szCs w:val="24"/>
        </w:rPr>
        <w:t>Şekil F.</w:t>
      </w:r>
      <w:r w:rsidRPr="00B23E29">
        <w:rPr>
          <w:sz w:val="24"/>
          <w:szCs w:val="24"/>
        </w:rPr>
        <w:fldChar w:fldCharType="begin"/>
      </w:r>
      <w:r w:rsidRPr="00B23E29">
        <w:rPr>
          <w:sz w:val="24"/>
          <w:szCs w:val="24"/>
        </w:rPr>
        <w:instrText xml:space="preserve"> SEQ Figure \* ARABIC </w:instrText>
      </w:r>
      <w:r w:rsidRPr="00B23E29">
        <w:rPr>
          <w:sz w:val="24"/>
          <w:szCs w:val="24"/>
        </w:rPr>
        <w:fldChar w:fldCharType="separate"/>
      </w:r>
      <w:r w:rsidR="00B42FF0">
        <w:rPr>
          <w:noProof/>
          <w:sz w:val="24"/>
          <w:szCs w:val="24"/>
        </w:rPr>
        <w:t>28</w:t>
      </w:r>
      <w:r w:rsidRPr="00B23E29">
        <w:rPr>
          <w:sz w:val="24"/>
          <w:szCs w:val="24"/>
        </w:rPr>
        <w:fldChar w:fldCharType="end"/>
      </w:r>
      <w:r w:rsidR="001F0C8E" w:rsidRPr="00B23E29">
        <w:rPr>
          <w:sz w:val="24"/>
          <w:szCs w:val="24"/>
        </w:rPr>
        <w:t xml:space="preserve"> </w:t>
      </w:r>
      <w:r w:rsidR="0095133C" w:rsidRPr="00B23E29">
        <w:rPr>
          <w:iCs/>
          <w:sz w:val="24"/>
          <w:szCs w:val="24"/>
        </w:rPr>
        <w:t xml:space="preserve">- </w:t>
      </w:r>
      <w:r w:rsidR="0098186E" w:rsidRPr="00B23E29">
        <w:rPr>
          <w:iCs/>
          <w:sz w:val="24"/>
          <w:szCs w:val="24"/>
        </w:rPr>
        <w:t xml:space="preserve">(.....) ilinde </w:t>
      </w:r>
      <w:r w:rsidR="00995C97">
        <w:rPr>
          <w:iCs/>
          <w:sz w:val="24"/>
          <w:szCs w:val="24"/>
        </w:rPr>
        <w:t>2017</w:t>
      </w:r>
      <w:r w:rsidR="0098186E" w:rsidRPr="00B23E29">
        <w:rPr>
          <w:iCs/>
          <w:sz w:val="24"/>
          <w:szCs w:val="24"/>
        </w:rPr>
        <w:t xml:space="preserve"> </w:t>
      </w:r>
      <w:r w:rsidR="00755EFB">
        <w:rPr>
          <w:iCs/>
          <w:sz w:val="24"/>
          <w:szCs w:val="24"/>
        </w:rPr>
        <w:t xml:space="preserve">yılında </w:t>
      </w:r>
      <w:r w:rsidR="00755EFB" w:rsidRPr="00755EFB">
        <w:rPr>
          <w:iCs/>
          <w:sz w:val="24"/>
          <w:szCs w:val="24"/>
        </w:rPr>
        <w:t>verilen lisansların konuları</w:t>
      </w:r>
      <w:bookmarkEnd w:id="255"/>
      <w:r w:rsidR="00755EFB" w:rsidRPr="00755EFB">
        <w:rPr>
          <w:iCs/>
          <w:sz w:val="24"/>
          <w:szCs w:val="24"/>
        </w:rPr>
        <w:t xml:space="preserve"> </w:t>
      </w:r>
    </w:p>
    <w:p w:rsidR="0095133C" w:rsidRPr="000E6B7F" w:rsidRDefault="00432E1D" w:rsidP="000E6B7F">
      <w:pPr>
        <w:spacing w:after="0" w:line="240" w:lineRule="auto"/>
        <w:rPr>
          <w:rFonts w:ascii="Times New Roman" w:hAnsi="Times New Roman"/>
        </w:rPr>
      </w:pPr>
      <w:r w:rsidRPr="000E6B7F">
        <w:rPr>
          <w:rFonts w:ascii="Times New Roman" w:hAnsi="Times New Roman"/>
        </w:rPr>
        <w:t>(Kaynak, yıl)</w:t>
      </w:r>
      <w:bookmarkEnd w:id="256"/>
    </w:p>
    <w:p w:rsidR="003F79D1" w:rsidRDefault="003F79D1" w:rsidP="008401B8">
      <w:pPr>
        <w:spacing w:after="0" w:line="240" w:lineRule="auto"/>
        <w:jc w:val="both"/>
        <w:rPr>
          <w:rFonts w:ascii="Times New Roman" w:hAnsi="Times New Roman"/>
          <w:sz w:val="24"/>
          <w:szCs w:val="24"/>
        </w:rPr>
      </w:pPr>
    </w:p>
    <w:p w:rsidR="00943939" w:rsidRPr="00943939" w:rsidRDefault="00943939" w:rsidP="008401B8">
      <w:pPr>
        <w:spacing w:after="0" w:line="240" w:lineRule="auto"/>
        <w:jc w:val="both"/>
        <w:rPr>
          <w:rFonts w:ascii="Times New Roman" w:hAnsi="Times New Roman"/>
          <w:sz w:val="24"/>
          <w:szCs w:val="24"/>
        </w:rPr>
      </w:pPr>
    </w:p>
    <w:p w:rsidR="00454629" w:rsidRPr="004439B3" w:rsidRDefault="002D02F7" w:rsidP="004439B3">
      <w:pPr>
        <w:pStyle w:val="Balk2"/>
        <w:rPr>
          <w:rFonts w:asciiTheme="majorHAnsi" w:hAnsiTheme="majorHAnsi"/>
          <w:color w:val="0070C0"/>
          <w:sz w:val="28"/>
        </w:rPr>
      </w:pPr>
      <w:bookmarkStart w:id="257" w:name="_Toc484706502"/>
      <w:bookmarkStart w:id="258" w:name="_Toc503866413"/>
      <w:r w:rsidRPr="004439B3">
        <w:rPr>
          <w:rFonts w:asciiTheme="majorHAnsi" w:hAnsiTheme="majorHAnsi"/>
          <w:color w:val="0070C0"/>
          <w:sz w:val="28"/>
        </w:rPr>
        <w:t>F</w:t>
      </w:r>
      <w:r w:rsidR="00454629" w:rsidRPr="004439B3">
        <w:rPr>
          <w:rFonts w:asciiTheme="majorHAnsi" w:hAnsiTheme="majorHAnsi"/>
          <w:color w:val="0070C0"/>
          <w:sz w:val="28"/>
        </w:rPr>
        <w:t xml:space="preserve">.3. Sonuç </w:t>
      </w:r>
      <w:r w:rsidR="007A5D3F" w:rsidRPr="004439B3">
        <w:rPr>
          <w:rFonts w:asciiTheme="majorHAnsi" w:hAnsiTheme="majorHAnsi"/>
          <w:color w:val="0070C0"/>
          <w:sz w:val="28"/>
        </w:rPr>
        <w:t>ve</w:t>
      </w:r>
      <w:r w:rsidR="00454629" w:rsidRPr="004439B3">
        <w:rPr>
          <w:rFonts w:asciiTheme="majorHAnsi" w:hAnsiTheme="majorHAnsi"/>
          <w:color w:val="0070C0"/>
          <w:sz w:val="28"/>
        </w:rPr>
        <w:t xml:space="preserve"> Değerlendirme</w:t>
      </w:r>
      <w:bookmarkEnd w:id="257"/>
      <w:bookmarkEnd w:id="258"/>
    </w:p>
    <w:p w:rsidR="00454629" w:rsidRDefault="00454629" w:rsidP="00454629">
      <w:pPr>
        <w:autoSpaceDE w:val="0"/>
        <w:autoSpaceDN w:val="0"/>
        <w:adjustRightInd w:val="0"/>
        <w:spacing w:after="0" w:line="240" w:lineRule="auto"/>
        <w:ind w:firstLine="426"/>
        <w:jc w:val="both"/>
        <w:rPr>
          <w:rFonts w:ascii="Times New Roman" w:hAnsi="Times New Roman"/>
          <w:iCs/>
          <w:sz w:val="24"/>
          <w:szCs w:val="24"/>
          <w:lang w:eastAsia="tr-TR"/>
        </w:rPr>
      </w:pPr>
    </w:p>
    <w:p w:rsidR="00943939" w:rsidRDefault="00943939" w:rsidP="00454629">
      <w:pPr>
        <w:autoSpaceDE w:val="0"/>
        <w:autoSpaceDN w:val="0"/>
        <w:adjustRightInd w:val="0"/>
        <w:spacing w:after="0" w:line="240" w:lineRule="auto"/>
        <w:ind w:firstLine="426"/>
        <w:jc w:val="both"/>
        <w:rPr>
          <w:rFonts w:ascii="Times New Roman" w:hAnsi="Times New Roman"/>
          <w:iCs/>
          <w:sz w:val="24"/>
          <w:szCs w:val="24"/>
          <w:lang w:eastAsia="tr-TR"/>
        </w:rPr>
      </w:pPr>
    </w:p>
    <w:p w:rsidR="00943939" w:rsidRDefault="00943939" w:rsidP="00454629">
      <w:pPr>
        <w:autoSpaceDE w:val="0"/>
        <w:autoSpaceDN w:val="0"/>
        <w:adjustRightInd w:val="0"/>
        <w:spacing w:after="0" w:line="240" w:lineRule="auto"/>
        <w:ind w:firstLine="426"/>
        <w:jc w:val="both"/>
        <w:rPr>
          <w:rFonts w:ascii="Times New Roman" w:hAnsi="Times New Roman"/>
          <w:iCs/>
          <w:sz w:val="24"/>
          <w:szCs w:val="24"/>
          <w:lang w:eastAsia="tr-TR"/>
        </w:rPr>
      </w:pPr>
    </w:p>
    <w:p w:rsidR="00454629" w:rsidRPr="00943939" w:rsidRDefault="00454629" w:rsidP="00454629">
      <w:pPr>
        <w:autoSpaceDE w:val="0"/>
        <w:autoSpaceDN w:val="0"/>
        <w:adjustRightInd w:val="0"/>
        <w:spacing w:after="0" w:line="240" w:lineRule="auto"/>
        <w:ind w:left="567"/>
        <w:jc w:val="both"/>
        <w:rPr>
          <w:rFonts w:ascii="Times New Roman" w:hAnsi="Times New Roman"/>
          <w:b/>
          <w:sz w:val="24"/>
          <w:szCs w:val="24"/>
        </w:rPr>
      </w:pPr>
      <w:r w:rsidRPr="00943939">
        <w:rPr>
          <w:rFonts w:ascii="Times New Roman" w:hAnsi="Times New Roman"/>
          <w:b/>
          <w:sz w:val="24"/>
          <w:szCs w:val="24"/>
          <w:lang w:eastAsia="tr-TR"/>
        </w:rPr>
        <w:t>Kaynaklar</w:t>
      </w:r>
    </w:p>
    <w:p w:rsidR="00454629" w:rsidRPr="00943939" w:rsidRDefault="00454629" w:rsidP="00454629">
      <w:pPr>
        <w:spacing w:after="0"/>
        <w:jc w:val="both"/>
        <w:rPr>
          <w:rFonts w:ascii="Times New Roman" w:hAnsi="Times New Roman"/>
          <w:b/>
          <w:sz w:val="24"/>
          <w:szCs w:val="24"/>
        </w:rPr>
      </w:pPr>
    </w:p>
    <w:p w:rsidR="00454629" w:rsidRDefault="00454629" w:rsidP="00454629">
      <w:pPr>
        <w:spacing w:after="0"/>
        <w:jc w:val="both"/>
        <w:rPr>
          <w:rFonts w:ascii="Times New Roman" w:hAnsi="Times New Roman"/>
          <w:b/>
          <w:sz w:val="24"/>
          <w:szCs w:val="24"/>
        </w:rPr>
      </w:pPr>
    </w:p>
    <w:p w:rsidR="00DD62E6" w:rsidRDefault="00DD62E6" w:rsidP="00454629">
      <w:pPr>
        <w:spacing w:after="0"/>
        <w:jc w:val="both"/>
        <w:rPr>
          <w:rFonts w:ascii="Times New Roman" w:hAnsi="Times New Roman"/>
          <w:b/>
          <w:sz w:val="24"/>
          <w:szCs w:val="24"/>
        </w:rPr>
      </w:pPr>
    </w:p>
    <w:p w:rsidR="005341CA" w:rsidRPr="004439B3" w:rsidRDefault="002D02F7" w:rsidP="004439B3">
      <w:pPr>
        <w:pStyle w:val="Balk1"/>
        <w:jc w:val="both"/>
        <w:rPr>
          <w:color w:val="FF0000"/>
        </w:rPr>
      </w:pPr>
      <w:bookmarkStart w:id="259" w:name="_Toc484706503"/>
      <w:bookmarkStart w:id="260" w:name="_Toc503866414"/>
      <w:r w:rsidRPr="004439B3">
        <w:rPr>
          <w:color w:val="FF0000"/>
        </w:rPr>
        <w:lastRenderedPageBreak/>
        <w:t>G</w:t>
      </w:r>
      <w:r w:rsidR="005341CA" w:rsidRPr="004439B3">
        <w:rPr>
          <w:color w:val="FF0000"/>
        </w:rPr>
        <w:t xml:space="preserve">. </w:t>
      </w:r>
      <w:r w:rsidR="00A56390" w:rsidRPr="004439B3">
        <w:rPr>
          <w:color w:val="FF0000"/>
        </w:rPr>
        <w:t xml:space="preserve">ÇEVRE DENETİMLERİ </w:t>
      </w:r>
      <w:r w:rsidR="007A5D3F" w:rsidRPr="004439B3">
        <w:rPr>
          <w:color w:val="FF0000"/>
        </w:rPr>
        <w:t>VE</w:t>
      </w:r>
      <w:r w:rsidR="00A56390" w:rsidRPr="004439B3">
        <w:rPr>
          <w:color w:val="FF0000"/>
        </w:rPr>
        <w:t xml:space="preserve"> İDARİ YAPTIRIM UYGULAMALARI</w:t>
      </w:r>
      <w:bookmarkEnd w:id="259"/>
      <w:bookmarkEnd w:id="260"/>
    </w:p>
    <w:p w:rsidR="00CB56BD" w:rsidRPr="00943939" w:rsidRDefault="00CB56BD" w:rsidP="005341CA">
      <w:pPr>
        <w:autoSpaceDE w:val="0"/>
        <w:autoSpaceDN w:val="0"/>
        <w:adjustRightInd w:val="0"/>
        <w:spacing w:after="0" w:line="240" w:lineRule="auto"/>
        <w:ind w:firstLine="426"/>
        <w:jc w:val="both"/>
        <w:rPr>
          <w:rFonts w:ascii="Times New Roman" w:hAnsi="Times New Roman"/>
          <w:iCs/>
          <w:sz w:val="24"/>
          <w:szCs w:val="24"/>
          <w:lang w:eastAsia="tr-TR"/>
        </w:rPr>
      </w:pPr>
    </w:p>
    <w:p w:rsidR="005341CA" w:rsidRPr="004439B3" w:rsidRDefault="002D02F7" w:rsidP="004439B3">
      <w:pPr>
        <w:pStyle w:val="Balk2"/>
        <w:rPr>
          <w:rFonts w:asciiTheme="majorHAnsi" w:hAnsiTheme="majorHAnsi"/>
          <w:color w:val="0070C0"/>
          <w:sz w:val="28"/>
        </w:rPr>
      </w:pPr>
      <w:bookmarkStart w:id="261" w:name="_Toc484706504"/>
      <w:bookmarkStart w:id="262" w:name="_Toc503866415"/>
      <w:r w:rsidRPr="004439B3">
        <w:rPr>
          <w:rFonts w:asciiTheme="majorHAnsi" w:hAnsiTheme="majorHAnsi"/>
          <w:color w:val="0070C0"/>
          <w:sz w:val="28"/>
        </w:rPr>
        <w:t>G</w:t>
      </w:r>
      <w:r w:rsidR="005341CA" w:rsidRPr="004439B3">
        <w:rPr>
          <w:rFonts w:asciiTheme="majorHAnsi" w:hAnsiTheme="majorHAnsi"/>
          <w:color w:val="0070C0"/>
          <w:sz w:val="28"/>
        </w:rPr>
        <w:t>.1. Çevre Denetimleri</w:t>
      </w:r>
      <w:bookmarkEnd w:id="261"/>
      <w:bookmarkEnd w:id="262"/>
    </w:p>
    <w:p w:rsidR="00CB56BD" w:rsidRPr="009C1C90" w:rsidRDefault="00CB56BD" w:rsidP="006B63D7">
      <w:pPr>
        <w:autoSpaceDE w:val="0"/>
        <w:autoSpaceDN w:val="0"/>
        <w:adjustRightInd w:val="0"/>
        <w:spacing w:after="0" w:line="240" w:lineRule="auto"/>
        <w:jc w:val="both"/>
        <w:rPr>
          <w:rFonts w:ascii="Times New Roman" w:hAnsi="Times New Roman"/>
          <w:iCs/>
          <w:color w:val="000000" w:themeColor="text1"/>
          <w:sz w:val="24"/>
          <w:szCs w:val="24"/>
          <w:lang w:eastAsia="tr-TR"/>
        </w:rPr>
      </w:pPr>
    </w:p>
    <w:p w:rsidR="006B63D7" w:rsidRPr="009C1C90" w:rsidRDefault="006B63D7" w:rsidP="006B63D7">
      <w:pPr>
        <w:spacing w:after="0" w:line="240" w:lineRule="auto"/>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Bu rapor kapsamında denetim faaliyetleri değerlendirilirken, gerçekleştirilen denetimler planlı (rutin)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 ani (plansız-rutin olmayan) denetimler olarak ikiye ayrılmıştır. Planlı denetimler, bir ya da çok yıllık bir program çerçe</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sinde </w:t>
      </w:r>
      <w:r w:rsidR="00162A7A">
        <w:rPr>
          <w:rFonts w:ascii="Times New Roman" w:hAnsi="Times New Roman"/>
          <w:color w:val="000000" w:themeColor="text1"/>
          <w:sz w:val="24"/>
          <w:szCs w:val="24"/>
        </w:rPr>
        <w:t>İ</w:t>
      </w:r>
      <w:r w:rsidRPr="009C1C90">
        <w:rPr>
          <w:rFonts w:ascii="Times New Roman" w:hAnsi="Times New Roman"/>
          <w:color w:val="000000" w:themeColor="text1"/>
          <w:sz w:val="24"/>
          <w:szCs w:val="24"/>
        </w:rPr>
        <w:t xml:space="preserve">l </w:t>
      </w:r>
      <w:r w:rsidR="00162A7A">
        <w:rPr>
          <w:rFonts w:ascii="Times New Roman" w:hAnsi="Times New Roman"/>
          <w:color w:val="000000" w:themeColor="text1"/>
          <w:sz w:val="24"/>
          <w:szCs w:val="24"/>
        </w:rPr>
        <w:t>M</w:t>
      </w:r>
      <w:r w:rsidRPr="009C1C90">
        <w:rPr>
          <w:rFonts w:ascii="Times New Roman" w:hAnsi="Times New Roman"/>
          <w:color w:val="000000" w:themeColor="text1"/>
          <w:sz w:val="24"/>
          <w:szCs w:val="24"/>
        </w:rPr>
        <w:t xml:space="preserve">üdürlüğü tarafından haberli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ya habersiz olarak gerçekleştirilen denetimlerdir. Plansız denetimler ise;</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izin yenileme prosedürünün bir parçası olarak, </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yeni izin alma prosedürünün bir parçası olarak, </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kaza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 olaylar sonrasında (yangın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 aniden ortaya çıkan kirlilikler gibi),</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mevzuata uygunsuzluğun fark edildiği durumlarda,</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Bakanlık ya da ÇŞİM tarafından gerek görülen durumlarda,</w:t>
      </w:r>
    </w:p>
    <w:p w:rsidR="00995895" w:rsidRPr="009C1C90" w:rsidRDefault="00995895" w:rsidP="00995895">
      <w:pPr>
        <w:numPr>
          <w:ilvl w:val="0"/>
          <w:numId w:val="1"/>
        </w:numPr>
        <w:spacing w:after="0" w:line="240" w:lineRule="auto"/>
        <w:ind w:left="1134"/>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ihbar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ya şikâyet sonrasında </w:t>
      </w:r>
    </w:p>
    <w:p w:rsidR="006B63D7" w:rsidRPr="009C1C90" w:rsidRDefault="006B63D7" w:rsidP="00995895">
      <w:pPr>
        <w:spacing w:after="0" w:line="240" w:lineRule="auto"/>
        <w:jc w:val="both"/>
        <w:rPr>
          <w:rFonts w:ascii="Times New Roman" w:hAnsi="Times New Roman"/>
          <w:color w:val="000000" w:themeColor="text1"/>
          <w:sz w:val="24"/>
          <w:szCs w:val="24"/>
        </w:rPr>
      </w:pPr>
      <w:r w:rsidRPr="009C1C90">
        <w:rPr>
          <w:rFonts w:ascii="Times New Roman" w:hAnsi="Times New Roman"/>
          <w:color w:val="000000" w:themeColor="text1"/>
          <w:sz w:val="24"/>
          <w:szCs w:val="24"/>
        </w:rPr>
        <w:t xml:space="preserve">ani olarak gerçekleşen </w:t>
      </w:r>
      <w:r w:rsidR="007A5D3F" w:rsidRPr="009C1C90">
        <w:rPr>
          <w:rFonts w:ascii="Times New Roman" w:hAnsi="Times New Roman"/>
          <w:color w:val="000000" w:themeColor="text1"/>
          <w:sz w:val="24"/>
          <w:szCs w:val="24"/>
        </w:rPr>
        <w:t>ve</w:t>
      </w:r>
      <w:r w:rsidRPr="009C1C90">
        <w:rPr>
          <w:rFonts w:ascii="Times New Roman" w:hAnsi="Times New Roman"/>
          <w:color w:val="000000" w:themeColor="text1"/>
          <w:sz w:val="24"/>
          <w:szCs w:val="24"/>
        </w:rPr>
        <w:t xml:space="preserve"> herhangi bir programa bağlı kalınmaksızın ÇŞİM tarafından yapılan denetimlerdir.</w:t>
      </w:r>
    </w:p>
    <w:p w:rsidR="00543D6C" w:rsidRPr="009C1C90" w:rsidRDefault="00543D6C" w:rsidP="006B63D7">
      <w:pPr>
        <w:autoSpaceDE w:val="0"/>
        <w:autoSpaceDN w:val="0"/>
        <w:adjustRightInd w:val="0"/>
        <w:spacing w:after="0" w:line="240" w:lineRule="auto"/>
        <w:jc w:val="both"/>
        <w:rPr>
          <w:rFonts w:ascii="Times New Roman" w:hAnsi="Times New Roman"/>
          <w:b/>
          <w:iCs/>
          <w:color w:val="000000" w:themeColor="text1"/>
          <w:sz w:val="24"/>
          <w:szCs w:val="24"/>
          <w:lang w:eastAsia="tr-TR"/>
        </w:rPr>
      </w:pPr>
    </w:p>
    <w:p w:rsidR="006B63D7" w:rsidRPr="00943939" w:rsidRDefault="00543D6C" w:rsidP="006B63D7">
      <w:pPr>
        <w:autoSpaceDE w:val="0"/>
        <w:autoSpaceDN w:val="0"/>
        <w:adjustRightInd w:val="0"/>
        <w:spacing w:after="0" w:line="240" w:lineRule="auto"/>
        <w:jc w:val="both"/>
        <w:rPr>
          <w:rFonts w:ascii="Times New Roman" w:hAnsi="Times New Roman"/>
          <w:iCs/>
          <w:sz w:val="24"/>
          <w:szCs w:val="24"/>
          <w:lang w:eastAsia="tr-TR"/>
        </w:rPr>
      </w:pPr>
      <w:r w:rsidRPr="00943939">
        <w:rPr>
          <w:rFonts w:ascii="Times New Roman" w:hAnsi="Times New Roman"/>
          <w:iCs/>
          <w:sz w:val="24"/>
          <w:szCs w:val="24"/>
          <w:lang w:eastAsia="tr-TR"/>
        </w:rPr>
        <w:t>İldeki bilgiler kapsamında Çizelge G.</w:t>
      </w:r>
      <w:r w:rsidR="00A70A19">
        <w:rPr>
          <w:rFonts w:ascii="Times New Roman" w:hAnsi="Times New Roman"/>
          <w:iCs/>
          <w:sz w:val="24"/>
          <w:szCs w:val="24"/>
          <w:lang w:eastAsia="tr-TR"/>
        </w:rPr>
        <w:t>4</w:t>
      </w:r>
      <w:r w:rsidR="00905088">
        <w:rPr>
          <w:rFonts w:ascii="Times New Roman" w:hAnsi="Times New Roman"/>
          <w:iCs/>
          <w:sz w:val="24"/>
          <w:szCs w:val="24"/>
          <w:lang w:eastAsia="tr-TR"/>
        </w:rPr>
        <w:t>4</w:t>
      </w:r>
      <w:r w:rsidRPr="00943939">
        <w:rPr>
          <w:rFonts w:ascii="Times New Roman" w:hAnsi="Times New Roman"/>
          <w:iCs/>
          <w:sz w:val="24"/>
          <w:szCs w:val="24"/>
          <w:lang w:eastAsia="tr-TR"/>
        </w:rPr>
        <w:t xml:space="preserve">, </w:t>
      </w:r>
      <w:r w:rsidR="0072347A">
        <w:rPr>
          <w:rFonts w:ascii="Times New Roman" w:hAnsi="Times New Roman"/>
          <w:iCs/>
          <w:sz w:val="24"/>
          <w:szCs w:val="24"/>
          <w:lang w:eastAsia="tr-TR"/>
        </w:rPr>
        <w:t>Şekil</w:t>
      </w:r>
      <w:r w:rsidRPr="00943939">
        <w:rPr>
          <w:rFonts w:ascii="Times New Roman" w:hAnsi="Times New Roman"/>
          <w:iCs/>
          <w:sz w:val="24"/>
          <w:szCs w:val="24"/>
          <w:lang w:eastAsia="tr-TR"/>
        </w:rPr>
        <w:t xml:space="preserve"> G.</w:t>
      </w:r>
      <w:r w:rsidR="0072347A">
        <w:rPr>
          <w:rFonts w:ascii="Times New Roman" w:hAnsi="Times New Roman"/>
          <w:iCs/>
          <w:sz w:val="24"/>
          <w:szCs w:val="24"/>
          <w:lang w:eastAsia="tr-TR"/>
        </w:rPr>
        <w:t>2</w:t>
      </w:r>
      <w:r w:rsidR="005E2CB5">
        <w:rPr>
          <w:rFonts w:ascii="Times New Roman" w:hAnsi="Times New Roman"/>
          <w:iCs/>
          <w:sz w:val="24"/>
          <w:szCs w:val="24"/>
          <w:lang w:eastAsia="tr-TR"/>
        </w:rPr>
        <w:t>9</w:t>
      </w:r>
      <w:r w:rsidRPr="00943939">
        <w:rPr>
          <w:rFonts w:ascii="Times New Roman" w:hAnsi="Times New Roman"/>
          <w:iCs/>
          <w:sz w:val="24"/>
          <w:szCs w:val="24"/>
          <w:lang w:eastAsia="tr-TR"/>
        </w:rPr>
        <w:t xml:space="preserve"> oluşturulmalıdır.</w:t>
      </w:r>
    </w:p>
    <w:p w:rsidR="00543D6C" w:rsidRPr="00943939" w:rsidRDefault="00543D6C" w:rsidP="006B63D7">
      <w:pPr>
        <w:autoSpaceDE w:val="0"/>
        <w:autoSpaceDN w:val="0"/>
        <w:adjustRightInd w:val="0"/>
        <w:spacing w:after="0" w:line="240" w:lineRule="auto"/>
        <w:jc w:val="both"/>
        <w:rPr>
          <w:rFonts w:ascii="Times New Roman" w:hAnsi="Times New Roman"/>
          <w:iCs/>
          <w:sz w:val="24"/>
          <w:szCs w:val="24"/>
          <w:lang w:eastAsia="tr-TR"/>
        </w:rPr>
      </w:pPr>
    </w:p>
    <w:p w:rsidR="000E6B7F" w:rsidRDefault="00C90F16" w:rsidP="00C90F16">
      <w:pPr>
        <w:pStyle w:val="ResimYazs"/>
        <w:keepNext/>
        <w:jc w:val="both"/>
        <w:rPr>
          <w:sz w:val="24"/>
        </w:rPr>
      </w:pPr>
      <w:bookmarkStart w:id="263" w:name="_Toc503866517"/>
      <w:r w:rsidRPr="00C90F16">
        <w:rPr>
          <w:iCs/>
          <w:sz w:val="24"/>
        </w:rPr>
        <w:t>Çizelge G.</w:t>
      </w:r>
      <w:r w:rsidR="00344241">
        <w:rPr>
          <w:iCs/>
          <w:sz w:val="24"/>
        </w:rPr>
        <w:fldChar w:fldCharType="begin"/>
      </w:r>
      <w:r w:rsidR="00344241">
        <w:rPr>
          <w:iCs/>
          <w:sz w:val="24"/>
        </w:rPr>
        <w:instrText xml:space="preserve"> SEQ Tablo \* ARABIC </w:instrText>
      </w:r>
      <w:r w:rsidR="00344241">
        <w:rPr>
          <w:iCs/>
          <w:sz w:val="24"/>
        </w:rPr>
        <w:fldChar w:fldCharType="separate"/>
      </w:r>
      <w:r w:rsidR="00905088">
        <w:rPr>
          <w:iCs/>
          <w:noProof/>
          <w:sz w:val="24"/>
        </w:rPr>
        <w:t>44</w:t>
      </w:r>
      <w:r w:rsidR="00344241">
        <w:rPr>
          <w:iCs/>
          <w:sz w:val="24"/>
        </w:rPr>
        <w:fldChar w:fldCharType="end"/>
      </w:r>
      <w:r w:rsidRPr="00C90F16">
        <w:rPr>
          <w:sz w:val="24"/>
        </w:rPr>
        <w:t xml:space="preserve"> - (.....) ilinde </w:t>
      </w:r>
      <w:r w:rsidR="00995C97">
        <w:rPr>
          <w:sz w:val="24"/>
        </w:rPr>
        <w:t>2017</w:t>
      </w:r>
      <w:r w:rsidRPr="00C90F16">
        <w:rPr>
          <w:sz w:val="24"/>
        </w:rPr>
        <w:t xml:space="preserve"> </w:t>
      </w:r>
      <w:r w:rsidR="00755EFB">
        <w:rPr>
          <w:sz w:val="24"/>
        </w:rPr>
        <w:t>y</w:t>
      </w:r>
      <w:r w:rsidRPr="00C90F16">
        <w:rPr>
          <w:sz w:val="24"/>
        </w:rPr>
        <w:t xml:space="preserve">ılında ÇŞİM </w:t>
      </w:r>
      <w:r w:rsidR="00755EFB" w:rsidRPr="00C90F16">
        <w:rPr>
          <w:sz w:val="24"/>
        </w:rPr>
        <w:t>tarafından gerçekleştirilen denetimlerin sayısı</w:t>
      </w:r>
      <w:bookmarkEnd w:id="263"/>
      <w:r w:rsidR="00755EFB" w:rsidRPr="00C90F16">
        <w:rPr>
          <w:sz w:val="24"/>
        </w:rPr>
        <w:t xml:space="preserve"> </w:t>
      </w:r>
    </w:p>
    <w:p w:rsidR="00C90F16" w:rsidRPr="000E6B7F" w:rsidRDefault="00C90F16" w:rsidP="000E6B7F">
      <w:pPr>
        <w:spacing w:after="0" w:line="240" w:lineRule="auto"/>
        <w:rPr>
          <w:rFonts w:ascii="Times New Roman" w:hAnsi="Times New Roman"/>
        </w:rPr>
      </w:pPr>
      <w:r w:rsidRPr="000E6B7F">
        <w:rPr>
          <w:rFonts w:ascii="Times New Roman" w:hAnsi="Times New Roman"/>
        </w:rPr>
        <w:t>(Kaynak, yıl)</w:t>
      </w:r>
    </w:p>
    <w:tbl>
      <w:tblPr>
        <w:tblW w:w="7237" w:type="dxa"/>
        <w:jc w:val="center"/>
        <w:tblInd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3694"/>
        <w:gridCol w:w="3543"/>
      </w:tblGrid>
      <w:tr w:rsidR="003E28D0" w:rsidRPr="006D5CFC" w:rsidTr="00334BDE">
        <w:trPr>
          <w:trHeight w:val="300"/>
          <w:jc w:val="center"/>
        </w:trPr>
        <w:tc>
          <w:tcPr>
            <w:tcW w:w="3694" w:type="dxa"/>
            <w:shd w:val="clear" w:color="auto" w:fill="EAEAEA"/>
            <w:noWrap/>
            <w:vAlign w:val="center"/>
            <w:hideMark/>
          </w:tcPr>
          <w:p w:rsidR="003E28D0" w:rsidRPr="006D5CFC" w:rsidRDefault="003E28D0" w:rsidP="006D5CFC">
            <w:pPr>
              <w:spacing w:after="0" w:line="240" w:lineRule="auto"/>
              <w:jc w:val="center"/>
              <w:rPr>
                <w:rFonts w:ascii="Times New Roman" w:hAnsi="Times New Roman"/>
                <w:b/>
                <w:bCs/>
                <w:sz w:val="24"/>
                <w:szCs w:val="24"/>
              </w:rPr>
            </w:pPr>
            <w:r w:rsidRPr="006D5CFC">
              <w:rPr>
                <w:rFonts w:ascii="Times New Roman" w:hAnsi="Times New Roman"/>
                <w:b/>
                <w:bCs/>
                <w:sz w:val="24"/>
                <w:szCs w:val="24"/>
              </w:rPr>
              <w:t>Denetimler</w:t>
            </w:r>
          </w:p>
        </w:tc>
        <w:tc>
          <w:tcPr>
            <w:tcW w:w="3543" w:type="dxa"/>
            <w:shd w:val="clear" w:color="auto" w:fill="EAEAEA"/>
            <w:noWrap/>
            <w:vAlign w:val="center"/>
            <w:hideMark/>
          </w:tcPr>
          <w:p w:rsidR="003E28D0" w:rsidRPr="006D5CFC" w:rsidRDefault="003E28D0" w:rsidP="006D5CFC">
            <w:pPr>
              <w:spacing w:line="240" w:lineRule="auto"/>
              <w:jc w:val="center"/>
              <w:rPr>
                <w:rFonts w:ascii="Times New Roman" w:hAnsi="Times New Roman"/>
                <w:b/>
                <w:bCs/>
                <w:sz w:val="24"/>
                <w:szCs w:val="24"/>
              </w:rPr>
            </w:pPr>
            <w:r w:rsidRPr="006D5CFC">
              <w:rPr>
                <w:rFonts w:ascii="Times New Roman" w:hAnsi="Times New Roman"/>
                <w:b/>
                <w:bCs/>
                <w:sz w:val="24"/>
                <w:szCs w:val="24"/>
              </w:rPr>
              <w:t>Toplam</w:t>
            </w:r>
          </w:p>
        </w:tc>
      </w:tr>
      <w:tr w:rsidR="003E28D0" w:rsidRPr="006D5CFC" w:rsidTr="00334BDE">
        <w:trPr>
          <w:trHeight w:val="359"/>
          <w:jc w:val="center"/>
        </w:trPr>
        <w:tc>
          <w:tcPr>
            <w:tcW w:w="3694" w:type="dxa"/>
            <w:shd w:val="clear" w:color="auto" w:fill="F8F8F8"/>
            <w:noWrap/>
            <w:hideMark/>
          </w:tcPr>
          <w:p w:rsidR="003E28D0" w:rsidRPr="006D5CFC" w:rsidRDefault="003E28D0" w:rsidP="00905088">
            <w:pPr>
              <w:spacing w:after="0" w:line="240" w:lineRule="auto"/>
              <w:rPr>
                <w:rFonts w:ascii="Times New Roman" w:hAnsi="Times New Roman"/>
                <w:b/>
                <w:sz w:val="24"/>
                <w:szCs w:val="24"/>
              </w:rPr>
            </w:pPr>
            <w:r w:rsidRPr="006D5CFC">
              <w:rPr>
                <w:rFonts w:ascii="Times New Roman" w:hAnsi="Times New Roman"/>
                <w:b/>
                <w:sz w:val="24"/>
                <w:szCs w:val="24"/>
              </w:rPr>
              <w:t>Planlı denetimler</w:t>
            </w:r>
          </w:p>
        </w:tc>
        <w:tc>
          <w:tcPr>
            <w:tcW w:w="3543" w:type="dxa"/>
            <w:shd w:val="clear" w:color="auto" w:fill="F8F8F8"/>
            <w:noWrap/>
          </w:tcPr>
          <w:p w:rsidR="003E28D0" w:rsidRPr="006D5CFC" w:rsidRDefault="003E28D0" w:rsidP="00905088">
            <w:pPr>
              <w:spacing w:after="0" w:line="240" w:lineRule="auto"/>
              <w:jc w:val="center"/>
              <w:rPr>
                <w:rFonts w:ascii="Times New Roman" w:hAnsi="Times New Roman"/>
                <w:b/>
                <w:sz w:val="24"/>
                <w:szCs w:val="24"/>
              </w:rPr>
            </w:pPr>
          </w:p>
        </w:tc>
      </w:tr>
      <w:tr w:rsidR="003E28D0" w:rsidRPr="006D5CFC" w:rsidTr="00334BDE">
        <w:trPr>
          <w:trHeight w:val="465"/>
          <w:jc w:val="center"/>
        </w:trPr>
        <w:tc>
          <w:tcPr>
            <w:tcW w:w="3694" w:type="dxa"/>
            <w:shd w:val="clear" w:color="auto" w:fill="EAEAEA"/>
            <w:vAlign w:val="center"/>
            <w:hideMark/>
          </w:tcPr>
          <w:p w:rsidR="003E28D0" w:rsidRPr="009C1C90" w:rsidRDefault="00DE29DB" w:rsidP="00905088">
            <w:pPr>
              <w:spacing w:after="0" w:line="240" w:lineRule="auto"/>
              <w:rPr>
                <w:rFonts w:ascii="Times New Roman" w:hAnsi="Times New Roman"/>
                <w:b/>
                <w:color w:val="000000" w:themeColor="text1"/>
                <w:sz w:val="24"/>
                <w:szCs w:val="24"/>
              </w:rPr>
            </w:pPr>
            <w:r w:rsidRPr="009C1C90">
              <w:rPr>
                <w:rFonts w:ascii="Times New Roman" w:hAnsi="Times New Roman"/>
                <w:b/>
                <w:color w:val="000000" w:themeColor="text1"/>
                <w:sz w:val="24"/>
                <w:szCs w:val="24"/>
              </w:rPr>
              <w:t>P</w:t>
            </w:r>
            <w:r w:rsidR="003E28D0" w:rsidRPr="009C1C90">
              <w:rPr>
                <w:rFonts w:ascii="Times New Roman" w:hAnsi="Times New Roman"/>
                <w:b/>
                <w:color w:val="000000" w:themeColor="text1"/>
                <w:sz w:val="24"/>
                <w:szCs w:val="24"/>
              </w:rPr>
              <w:t xml:space="preserve">lansız </w:t>
            </w:r>
            <w:r w:rsidRPr="009C1C90">
              <w:rPr>
                <w:rFonts w:ascii="Times New Roman" w:hAnsi="Times New Roman"/>
                <w:b/>
                <w:color w:val="000000" w:themeColor="text1"/>
                <w:sz w:val="24"/>
                <w:szCs w:val="24"/>
              </w:rPr>
              <w:t xml:space="preserve">(ani+şikayet) </w:t>
            </w:r>
            <w:r w:rsidR="003E28D0" w:rsidRPr="009C1C90">
              <w:rPr>
                <w:rFonts w:ascii="Times New Roman" w:hAnsi="Times New Roman"/>
                <w:b/>
                <w:color w:val="000000" w:themeColor="text1"/>
                <w:sz w:val="24"/>
                <w:szCs w:val="24"/>
              </w:rPr>
              <w:t>denetimler</w:t>
            </w:r>
          </w:p>
        </w:tc>
        <w:tc>
          <w:tcPr>
            <w:tcW w:w="3543" w:type="dxa"/>
            <w:shd w:val="clear" w:color="auto" w:fill="EAEAEA"/>
            <w:noWrap/>
            <w:vAlign w:val="center"/>
          </w:tcPr>
          <w:p w:rsidR="003E28D0" w:rsidRPr="006D5CFC" w:rsidRDefault="003E28D0" w:rsidP="00905088">
            <w:pPr>
              <w:spacing w:after="0" w:line="240" w:lineRule="auto"/>
              <w:jc w:val="center"/>
              <w:rPr>
                <w:rFonts w:ascii="Times New Roman" w:hAnsi="Times New Roman"/>
                <w:b/>
                <w:sz w:val="24"/>
                <w:szCs w:val="24"/>
              </w:rPr>
            </w:pPr>
          </w:p>
        </w:tc>
      </w:tr>
      <w:tr w:rsidR="003E28D0" w:rsidRPr="006D5CFC" w:rsidTr="00334BDE">
        <w:trPr>
          <w:trHeight w:val="300"/>
          <w:jc w:val="center"/>
        </w:trPr>
        <w:tc>
          <w:tcPr>
            <w:tcW w:w="3694" w:type="dxa"/>
            <w:shd w:val="clear" w:color="auto" w:fill="F8F8F8"/>
            <w:noWrap/>
            <w:hideMark/>
          </w:tcPr>
          <w:p w:rsidR="003E28D0" w:rsidRPr="006D5CFC" w:rsidRDefault="003E28D0" w:rsidP="00905088">
            <w:pPr>
              <w:spacing w:after="0" w:line="240" w:lineRule="auto"/>
              <w:jc w:val="right"/>
              <w:rPr>
                <w:rFonts w:ascii="Times New Roman" w:hAnsi="Times New Roman"/>
                <w:b/>
                <w:sz w:val="24"/>
                <w:szCs w:val="24"/>
              </w:rPr>
            </w:pPr>
            <w:r w:rsidRPr="006D5CFC">
              <w:rPr>
                <w:rFonts w:ascii="Times New Roman" w:hAnsi="Times New Roman"/>
                <w:b/>
                <w:sz w:val="24"/>
                <w:szCs w:val="24"/>
              </w:rPr>
              <w:t>Genel toplam</w:t>
            </w:r>
          </w:p>
        </w:tc>
        <w:tc>
          <w:tcPr>
            <w:tcW w:w="3543" w:type="dxa"/>
            <w:shd w:val="clear" w:color="auto" w:fill="F8F8F8"/>
            <w:noWrap/>
          </w:tcPr>
          <w:p w:rsidR="003E28D0" w:rsidRPr="006D5CFC" w:rsidRDefault="003E28D0" w:rsidP="00905088">
            <w:pPr>
              <w:spacing w:after="0" w:line="240" w:lineRule="auto"/>
              <w:jc w:val="center"/>
              <w:rPr>
                <w:rFonts w:ascii="Times New Roman" w:hAnsi="Times New Roman"/>
                <w:b/>
                <w:sz w:val="24"/>
                <w:szCs w:val="24"/>
              </w:rPr>
            </w:pPr>
          </w:p>
        </w:tc>
      </w:tr>
    </w:tbl>
    <w:p w:rsidR="00EF4F91" w:rsidRDefault="00EF4F91"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4439B3" w:rsidRDefault="004439B3" w:rsidP="00207768">
      <w:pPr>
        <w:spacing w:after="0" w:line="240" w:lineRule="auto"/>
        <w:jc w:val="both"/>
        <w:rPr>
          <w:rFonts w:ascii="Times New Roman" w:hAnsi="Times New Roman"/>
          <w:sz w:val="24"/>
          <w:szCs w:val="24"/>
        </w:rPr>
      </w:pPr>
    </w:p>
    <w:p w:rsidR="00F379AE" w:rsidRDefault="00F379AE" w:rsidP="00207768">
      <w:pPr>
        <w:spacing w:after="0" w:line="240" w:lineRule="auto"/>
        <w:rPr>
          <w:rFonts w:ascii="Times New Roman" w:hAnsi="Times New Roman"/>
          <w:sz w:val="24"/>
          <w:szCs w:val="24"/>
        </w:rPr>
      </w:pPr>
    </w:p>
    <w:p w:rsidR="00DD62E6" w:rsidRPr="00943939" w:rsidRDefault="00DD62E6" w:rsidP="00207768">
      <w:pPr>
        <w:spacing w:after="0" w:line="240" w:lineRule="auto"/>
        <w:rPr>
          <w:rFonts w:ascii="Times New Roman" w:hAnsi="Times New Roman"/>
          <w:sz w:val="24"/>
          <w:szCs w:val="24"/>
        </w:rPr>
      </w:pPr>
    </w:p>
    <w:p w:rsidR="00E873A7" w:rsidRDefault="00027474" w:rsidP="009B488D">
      <w:pPr>
        <w:spacing w:after="0" w:line="240" w:lineRule="auto"/>
        <w:jc w:val="center"/>
        <w:rPr>
          <w:rFonts w:ascii="Arial Narrow" w:hAnsi="Arial Narrow"/>
        </w:rPr>
      </w:pPr>
      <w:r w:rsidRPr="00027474">
        <w:rPr>
          <w:rFonts w:ascii="Arial Narrow" w:hAnsi="Arial Narrow"/>
          <w:noProof/>
          <w:lang w:val="en-US"/>
        </w:rPr>
        <w:lastRenderedPageBreak/>
        <mc:AlternateContent>
          <mc:Choice Requires="wps">
            <w:drawing>
              <wp:anchor distT="0" distB="0" distL="114300" distR="114300" simplePos="0" relativeHeight="251726336" behindDoc="0" locked="0" layoutInCell="1" allowOverlap="1" wp14:anchorId="37409E77" wp14:editId="450C009D">
                <wp:simplePos x="0" y="0"/>
                <wp:positionH relativeFrom="column">
                  <wp:posOffset>1646460</wp:posOffset>
                </wp:positionH>
                <wp:positionV relativeFrom="paragraph">
                  <wp:posOffset>445011</wp:posOffset>
                </wp:positionV>
                <wp:extent cx="2374265" cy="1403985"/>
                <wp:effectExtent l="0" t="419100" r="34925" b="427990"/>
                <wp:wrapNone/>
                <wp:docPr id="2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73094">
                          <a:off x="0" y="0"/>
                          <a:ext cx="2374265" cy="1403985"/>
                        </a:xfrm>
                        <a:prstGeom prst="rect">
                          <a:avLst/>
                        </a:prstGeom>
                        <a:noFill/>
                        <a:ln w="9525">
                          <a:noFill/>
                          <a:miter lim="800000"/>
                          <a:headEnd/>
                          <a:tailEnd/>
                        </a:ln>
                      </wps:spPr>
                      <wps:txbx>
                        <w:txbxContent>
                          <w:p w:rsidR="000435F0"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027474"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129.65pt;margin-top:35.05pt;width:186.95pt;height:110.55pt;rotation:-1886242fd;z-index:251726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" filled="f" stroked="f">
                <v:textbox style="mso-fit-shape-to-text:t">
                  <w:txbxContent>
                    <w:p w:rsidR="000435F0"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027474"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E873A7">
        <w:rPr>
          <w:noProof/>
          <w:lang w:val="en-US"/>
        </w:rPr>
        <w:drawing>
          <wp:inline distT="0" distB="0" distL="0" distR="0" wp14:anchorId="78806884" wp14:editId="713675DA">
            <wp:extent cx="3971499" cy="2217761"/>
            <wp:effectExtent l="19050" t="19050" r="10160" b="11430"/>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E6B7F" w:rsidRDefault="00B0454B" w:rsidP="00755EFB">
      <w:pPr>
        <w:pStyle w:val="ResimYazs"/>
        <w:jc w:val="both"/>
        <w:rPr>
          <w:rFonts w:eastAsia="Calibri"/>
          <w:bCs w:val="0"/>
          <w:iCs/>
          <w:sz w:val="24"/>
          <w:szCs w:val="24"/>
        </w:rPr>
      </w:pPr>
      <w:bookmarkStart w:id="264" w:name="_Toc503866548"/>
      <w:bookmarkStart w:id="265" w:name="_Toc443059927"/>
      <w:r w:rsidRPr="00C7517C">
        <w:rPr>
          <w:sz w:val="24"/>
          <w:szCs w:val="24"/>
        </w:rPr>
        <w:t>Şekil G.</w:t>
      </w:r>
      <w:r w:rsidRPr="00C7517C">
        <w:rPr>
          <w:sz w:val="24"/>
          <w:szCs w:val="24"/>
        </w:rPr>
        <w:fldChar w:fldCharType="begin"/>
      </w:r>
      <w:r w:rsidRPr="00C7517C">
        <w:rPr>
          <w:sz w:val="24"/>
          <w:szCs w:val="24"/>
        </w:rPr>
        <w:instrText xml:space="preserve"> SEQ Figure \* ARABIC </w:instrText>
      </w:r>
      <w:r w:rsidRPr="00C7517C">
        <w:rPr>
          <w:sz w:val="24"/>
          <w:szCs w:val="24"/>
        </w:rPr>
        <w:fldChar w:fldCharType="separate"/>
      </w:r>
      <w:r w:rsidR="00B42FF0">
        <w:rPr>
          <w:noProof/>
          <w:sz w:val="24"/>
          <w:szCs w:val="24"/>
        </w:rPr>
        <w:t>29</w:t>
      </w:r>
      <w:r w:rsidRPr="00C7517C">
        <w:rPr>
          <w:sz w:val="24"/>
          <w:szCs w:val="24"/>
        </w:rPr>
        <w:fldChar w:fldCharType="end"/>
      </w:r>
      <w:r w:rsidR="003F79D1" w:rsidRPr="00C7517C">
        <w:rPr>
          <w:rFonts w:eastAsia="Calibri"/>
          <w:bCs w:val="0"/>
          <w:iCs/>
          <w:sz w:val="24"/>
          <w:szCs w:val="24"/>
        </w:rPr>
        <w:t>–</w:t>
      </w:r>
      <w:r w:rsidR="007E7A16" w:rsidRPr="00C7517C">
        <w:rPr>
          <w:rFonts w:eastAsia="Calibri"/>
          <w:bCs w:val="0"/>
          <w:iCs/>
          <w:sz w:val="24"/>
          <w:szCs w:val="24"/>
        </w:rPr>
        <w:t xml:space="preserve"> </w:t>
      </w:r>
      <w:r w:rsidR="0098186E" w:rsidRPr="00C7517C">
        <w:rPr>
          <w:iCs/>
          <w:sz w:val="24"/>
          <w:szCs w:val="24"/>
        </w:rPr>
        <w:t xml:space="preserve">(.....) ilinde </w:t>
      </w:r>
      <w:r w:rsidR="003F79D1" w:rsidRPr="00C7517C">
        <w:rPr>
          <w:rFonts w:eastAsia="Calibri"/>
          <w:bCs w:val="0"/>
          <w:iCs/>
          <w:sz w:val="24"/>
          <w:szCs w:val="24"/>
        </w:rPr>
        <w:t xml:space="preserve">ÇŞİM </w:t>
      </w:r>
      <w:r w:rsidR="00755EFB" w:rsidRPr="00C7517C">
        <w:rPr>
          <w:rFonts w:eastAsia="Calibri"/>
          <w:bCs w:val="0"/>
          <w:iCs/>
          <w:sz w:val="24"/>
          <w:szCs w:val="24"/>
        </w:rPr>
        <w:t xml:space="preserve">tarafından </w:t>
      </w:r>
      <w:r w:rsidR="00755EFB">
        <w:rPr>
          <w:rFonts w:eastAsia="Calibri"/>
          <w:bCs w:val="0"/>
          <w:iCs/>
          <w:sz w:val="24"/>
          <w:szCs w:val="24"/>
        </w:rPr>
        <w:t>2017</w:t>
      </w:r>
      <w:r w:rsidR="00755EFB" w:rsidRPr="00C7517C">
        <w:rPr>
          <w:rFonts w:eastAsia="Calibri"/>
          <w:bCs w:val="0"/>
          <w:iCs/>
          <w:sz w:val="24"/>
          <w:szCs w:val="24"/>
        </w:rPr>
        <w:t xml:space="preserve"> yılında gerçekleştirilen planlı ve ani</w:t>
      </w:r>
      <w:r w:rsidR="00755EFB" w:rsidRPr="0072347A">
        <w:rPr>
          <w:rFonts w:eastAsia="Calibri"/>
          <w:bCs w:val="0"/>
          <w:iCs/>
          <w:sz w:val="24"/>
          <w:szCs w:val="24"/>
        </w:rPr>
        <w:t xml:space="preserve"> çevre denetimlerinin dağılımı</w:t>
      </w:r>
      <w:bookmarkEnd w:id="264"/>
      <w:r w:rsidR="00755EFB" w:rsidRPr="0072347A">
        <w:rPr>
          <w:rFonts w:eastAsia="Calibri"/>
          <w:bCs w:val="0"/>
          <w:iCs/>
          <w:sz w:val="24"/>
          <w:szCs w:val="24"/>
        </w:rPr>
        <w:t xml:space="preserve"> </w:t>
      </w:r>
    </w:p>
    <w:p w:rsidR="003F79D1" w:rsidRPr="000E6B7F" w:rsidRDefault="00432E1D" w:rsidP="000E6B7F">
      <w:pPr>
        <w:spacing w:after="0" w:line="240" w:lineRule="auto"/>
        <w:rPr>
          <w:rFonts w:ascii="Times New Roman" w:hAnsi="Times New Roman"/>
          <w:bCs/>
        </w:rPr>
      </w:pPr>
      <w:r w:rsidRPr="000E6B7F">
        <w:rPr>
          <w:rFonts w:ascii="Times New Roman" w:hAnsi="Times New Roman"/>
        </w:rPr>
        <w:t>(Kaynak, yıl)</w:t>
      </w:r>
      <w:bookmarkEnd w:id="265"/>
    </w:p>
    <w:p w:rsidR="00DD62E6" w:rsidRDefault="00DD62E6" w:rsidP="00C16835">
      <w:pPr>
        <w:spacing w:after="0"/>
        <w:jc w:val="both"/>
        <w:rPr>
          <w:rFonts w:ascii="Times New Roman" w:hAnsi="Times New Roman"/>
          <w:bCs/>
          <w:sz w:val="24"/>
          <w:szCs w:val="24"/>
        </w:rPr>
      </w:pPr>
    </w:p>
    <w:p w:rsidR="003E28D0" w:rsidRDefault="003E28D0" w:rsidP="00C16835">
      <w:pPr>
        <w:spacing w:after="0"/>
        <w:jc w:val="both"/>
        <w:rPr>
          <w:rFonts w:ascii="Times New Roman" w:hAnsi="Times New Roman"/>
          <w:bCs/>
          <w:sz w:val="24"/>
          <w:szCs w:val="24"/>
        </w:rPr>
      </w:pPr>
    </w:p>
    <w:p w:rsidR="005341CA" w:rsidRPr="004439B3" w:rsidRDefault="002D02F7" w:rsidP="004439B3">
      <w:pPr>
        <w:pStyle w:val="Balk2"/>
        <w:rPr>
          <w:rFonts w:asciiTheme="majorHAnsi" w:hAnsiTheme="majorHAnsi"/>
          <w:color w:val="0070C0"/>
          <w:sz w:val="28"/>
        </w:rPr>
      </w:pPr>
      <w:bookmarkStart w:id="266" w:name="_Toc484706505"/>
      <w:bookmarkStart w:id="267" w:name="_Toc503866416"/>
      <w:r w:rsidRPr="004439B3">
        <w:rPr>
          <w:rFonts w:asciiTheme="majorHAnsi" w:hAnsiTheme="majorHAnsi"/>
          <w:color w:val="0070C0"/>
          <w:sz w:val="28"/>
        </w:rPr>
        <w:t>G</w:t>
      </w:r>
      <w:r w:rsidR="005341CA" w:rsidRPr="004439B3">
        <w:rPr>
          <w:rFonts w:asciiTheme="majorHAnsi" w:hAnsiTheme="majorHAnsi"/>
          <w:color w:val="0070C0"/>
          <w:sz w:val="28"/>
        </w:rPr>
        <w:t>.2. Şikâyetlerin Değerlendirilmesi</w:t>
      </w:r>
      <w:bookmarkEnd w:id="266"/>
      <w:bookmarkEnd w:id="267"/>
    </w:p>
    <w:p w:rsidR="00543D6C" w:rsidRPr="0072347A" w:rsidRDefault="00543D6C" w:rsidP="0072347A">
      <w:pPr>
        <w:autoSpaceDE w:val="0"/>
        <w:autoSpaceDN w:val="0"/>
        <w:adjustRightInd w:val="0"/>
        <w:spacing w:after="0" w:line="240" w:lineRule="auto"/>
        <w:jc w:val="both"/>
        <w:rPr>
          <w:rFonts w:ascii="Times New Roman" w:hAnsi="Times New Roman"/>
          <w:iCs/>
          <w:color w:val="0070C0"/>
          <w:sz w:val="24"/>
          <w:szCs w:val="24"/>
          <w:lang w:eastAsia="tr-TR"/>
        </w:rPr>
      </w:pPr>
    </w:p>
    <w:p w:rsidR="00CB56BD" w:rsidRPr="00943939" w:rsidRDefault="00543D6C" w:rsidP="00835ADF">
      <w:pPr>
        <w:autoSpaceDE w:val="0"/>
        <w:autoSpaceDN w:val="0"/>
        <w:adjustRightInd w:val="0"/>
        <w:spacing w:after="0" w:line="240" w:lineRule="auto"/>
        <w:jc w:val="both"/>
        <w:rPr>
          <w:rFonts w:ascii="Times New Roman" w:hAnsi="Times New Roman"/>
          <w:iCs/>
          <w:sz w:val="24"/>
          <w:szCs w:val="24"/>
        </w:rPr>
      </w:pPr>
      <w:r w:rsidRPr="00943939">
        <w:rPr>
          <w:rFonts w:ascii="Times New Roman" w:hAnsi="Times New Roman"/>
          <w:iCs/>
          <w:sz w:val="24"/>
          <w:szCs w:val="24"/>
          <w:lang w:eastAsia="tr-TR"/>
        </w:rPr>
        <w:t xml:space="preserve">İldeki bilgiler kapsamında </w:t>
      </w:r>
      <w:r w:rsidR="00F379AE" w:rsidRPr="00943939">
        <w:rPr>
          <w:rFonts w:ascii="Times New Roman" w:hAnsi="Times New Roman"/>
          <w:iCs/>
          <w:sz w:val="24"/>
          <w:szCs w:val="24"/>
        </w:rPr>
        <w:t xml:space="preserve">Çizelge </w:t>
      </w:r>
      <w:r w:rsidRPr="00943939">
        <w:rPr>
          <w:rFonts w:ascii="Times New Roman" w:hAnsi="Times New Roman"/>
          <w:iCs/>
          <w:sz w:val="24"/>
          <w:szCs w:val="24"/>
        </w:rPr>
        <w:t>G.</w:t>
      </w:r>
      <w:r w:rsidR="00A70A19">
        <w:rPr>
          <w:rFonts w:ascii="Times New Roman" w:hAnsi="Times New Roman"/>
          <w:iCs/>
          <w:sz w:val="24"/>
          <w:szCs w:val="24"/>
        </w:rPr>
        <w:t>4</w:t>
      </w:r>
      <w:r w:rsidR="00905088">
        <w:rPr>
          <w:rFonts w:ascii="Times New Roman" w:hAnsi="Times New Roman"/>
          <w:iCs/>
          <w:sz w:val="24"/>
          <w:szCs w:val="24"/>
        </w:rPr>
        <w:t>5</w:t>
      </w:r>
      <w:r w:rsidR="003E28D0">
        <w:rPr>
          <w:rFonts w:ascii="Times New Roman" w:hAnsi="Times New Roman"/>
          <w:iCs/>
          <w:sz w:val="24"/>
          <w:szCs w:val="24"/>
        </w:rPr>
        <w:t xml:space="preserve"> ve</w:t>
      </w:r>
      <w:r w:rsidRPr="00943939">
        <w:rPr>
          <w:rFonts w:ascii="Times New Roman" w:hAnsi="Times New Roman"/>
          <w:iCs/>
          <w:sz w:val="24"/>
          <w:szCs w:val="24"/>
        </w:rPr>
        <w:t xml:space="preserve"> </w:t>
      </w:r>
      <w:r w:rsidR="0072347A">
        <w:rPr>
          <w:rFonts w:ascii="Times New Roman" w:hAnsi="Times New Roman"/>
          <w:iCs/>
          <w:sz w:val="24"/>
          <w:szCs w:val="24"/>
        </w:rPr>
        <w:t>Şekil</w:t>
      </w:r>
      <w:r w:rsidRPr="00943939">
        <w:rPr>
          <w:rFonts w:ascii="Times New Roman" w:hAnsi="Times New Roman"/>
          <w:iCs/>
          <w:sz w:val="24"/>
          <w:szCs w:val="24"/>
        </w:rPr>
        <w:t xml:space="preserve"> G.</w:t>
      </w:r>
      <w:r w:rsidR="005E2CB5">
        <w:rPr>
          <w:rFonts w:ascii="Times New Roman" w:hAnsi="Times New Roman"/>
          <w:iCs/>
          <w:sz w:val="24"/>
          <w:szCs w:val="24"/>
        </w:rPr>
        <w:t xml:space="preserve">30 </w:t>
      </w:r>
      <w:r w:rsidRPr="00943939">
        <w:rPr>
          <w:rFonts w:ascii="Times New Roman" w:hAnsi="Times New Roman"/>
          <w:iCs/>
          <w:sz w:val="24"/>
          <w:szCs w:val="24"/>
        </w:rPr>
        <w:t>oluşturulmalıdır.</w:t>
      </w:r>
    </w:p>
    <w:p w:rsidR="00543D6C" w:rsidRDefault="00543D6C" w:rsidP="00835ADF">
      <w:pPr>
        <w:autoSpaceDE w:val="0"/>
        <w:autoSpaceDN w:val="0"/>
        <w:adjustRightInd w:val="0"/>
        <w:spacing w:after="0" w:line="240" w:lineRule="auto"/>
        <w:jc w:val="both"/>
        <w:rPr>
          <w:rFonts w:ascii="Times New Roman" w:hAnsi="Times New Roman"/>
          <w:iCs/>
          <w:sz w:val="24"/>
          <w:szCs w:val="24"/>
          <w:lang w:eastAsia="tr-TR"/>
        </w:rPr>
      </w:pPr>
    </w:p>
    <w:p w:rsidR="00C90F16" w:rsidRPr="00943939" w:rsidRDefault="00C90F16" w:rsidP="00835ADF">
      <w:pPr>
        <w:autoSpaceDE w:val="0"/>
        <w:autoSpaceDN w:val="0"/>
        <w:adjustRightInd w:val="0"/>
        <w:spacing w:after="0" w:line="240" w:lineRule="auto"/>
        <w:jc w:val="both"/>
        <w:rPr>
          <w:rFonts w:ascii="Times New Roman" w:hAnsi="Times New Roman"/>
          <w:iCs/>
          <w:sz w:val="24"/>
          <w:szCs w:val="24"/>
          <w:lang w:eastAsia="tr-TR"/>
        </w:rPr>
      </w:pPr>
    </w:p>
    <w:p w:rsidR="000E6B7F" w:rsidRDefault="00C90F16" w:rsidP="00A41D19">
      <w:pPr>
        <w:pStyle w:val="ResimYazs"/>
        <w:keepNext/>
        <w:jc w:val="both"/>
        <w:rPr>
          <w:sz w:val="24"/>
          <w:szCs w:val="24"/>
        </w:rPr>
      </w:pPr>
      <w:bookmarkStart w:id="268" w:name="_Toc503866518"/>
      <w:r w:rsidRPr="00C90F16">
        <w:rPr>
          <w:rFonts w:eastAsia="Calibri"/>
          <w:bCs w:val="0"/>
          <w:iCs/>
          <w:sz w:val="24"/>
          <w:szCs w:val="24"/>
        </w:rPr>
        <w:t>Çizelge G.</w:t>
      </w:r>
      <w:r w:rsidR="00344241">
        <w:rPr>
          <w:rFonts w:eastAsia="Calibri"/>
          <w:bCs w:val="0"/>
          <w:iCs/>
          <w:sz w:val="24"/>
          <w:szCs w:val="24"/>
        </w:rPr>
        <w:fldChar w:fldCharType="begin"/>
      </w:r>
      <w:r w:rsidR="00344241">
        <w:rPr>
          <w:rFonts w:eastAsia="Calibri"/>
          <w:bCs w:val="0"/>
          <w:iCs/>
          <w:sz w:val="24"/>
          <w:szCs w:val="24"/>
        </w:rPr>
        <w:instrText xml:space="preserve"> SEQ Tablo \* ARABIC </w:instrText>
      </w:r>
      <w:r w:rsidR="00344241">
        <w:rPr>
          <w:rFonts w:eastAsia="Calibri"/>
          <w:bCs w:val="0"/>
          <w:iCs/>
          <w:sz w:val="24"/>
          <w:szCs w:val="24"/>
        </w:rPr>
        <w:fldChar w:fldCharType="separate"/>
      </w:r>
      <w:r w:rsidR="00905088">
        <w:rPr>
          <w:rFonts w:eastAsia="Calibri"/>
          <w:bCs w:val="0"/>
          <w:iCs/>
          <w:noProof/>
          <w:sz w:val="24"/>
          <w:szCs w:val="24"/>
        </w:rPr>
        <w:t>45</w:t>
      </w:r>
      <w:r w:rsidR="00344241">
        <w:rPr>
          <w:rFonts w:eastAsia="Calibri"/>
          <w:bCs w:val="0"/>
          <w:iCs/>
          <w:sz w:val="24"/>
          <w:szCs w:val="24"/>
        </w:rPr>
        <w:fldChar w:fldCharType="end"/>
      </w:r>
      <w:r w:rsidRPr="00C90F16">
        <w:rPr>
          <w:sz w:val="24"/>
          <w:szCs w:val="24"/>
        </w:rPr>
        <w:t xml:space="preserve"> – (.....) ilinde </w:t>
      </w:r>
      <w:r w:rsidR="00995C97">
        <w:rPr>
          <w:sz w:val="24"/>
          <w:szCs w:val="24"/>
        </w:rPr>
        <w:t>2017</w:t>
      </w:r>
      <w:r w:rsidRPr="00C90F16">
        <w:rPr>
          <w:sz w:val="24"/>
          <w:szCs w:val="24"/>
        </w:rPr>
        <w:t xml:space="preserve"> </w:t>
      </w:r>
      <w:r w:rsidR="00755EFB">
        <w:rPr>
          <w:sz w:val="24"/>
          <w:szCs w:val="24"/>
        </w:rPr>
        <w:t>y</w:t>
      </w:r>
      <w:r w:rsidRPr="00C90F16">
        <w:rPr>
          <w:sz w:val="24"/>
          <w:szCs w:val="24"/>
        </w:rPr>
        <w:t xml:space="preserve">ılında ÇŞİM’e </w:t>
      </w:r>
      <w:r w:rsidR="00755EFB" w:rsidRPr="00C90F16">
        <w:rPr>
          <w:sz w:val="24"/>
          <w:szCs w:val="24"/>
        </w:rPr>
        <w:t>gelen tüm şikâyetler ve bunların değerlendirilme durumları</w:t>
      </w:r>
      <w:bookmarkEnd w:id="268"/>
      <w:r w:rsidR="00755EFB" w:rsidRPr="00C90F16">
        <w:rPr>
          <w:sz w:val="24"/>
          <w:szCs w:val="24"/>
        </w:rPr>
        <w:t xml:space="preserve"> </w:t>
      </w:r>
    </w:p>
    <w:p w:rsidR="00C90F16" w:rsidRPr="000E6B7F" w:rsidRDefault="00C90F16" w:rsidP="000E6B7F">
      <w:pPr>
        <w:spacing w:after="0" w:line="240" w:lineRule="auto"/>
        <w:rPr>
          <w:rFonts w:ascii="Times New Roman" w:hAnsi="Times New Roman"/>
        </w:rPr>
      </w:pPr>
      <w:r w:rsidRPr="000E6B7F">
        <w:rPr>
          <w:rFonts w:ascii="Times New Roman" w:hAnsi="Times New Roman"/>
        </w:rPr>
        <w:t>(Kaynak, yıl)</w:t>
      </w:r>
    </w:p>
    <w:tbl>
      <w:tblPr>
        <w:tblW w:w="9609"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2255"/>
        <w:gridCol w:w="987"/>
        <w:gridCol w:w="846"/>
        <w:gridCol w:w="861"/>
        <w:gridCol w:w="845"/>
        <w:gridCol w:w="1272"/>
        <w:gridCol w:w="917"/>
        <w:gridCol w:w="714"/>
        <w:gridCol w:w="1094"/>
      </w:tblGrid>
      <w:tr w:rsidR="00BA3F98" w:rsidRPr="006D5CFC" w:rsidTr="00C90F16">
        <w:trPr>
          <w:trHeight w:val="337"/>
          <w:jc w:val="center"/>
        </w:trPr>
        <w:tc>
          <w:tcPr>
            <w:tcW w:w="2255" w:type="dxa"/>
            <w:shd w:val="clear" w:color="auto" w:fill="EAEAEA"/>
            <w:noWrap/>
            <w:hideMark/>
          </w:tcPr>
          <w:p w:rsidR="00835ADF" w:rsidRPr="006D5CFC" w:rsidRDefault="0077220D" w:rsidP="00CE5E13">
            <w:pPr>
              <w:spacing w:after="0"/>
              <w:jc w:val="center"/>
              <w:rPr>
                <w:rFonts w:ascii="Times New Roman" w:hAnsi="Times New Roman"/>
                <w:b/>
                <w:bCs/>
                <w:sz w:val="20"/>
                <w:szCs w:val="18"/>
              </w:rPr>
            </w:pPr>
            <w:r w:rsidRPr="006D5CFC">
              <w:rPr>
                <w:rFonts w:ascii="Times New Roman" w:hAnsi="Times New Roman"/>
                <w:b/>
                <w:bCs/>
                <w:sz w:val="20"/>
                <w:szCs w:val="18"/>
              </w:rPr>
              <w:t>Şikâyetler</w:t>
            </w:r>
          </w:p>
        </w:tc>
        <w:tc>
          <w:tcPr>
            <w:tcW w:w="987"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Hava</w:t>
            </w:r>
          </w:p>
        </w:tc>
        <w:tc>
          <w:tcPr>
            <w:tcW w:w="846"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Su</w:t>
            </w:r>
          </w:p>
        </w:tc>
        <w:tc>
          <w:tcPr>
            <w:tcW w:w="844"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Toprak</w:t>
            </w:r>
          </w:p>
        </w:tc>
        <w:tc>
          <w:tcPr>
            <w:tcW w:w="845"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Atık</w:t>
            </w:r>
          </w:p>
        </w:tc>
        <w:tc>
          <w:tcPr>
            <w:tcW w:w="1236"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Kimyasallar</w:t>
            </w:r>
          </w:p>
        </w:tc>
        <w:tc>
          <w:tcPr>
            <w:tcW w:w="896"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Gürültü</w:t>
            </w:r>
          </w:p>
        </w:tc>
        <w:tc>
          <w:tcPr>
            <w:tcW w:w="714"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ÇED</w:t>
            </w:r>
          </w:p>
        </w:tc>
        <w:tc>
          <w:tcPr>
            <w:tcW w:w="986" w:type="dxa"/>
            <w:shd w:val="clear" w:color="auto" w:fill="EAEAEA"/>
            <w:noWrap/>
            <w:hideMark/>
          </w:tcPr>
          <w:p w:rsidR="00835ADF" w:rsidRPr="006D5CFC" w:rsidRDefault="00835ADF" w:rsidP="00CE5E13">
            <w:pPr>
              <w:spacing w:after="0"/>
              <w:jc w:val="center"/>
              <w:rPr>
                <w:rFonts w:ascii="Times New Roman" w:hAnsi="Times New Roman"/>
                <w:b/>
                <w:bCs/>
                <w:sz w:val="20"/>
                <w:szCs w:val="18"/>
              </w:rPr>
            </w:pPr>
            <w:r w:rsidRPr="006D5CFC">
              <w:rPr>
                <w:rFonts w:ascii="Times New Roman" w:hAnsi="Times New Roman"/>
                <w:b/>
                <w:bCs/>
                <w:sz w:val="20"/>
                <w:szCs w:val="18"/>
              </w:rPr>
              <w:t>TOPLAM</w:t>
            </w:r>
          </w:p>
        </w:tc>
      </w:tr>
      <w:tr w:rsidR="00BA3F98" w:rsidRPr="006D5CFC" w:rsidTr="005E2CB5">
        <w:trPr>
          <w:trHeight w:val="361"/>
          <w:jc w:val="center"/>
        </w:trPr>
        <w:tc>
          <w:tcPr>
            <w:tcW w:w="2255" w:type="dxa"/>
            <w:shd w:val="clear" w:color="auto" w:fill="F8F8F8"/>
            <w:noWrap/>
            <w:hideMark/>
          </w:tcPr>
          <w:p w:rsidR="00835ADF" w:rsidRPr="006D5CFC" w:rsidRDefault="00835ADF" w:rsidP="00CE5E13">
            <w:pPr>
              <w:spacing w:after="0"/>
              <w:rPr>
                <w:rFonts w:ascii="Times New Roman" w:hAnsi="Times New Roman"/>
                <w:b/>
                <w:bCs/>
                <w:sz w:val="20"/>
                <w:szCs w:val="18"/>
              </w:rPr>
            </w:pPr>
            <w:r w:rsidRPr="006D5CFC">
              <w:rPr>
                <w:rFonts w:ascii="Times New Roman" w:hAnsi="Times New Roman"/>
                <w:b/>
                <w:bCs/>
                <w:sz w:val="20"/>
                <w:szCs w:val="18"/>
              </w:rPr>
              <w:t>Şikâyet sayısı</w:t>
            </w:r>
          </w:p>
        </w:tc>
        <w:tc>
          <w:tcPr>
            <w:tcW w:w="987" w:type="dxa"/>
            <w:shd w:val="clear" w:color="auto" w:fill="F8F8F8"/>
            <w:noWrap/>
          </w:tcPr>
          <w:p w:rsidR="00835ADF" w:rsidRPr="006D5CFC" w:rsidRDefault="00835ADF" w:rsidP="00D81D6E">
            <w:pPr>
              <w:jc w:val="center"/>
              <w:rPr>
                <w:rFonts w:ascii="Times New Roman" w:hAnsi="Times New Roman"/>
                <w:sz w:val="20"/>
                <w:szCs w:val="18"/>
              </w:rPr>
            </w:pPr>
          </w:p>
        </w:tc>
        <w:tc>
          <w:tcPr>
            <w:tcW w:w="846" w:type="dxa"/>
            <w:shd w:val="clear" w:color="auto" w:fill="F8F8F8"/>
            <w:noWrap/>
          </w:tcPr>
          <w:p w:rsidR="00835ADF" w:rsidRPr="006D5CFC" w:rsidRDefault="00835ADF" w:rsidP="00D81D6E">
            <w:pPr>
              <w:jc w:val="center"/>
              <w:rPr>
                <w:rFonts w:ascii="Times New Roman" w:hAnsi="Times New Roman"/>
                <w:sz w:val="20"/>
                <w:szCs w:val="18"/>
              </w:rPr>
            </w:pPr>
          </w:p>
        </w:tc>
        <w:tc>
          <w:tcPr>
            <w:tcW w:w="844" w:type="dxa"/>
            <w:shd w:val="clear" w:color="auto" w:fill="F8F8F8"/>
            <w:noWrap/>
          </w:tcPr>
          <w:p w:rsidR="00835ADF" w:rsidRPr="006D5CFC" w:rsidRDefault="00835ADF" w:rsidP="00D81D6E">
            <w:pPr>
              <w:jc w:val="center"/>
              <w:rPr>
                <w:rFonts w:ascii="Times New Roman" w:hAnsi="Times New Roman"/>
                <w:sz w:val="20"/>
                <w:szCs w:val="18"/>
              </w:rPr>
            </w:pPr>
          </w:p>
        </w:tc>
        <w:tc>
          <w:tcPr>
            <w:tcW w:w="845" w:type="dxa"/>
            <w:shd w:val="clear" w:color="auto" w:fill="F8F8F8"/>
            <w:noWrap/>
          </w:tcPr>
          <w:p w:rsidR="00835ADF" w:rsidRPr="006D5CFC" w:rsidRDefault="00835ADF" w:rsidP="00D81D6E">
            <w:pPr>
              <w:jc w:val="center"/>
              <w:rPr>
                <w:rFonts w:ascii="Times New Roman" w:hAnsi="Times New Roman"/>
                <w:sz w:val="20"/>
                <w:szCs w:val="18"/>
              </w:rPr>
            </w:pPr>
          </w:p>
        </w:tc>
        <w:tc>
          <w:tcPr>
            <w:tcW w:w="1236" w:type="dxa"/>
            <w:shd w:val="clear" w:color="auto" w:fill="F8F8F8"/>
            <w:noWrap/>
          </w:tcPr>
          <w:p w:rsidR="00835ADF" w:rsidRPr="006D5CFC" w:rsidRDefault="00835ADF" w:rsidP="00D81D6E">
            <w:pPr>
              <w:jc w:val="center"/>
              <w:rPr>
                <w:rFonts w:ascii="Times New Roman" w:hAnsi="Times New Roman"/>
                <w:sz w:val="20"/>
                <w:szCs w:val="18"/>
              </w:rPr>
            </w:pPr>
          </w:p>
        </w:tc>
        <w:tc>
          <w:tcPr>
            <w:tcW w:w="896" w:type="dxa"/>
            <w:shd w:val="clear" w:color="auto" w:fill="F8F8F8"/>
            <w:noWrap/>
          </w:tcPr>
          <w:p w:rsidR="00835ADF" w:rsidRPr="006D5CFC" w:rsidRDefault="00835ADF" w:rsidP="00D81D6E">
            <w:pPr>
              <w:jc w:val="center"/>
              <w:rPr>
                <w:rFonts w:ascii="Times New Roman" w:hAnsi="Times New Roman"/>
                <w:sz w:val="20"/>
                <w:szCs w:val="18"/>
              </w:rPr>
            </w:pPr>
          </w:p>
        </w:tc>
        <w:tc>
          <w:tcPr>
            <w:tcW w:w="714" w:type="dxa"/>
            <w:shd w:val="clear" w:color="auto" w:fill="F8F8F8"/>
            <w:noWrap/>
          </w:tcPr>
          <w:p w:rsidR="00835ADF" w:rsidRPr="006D5CFC" w:rsidRDefault="00835ADF" w:rsidP="00D81D6E">
            <w:pPr>
              <w:jc w:val="center"/>
              <w:rPr>
                <w:rFonts w:ascii="Times New Roman" w:hAnsi="Times New Roman"/>
                <w:sz w:val="20"/>
                <w:szCs w:val="18"/>
              </w:rPr>
            </w:pPr>
          </w:p>
        </w:tc>
        <w:tc>
          <w:tcPr>
            <w:tcW w:w="986" w:type="dxa"/>
            <w:shd w:val="clear" w:color="auto" w:fill="F8F8F8"/>
            <w:noWrap/>
          </w:tcPr>
          <w:p w:rsidR="00835ADF" w:rsidRPr="006D5CFC" w:rsidRDefault="00835ADF" w:rsidP="00D81D6E">
            <w:pPr>
              <w:jc w:val="center"/>
              <w:rPr>
                <w:rFonts w:ascii="Times New Roman" w:hAnsi="Times New Roman"/>
                <w:b/>
                <w:sz w:val="20"/>
                <w:szCs w:val="18"/>
              </w:rPr>
            </w:pPr>
          </w:p>
        </w:tc>
      </w:tr>
      <w:tr w:rsidR="00BA3F98" w:rsidRPr="006D5CFC" w:rsidTr="00C90F16">
        <w:trPr>
          <w:trHeight w:val="697"/>
          <w:jc w:val="center"/>
        </w:trPr>
        <w:tc>
          <w:tcPr>
            <w:tcW w:w="2255" w:type="dxa"/>
            <w:shd w:val="clear" w:color="auto" w:fill="EAEAEA"/>
            <w:hideMark/>
          </w:tcPr>
          <w:p w:rsidR="00835ADF" w:rsidRPr="006D5CFC" w:rsidRDefault="00835ADF" w:rsidP="00C90F16">
            <w:pPr>
              <w:spacing w:after="0"/>
              <w:rPr>
                <w:rFonts w:ascii="Times New Roman" w:hAnsi="Times New Roman"/>
                <w:b/>
                <w:bCs/>
                <w:sz w:val="20"/>
                <w:szCs w:val="18"/>
              </w:rPr>
            </w:pPr>
            <w:r w:rsidRPr="006D5CFC">
              <w:rPr>
                <w:rFonts w:ascii="Times New Roman" w:hAnsi="Times New Roman"/>
                <w:b/>
                <w:bCs/>
                <w:sz w:val="20"/>
                <w:szCs w:val="18"/>
              </w:rPr>
              <w:t>Denetimle sonuçlanan şikâyet sayısı</w:t>
            </w:r>
          </w:p>
        </w:tc>
        <w:tc>
          <w:tcPr>
            <w:tcW w:w="987"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846"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844"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845"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1236"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896"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714" w:type="dxa"/>
            <w:shd w:val="clear" w:color="auto" w:fill="EAEAEA"/>
            <w:noWrap/>
            <w:vAlign w:val="center"/>
          </w:tcPr>
          <w:p w:rsidR="00835ADF" w:rsidRPr="006D5CFC" w:rsidRDefault="00835ADF" w:rsidP="00D81D6E">
            <w:pPr>
              <w:jc w:val="center"/>
              <w:rPr>
                <w:rFonts w:ascii="Times New Roman" w:hAnsi="Times New Roman"/>
                <w:sz w:val="20"/>
                <w:szCs w:val="18"/>
              </w:rPr>
            </w:pPr>
          </w:p>
        </w:tc>
        <w:tc>
          <w:tcPr>
            <w:tcW w:w="986" w:type="dxa"/>
            <w:shd w:val="clear" w:color="auto" w:fill="EAEAEA"/>
            <w:noWrap/>
            <w:vAlign w:val="center"/>
          </w:tcPr>
          <w:p w:rsidR="00835ADF" w:rsidRPr="006D5CFC" w:rsidRDefault="00835ADF" w:rsidP="00D81D6E">
            <w:pPr>
              <w:jc w:val="center"/>
              <w:rPr>
                <w:rFonts w:ascii="Times New Roman" w:hAnsi="Times New Roman"/>
                <w:b/>
                <w:sz w:val="20"/>
                <w:szCs w:val="18"/>
              </w:rPr>
            </w:pPr>
          </w:p>
        </w:tc>
      </w:tr>
      <w:tr w:rsidR="00BA3F98" w:rsidRPr="006D5CFC" w:rsidTr="00C90F16">
        <w:trPr>
          <w:trHeight w:val="693"/>
          <w:jc w:val="center"/>
        </w:trPr>
        <w:tc>
          <w:tcPr>
            <w:tcW w:w="2255" w:type="dxa"/>
            <w:shd w:val="clear" w:color="auto" w:fill="F8F8F8"/>
            <w:hideMark/>
          </w:tcPr>
          <w:p w:rsidR="00835ADF" w:rsidRPr="006D5CFC" w:rsidRDefault="00835ADF" w:rsidP="00C90F16">
            <w:pPr>
              <w:spacing w:after="0"/>
              <w:rPr>
                <w:rFonts w:ascii="Times New Roman" w:hAnsi="Times New Roman"/>
                <w:b/>
                <w:bCs/>
                <w:sz w:val="20"/>
                <w:szCs w:val="18"/>
              </w:rPr>
            </w:pPr>
            <w:r w:rsidRPr="006D5CFC">
              <w:rPr>
                <w:rFonts w:ascii="Times New Roman" w:hAnsi="Times New Roman"/>
                <w:b/>
                <w:bCs/>
                <w:sz w:val="20"/>
                <w:szCs w:val="18"/>
              </w:rPr>
              <w:t>Şikâyetleri denetimle sonuçlanma (%)</w:t>
            </w:r>
          </w:p>
        </w:tc>
        <w:tc>
          <w:tcPr>
            <w:tcW w:w="987"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846"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844"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845"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1236"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896"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714" w:type="dxa"/>
            <w:shd w:val="clear" w:color="auto" w:fill="F8F8F8"/>
            <w:noWrap/>
            <w:vAlign w:val="center"/>
          </w:tcPr>
          <w:p w:rsidR="00835ADF" w:rsidRPr="006D5CFC" w:rsidRDefault="00835ADF" w:rsidP="00D81D6E">
            <w:pPr>
              <w:jc w:val="center"/>
              <w:rPr>
                <w:rFonts w:ascii="Times New Roman" w:hAnsi="Times New Roman"/>
                <w:sz w:val="20"/>
                <w:szCs w:val="18"/>
              </w:rPr>
            </w:pPr>
          </w:p>
        </w:tc>
        <w:tc>
          <w:tcPr>
            <w:tcW w:w="986" w:type="dxa"/>
            <w:shd w:val="clear" w:color="auto" w:fill="F8F8F8"/>
            <w:noWrap/>
            <w:vAlign w:val="center"/>
          </w:tcPr>
          <w:p w:rsidR="00835ADF" w:rsidRPr="006D5CFC" w:rsidRDefault="00835ADF" w:rsidP="00D81D6E">
            <w:pPr>
              <w:jc w:val="center"/>
              <w:rPr>
                <w:rFonts w:ascii="Times New Roman" w:hAnsi="Times New Roman"/>
                <w:b/>
                <w:sz w:val="20"/>
                <w:szCs w:val="18"/>
              </w:rPr>
            </w:pPr>
          </w:p>
        </w:tc>
      </w:tr>
    </w:tbl>
    <w:p w:rsidR="00EF4F91" w:rsidRPr="00943939" w:rsidRDefault="00EF4F91" w:rsidP="00835ADF">
      <w:pPr>
        <w:autoSpaceDE w:val="0"/>
        <w:autoSpaceDN w:val="0"/>
        <w:adjustRightInd w:val="0"/>
        <w:spacing w:after="0" w:line="240" w:lineRule="auto"/>
        <w:jc w:val="both"/>
        <w:rPr>
          <w:rFonts w:ascii="Times New Roman" w:hAnsi="Times New Roman"/>
          <w:iCs/>
          <w:sz w:val="24"/>
          <w:lang w:eastAsia="tr-TR"/>
        </w:rPr>
      </w:pPr>
    </w:p>
    <w:p w:rsidR="00EF4F91" w:rsidRDefault="00EF4F91" w:rsidP="00835ADF">
      <w:pPr>
        <w:autoSpaceDE w:val="0"/>
        <w:autoSpaceDN w:val="0"/>
        <w:adjustRightInd w:val="0"/>
        <w:spacing w:after="0" w:line="240" w:lineRule="auto"/>
        <w:jc w:val="both"/>
        <w:rPr>
          <w:rFonts w:ascii="Times New Roman" w:hAnsi="Times New Roman"/>
          <w:iCs/>
          <w:sz w:val="24"/>
          <w:lang w:eastAsia="tr-TR"/>
        </w:rPr>
      </w:pPr>
    </w:p>
    <w:p w:rsidR="00DD62E6" w:rsidRPr="00943939" w:rsidRDefault="00DD62E6" w:rsidP="00835ADF">
      <w:pPr>
        <w:autoSpaceDE w:val="0"/>
        <w:autoSpaceDN w:val="0"/>
        <w:adjustRightInd w:val="0"/>
        <w:spacing w:after="0" w:line="240" w:lineRule="auto"/>
        <w:jc w:val="both"/>
        <w:rPr>
          <w:rFonts w:ascii="Times New Roman" w:hAnsi="Times New Roman"/>
          <w:iCs/>
          <w:sz w:val="24"/>
          <w:lang w:eastAsia="tr-TR"/>
        </w:rPr>
      </w:pPr>
    </w:p>
    <w:p w:rsidR="00A6539C" w:rsidRPr="00FA1D7C" w:rsidRDefault="00027474" w:rsidP="00A6539C">
      <w:pPr>
        <w:spacing w:after="0" w:line="240" w:lineRule="auto"/>
        <w:jc w:val="center"/>
        <w:rPr>
          <w:rFonts w:ascii="Arial Narrow" w:hAnsi="Arial Narrow"/>
          <w:color w:val="000000"/>
        </w:rPr>
      </w:pPr>
      <w:r w:rsidRPr="00027474">
        <w:rPr>
          <w:rFonts w:ascii="Arial Narrow" w:hAnsi="Arial Narrow"/>
          <w:noProof/>
          <w:color w:val="000000"/>
          <w:lang w:val="en-US"/>
        </w:rPr>
        <w:lastRenderedPageBreak/>
        <mc:AlternateContent>
          <mc:Choice Requires="wps">
            <w:drawing>
              <wp:anchor distT="0" distB="0" distL="114300" distR="114300" simplePos="0" relativeHeight="251730432" behindDoc="0" locked="0" layoutInCell="1" allowOverlap="1" wp14:anchorId="51542D99" wp14:editId="256614BC">
                <wp:simplePos x="0" y="0"/>
                <wp:positionH relativeFrom="column">
                  <wp:align>center</wp:align>
                </wp:positionH>
                <wp:positionV relativeFrom="paragraph">
                  <wp:posOffset>0</wp:posOffset>
                </wp:positionV>
                <wp:extent cx="2374265" cy="1403985"/>
                <wp:effectExtent l="38100" t="476250" r="0" b="466090"/>
                <wp:wrapNone/>
                <wp:docPr id="2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08062">
                          <a:off x="0" y="0"/>
                          <a:ext cx="2374265" cy="1403985"/>
                        </a:xfrm>
                        <a:prstGeom prst="rect">
                          <a:avLst/>
                        </a:prstGeom>
                        <a:noFill/>
                        <a:ln w="9525">
                          <a:noFill/>
                          <a:miter lim="800000"/>
                          <a:headEnd/>
                          <a:tailEnd/>
                        </a:ln>
                      </wps:spPr>
                      <wps:txbx>
                        <w:txbxContent>
                          <w:p w:rsidR="000435F0"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027474"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left:0;text-align:left;margin-left:0;margin-top:0;width:186.95pt;height:110.55pt;rotation:-2175727fd;z-index:251730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" filled="f" stroked="f">
                <v:textbox style="mso-fit-shape-to-text:t">
                  <w:txbxContent>
                    <w:p w:rsidR="000435F0"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027474"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C62EE3">
        <w:rPr>
          <w:rFonts w:ascii="Arial Narrow" w:hAnsi="Arial Narrow"/>
          <w:noProof/>
          <w:color w:val="000000"/>
          <w:lang w:val="en-US"/>
        </w:rPr>
        <w:drawing>
          <wp:inline distT="0" distB="0" distL="0" distR="0" wp14:anchorId="58363514" wp14:editId="329F36BA">
            <wp:extent cx="5008728" cy="3022979"/>
            <wp:effectExtent l="38100" t="0" r="20955" b="25400"/>
            <wp:docPr id="37"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E6B7F" w:rsidRDefault="00C7517C" w:rsidP="00A41D19">
      <w:pPr>
        <w:pStyle w:val="ResimYazs"/>
        <w:jc w:val="both"/>
        <w:rPr>
          <w:rFonts w:eastAsia="Calibri"/>
          <w:bCs w:val="0"/>
          <w:iCs/>
          <w:sz w:val="24"/>
          <w:szCs w:val="24"/>
        </w:rPr>
      </w:pPr>
      <w:bookmarkStart w:id="269" w:name="_Toc503866549"/>
      <w:bookmarkStart w:id="270" w:name="_Toc443059929"/>
      <w:r w:rsidRPr="00C7517C">
        <w:rPr>
          <w:sz w:val="24"/>
          <w:szCs w:val="24"/>
        </w:rPr>
        <w:t>Şekil G.</w:t>
      </w:r>
      <w:r w:rsidRPr="00C7517C">
        <w:rPr>
          <w:sz w:val="24"/>
          <w:szCs w:val="24"/>
        </w:rPr>
        <w:fldChar w:fldCharType="begin"/>
      </w:r>
      <w:r w:rsidRPr="00C7517C">
        <w:rPr>
          <w:sz w:val="24"/>
          <w:szCs w:val="24"/>
        </w:rPr>
        <w:instrText xml:space="preserve"> SEQ Figure \* ARABIC </w:instrText>
      </w:r>
      <w:r w:rsidRPr="00C7517C">
        <w:rPr>
          <w:sz w:val="24"/>
          <w:szCs w:val="24"/>
        </w:rPr>
        <w:fldChar w:fldCharType="separate"/>
      </w:r>
      <w:r w:rsidR="00B42FF0">
        <w:rPr>
          <w:noProof/>
          <w:sz w:val="24"/>
          <w:szCs w:val="24"/>
        </w:rPr>
        <w:t>30</w:t>
      </w:r>
      <w:r w:rsidRPr="00C7517C">
        <w:rPr>
          <w:sz w:val="24"/>
          <w:szCs w:val="24"/>
        </w:rPr>
        <w:fldChar w:fldCharType="end"/>
      </w:r>
      <w:r w:rsidR="003F79D1" w:rsidRPr="00C7517C">
        <w:rPr>
          <w:rFonts w:eastAsia="Calibri"/>
          <w:bCs w:val="0"/>
          <w:iCs/>
          <w:sz w:val="24"/>
          <w:szCs w:val="24"/>
        </w:rPr>
        <w:t xml:space="preserve"> – </w:t>
      </w:r>
      <w:r w:rsidR="0098186E" w:rsidRPr="00C7517C">
        <w:rPr>
          <w:iCs/>
          <w:sz w:val="24"/>
          <w:szCs w:val="24"/>
        </w:rPr>
        <w:t xml:space="preserve">(.....) ilinde </w:t>
      </w:r>
      <w:r w:rsidR="00995C97">
        <w:rPr>
          <w:iCs/>
          <w:sz w:val="24"/>
          <w:szCs w:val="24"/>
        </w:rPr>
        <w:t>2017</w:t>
      </w:r>
      <w:r w:rsidR="0098186E" w:rsidRPr="00C7517C">
        <w:rPr>
          <w:iCs/>
          <w:sz w:val="24"/>
          <w:szCs w:val="24"/>
        </w:rPr>
        <w:t xml:space="preserve"> </w:t>
      </w:r>
      <w:r w:rsidR="00755EFB">
        <w:rPr>
          <w:rFonts w:eastAsia="Calibri"/>
          <w:bCs w:val="0"/>
          <w:iCs/>
          <w:sz w:val="24"/>
          <w:szCs w:val="24"/>
        </w:rPr>
        <w:t>y</w:t>
      </w:r>
      <w:r w:rsidR="00CF741E" w:rsidRPr="00C7517C">
        <w:rPr>
          <w:rFonts w:eastAsia="Calibri"/>
          <w:bCs w:val="0"/>
          <w:iCs/>
          <w:sz w:val="24"/>
          <w:szCs w:val="24"/>
        </w:rPr>
        <w:t xml:space="preserve">ılında </w:t>
      </w:r>
      <w:r w:rsidR="003F79D1" w:rsidRPr="00C7517C">
        <w:rPr>
          <w:rFonts w:eastAsia="Calibri"/>
          <w:bCs w:val="0"/>
          <w:iCs/>
          <w:sz w:val="24"/>
          <w:szCs w:val="24"/>
        </w:rPr>
        <w:t xml:space="preserve">ÇŞİM </w:t>
      </w:r>
      <w:r w:rsidR="00755EFB" w:rsidRPr="00C7517C">
        <w:rPr>
          <w:rFonts w:eastAsia="Calibri"/>
          <w:bCs w:val="0"/>
          <w:iCs/>
          <w:sz w:val="24"/>
          <w:szCs w:val="24"/>
        </w:rPr>
        <w:t>gelen şikâyetlerin konulara göre</w:t>
      </w:r>
      <w:r w:rsidR="00755EFB" w:rsidRPr="0072347A">
        <w:rPr>
          <w:rFonts w:eastAsia="Calibri"/>
          <w:bCs w:val="0"/>
          <w:iCs/>
          <w:sz w:val="24"/>
          <w:szCs w:val="24"/>
        </w:rPr>
        <w:t xml:space="preserve"> dağılımı</w:t>
      </w:r>
      <w:bookmarkEnd w:id="269"/>
      <w:r w:rsidR="00755EFB" w:rsidRPr="0072347A">
        <w:rPr>
          <w:rFonts w:eastAsia="Calibri"/>
          <w:bCs w:val="0"/>
          <w:iCs/>
          <w:sz w:val="24"/>
          <w:szCs w:val="24"/>
        </w:rPr>
        <w:t xml:space="preserve"> </w:t>
      </w:r>
    </w:p>
    <w:p w:rsidR="003F79D1" w:rsidRPr="000E6B7F" w:rsidRDefault="00432E1D" w:rsidP="000E6B7F">
      <w:pPr>
        <w:spacing w:after="0" w:line="240" w:lineRule="auto"/>
        <w:rPr>
          <w:rFonts w:ascii="Times New Roman" w:hAnsi="Times New Roman"/>
          <w:bCs/>
        </w:rPr>
      </w:pPr>
      <w:r w:rsidRPr="000E6B7F">
        <w:rPr>
          <w:rFonts w:ascii="Times New Roman" w:hAnsi="Times New Roman"/>
        </w:rPr>
        <w:t>(Kaynak, yıl)</w:t>
      </w:r>
      <w:bookmarkEnd w:id="270"/>
    </w:p>
    <w:p w:rsidR="003F79D1" w:rsidRDefault="003F79D1" w:rsidP="00943939">
      <w:pPr>
        <w:spacing w:after="0"/>
        <w:rPr>
          <w:rFonts w:ascii="Times New Roman" w:hAnsi="Times New Roman"/>
          <w:sz w:val="24"/>
          <w:szCs w:val="24"/>
          <w:lang w:eastAsia="tr-TR"/>
        </w:rPr>
      </w:pPr>
    </w:p>
    <w:p w:rsidR="00943939" w:rsidRPr="00943939" w:rsidRDefault="00943939" w:rsidP="00943939">
      <w:pPr>
        <w:spacing w:after="0"/>
        <w:rPr>
          <w:rFonts w:ascii="Times New Roman" w:hAnsi="Times New Roman"/>
          <w:sz w:val="24"/>
          <w:szCs w:val="24"/>
          <w:lang w:eastAsia="tr-TR"/>
        </w:rPr>
      </w:pPr>
    </w:p>
    <w:p w:rsidR="005341CA" w:rsidRPr="004439B3" w:rsidRDefault="002D02F7" w:rsidP="004439B3">
      <w:pPr>
        <w:pStyle w:val="Balk2"/>
        <w:rPr>
          <w:rFonts w:asciiTheme="majorHAnsi" w:hAnsiTheme="majorHAnsi"/>
          <w:color w:val="0070C0"/>
          <w:sz w:val="28"/>
        </w:rPr>
      </w:pPr>
      <w:bookmarkStart w:id="271" w:name="_Toc484706506"/>
      <w:bookmarkStart w:id="272" w:name="_Toc503866417"/>
      <w:r w:rsidRPr="004439B3">
        <w:rPr>
          <w:rFonts w:asciiTheme="majorHAnsi" w:hAnsiTheme="majorHAnsi"/>
          <w:color w:val="0070C0"/>
          <w:sz w:val="28"/>
        </w:rPr>
        <w:t>G</w:t>
      </w:r>
      <w:r w:rsidR="005341CA" w:rsidRPr="004439B3">
        <w:rPr>
          <w:rFonts w:asciiTheme="majorHAnsi" w:hAnsiTheme="majorHAnsi"/>
          <w:color w:val="0070C0"/>
          <w:sz w:val="28"/>
        </w:rPr>
        <w:t>.3. İdari Yaptırımlar</w:t>
      </w:r>
      <w:bookmarkEnd w:id="271"/>
      <w:bookmarkEnd w:id="272"/>
    </w:p>
    <w:p w:rsidR="00CB56BD" w:rsidRPr="00943939" w:rsidRDefault="00CB56BD" w:rsidP="0072347A">
      <w:pPr>
        <w:autoSpaceDE w:val="0"/>
        <w:autoSpaceDN w:val="0"/>
        <w:adjustRightInd w:val="0"/>
        <w:spacing w:after="0" w:line="240" w:lineRule="auto"/>
        <w:jc w:val="both"/>
        <w:rPr>
          <w:rFonts w:ascii="Times New Roman" w:hAnsi="Times New Roman"/>
          <w:sz w:val="24"/>
          <w:szCs w:val="24"/>
          <w:lang w:eastAsia="tr-TR"/>
        </w:rPr>
      </w:pPr>
    </w:p>
    <w:p w:rsidR="006A026F" w:rsidRPr="00943939" w:rsidRDefault="00543D6C" w:rsidP="006A026F">
      <w:pPr>
        <w:autoSpaceDE w:val="0"/>
        <w:autoSpaceDN w:val="0"/>
        <w:adjustRightInd w:val="0"/>
        <w:spacing w:after="0" w:line="240" w:lineRule="auto"/>
        <w:jc w:val="both"/>
        <w:rPr>
          <w:rFonts w:ascii="Times New Roman" w:hAnsi="Times New Roman"/>
          <w:sz w:val="24"/>
          <w:szCs w:val="24"/>
        </w:rPr>
      </w:pPr>
      <w:r w:rsidRPr="00943939">
        <w:rPr>
          <w:rFonts w:ascii="Times New Roman" w:hAnsi="Times New Roman"/>
          <w:iCs/>
          <w:sz w:val="24"/>
          <w:szCs w:val="24"/>
          <w:lang w:eastAsia="tr-TR"/>
        </w:rPr>
        <w:t xml:space="preserve">İldeki bilgiler kapsamında </w:t>
      </w:r>
      <w:r w:rsidR="00943939">
        <w:rPr>
          <w:rFonts w:ascii="Times New Roman" w:hAnsi="Times New Roman"/>
          <w:iCs/>
          <w:sz w:val="24"/>
          <w:szCs w:val="24"/>
        </w:rPr>
        <w:t xml:space="preserve">Çizelge </w:t>
      </w:r>
      <w:r w:rsidRPr="00943939">
        <w:rPr>
          <w:rFonts w:ascii="Times New Roman" w:hAnsi="Times New Roman"/>
          <w:iCs/>
          <w:sz w:val="24"/>
          <w:szCs w:val="24"/>
        </w:rPr>
        <w:t>G.</w:t>
      </w:r>
      <w:r w:rsidR="00A70A19">
        <w:rPr>
          <w:rFonts w:ascii="Times New Roman" w:hAnsi="Times New Roman"/>
          <w:iCs/>
          <w:sz w:val="24"/>
          <w:szCs w:val="24"/>
        </w:rPr>
        <w:t>4</w:t>
      </w:r>
      <w:r w:rsidR="00905088">
        <w:rPr>
          <w:rFonts w:ascii="Times New Roman" w:hAnsi="Times New Roman"/>
          <w:iCs/>
          <w:sz w:val="24"/>
          <w:szCs w:val="24"/>
        </w:rPr>
        <w:t>6</w:t>
      </w:r>
      <w:r w:rsidRPr="00943939">
        <w:rPr>
          <w:rFonts w:ascii="Times New Roman" w:hAnsi="Times New Roman"/>
          <w:iCs/>
          <w:sz w:val="24"/>
          <w:szCs w:val="24"/>
        </w:rPr>
        <w:t xml:space="preserve">, </w:t>
      </w:r>
      <w:r w:rsidR="0072347A">
        <w:rPr>
          <w:rFonts w:ascii="Times New Roman" w:hAnsi="Times New Roman"/>
          <w:iCs/>
          <w:sz w:val="24"/>
          <w:szCs w:val="24"/>
        </w:rPr>
        <w:t>Şekil</w:t>
      </w:r>
      <w:r w:rsidRPr="00943939">
        <w:rPr>
          <w:rFonts w:ascii="Times New Roman" w:hAnsi="Times New Roman"/>
          <w:iCs/>
          <w:sz w:val="24"/>
          <w:szCs w:val="24"/>
        </w:rPr>
        <w:t xml:space="preserve"> G.</w:t>
      </w:r>
      <w:r w:rsidR="0072347A">
        <w:rPr>
          <w:rFonts w:ascii="Times New Roman" w:hAnsi="Times New Roman"/>
          <w:iCs/>
          <w:sz w:val="24"/>
          <w:szCs w:val="24"/>
        </w:rPr>
        <w:t>3</w:t>
      </w:r>
      <w:r w:rsidR="005E2CB5">
        <w:rPr>
          <w:rFonts w:ascii="Times New Roman" w:hAnsi="Times New Roman"/>
          <w:iCs/>
          <w:sz w:val="24"/>
          <w:szCs w:val="24"/>
        </w:rPr>
        <w:t>1</w:t>
      </w:r>
      <w:r w:rsidRPr="00943939">
        <w:rPr>
          <w:rFonts w:ascii="Times New Roman" w:hAnsi="Times New Roman"/>
          <w:iCs/>
          <w:sz w:val="24"/>
          <w:szCs w:val="24"/>
        </w:rPr>
        <w:t xml:space="preserve"> oluşturulmalıdır.</w:t>
      </w:r>
      <w:r w:rsidR="00DC0A83">
        <w:rPr>
          <w:rFonts w:ascii="Times New Roman" w:hAnsi="Times New Roman"/>
          <w:iCs/>
          <w:sz w:val="24"/>
          <w:szCs w:val="24"/>
        </w:rPr>
        <w:t xml:space="preserve">  İdari ya</w:t>
      </w:r>
      <w:r w:rsidR="006A026F">
        <w:rPr>
          <w:rFonts w:ascii="Times New Roman" w:hAnsi="Times New Roman"/>
          <w:iCs/>
          <w:sz w:val="24"/>
          <w:szCs w:val="24"/>
        </w:rPr>
        <w:t xml:space="preserve">ptırım kararı verilen </w:t>
      </w:r>
      <w:r w:rsidR="006A026F">
        <w:rPr>
          <w:rFonts w:ascii="Times New Roman" w:hAnsi="Times New Roman"/>
          <w:sz w:val="24"/>
          <w:szCs w:val="24"/>
        </w:rPr>
        <w:t>firmaların isimleri rapor metninde verilmemelidir.</w:t>
      </w:r>
    </w:p>
    <w:p w:rsidR="00543D6C" w:rsidRPr="00943939" w:rsidRDefault="00543D6C" w:rsidP="0072347A">
      <w:pPr>
        <w:tabs>
          <w:tab w:val="left" w:pos="5468"/>
        </w:tabs>
        <w:autoSpaceDE w:val="0"/>
        <w:autoSpaceDN w:val="0"/>
        <w:adjustRightInd w:val="0"/>
        <w:spacing w:after="0" w:line="240" w:lineRule="auto"/>
        <w:jc w:val="both"/>
        <w:rPr>
          <w:rFonts w:ascii="Times New Roman" w:hAnsi="Times New Roman"/>
          <w:iCs/>
          <w:sz w:val="24"/>
          <w:szCs w:val="24"/>
        </w:rPr>
      </w:pPr>
    </w:p>
    <w:p w:rsidR="000E6B7F" w:rsidRDefault="00C90F16" w:rsidP="00C90F16">
      <w:pPr>
        <w:pStyle w:val="ResimYazs"/>
        <w:keepNext/>
        <w:jc w:val="both"/>
        <w:rPr>
          <w:sz w:val="24"/>
          <w:szCs w:val="24"/>
        </w:rPr>
      </w:pPr>
      <w:bookmarkStart w:id="273" w:name="_Toc503866519"/>
      <w:r w:rsidRPr="00C90F16">
        <w:rPr>
          <w:rFonts w:eastAsia="Calibri"/>
          <w:bCs w:val="0"/>
          <w:iCs/>
          <w:sz w:val="24"/>
          <w:szCs w:val="24"/>
        </w:rPr>
        <w:t>Çizelge G.</w:t>
      </w:r>
      <w:r w:rsidR="00344241">
        <w:rPr>
          <w:rFonts w:eastAsia="Calibri"/>
          <w:bCs w:val="0"/>
          <w:iCs/>
          <w:sz w:val="24"/>
          <w:szCs w:val="24"/>
        </w:rPr>
        <w:fldChar w:fldCharType="begin"/>
      </w:r>
      <w:r w:rsidR="00344241">
        <w:rPr>
          <w:rFonts w:eastAsia="Calibri"/>
          <w:bCs w:val="0"/>
          <w:iCs/>
          <w:sz w:val="24"/>
          <w:szCs w:val="24"/>
        </w:rPr>
        <w:instrText xml:space="preserve"> SEQ Tablo \* ARABIC </w:instrText>
      </w:r>
      <w:r w:rsidR="00344241">
        <w:rPr>
          <w:rFonts w:eastAsia="Calibri"/>
          <w:bCs w:val="0"/>
          <w:iCs/>
          <w:sz w:val="24"/>
          <w:szCs w:val="24"/>
        </w:rPr>
        <w:fldChar w:fldCharType="separate"/>
      </w:r>
      <w:r w:rsidR="00905088">
        <w:rPr>
          <w:rFonts w:eastAsia="Calibri"/>
          <w:bCs w:val="0"/>
          <w:iCs/>
          <w:noProof/>
          <w:sz w:val="24"/>
          <w:szCs w:val="24"/>
        </w:rPr>
        <w:t>46</w:t>
      </w:r>
      <w:r w:rsidR="00344241">
        <w:rPr>
          <w:rFonts w:eastAsia="Calibri"/>
          <w:bCs w:val="0"/>
          <w:iCs/>
          <w:sz w:val="24"/>
          <w:szCs w:val="24"/>
        </w:rPr>
        <w:fldChar w:fldCharType="end"/>
      </w:r>
      <w:r w:rsidRPr="00C90F16">
        <w:rPr>
          <w:sz w:val="24"/>
          <w:szCs w:val="24"/>
        </w:rPr>
        <w:t xml:space="preserve"> – (.....) ilinde </w:t>
      </w:r>
      <w:r w:rsidR="00995C97">
        <w:rPr>
          <w:sz w:val="24"/>
          <w:szCs w:val="24"/>
        </w:rPr>
        <w:t>2017</w:t>
      </w:r>
      <w:r w:rsidRPr="00C90F16">
        <w:rPr>
          <w:sz w:val="24"/>
          <w:szCs w:val="24"/>
        </w:rPr>
        <w:t xml:space="preserve"> </w:t>
      </w:r>
      <w:r w:rsidR="00755EFB">
        <w:rPr>
          <w:sz w:val="24"/>
          <w:szCs w:val="24"/>
        </w:rPr>
        <w:t>y</w:t>
      </w:r>
      <w:r w:rsidRPr="00C90F16">
        <w:rPr>
          <w:sz w:val="24"/>
          <w:szCs w:val="24"/>
        </w:rPr>
        <w:t xml:space="preserve">ılında ÇŞİM </w:t>
      </w:r>
      <w:r w:rsidR="00755EFB" w:rsidRPr="00C90F16">
        <w:rPr>
          <w:sz w:val="24"/>
          <w:szCs w:val="24"/>
        </w:rPr>
        <w:t>tarafından uygulanan ceza miktarları ve sayısı</w:t>
      </w:r>
      <w:bookmarkEnd w:id="273"/>
      <w:r w:rsidR="00755EFB" w:rsidRPr="00C90F16">
        <w:rPr>
          <w:sz w:val="24"/>
          <w:szCs w:val="24"/>
        </w:rPr>
        <w:t xml:space="preserve"> </w:t>
      </w:r>
    </w:p>
    <w:p w:rsidR="00C90F16" w:rsidRPr="000E6B7F" w:rsidRDefault="00C90F16" w:rsidP="000E6B7F">
      <w:pPr>
        <w:spacing w:after="0" w:line="240" w:lineRule="auto"/>
        <w:rPr>
          <w:rFonts w:ascii="Times New Roman" w:hAnsi="Times New Roman"/>
        </w:rPr>
      </w:pPr>
      <w:r w:rsidRPr="000E6B7F">
        <w:rPr>
          <w:rFonts w:ascii="Times New Roman" w:hAnsi="Times New Roman"/>
        </w:rPr>
        <w:t>(Kaynak, yıl)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4A0" w:firstRow="1" w:lastRow="0" w:firstColumn="1" w:lastColumn="0" w:noHBand="0" w:noVBand="1"/>
      </w:tblPr>
      <w:tblGrid>
        <w:gridCol w:w="1680"/>
        <w:gridCol w:w="719"/>
        <w:gridCol w:w="750"/>
        <w:gridCol w:w="854"/>
        <w:gridCol w:w="820"/>
        <w:gridCol w:w="1075"/>
        <w:gridCol w:w="767"/>
        <w:gridCol w:w="726"/>
        <w:gridCol w:w="746"/>
        <w:gridCol w:w="866"/>
      </w:tblGrid>
      <w:tr w:rsidR="00BA3F98" w:rsidRPr="00905088" w:rsidTr="00905088">
        <w:trPr>
          <w:trHeight w:val="300"/>
        </w:trPr>
        <w:tc>
          <w:tcPr>
            <w:tcW w:w="715" w:type="pct"/>
            <w:shd w:val="clear" w:color="auto" w:fill="EAEAEA"/>
            <w:noWrap/>
            <w:hideMark/>
          </w:tcPr>
          <w:p w:rsidR="00CB56BD" w:rsidRPr="00905088" w:rsidRDefault="00CB56BD" w:rsidP="00905088">
            <w:pPr>
              <w:spacing w:after="0" w:line="360" w:lineRule="auto"/>
              <w:rPr>
                <w:b/>
                <w:bCs/>
                <w:sz w:val="16"/>
                <w:szCs w:val="16"/>
              </w:rPr>
            </w:pPr>
          </w:p>
        </w:tc>
        <w:tc>
          <w:tcPr>
            <w:tcW w:w="424"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Hava</w:t>
            </w:r>
          </w:p>
        </w:tc>
        <w:tc>
          <w:tcPr>
            <w:tcW w:w="441"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Su</w:t>
            </w:r>
          </w:p>
        </w:tc>
        <w:tc>
          <w:tcPr>
            <w:tcW w:w="499"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Toprak</w:t>
            </w:r>
          </w:p>
        </w:tc>
        <w:tc>
          <w:tcPr>
            <w:tcW w:w="480"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Atık</w:t>
            </w:r>
          </w:p>
        </w:tc>
        <w:tc>
          <w:tcPr>
            <w:tcW w:w="621"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Kimyasallar</w:t>
            </w:r>
          </w:p>
        </w:tc>
        <w:tc>
          <w:tcPr>
            <w:tcW w:w="450" w:type="pct"/>
            <w:shd w:val="clear" w:color="auto" w:fill="EAEAEA"/>
            <w:noWrap/>
            <w:vAlign w:val="center"/>
            <w:hideMark/>
          </w:tcPr>
          <w:p w:rsidR="00CB56BD" w:rsidRPr="00905088" w:rsidRDefault="00CB56BD" w:rsidP="00905088">
            <w:pPr>
              <w:spacing w:after="0" w:line="360" w:lineRule="auto"/>
              <w:jc w:val="center"/>
              <w:rPr>
                <w:b/>
                <w:bCs/>
                <w:sz w:val="16"/>
                <w:szCs w:val="16"/>
              </w:rPr>
            </w:pPr>
            <w:r w:rsidRPr="00905088">
              <w:rPr>
                <w:b/>
                <w:bCs/>
                <w:sz w:val="16"/>
                <w:szCs w:val="16"/>
              </w:rPr>
              <w:t>Gürültü</w:t>
            </w:r>
          </w:p>
        </w:tc>
        <w:tc>
          <w:tcPr>
            <w:tcW w:w="427" w:type="pct"/>
            <w:shd w:val="clear" w:color="auto" w:fill="EAEAEA"/>
            <w:noWrap/>
            <w:vAlign w:val="center"/>
            <w:hideMark/>
          </w:tcPr>
          <w:p w:rsidR="00CB56BD" w:rsidRPr="00905088" w:rsidRDefault="00F379AE" w:rsidP="00905088">
            <w:pPr>
              <w:spacing w:after="0" w:line="360" w:lineRule="auto"/>
              <w:jc w:val="center"/>
              <w:rPr>
                <w:b/>
                <w:bCs/>
                <w:sz w:val="16"/>
                <w:szCs w:val="16"/>
              </w:rPr>
            </w:pPr>
            <w:r w:rsidRPr="00905088">
              <w:rPr>
                <w:b/>
                <w:bCs/>
                <w:sz w:val="16"/>
                <w:szCs w:val="16"/>
              </w:rPr>
              <w:t>ÇED</w:t>
            </w:r>
          </w:p>
        </w:tc>
        <w:tc>
          <w:tcPr>
            <w:tcW w:w="438" w:type="pct"/>
            <w:shd w:val="clear" w:color="auto" w:fill="EAEAEA"/>
            <w:noWrap/>
            <w:vAlign w:val="center"/>
            <w:hideMark/>
          </w:tcPr>
          <w:p w:rsidR="00CB56BD" w:rsidRPr="00905088" w:rsidRDefault="00F379AE" w:rsidP="00905088">
            <w:pPr>
              <w:spacing w:after="0" w:line="360" w:lineRule="auto"/>
              <w:jc w:val="center"/>
              <w:rPr>
                <w:b/>
                <w:bCs/>
                <w:sz w:val="16"/>
                <w:szCs w:val="16"/>
              </w:rPr>
            </w:pPr>
            <w:r w:rsidRPr="00905088">
              <w:rPr>
                <w:b/>
                <w:bCs/>
                <w:sz w:val="16"/>
                <w:szCs w:val="16"/>
              </w:rPr>
              <w:t>Diğer</w:t>
            </w:r>
          </w:p>
        </w:tc>
        <w:tc>
          <w:tcPr>
            <w:tcW w:w="505" w:type="pct"/>
            <w:shd w:val="clear" w:color="auto" w:fill="EAEAEA"/>
            <w:noWrap/>
            <w:hideMark/>
          </w:tcPr>
          <w:p w:rsidR="00CB56BD" w:rsidRPr="00905088" w:rsidRDefault="00CB56BD" w:rsidP="00905088">
            <w:pPr>
              <w:spacing w:after="0" w:line="360" w:lineRule="auto"/>
              <w:jc w:val="center"/>
              <w:rPr>
                <w:b/>
                <w:bCs/>
                <w:sz w:val="16"/>
                <w:szCs w:val="16"/>
              </w:rPr>
            </w:pPr>
            <w:r w:rsidRPr="00905088">
              <w:rPr>
                <w:b/>
                <w:bCs/>
                <w:sz w:val="16"/>
                <w:szCs w:val="16"/>
              </w:rPr>
              <w:t>TOPLAM</w:t>
            </w:r>
          </w:p>
        </w:tc>
      </w:tr>
      <w:tr w:rsidR="00BA3F98" w:rsidRPr="00905088" w:rsidTr="00905088">
        <w:trPr>
          <w:trHeight w:val="300"/>
        </w:trPr>
        <w:tc>
          <w:tcPr>
            <w:tcW w:w="715" w:type="pct"/>
            <w:shd w:val="clear" w:color="auto" w:fill="F8F8F8"/>
            <w:noWrap/>
            <w:hideMark/>
          </w:tcPr>
          <w:p w:rsidR="00CB56BD" w:rsidRPr="00905088" w:rsidRDefault="00CB56BD" w:rsidP="00905088">
            <w:pPr>
              <w:spacing w:after="0" w:line="360" w:lineRule="auto"/>
              <w:rPr>
                <w:b/>
                <w:bCs/>
                <w:sz w:val="16"/>
                <w:szCs w:val="16"/>
              </w:rPr>
            </w:pPr>
            <w:r w:rsidRPr="00905088">
              <w:rPr>
                <w:b/>
                <w:bCs/>
                <w:sz w:val="16"/>
                <w:szCs w:val="16"/>
              </w:rPr>
              <w:t>Ceza Miktarı (TL)</w:t>
            </w:r>
          </w:p>
        </w:tc>
        <w:tc>
          <w:tcPr>
            <w:tcW w:w="424"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41"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99"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80"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621"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50"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27"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438" w:type="pct"/>
            <w:shd w:val="clear" w:color="auto" w:fill="F8F8F8"/>
            <w:noWrap/>
            <w:vAlign w:val="center"/>
          </w:tcPr>
          <w:p w:rsidR="00CB56BD" w:rsidRPr="00905088" w:rsidRDefault="00CB56BD" w:rsidP="00905088">
            <w:pPr>
              <w:spacing w:after="0" w:line="360" w:lineRule="auto"/>
              <w:jc w:val="center"/>
              <w:rPr>
                <w:bCs/>
                <w:sz w:val="16"/>
                <w:szCs w:val="16"/>
              </w:rPr>
            </w:pPr>
          </w:p>
        </w:tc>
        <w:tc>
          <w:tcPr>
            <w:tcW w:w="505" w:type="pct"/>
            <w:shd w:val="clear" w:color="auto" w:fill="F8F8F8"/>
            <w:noWrap/>
            <w:vAlign w:val="center"/>
          </w:tcPr>
          <w:p w:rsidR="00CB56BD" w:rsidRPr="00905088" w:rsidRDefault="00CB56BD" w:rsidP="00905088">
            <w:pPr>
              <w:spacing w:after="0" w:line="360" w:lineRule="auto"/>
              <w:jc w:val="center"/>
              <w:rPr>
                <w:b/>
                <w:sz w:val="16"/>
                <w:szCs w:val="16"/>
              </w:rPr>
            </w:pPr>
          </w:p>
        </w:tc>
      </w:tr>
      <w:tr w:rsidR="00BA3F98" w:rsidRPr="00905088" w:rsidTr="00905088">
        <w:trPr>
          <w:trHeight w:val="322"/>
        </w:trPr>
        <w:tc>
          <w:tcPr>
            <w:tcW w:w="715" w:type="pct"/>
            <w:shd w:val="clear" w:color="auto" w:fill="EAEAEA"/>
            <w:noWrap/>
            <w:hideMark/>
          </w:tcPr>
          <w:p w:rsidR="00CB56BD" w:rsidRPr="00905088" w:rsidRDefault="00CB56BD" w:rsidP="00905088">
            <w:pPr>
              <w:spacing w:after="0" w:line="360" w:lineRule="auto"/>
              <w:rPr>
                <w:b/>
                <w:bCs/>
                <w:sz w:val="16"/>
                <w:szCs w:val="16"/>
              </w:rPr>
            </w:pPr>
            <w:r w:rsidRPr="00905088">
              <w:rPr>
                <w:b/>
                <w:bCs/>
                <w:sz w:val="16"/>
                <w:szCs w:val="16"/>
              </w:rPr>
              <w:t>Uygulanan Ceza Sayısı</w:t>
            </w:r>
          </w:p>
        </w:tc>
        <w:tc>
          <w:tcPr>
            <w:tcW w:w="424" w:type="pct"/>
            <w:shd w:val="clear" w:color="auto" w:fill="EAEAEA"/>
            <w:noWrap/>
            <w:vAlign w:val="center"/>
          </w:tcPr>
          <w:p w:rsidR="00CB56BD" w:rsidRPr="00905088" w:rsidRDefault="00CB56BD" w:rsidP="00905088">
            <w:pPr>
              <w:spacing w:after="0" w:line="360" w:lineRule="auto"/>
              <w:jc w:val="center"/>
              <w:rPr>
                <w:sz w:val="16"/>
                <w:szCs w:val="16"/>
              </w:rPr>
            </w:pPr>
          </w:p>
        </w:tc>
        <w:tc>
          <w:tcPr>
            <w:tcW w:w="441" w:type="pct"/>
            <w:shd w:val="clear" w:color="auto" w:fill="EAEAEA"/>
            <w:noWrap/>
            <w:vAlign w:val="center"/>
          </w:tcPr>
          <w:p w:rsidR="00CB56BD" w:rsidRPr="00905088" w:rsidRDefault="00CB56BD" w:rsidP="00905088">
            <w:pPr>
              <w:spacing w:after="0" w:line="360" w:lineRule="auto"/>
              <w:jc w:val="center"/>
              <w:rPr>
                <w:sz w:val="16"/>
                <w:szCs w:val="16"/>
              </w:rPr>
            </w:pPr>
          </w:p>
        </w:tc>
        <w:tc>
          <w:tcPr>
            <w:tcW w:w="499" w:type="pct"/>
            <w:shd w:val="clear" w:color="auto" w:fill="EAEAEA"/>
            <w:noWrap/>
            <w:vAlign w:val="center"/>
          </w:tcPr>
          <w:p w:rsidR="00CB56BD" w:rsidRPr="00905088" w:rsidRDefault="00CB56BD" w:rsidP="00905088">
            <w:pPr>
              <w:spacing w:after="0" w:line="360" w:lineRule="auto"/>
              <w:jc w:val="center"/>
              <w:rPr>
                <w:sz w:val="16"/>
                <w:szCs w:val="16"/>
              </w:rPr>
            </w:pPr>
          </w:p>
        </w:tc>
        <w:tc>
          <w:tcPr>
            <w:tcW w:w="480" w:type="pct"/>
            <w:shd w:val="clear" w:color="auto" w:fill="EAEAEA"/>
            <w:noWrap/>
            <w:vAlign w:val="center"/>
          </w:tcPr>
          <w:p w:rsidR="00CB56BD" w:rsidRPr="00905088" w:rsidRDefault="00CB56BD" w:rsidP="00905088">
            <w:pPr>
              <w:spacing w:after="0" w:line="360" w:lineRule="auto"/>
              <w:jc w:val="center"/>
              <w:rPr>
                <w:sz w:val="16"/>
                <w:szCs w:val="16"/>
              </w:rPr>
            </w:pPr>
          </w:p>
        </w:tc>
        <w:tc>
          <w:tcPr>
            <w:tcW w:w="621" w:type="pct"/>
            <w:shd w:val="clear" w:color="auto" w:fill="EAEAEA"/>
            <w:noWrap/>
            <w:vAlign w:val="center"/>
          </w:tcPr>
          <w:p w:rsidR="00CB56BD" w:rsidRPr="00905088" w:rsidRDefault="00CB56BD" w:rsidP="00905088">
            <w:pPr>
              <w:spacing w:after="0" w:line="360" w:lineRule="auto"/>
              <w:jc w:val="center"/>
              <w:rPr>
                <w:sz w:val="16"/>
                <w:szCs w:val="16"/>
              </w:rPr>
            </w:pPr>
          </w:p>
        </w:tc>
        <w:tc>
          <w:tcPr>
            <w:tcW w:w="450" w:type="pct"/>
            <w:shd w:val="clear" w:color="auto" w:fill="EAEAEA"/>
            <w:noWrap/>
            <w:vAlign w:val="center"/>
          </w:tcPr>
          <w:p w:rsidR="00CB56BD" w:rsidRPr="00905088" w:rsidRDefault="00CB56BD" w:rsidP="00905088">
            <w:pPr>
              <w:spacing w:after="0" w:line="360" w:lineRule="auto"/>
              <w:jc w:val="center"/>
              <w:rPr>
                <w:sz w:val="16"/>
                <w:szCs w:val="16"/>
              </w:rPr>
            </w:pPr>
          </w:p>
        </w:tc>
        <w:tc>
          <w:tcPr>
            <w:tcW w:w="427" w:type="pct"/>
            <w:shd w:val="clear" w:color="auto" w:fill="EAEAEA"/>
            <w:noWrap/>
            <w:vAlign w:val="center"/>
          </w:tcPr>
          <w:p w:rsidR="00CB56BD" w:rsidRPr="00905088" w:rsidRDefault="00CB56BD" w:rsidP="00905088">
            <w:pPr>
              <w:spacing w:after="0" w:line="360" w:lineRule="auto"/>
              <w:jc w:val="center"/>
              <w:rPr>
                <w:sz w:val="16"/>
                <w:szCs w:val="16"/>
              </w:rPr>
            </w:pPr>
          </w:p>
        </w:tc>
        <w:tc>
          <w:tcPr>
            <w:tcW w:w="438" w:type="pct"/>
            <w:shd w:val="clear" w:color="auto" w:fill="EAEAEA"/>
            <w:noWrap/>
            <w:vAlign w:val="center"/>
          </w:tcPr>
          <w:p w:rsidR="00CB56BD" w:rsidRPr="00905088" w:rsidRDefault="00CB56BD" w:rsidP="00905088">
            <w:pPr>
              <w:spacing w:after="0" w:line="360" w:lineRule="auto"/>
              <w:jc w:val="center"/>
              <w:rPr>
                <w:sz w:val="16"/>
                <w:szCs w:val="16"/>
              </w:rPr>
            </w:pPr>
          </w:p>
        </w:tc>
        <w:tc>
          <w:tcPr>
            <w:tcW w:w="505" w:type="pct"/>
            <w:shd w:val="clear" w:color="auto" w:fill="EAEAEA"/>
            <w:noWrap/>
            <w:vAlign w:val="center"/>
          </w:tcPr>
          <w:p w:rsidR="00CB56BD" w:rsidRPr="00905088" w:rsidRDefault="00CB56BD" w:rsidP="00905088">
            <w:pPr>
              <w:spacing w:after="0" w:line="360" w:lineRule="auto"/>
              <w:jc w:val="center"/>
              <w:rPr>
                <w:b/>
                <w:sz w:val="16"/>
                <w:szCs w:val="16"/>
              </w:rPr>
            </w:pPr>
          </w:p>
        </w:tc>
      </w:tr>
    </w:tbl>
    <w:p w:rsidR="009B488D" w:rsidRDefault="009B488D" w:rsidP="00755EFB">
      <w:pPr>
        <w:autoSpaceDE w:val="0"/>
        <w:autoSpaceDN w:val="0"/>
        <w:adjustRightInd w:val="0"/>
        <w:spacing w:after="0" w:line="240" w:lineRule="auto"/>
        <w:jc w:val="both"/>
        <w:rPr>
          <w:rFonts w:ascii="Times New Roman" w:hAnsi="Times New Roman"/>
          <w:iCs/>
          <w:sz w:val="24"/>
          <w:lang w:eastAsia="tr-TR"/>
        </w:rPr>
      </w:pPr>
    </w:p>
    <w:p w:rsidR="00755EFB" w:rsidRDefault="00755EFB" w:rsidP="00755EFB">
      <w:pPr>
        <w:autoSpaceDE w:val="0"/>
        <w:autoSpaceDN w:val="0"/>
        <w:adjustRightInd w:val="0"/>
        <w:spacing w:after="0" w:line="240" w:lineRule="auto"/>
        <w:jc w:val="both"/>
        <w:rPr>
          <w:rFonts w:ascii="Times New Roman" w:hAnsi="Times New Roman"/>
          <w:iCs/>
          <w:sz w:val="24"/>
          <w:lang w:eastAsia="tr-TR"/>
        </w:rPr>
      </w:pPr>
    </w:p>
    <w:p w:rsidR="00755EFB" w:rsidRDefault="00755EFB" w:rsidP="00755EFB">
      <w:pPr>
        <w:autoSpaceDE w:val="0"/>
        <w:autoSpaceDN w:val="0"/>
        <w:adjustRightInd w:val="0"/>
        <w:spacing w:after="0" w:line="240" w:lineRule="auto"/>
        <w:jc w:val="both"/>
        <w:rPr>
          <w:rFonts w:ascii="Times New Roman" w:hAnsi="Times New Roman"/>
          <w:iCs/>
          <w:sz w:val="24"/>
          <w:lang w:eastAsia="tr-TR"/>
        </w:rPr>
      </w:pPr>
    </w:p>
    <w:p w:rsidR="00755EFB" w:rsidRDefault="00755EFB" w:rsidP="00755EFB">
      <w:pPr>
        <w:autoSpaceDE w:val="0"/>
        <w:autoSpaceDN w:val="0"/>
        <w:adjustRightInd w:val="0"/>
        <w:spacing w:after="0" w:line="240" w:lineRule="auto"/>
        <w:jc w:val="both"/>
        <w:rPr>
          <w:rFonts w:ascii="Times New Roman" w:hAnsi="Times New Roman"/>
          <w:iCs/>
          <w:sz w:val="24"/>
          <w:lang w:eastAsia="tr-TR"/>
        </w:rPr>
      </w:pPr>
    </w:p>
    <w:p w:rsidR="00755EFB" w:rsidRDefault="00755EFB" w:rsidP="00755EFB">
      <w:pPr>
        <w:autoSpaceDE w:val="0"/>
        <w:autoSpaceDN w:val="0"/>
        <w:adjustRightInd w:val="0"/>
        <w:spacing w:after="0" w:line="240" w:lineRule="auto"/>
        <w:jc w:val="both"/>
        <w:rPr>
          <w:rFonts w:ascii="Times New Roman" w:hAnsi="Times New Roman"/>
          <w:iCs/>
          <w:sz w:val="24"/>
          <w:lang w:eastAsia="tr-TR"/>
        </w:rPr>
      </w:pPr>
    </w:p>
    <w:p w:rsidR="00DD62E6" w:rsidRDefault="00DD62E6" w:rsidP="00CB56BD">
      <w:pPr>
        <w:autoSpaceDE w:val="0"/>
        <w:autoSpaceDN w:val="0"/>
        <w:adjustRightInd w:val="0"/>
        <w:spacing w:after="0" w:line="240" w:lineRule="auto"/>
        <w:ind w:firstLine="426"/>
        <w:jc w:val="both"/>
        <w:rPr>
          <w:rFonts w:ascii="Times New Roman" w:hAnsi="Times New Roman"/>
          <w:iCs/>
          <w:sz w:val="24"/>
          <w:lang w:eastAsia="tr-TR"/>
        </w:rPr>
      </w:pPr>
    </w:p>
    <w:p w:rsidR="00DD62E6" w:rsidRPr="00943939" w:rsidRDefault="00DD62E6" w:rsidP="00CB56BD">
      <w:pPr>
        <w:autoSpaceDE w:val="0"/>
        <w:autoSpaceDN w:val="0"/>
        <w:adjustRightInd w:val="0"/>
        <w:spacing w:after="0" w:line="240" w:lineRule="auto"/>
        <w:ind w:firstLine="426"/>
        <w:jc w:val="both"/>
        <w:rPr>
          <w:rFonts w:ascii="Times New Roman" w:hAnsi="Times New Roman"/>
          <w:iCs/>
          <w:sz w:val="24"/>
          <w:lang w:eastAsia="tr-TR"/>
        </w:rPr>
      </w:pPr>
    </w:p>
    <w:p w:rsidR="009B488D" w:rsidRDefault="00027474" w:rsidP="009B488D">
      <w:pPr>
        <w:autoSpaceDE w:val="0"/>
        <w:autoSpaceDN w:val="0"/>
        <w:adjustRightInd w:val="0"/>
        <w:spacing w:after="0" w:line="240" w:lineRule="auto"/>
        <w:ind w:firstLine="426"/>
        <w:jc w:val="center"/>
        <w:rPr>
          <w:rFonts w:ascii="Arial Narrow" w:hAnsi="Arial Narrow" w:cs="Calibri-Italic"/>
          <w:iCs/>
          <w:lang w:eastAsia="tr-TR"/>
        </w:rPr>
      </w:pPr>
      <w:r w:rsidRPr="00027474">
        <w:rPr>
          <w:rFonts w:ascii="Arial Narrow" w:hAnsi="Arial Narrow" w:cs="Calibri-Italic"/>
          <w:iCs/>
          <w:noProof/>
          <w:lang w:val="en-US"/>
        </w:rPr>
        <w:lastRenderedPageBreak/>
        <mc:AlternateContent>
          <mc:Choice Requires="wps">
            <w:drawing>
              <wp:anchor distT="0" distB="0" distL="114300" distR="114300" simplePos="0" relativeHeight="251732480" behindDoc="0" locked="0" layoutInCell="1" allowOverlap="1" wp14:anchorId="21035E15" wp14:editId="193CFD4F">
                <wp:simplePos x="0" y="0"/>
                <wp:positionH relativeFrom="column">
                  <wp:align>center</wp:align>
                </wp:positionH>
                <wp:positionV relativeFrom="paragraph">
                  <wp:posOffset>0</wp:posOffset>
                </wp:positionV>
                <wp:extent cx="2374265" cy="1403985"/>
                <wp:effectExtent l="76200" t="361950" r="73025" b="370840"/>
                <wp:wrapNone/>
                <wp:docPr id="29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18095">
                          <a:off x="0" y="0"/>
                          <a:ext cx="2374265" cy="1403985"/>
                        </a:xfrm>
                        <a:prstGeom prst="rect">
                          <a:avLst/>
                        </a:prstGeom>
                        <a:noFill/>
                        <a:ln w="9525">
                          <a:noFill/>
                          <a:miter lim="800000"/>
                          <a:headEnd/>
                          <a:tailEnd/>
                        </a:ln>
                      </wps:spPr>
                      <wps:txbx>
                        <w:txbxContent>
                          <w:p w:rsidR="000435F0"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027474"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left:0;text-align:left;margin-left:0;margin-top:0;width:186.95pt;height:110.55pt;rotation:-1618635fd;z-index:2517324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" filled="f" stroked="f">
                <v:textbox style="mso-fit-shape-to-text:t">
                  <w:txbxContent>
                    <w:p w:rsidR="000435F0"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p>
                    <w:p w:rsidR="000435F0" w:rsidRPr="00027474" w:rsidRDefault="000435F0" w:rsidP="00027474">
                      <w:pPr>
                        <w:jc w:val="center"/>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027474">
                        <w:rPr>
                          <w:b/>
                          <w:color w:val="F8F8F8"/>
                          <w:spacing w:val="30"/>
                          <w:sz w:val="40"/>
                          <w:szCs w:val="4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ÖRNEK</w:t>
                      </w:r>
                    </w:p>
                  </w:txbxContent>
                </v:textbox>
              </v:shape>
            </w:pict>
          </mc:Fallback>
        </mc:AlternateContent>
      </w:r>
      <w:r w:rsidR="009B488D">
        <w:rPr>
          <w:noProof/>
          <w:lang w:val="en-US"/>
        </w:rPr>
        <w:drawing>
          <wp:inline distT="0" distB="0" distL="0" distR="0" wp14:anchorId="53CE8395" wp14:editId="349ADAB3">
            <wp:extent cx="4483290" cy="2988860"/>
            <wp:effectExtent l="19050" t="19050" r="12700" b="21590"/>
            <wp:docPr id="66" name="Grafik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E6B7F" w:rsidRDefault="00C7517C" w:rsidP="00C7517C">
      <w:pPr>
        <w:pStyle w:val="ResimYazs"/>
        <w:jc w:val="both"/>
        <w:rPr>
          <w:rFonts w:eastAsia="Calibri"/>
          <w:bCs w:val="0"/>
          <w:iCs/>
          <w:sz w:val="24"/>
          <w:szCs w:val="24"/>
        </w:rPr>
      </w:pPr>
      <w:bookmarkStart w:id="274" w:name="_Toc503866550"/>
      <w:bookmarkStart w:id="275" w:name="_Toc443059930"/>
      <w:r w:rsidRPr="00C7517C">
        <w:rPr>
          <w:sz w:val="24"/>
          <w:szCs w:val="24"/>
        </w:rPr>
        <w:t>Şekil G.</w:t>
      </w:r>
      <w:r w:rsidRPr="00C7517C">
        <w:rPr>
          <w:sz w:val="24"/>
          <w:szCs w:val="24"/>
        </w:rPr>
        <w:fldChar w:fldCharType="begin"/>
      </w:r>
      <w:r w:rsidRPr="00C7517C">
        <w:rPr>
          <w:sz w:val="24"/>
          <w:szCs w:val="24"/>
        </w:rPr>
        <w:instrText xml:space="preserve"> SEQ Figure \* ARABIC </w:instrText>
      </w:r>
      <w:r w:rsidRPr="00C7517C">
        <w:rPr>
          <w:sz w:val="24"/>
          <w:szCs w:val="24"/>
        </w:rPr>
        <w:fldChar w:fldCharType="separate"/>
      </w:r>
      <w:r w:rsidR="00B42FF0">
        <w:rPr>
          <w:noProof/>
          <w:sz w:val="24"/>
          <w:szCs w:val="24"/>
        </w:rPr>
        <w:t>31</w:t>
      </w:r>
      <w:r w:rsidRPr="00C7517C">
        <w:rPr>
          <w:sz w:val="24"/>
          <w:szCs w:val="24"/>
        </w:rPr>
        <w:fldChar w:fldCharType="end"/>
      </w:r>
      <w:r w:rsidR="003F79D1" w:rsidRPr="00C7517C">
        <w:rPr>
          <w:rFonts w:eastAsia="Calibri"/>
          <w:bCs w:val="0"/>
          <w:iCs/>
          <w:sz w:val="24"/>
          <w:szCs w:val="24"/>
        </w:rPr>
        <w:t xml:space="preserve"> –</w:t>
      </w:r>
      <w:r w:rsidR="00CF741E" w:rsidRPr="00C7517C">
        <w:rPr>
          <w:rFonts w:eastAsia="Calibri"/>
          <w:bCs w:val="0"/>
          <w:iCs/>
          <w:sz w:val="24"/>
          <w:szCs w:val="24"/>
        </w:rPr>
        <w:t xml:space="preserve"> </w:t>
      </w:r>
      <w:r w:rsidR="0098186E" w:rsidRPr="00C7517C">
        <w:rPr>
          <w:iCs/>
          <w:sz w:val="24"/>
          <w:szCs w:val="24"/>
        </w:rPr>
        <w:t xml:space="preserve">(.....) ilinde </w:t>
      </w:r>
      <w:r w:rsidR="00995C97">
        <w:rPr>
          <w:iCs/>
          <w:sz w:val="24"/>
          <w:szCs w:val="24"/>
        </w:rPr>
        <w:t>2017</w:t>
      </w:r>
      <w:r w:rsidR="0098186E" w:rsidRPr="00C7517C">
        <w:rPr>
          <w:iCs/>
          <w:sz w:val="24"/>
          <w:szCs w:val="24"/>
        </w:rPr>
        <w:t xml:space="preserve"> </w:t>
      </w:r>
      <w:r w:rsidR="00755EFB">
        <w:rPr>
          <w:rFonts w:eastAsia="Calibri"/>
          <w:bCs w:val="0"/>
          <w:iCs/>
          <w:sz w:val="24"/>
          <w:szCs w:val="24"/>
        </w:rPr>
        <w:t>y</w:t>
      </w:r>
      <w:r w:rsidR="00A50F65" w:rsidRPr="00C7517C">
        <w:rPr>
          <w:rFonts w:eastAsia="Calibri"/>
          <w:bCs w:val="0"/>
          <w:iCs/>
          <w:sz w:val="24"/>
          <w:szCs w:val="24"/>
        </w:rPr>
        <w:t xml:space="preserve">ılında </w:t>
      </w:r>
      <w:r w:rsidR="003F79D1" w:rsidRPr="00C7517C">
        <w:rPr>
          <w:rFonts w:eastAsia="Calibri"/>
          <w:bCs w:val="0"/>
          <w:iCs/>
          <w:sz w:val="24"/>
          <w:szCs w:val="24"/>
        </w:rPr>
        <w:t xml:space="preserve">ÇŞİM </w:t>
      </w:r>
      <w:r w:rsidR="00755EFB" w:rsidRPr="00C7517C">
        <w:rPr>
          <w:rFonts w:eastAsia="Calibri"/>
          <w:bCs w:val="0"/>
          <w:iCs/>
          <w:sz w:val="24"/>
          <w:szCs w:val="24"/>
        </w:rPr>
        <w:t>tarafından uygulanan idari para</w:t>
      </w:r>
      <w:r w:rsidR="00755EFB" w:rsidRPr="0072347A">
        <w:rPr>
          <w:rFonts w:eastAsia="Calibri"/>
          <w:bCs w:val="0"/>
          <w:iCs/>
          <w:sz w:val="24"/>
          <w:szCs w:val="24"/>
        </w:rPr>
        <w:t xml:space="preserve"> cezalarının konulara göre dağılımı</w:t>
      </w:r>
      <w:bookmarkEnd w:id="274"/>
      <w:r w:rsidR="00755EFB" w:rsidRPr="0072347A">
        <w:rPr>
          <w:rFonts w:eastAsia="Calibri"/>
          <w:bCs w:val="0"/>
          <w:iCs/>
          <w:sz w:val="24"/>
          <w:szCs w:val="24"/>
        </w:rPr>
        <w:t xml:space="preserve"> </w:t>
      </w:r>
    </w:p>
    <w:p w:rsidR="003F79D1" w:rsidRPr="000E6B7F" w:rsidRDefault="00432E1D" w:rsidP="000E6B7F">
      <w:pPr>
        <w:spacing w:after="0" w:line="240" w:lineRule="auto"/>
        <w:rPr>
          <w:rFonts w:ascii="Times New Roman" w:hAnsi="Times New Roman"/>
          <w:bCs/>
        </w:rPr>
      </w:pPr>
      <w:r w:rsidRPr="000E6B7F">
        <w:rPr>
          <w:rFonts w:ascii="Times New Roman" w:hAnsi="Times New Roman"/>
        </w:rPr>
        <w:t>(Kaynak, yıl)</w:t>
      </w:r>
      <w:bookmarkEnd w:id="275"/>
    </w:p>
    <w:p w:rsidR="00C16835" w:rsidRPr="00943939" w:rsidRDefault="00C16835" w:rsidP="00C16835">
      <w:pPr>
        <w:spacing w:after="0"/>
        <w:jc w:val="both"/>
        <w:rPr>
          <w:rFonts w:ascii="Times New Roman" w:hAnsi="Times New Roman"/>
          <w:b/>
          <w:bCs/>
          <w:sz w:val="24"/>
          <w:szCs w:val="24"/>
        </w:rPr>
      </w:pPr>
    </w:p>
    <w:p w:rsidR="00835ADF" w:rsidRPr="00943939" w:rsidRDefault="00835ADF" w:rsidP="00835ADF">
      <w:pPr>
        <w:autoSpaceDE w:val="0"/>
        <w:autoSpaceDN w:val="0"/>
        <w:adjustRightInd w:val="0"/>
        <w:spacing w:after="0" w:line="240" w:lineRule="auto"/>
        <w:jc w:val="both"/>
        <w:rPr>
          <w:rFonts w:ascii="Times New Roman" w:hAnsi="Times New Roman"/>
          <w:iCs/>
          <w:sz w:val="24"/>
          <w:szCs w:val="24"/>
          <w:lang w:eastAsia="tr-TR"/>
        </w:rPr>
      </w:pPr>
    </w:p>
    <w:p w:rsidR="00835ADF" w:rsidRPr="004439B3" w:rsidRDefault="002D02F7" w:rsidP="004439B3">
      <w:pPr>
        <w:pStyle w:val="Balk2"/>
        <w:rPr>
          <w:rFonts w:asciiTheme="majorHAnsi" w:hAnsiTheme="majorHAnsi"/>
          <w:color w:val="0070C0"/>
          <w:sz w:val="28"/>
        </w:rPr>
      </w:pPr>
      <w:bookmarkStart w:id="276" w:name="_Toc484706507"/>
      <w:bookmarkStart w:id="277" w:name="_Toc503866418"/>
      <w:r w:rsidRPr="004439B3">
        <w:rPr>
          <w:rFonts w:asciiTheme="majorHAnsi" w:hAnsiTheme="majorHAnsi"/>
          <w:color w:val="0070C0"/>
          <w:sz w:val="28"/>
        </w:rPr>
        <w:t>G</w:t>
      </w:r>
      <w:r w:rsidR="00835ADF" w:rsidRPr="004439B3">
        <w:rPr>
          <w:rFonts w:asciiTheme="majorHAnsi" w:hAnsiTheme="majorHAnsi"/>
          <w:color w:val="0070C0"/>
          <w:sz w:val="28"/>
        </w:rPr>
        <w:t>.4. Çevre Kanunu Uyarınca Durdurma Cezası Uygulamaları</w:t>
      </w:r>
      <w:bookmarkEnd w:id="276"/>
      <w:bookmarkEnd w:id="277"/>
    </w:p>
    <w:p w:rsidR="00835ADF" w:rsidRPr="00943939" w:rsidRDefault="00835ADF" w:rsidP="00835ADF">
      <w:pPr>
        <w:autoSpaceDE w:val="0"/>
        <w:autoSpaceDN w:val="0"/>
        <w:adjustRightInd w:val="0"/>
        <w:spacing w:after="0" w:line="240" w:lineRule="auto"/>
        <w:ind w:firstLine="426"/>
        <w:jc w:val="both"/>
        <w:rPr>
          <w:rFonts w:ascii="Times New Roman" w:hAnsi="Times New Roman"/>
          <w:iCs/>
          <w:sz w:val="24"/>
          <w:szCs w:val="24"/>
          <w:lang w:eastAsia="tr-TR"/>
        </w:rPr>
      </w:pPr>
    </w:p>
    <w:p w:rsidR="00C01DEE" w:rsidRPr="00943939" w:rsidRDefault="00543D6C" w:rsidP="00543D6C">
      <w:pPr>
        <w:autoSpaceDE w:val="0"/>
        <w:autoSpaceDN w:val="0"/>
        <w:adjustRightInd w:val="0"/>
        <w:spacing w:after="0" w:line="240" w:lineRule="auto"/>
        <w:jc w:val="both"/>
        <w:rPr>
          <w:rFonts w:ascii="Times New Roman" w:hAnsi="Times New Roman"/>
          <w:sz w:val="24"/>
          <w:szCs w:val="24"/>
        </w:rPr>
      </w:pPr>
      <w:r w:rsidRPr="00943939">
        <w:rPr>
          <w:rFonts w:ascii="Times New Roman" w:hAnsi="Times New Roman"/>
          <w:sz w:val="24"/>
          <w:szCs w:val="24"/>
        </w:rPr>
        <w:t xml:space="preserve">İlde tesislere </w:t>
      </w:r>
      <w:r w:rsidR="007A5D3F" w:rsidRPr="00943939">
        <w:rPr>
          <w:rFonts w:ascii="Times New Roman" w:hAnsi="Times New Roman"/>
          <w:sz w:val="24"/>
          <w:szCs w:val="24"/>
        </w:rPr>
        <w:t>ve</w:t>
      </w:r>
      <w:r w:rsidRPr="00943939">
        <w:rPr>
          <w:rFonts w:ascii="Times New Roman" w:hAnsi="Times New Roman"/>
          <w:sz w:val="24"/>
          <w:szCs w:val="24"/>
        </w:rPr>
        <w:t xml:space="preserve">rilen </w:t>
      </w:r>
      <w:r w:rsidR="00C01DEE" w:rsidRPr="00943939">
        <w:rPr>
          <w:rFonts w:ascii="Times New Roman" w:hAnsi="Times New Roman"/>
          <w:sz w:val="24"/>
          <w:szCs w:val="24"/>
        </w:rPr>
        <w:t>faaliyeti durdurma/kapatma kararı v</w:t>
      </w:r>
      <w:r w:rsidRPr="00943939">
        <w:rPr>
          <w:rFonts w:ascii="Times New Roman" w:hAnsi="Times New Roman"/>
          <w:sz w:val="24"/>
          <w:szCs w:val="24"/>
        </w:rPr>
        <w:t xml:space="preserve">ar ise bunlar nedenleri ile birlikte sektörel olarak </w:t>
      </w:r>
      <w:r w:rsidR="007A5D3F" w:rsidRPr="00943939">
        <w:rPr>
          <w:rFonts w:ascii="Times New Roman" w:hAnsi="Times New Roman"/>
          <w:sz w:val="24"/>
          <w:szCs w:val="24"/>
        </w:rPr>
        <w:t>ve</w:t>
      </w:r>
      <w:r w:rsidRPr="00943939">
        <w:rPr>
          <w:rFonts w:ascii="Times New Roman" w:hAnsi="Times New Roman"/>
          <w:sz w:val="24"/>
          <w:szCs w:val="24"/>
        </w:rPr>
        <w:t xml:space="preserve">rilmelidir. </w:t>
      </w:r>
      <w:r w:rsidR="006A026F">
        <w:rPr>
          <w:rFonts w:ascii="Times New Roman" w:hAnsi="Times New Roman"/>
          <w:sz w:val="24"/>
          <w:szCs w:val="24"/>
        </w:rPr>
        <w:t>D</w:t>
      </w:r>
      <w:r w:rsidR="006A026F" w:rsidRPr="00943939">
        <w:rPr>
          <w:rFonts w:ascii="Times New Roman" w:hAnsi="Times New Roman"/>
          <w:sz w:val="24"/>
          <w:szCs w:val="24"/>
        </w:rPr>
        <w:t>urdurma/kapatma kararı</w:t>
      </w:r>
      <w:r w:rsidR="006A026F">
        <w:rPr>
          <w:rFonts w:ascii="Times New Roman" w:hAnsi="Times New Roman"/>
          <w:sz w:val="24"/>
          <w:szCs w:val="24"/>
        </w:rPr>
        <w:t xml:space="preserve"> verilen firmaların isimleri verilmemelidir.</w:t>
      </w:r>
    </w:p>
    <w:p w:rsidR="00543D6C" w:rsidRDefault="00543D6C" w:rsidP="00543D6C">
      <w:pPr>
        <w:autoSpaceDE w:val="0"/>
        <w:autoSpaceDN w:val="0"/>
        <w:adjustRightInd w:val="0"/>
        <w:spacing w:after="0" w:line="240" w:lineRule="auto"/>
        <w:jc w:val="both"/>
        <w:rPr>
          <w:rFonts w:ascii="Times New Roman" w:hAnsi="Times New Roman"/>
          <w:iCs/>
          <w:sz w:val="24"/>
          <w:szCs w:val="24"/>
          <w:lang w:eastAsia="tr-TR"/>
        </w:rPr>
      </w:pPr>
    </w:p>
    <w:p w:rsidR="00943939" w:rsidRPr="00943939" w:rsidRDefault="00943939" w:rsidP="00543D6C">
      <w:pPr>
        <w:autoSpaceDE w:val="0"/>
        <w:autoSpaceDN w:val="0"/>
        <w:adjustRightInd w:val="0"/>
        <w:spacing w:after="0" w:line="240" w:lineRule="auto"/>
        <w:jc w:val="both"/>
        <w:rPr>
          <w:rFonts w:ascii="Times New Roman" w:hAnsi="Times New Roman"/>
          <w:iCs/>
          <w:sz w:val="24"/>
          <w:szCs w:val="24"/>
          <w:lang w:eastAsia="tr-TR"/>
        </w:rPr>
      </w:pPr>
    </w:p>
    <w:p w:rsidR="00835ADF" w:rsidRPr="004439B3" w:rsidRDefault="002D02F7" w:rsidP="004439B3">
      <w:pPr>
        <w:pStyle w:val="Balk2"/>
        <w:rPr>
          <w:rFonts w:asciiTheme="majorHAnsi" w:hAnsiTheme="majorHAnsi"/>
          <w:color w:val="0070C0"/>
          <w:sz w:val="28"/>
        </w:rPr>
      </w:pPr>
      <w:bookmarkStart w:id="278" w:name="_Toc484706508"/>
      <w:bookmarkStart w:id="279" w:name="_Toc503866419"/>
      <w:r w:rsidRPr="004439B3">
        <w:rPr>
          <w:rFonts w:asciiTheme="majorHAnsi" w:hAnsiTheme="majorHAnsi"/>
          <w:color w:val="0070C0"/>
          <w:sz w:val="28"/>
        </w:rPr>
        <w:t>G</w:t>
      </w:r>
      <w:r w:rsidR="00835ADF" w:rsidRPr="004439B3">
        <w:rPr>
          <w:rFonts w:asciiTheme="majorHAnsi" w:hAnsiTheme="majorHAnsi"/>
          <w:color w:val="0070C0"/>
          <w:sz w:val="28"/>
        </w:rPr>
        <w:t xml:space="preserve">.5. Sonuç </w:t>
      </w:r>
      <w:r w:rsidR="007A5D3F" w:rsidRPr="004439B3">
        <w:rPr>
          <w:rFonts w:asciiTheme="majorHAnsi" w:hAnsiTheme="majorHAnsi"/>
          <w:color w:val="0070C0"/>
          <w:sz w:val="28"/>
        </w:rPr>
        <w:t>ve</w:t>
      </w:r>
      <w:r w:rsidR="00835ADF" w:rsidRPr="004439B3">
        <w:rPr>
          <w:rFonts w:asciiTheme="majorHAnsi" w:hAnsiTheme="majorHAnsi"/>
          <w:color w:val="0070C0"/>
          <w:sz w:val="28"/>
        </w:rPr>
        <w:t xml:space="preserve"> Değerlendirme</w:t>
      </w:r>
      <w:bookmarkEnd w:id="278"/>
      <w:bookmarkEnd w:id="279"/>
    </w:p>
    <w:p w:rsidR="00CB56BD" w:rsidRPr="00943939" w:rsidRDefault="00CB56BD" w:rsidP="00AC3A4B">
      <w:pPr>
        <w:autoSpaceDE w:val="0"/>
        <w:autoSpaceDN w:val="0"/>
        <w:adjustRightInd w:val="0"/>
        <w:spacing w:after="0" w:line="240" w:lineRule="auto"/>
        <w:jc w:val="both"/>
        <w:rPr>
          <w:rFonts w:ascii="Times New Roman" w:hAnsi="Times New Roman"/>
          <w:sz w:val="24"/>
          <w:szCs w:val="24"/>
          <w:lang w:eastAsia="tr-TR"/>
        </w:rPr>
      </w:pPr>
    </w:p>
    <w:p w:rsidR="003F3F3B" w:rsidRDefault="003F3F3B" w:rsidP="00AC3A4B">
      <w:pPr>
        <w:autoSpaceDE w:val="0"/>
        <w:autoSpaceDN w:val="0"/>
        <w:adjustRightInd w:val="0"/>
        <w:spacing w:after="0" w:line="240" w:lineRule="auto"/>
        <w:jc w:val="both"/>
        <w:rPr>
          <w:rFonts w:ascii="Times New Roman" w:hAnsi="Times New Roman"/>
          <w:sz w:val="24"/>
          <w:szCs w:val="24"/>
          <w:lang w:eastAsia="tr-TR"/>
        </w:rPr>
      </w:pPr>
    </w:p>
    <w:p w:rsidR="00943939" w:rsidRDefault="00943939" w:rsidP="00AC3A4B">
      <w:pPr>
        <w:autoSpaceDE w:val="0"/>
        <w:autoSpaceDN w:val="0"/>
        <w:adjustRightInd w:val="0"/>
        <w:spacing w:after="0" w:line="240" w:lineRule="auto"/>
        <w:jc w:val="both"/>
        <w:rPr>
          <w:rFonts w:ascii="Times New Roman" w:hAnsi="Times New Roman"/>
          <w:sz w:val="24"/>
          <w:szCs w:val="24"/>
          <w:lang w:eastAsia="tr-TR"/>
        </w:rPr>
      </w:pPr>
    </w:p>
    <w:p w:rsidR="00943939" w:rsidRDefault="00943939" w:rsidP="00AC3A4B">
      <w:pPr>
        <w:autoSpaceDE w:val="0"/>
        <w:autoSpaceDN w:val="0"/>
        <w:adjustRightInd w:val="0"/>
        <w:spacing w:after="0" w:line="240" w:lineRule="auto"/>
        <w:jc w:val="both"/>
        <w:rPr>
          <w:rFonts w:ascii="Times New Roman" w:hAnsi="Times New Roman"/>
          <w:sz w:val="24"/>
          <w:szCs w:val="24"/>
          <w:lang w:eastAsia="tr-TR"/>
        </w:rPr>
      </w:pPr>
    </w:p>
    <w:p w:rsidR="005341CA" w:rsidRPr="0098186E" w:rsidRDefault="005341CA" w:rsidP="005341CA">
      <w:pPr>
        <w:autoSpaceDE w:val="0"/>
        <w:autoSpaceDN w:val="0"/>
        <w:adjustRightInd w:val="0"/>
        <w:spacing w:after="0" w:line="240" w:lineRule="auto"/>
        <w:ind w:left="567"/>
        <w:jc w:val="both"/>
        <w:rPr>
          <w:rFonts w:ascii="Times New Roman" w:hAnsi="Times New Roman"/>
          <w:b/>
          <w:sz w:val="24"/>
          <w:szCs w:val="24"/>
        </w:rPr>
      </w:pPr>
      <w:r w:rsidRPr="0098186E">
        <w:rPr>
          <w:rFonts w:ascii="Times New Roman" w:hAnsi="Times New Roman"/>
          <w:b/>
          <w:sz w:val="24"/>
          <w:szCs w:val="24"/>
          <w:lang w:eastAsia="tr-TR"/>
        </w:rPr>
        <w:t>Kaynaklar</w:t>
      </w:r>
    </w:p>
    <w:p w:rsidR="005341CA" w:rsidRPr="00943939" w:rsidRDefault="005341CA" w:rsidP="005341CA">
      <w:pPr>
        <w:spacing w:after="0"/>
        <w:jc w:val="both"/>
        <w:rPr>
          <w:rFonts w:ascii="Times New Roman" w:hAnsi="Times New Roman"/>
          <w:sz w:val="24"/>
          <w:szCs w:val="24"/>
        </w:rPr>
      </w:pPr>
    </w:p>
    <w:p w:rsidR="00E6699B" w:rsidRDefault="00E6699B"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4439B3" w:rsidRDefault="004439B3" w:rsidP="005341CA">
      <w:pPr>
        <w:spacing w:after="0"/>
        <w:jc w:val="both"/>
        <w:rPr>
          <w:rFonts w:ascii="Times New Roman" w:hAnsi="Times New Roman"/>
          <w:sz w:val="24"/>
          <w:szCs w:val="24"/>
        </w:rPr>
      </w:pPr>
    </w:p>
    <w:p w:rsidR="0017083E" w:rsidRPr="004439B3" w:rsidRDefault="0017083E" w:rsidP="004439B3">
      <w:pPr>
        <w:pStyle w:val="Balk1"/>
        <w:rPr>
          <w:rFonts w:asciiTheme="majorHAnsi" w:hAnsiTheme="majorHAnsi"/>
          <w:color w:val="FF0000"/>
        </w:rPr>
      </w:pPr>
      <w:bookmarkStart w:id="280" w:name="_Toc484706509"/>
      <w:bookmarkStart w:id="281" w:name="_Toc503866420"/>
      <w:r w:rsidRPr="004439B3">
        <w:rPr>
          <w:rFonts w:asciiTheme="majorHAnsi" w:hAnsiTheme="majorHAnsi"/>
          <w:color w:val="FF0000"/>
        </w:rPr>
        <w:lastRenderedPageBreak/>
        <w:t xml:space="preserve">H. </w:t>
      </w:r>
      <w:r w:rsidR="00A56390" w:rsidRPr="004439B3">
        <w:rPr>
          <w:rFonts w:asciiTheme="majorHAnsi" w:hAnsiTheme="majorHAnsi"/>
          <w:color w:val="FF0000"/>
        </w:rPr>
        <w:t>ÇEVRE EĞİTİMLERİ</w:t>
      </w:r>
      <w:bookmarkEnd w:id="280"/>
      <w:bookmarkEnd w:id="281"/>
    </w:p>
    <w:p w:rsidR="0017083E" w:rsidRPr="00943939" w:rsidRDefault="0017083E" w:rsidP="0017083E">
      <w:pPr>
        <w:spacing w:after="0" w:line="240" w:lineRule="auto"/>
        <w:jc w:val="both"/>
        <w:rPr>
          <w:rFonts w:ascii="Times New Roman" w:hAnsi="Times New Roman"/>
          <w:sz w:val="24"/>
          <w:szCs w:val="24"/>
        </w:rPr>
      </w:pPr>
    </w:p>
    <w:p w:rsidR="0017083E" w:rsidRPr="00943939" w:rsidRDefault="0017083E" w:rsidP="0017083E">
      <w:pPr>
        <w:spacing w:after="0" w:line="240" w:lineRule="auto"/>
        <w:jc w:val="both"/>
        <w:rPr>
          <w:rFonts w:ascii="Times New Roman" w:hAnsi="Times New Roman"/>
          <w:sz w:val="24"/>
          <w:szCs w:val="24"/>
        </w:rPr>
      </w:pPr>
      <w:r w:rsidRPr="00943939">
        <w:rPr>
          <w:rFonts w:ascii="Times New Roman" w:hAnsi="Times New Roman"/>
          <w:sz w:val="24"/>
          <w:szCs w:val="24"/>
        </w:rPr>
        <w:t>Bu kısımda</w:t>
      </w:r>
      <w:r w:rsidR="0083531F" w:rsidRPr="00943939">
        <w:rPr>
          <w:rFonts w:ascii="Times New Roman" w:hAnsi="Times New Roman"/>
          <w:sz w:val="24"/>
          <w:szCs w:val="24"/>
        </w:rPr>
        <w:t xml:space="preserve">, </w:t>
      </w:r>
      <w:r w:rsidR="00C72937">
        <w:rPr>
          <w:rFonts w:ascii="Times New Roman" w:hAnsi="Times New Roman"/>
          <w:sz w:val="24"/>
          <w:szCs w:val="24"/>
        </w:rPr>
        <w:t>İl M</w:t>
      </w:r>
      <w:r w:rsidRPr="00943939">
        <w:rPr>
          <w:rFonts w:ascii="Times New Roman" w:hAnsi="Times New Roman"/>
          <w:sz w:val="24"/>
          <w:szCs w:val="24"/>
        </w:rPr>
        <w:t xml:space="preserve">üdürlüğünün </w:t>
      </w:r>
      <w:r w:rsidR="007A5D3F" w:rsidRPr="00943939">
        <w:rPr>
          <w:rFonts w:ascii="Times New Roman" w:hAnsi="Times New Roman"/>
          <w:sz w:val="24"/>
          <w:szCs w:val="24"/>
        </w:rPr>
        <w:t>ve</w:t>
      </w:r>
      <w:r w:rsidRPr="00943939">
        <w:rPr>
          <w:rFonts w:ascii="Times New Roman" w:hAnsi="Times New Roman"/>
          <w:sz w:val="24"/>
          <w:szCs w:val="24"/>
        </w:rPr>
        <w:t xml:space="preserve">ya diğer kamu kurum </w:t>
      </w:r>
      <w:r w:rsidR="007A5D3F" w:rsidRPr="00943939">
        <w:rPr>
          <w:rFonts w:ascii="Times New Roman" w:hAnsi="Times New Roman"/>
          <w:sz w:val="24"/>
          <w:szCs w:val="24"/>
        </w:rPr>
        <w:t>ve</w:t>
      </w:r>
      <w:r w:rsidRPr="00943939">
        <w:rPr>
          <w:rFonts w:ascii="Times New Roman" w:hAnsi="Times New Roman"/>
          <w:sz w:val="24"/>
          <w:szCs w:val="24"/>
        </w:rPr>
        <w:t xml:space="preserve"> kuruluşlarının gerçekleştirdiği çevre eğitimi faaliyetlerinden,</w:t>
      </w:r>
      <w:r w:rsidR="0083531F" w:rsidRPr="00943939">
        <w:rPr>
          <w:rFonts w:ascii="Times New Roman" w:hAnsi="Times New Roman"/>
          <w:sz w:val="24"/>
          <w:szCs w:val="24"/>
        </w:rPr>
        <w:t xml:space="preserve"> ç</w:t>
      </w:r>
      <w:r w:rsidRPr="00943939">
        <w:rPr>
          <w:rFonts w:ascii="Times New Roman" w:hAnsi="Times New Roman"/>
          <w:sz w:val="24"/>
          <w:szCs w:val="24"/>
        </w:rPr>
        <w:t>evre ile ilgili eğitim projelerinden,</w:t>
      </w:r>
      <w:r w:rsidR="0083531F" w:rsidRPr="00943939">
        <w:rPr>
          <w:rFonts w:ascii="Times New Roman" w:hAnsi="Times New Roman"/>
          <w:sz w:val="24"/>
          <w:szCs w:val="24"/>
        </w:rPr>
        <w:t xml:space="preserve"> çevre ödüllü yarışmalardan </w:t>
      </w:r>
      <w:r w:rsidR="007A5D3F" w:rsidRPr="00943939">
        <w:rPr>
          <w:rFonts w:ascii="Times New Roman" w:hAnsi="Times New Roman"/>
          <w:sz w:val="24"/>
          <w:szCs w:val="24"/>
        </w:rPr>
        <w:t>ve</w:t>
      </w:r>
      <w:r w:rsidR="0083531F" w:rsidRPr="00943939">
        <w:rPr>
          <w:rFonts w:ascii="Times New Roman" w:hAnsi="Times New Roman"/>
          <w:sz w:val="24"/>
          <w:szCs w:val="24"/>
        </w:rPr>
        <w:t xml:space="preserve"> </w:t>
      </w:r>
      <w:r w:rsidRPr="00943939">
        <w:rPr>
          <w:rFonts w:ascii="Times New Roman" w:hAnsi="Times New Roman"/>
          <w:sz w:val="24"/>
          <w:szCs w:val="24"/>
        </w:rPr>
        <w:t>5 Haziran Çevre günü etkinliklerinden</w:t>
      </w:r>
      <w:r w:rsidR="0083531F" w:rsidRPr="00943939">
        <w:rPr>
          <w:rFonts w:ascii="Times New Roman" w:hAnsi="Times New Roman"/>
          <w:sz w:val="24"/>
          <w:szCs w:val="24"/>
        </w:rPr>
        <w:t xml:space="preserve"> b</w:t>
      </w:r>
      <w:r w:rsidRPr="00943939">
        <w:rPr>
          <w:rFonts w:ascii="Times New Roman" w:hAnsi="Times New Roman"/>
          <w:sz w:val="24"/>
          <w:szCs w:val="24"/>
        </w:rPr>
        <w:t>ahsedil</w:t>
      </w:r>
      <w:r w:rsidR="001E7CDE" w:rsidRPr="00943939">
        <w:rPr>
          <w:rFonts w:ascii="Times New Roman" w:hAnsi="Times New Roman"/>
          <w:sz w:val="24"/>
          <w:szCs w:val="24"/>
        </w:rPr>
        <w:t>melidir.</w:t>
      </w:r>
    </w:p>
    <w:p w:rsidR="0017083E" w:rsidRPr="00943939" w:rsidRDefault="0017083E" w:rsidP="0017083E">
      <w:pPr>
        <w:spacing w:after="0" w:line="240" w:lineRule="auto"/>
        <w:jc w:val="both"/>
        <w:rPr>
          <w:rFonts w:ascii="Times New Roman" w:hAnsi="Times New Roman"/>
          <w:sz w:val="24"/>
          <w:szCs w:val="24"/>
        </w:rPr>
      </w:pPr>
    </w:p>
    <w:p w:rsidR="00EB7E13" w:rsidRPr="00943939" w:rsidRDefault="00EB7E13" w:rsidP="0017083E">
      <w:pPr>
        <w:spacing w:after="0" w:line="240" w:lineRule="auto"/>
        <w:jc w:val="both"/>
        <w:rPr>
          <w:rFonts w:ascii="Times New Roman" w:hAnsi="Times New Roman"/>
          <w:sz w:val="24"/>
          <w:szCs w:val="24"/>
        </w:rPr>
      </w:pPr>
    </w:p>
    <w:p w:rsidR="00E6699B" w:rsidRPr="00943939" w:rsidRDefault="00E6699B" w:rsidP="00674FAC">
      <w:pPr>
        <w:spacing w:after="0" w:line="240" w:lineRule="auto"/>
        <w:contextualSpacing/>
        <w:rPr>
          <w:rFonts w:ascii="Times New Roman" w:hAnsi="Times New Roman"/>
          <w:b/>
          <w:color w:val="FF0000"/>
          <w:sz w:val="24"/>
          <w:szCs w:val="24"/>
        </w:rPr>
      </w:pPr>
    </w:p>
    <w:p w:rsidR="00E6699B" w:rsidRPr="00943939" w:rsidRDefault="00E6699B" w:rsidP="00674FAC">
      <w:pPr>
        <w:spacing w:after="0" w:line="240" w:lineRule="auto"/>
        <w:contextualSpacing/>
        <w:rPr>
          <w:rFonts w:ascii="Times New Roman" w:hAnsi="Times New Roman"/>
          <w:b/>
          <w:color w:val="FF0000"/>
          <w:sz w:val="24"/>
          <w:szCs w:val="24"/>
        </w:rPr>
      </w:pPr>
    </w:p>
    <w:p w:rsidR="00E6699B" w:rsidRPr="00943939" w:rsidRDefault="00E6699B"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C16835" w:rsidRPr="00943939" w:rsidRDefault="00C16835" w:rsidP="00674FAC">
      <w:pPr>
        <w:spacing w:after="0" w:line="240" w:lineRule="auto"/>
        <w:contextualSpacing/>
        <w:rPr>
          <w:rFonts w:ascii="Times New Roman" w:hAnsi="Times New Roman"/>
          <w:b/>
          <w:color w:val="FF0000"/>
          <w:sz w:val="24"/>
          <w:szCs w:val="24"/>
        </w:rPr>
      </w:pPr>
    </w:p>
    <w:p w:rsidR="00D871AD" w:rsidRPr="00D871AD" w:rsidRDefault="00D871AD" w:rsidP="00D871AD">
      <w:pPr>
        <w:spacing w:after="0" w:line="240" w:lineRule="auto"/>
        <w:contextualSpacing/>
        <w:rPr>
          <w:rFonts w:ascii="Times New Roman" w:hAnsi="Times New Roman"/>
          <w:b/>
          <w:color w:val="FF0000"/>
          <w:sz w:val="24"/>
          <w:szCs w:val="24"/>
        </w:rPr>
      </w:pPr>
    </w:p>
    <w:p w:rsidR="00D871AD" w:rsidRPr="00D871AD" w:rsidRDefault="00D871AD" w:rsidP="00D871AD">
      <w:pPr>
        <w:spacing w:after="0" w:line="240" w:lineRule="auto"/>
        <w:rPr>
          <w:rFonts w:ascii="Arial Narrow" w:hAnsi="Arial Narrow"/>
        </w:rPr>
      </w:pPr>
      <w:r w:rsidRPr="00D871AD">
        <w:rPr>
          <w:rFonts w:ascii="Arial Narrow" w:hAnsi="Arial Narrow"/>
        </w:rPr>
        <w:br w:type="page"/>
      </w:r>
    </w:p>
    <w:p w:rsidR="00D871AD" w:rsidRPr="00A4665D" w:rsidRDefault="00D871AD" w:rsidP="00A4665D">
      <w:pPr>
        <w:pStyle w:val="Balk1"/>
        <w:jc w:val="both"/>
        <w:rPr>
          <w:rFonts w:ascii="Calibri" w:hAnsi="Calibri"/>
          <w:color w:val="FF0000"/>
        </w:rPr>
      </w:pPr>
      <w:bookmarkStart w:id="282" w:name="_Toc484706510"/>
      <w:bookmarkStart w:id="283" w:name="_Toc503866421"/>
      <w:r w:rsidRPr="00A4665D">
        <w:rPr>
          <w:rFonts w:ascii="Calibri" w:hAnsi="Calibri"/>
          <w:color w:val="FF0000"/>
        </w:rPr>
        <w:lastRenderedPageBreak/>
        <w:t xml:space="preserve">EK-1: </w:t>
      </w:r>
      <w:r w:rsidR="00995C97" w:rsidRPr="00A4665D">
        <w:rPr>
          <w:rFonts w:ascii="Calibri" w:hAnsi="Calibri"/>
          <w:color w:val="FF0000"/>
        </w:rPr>
        <w:t>2017</w:t>
      </w:r>
      <w:r w:rsidRPr="00A4665D">
        <w:rPr>
          <w:rFonts w:ascii="Calibri" w:hAnsi="Calibri"/>
          <w:color w:val="FF0000"/>
        </w:rPr>
        <w:t xml:space="preserve"> YILINA AİT İL ÇEVRE SORUNLARI VE ÖNCELİKLERİ ARAŞTIRMA FORMU</w:t>
      </w:r>
      <w:bookmarkEnd w:id="282"/>
      <w:bookmarkEnd w:id="283"/>
    </w:p>
    <w:p w:rsidR="00D871AD" w:rsidRPr="00D871AD" w:rsidRDefault="00D871AD" w:rsidP="00D871AD">
      <w:pPr>
        <w:spacing w:after="0" w:line="240" w:lineRule="auto"/>
        <w:rPr>
          <w:rFonts w:eastAsia="Times New Roman" w:cs="Calibri"/>
          <w:b/>
          <w:sz w:val="28"/>
          <w:szCs w:val="28"/>
          <w:lang w:eastAsia="tr-TR"/>
        </w:rPr>
      </w:pPr>
    </w:p>
    <w:p w:rsidR="00D871AD" w:rsidRPr="00D871AD" w:rsidRDefault="00D871AD" w:rsidP="00D871AD">
      <w:pPr>
        <w:spacing w:after="0" w:line="240" w:lineRule="auto"/>
        <w:rPr>
          <w:rFonts w:eastAsia="Times New Roman" w:cs="Calibri"/>
          <w:b/>
          <w:lang w:eastAsia="tr-TR"/>
        </w:rPr>
      </w:pPr>
      <w:r w:rsidRPr="00D871AD">
        <w:rPr>
          <w:rFonts w:eastAsia="Times New Roman" w:cs="Calibri"/>
          <w:b/>
          <w:lang w:eastAsia="tr-TR"/>
        </w:rPr>
        <w:t>AÇIKLAMALAR:</w:t>
      </w:r>
    </w:p>
    <w:p w:rsidR="00D871AD" w:rsidRPr="00D871AD" w:rsidRDefault="00D871AD" w:rsidP="00D871AD">
      <w:pPr>
        <w:spacing w:after="0" w:line="240" w:lineRule="auto"/>
        <w:rPr>
          <w:rFonts w:eastAsia="Times New Roman" w:cs="Calibri"/>
          <w:sz w:val="28"/>
          <w:szCs w:val="28"/>
          <w:lang w:eastAsia="tr-TR"/>
        </w:rPr>
      </w:pPr>
    </w:p>
    <w:p w:rsidR="00D871AD" w:rsidRPr="00D871AD" w:rsidRDefault="00D871AD" w:rsidP="00D871AD">
      <w:pPr>
        <w:spacing w:after="0" w:line="240" w:lineRule="auto"/>
        <w:ind w:firstLine="708"/>
        <w:jc w:val="both"/>
        <w:rPr>
          <w:rFonts w:eastAsia="Times New Roman" w:cs="Arial"/>
          <w:lang w:eastAsia="tr-TR"/>
        </w:rPr>
      </w:pPr>
      <w:r w:rsidRPr="00D871AD">
        <w:rPr>
          <w:rFonts w:eastAsia="Times New Roman" w:cs="Arial"/>
          <w:lang w:eastAsia="tr-TR"/>
        </w:rPr>
        <w:t xml:space="preserve">İl Çevre Sorunları ve Öncelikleri Anketi, illerimizin çevre sorunlarının ve önceliklerinin neler olduğunu ortaya koyan, aynı zamanda bu sorunların kaynaklarını, nedenlerini, sorunun çözümü için ne tür tedbirler alındığı ya da alınması gerektiğini belirten önemli bir çalışmadır. İl Çevre Sorunları ve Öncelikleri Anketi, çevre konusunda karar vericilere ve halka çevresel bilgi sağlamakta, böylece karar verme sürecini desteklemekte ve halkın çevresel konularda bilincini artırmaktadır. </w:t>
      </w:r>
    </w:p>
    <w:p w:rsidR="00D871AD" w:rsidRPr="00D871AD" w:rsidRDefault="00D871AD" w:rsidP="00D871AD">
      <w:pPr>
        <w:spacing w:after="0" w:line="240" w:lineRule="auto"/>
        <w:ind w:firstLine="708"/>
        <w:jc w:val="both"/>
        <w:rPr>
          <w:rFonts w:eastAsia="Times New Roman" w:cs="Arial"/>
          <w:lang w:eastAsia="tr-TR"/>
        </w:rPr>
      </w:pPr>
    </w:p>
    <w:p w:rsidR="00D871AD" w:rsidRPr="00D871AD" w:rsidRDefault="00D871AD" w:rsidP="00D871AD">
      <w:pPr>
        <w:spacing w:after="120" w:line="240" w:lineRule="auto"/>
        <w:ind w:firstLine="708"/>
        <w:jc w:val="both"/>
        <w:rPr>
          <w:rFonts w:asciiTheme="majorHAnsi" w:eastAsia="Times New Roman" w:hAnsiTheme="majorHAnsi" w:cs="Arial"/>
          <w:b/>
          <w:bCs/>
          <w:lang w:eastAsia="tr-TR"/>
        </w:rPr>
      </w:pPr>
      <w:r w:rsidRPr="00D871AD">
        <w:rPr>
          <w:rFonts w:asciiTheme="majorHAnsi" w:eastAsia="Times New Roman" w:hAnsiTheme="majorHAnsi" w:cs="Arial"/>
          <w:lang w:eastAsia="tr-TR"/>
        </w:rPr>
        <w:t>Form doldurulurken;</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Anket formunda doldurulan bilgilerin, “Çevre Durum Raporu” bölümü verileriyle tutarlı olmasına dikkat edilecektir.</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Anket formu doldurulurken, başlıklar altındaki açıklamalara dikkat edilecektir.</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Öncelik sıralaması istenen bütün başlıklarda (I.2., I.4., II.4., III.1., III.2., IV.1.); “BU YILKİ ÖNEM SIRANIZ” sütununda, anketin ilgili olduğu yıl için geçerli olan önem sırasına göre, maddelerin en önemliden az önemliye doğru 1, 2, 3, .... şeklinde numaralandırmanız istenmektedir. Bütün maddelerin numaralandırılması zorunlu olmayıp yalnızca, ilinizde anketin ilgili olduğu yıl için geçerli maddelerin kendi aralarında sıralanması yeterlidir. “BU YILKİ ÖNEM SIRANIZ” sütunlarında yapılan sıralamalarda, rakamlar birbirini takip eder şekilde verilmeli, birden fazla maddeye aynı rakam verilmemelidir.</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 xml:space="preserve">Öncelik sıralaması istenen bütün başlıklarda (I.2., I.4., II.4., III.1., III.2., IV.1.); “GEÇEN YILKİ ÖNEM SIRANIZ” başlığı altında, önceki yıla ait anket formundaki sıralamanız tekrar yazılarak, yeni doldurulan yıldaki anket formunun ilgili başlıklarının karşılaştırılması yapılarak, değişiklik olmuşsa nedenlerinin belirtilmesi istenmektedir. </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lang w:eastAsia="tr-TR"/>
        </w:rPr>
      </w:pPr>
      <w:r w:rsidRPr="00D871AD">
        <w:rPr>
          <w:rFonts w:asciiTheme="majorHAnsi" w:eastAsia="Times New Roman" w:hAnsiTheme="majorHAnsi" w:cs="Calibri"/>
          <w:lang w:eastAsia="tr-TR"/>
        </w:rPr>
        <w:t>Anket formunun tüm bölümleri eksiksiz ve doğru olarak bilgisayar ortamında hazırlanacaktır.</w:t>
      </w:r>
    </w:p>
    <w:p w:rsidR="00D871AD" w:rsidRPr="00D871AD" w:rsidRDefault="00D871AD" w:rsidP="00D871AD">
      <w:pPr>
        <w:numPr>
          <w:ilvl w:val="0"/>
          <w:numId w:val="5"/>
        </w:numPr>
        <w:spacing w:after="120" w:line="240" w:lineRule="auto"/>
        <w:ind w:left="714" w:hanging="357"/>
        <w:jc w:val="both"/>
        <w:rPr>
          <w:rFonts w:asciiTheme="majorHAnsi" w:eastAsia="Times New Roman" w:hAnsiTheme="majorHAnsi" w:cs="Calibri"/>
          <w:bCs/>
          <w:lang w:eastAsia="tr-TR"/>
        </w:rPr>
      </w:pPr>
      <w:r w:rsidRPr="00D871AD">
        <w:rPr>
          <w:rFonts w:asciiTheme="majorHAnsi" w:eastAsia="Times New Roman" w:hAnsiTheme="majorHAnsi" w:cs="Calibri"/>
          <w:bCs/>
          <w:lang w:eastAsia="tr-TR"/>
        </w:rPr>
        <w:t>Herhangi bir konuyla ilgili olarak veri ve bilgi temin edilememişse bunun nedeninin belirtilmesi gerekmektedir.</w:t>
      </w:r>
    </w:p>
    <w:p w:rsidR="00D871AD" w:rsidRPr="00D871AD" w:rsidRDefault="00D871AD" w:rsidP="00D871AD">
      <w:pPr>
        <w:numPr>
          <w:ilvl w:val="0"/>
          <w:numId w:val="5"/>
        </w:numPr>
        <w:tabs>
          <w:tab w:val="left" w:pos="708"/>
          <w:tab w:val="center" w:pos="4536"/>
          <w:tab w:val="right" w:pos="9072"/>
        </w:tabs>
        <w:spacing w:after="120" w:line="240" w:lineRule="auto"/>
        <w:ind w:left="714" w:hanging="357"/>
        <w:jc w:val="both"/>
        <w:rPr>
          <w:rFonts w:eastAsia="Times New Roman" w:cs="Calibri"/>
          <w:bCs/>
        </w:rPr>
      </w:pPr>
      <w:r w:rsidRPr="00D871AD">
        <w:rPr>
          <w:rFonts w:eastAsia="Times New Roman" w:cs="Calibri"/>
          <w:bCs/>
        </w:rPr>
        <w:t>Her bir çizelgenin altında yararlanılan kaynak/kaynaklar verilmelidir.</w:t>
      </w: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pPr>
    </w:p>
    <w:p w:rsidR="00D871AD" w:rsidRPr="00D871AD" w:rsidRDefault="00D871AD" w:rsidP="00D871AD">
      <w:pPr>
        <w:tabs>
          <w:tab w:val="left" w:pos="708"/>
          <w:tab w:val="center" w:pos="4536"/>
          <w:tab w:val="right" w:pos="9072"/>
        </w:tabs>
        <w:spacing w:after="0" w:line="240" w:lineRule="auto"/>
        <w:ind w:left="340"/>
        <w:jc w:val="both"/>
        <w:rPr>
          <w:rFonts w:eastAsia="Times New Roman" w:cs="Calibri"/>
          <w:bCs/>
          <w:i/>
          <w:sz w:val="24"/>
          <w:szCs w:val="20"/>
        </w:rPr>
        <w:sectPr w:rsidR="00D871AD" w:rsidRPr="00D871AD" w:rsidSect="00F3269E">
          <w:pgSz w:w="11906" w:h="16838" w:code="9"/>
          <w:pgMar w:top="1418" w:right="1418" w:bottom="1418" w:left="1701" w:header="851" w:footer="454" w:gutter="0"/>
          <w:cols w:space="708"/>
          <w:docGrid w:linePitch="360"/>
        </w:sectPr>
      </w:pPr>
    </w:p>
    <w:p w:rsidR="00D871AD" w:rsidRPr="00A4665D" w:rsidRDefault="00D871AD" w:rsidP="00A4665D">
      <w:pPr>
        <w:pStyle w:val="Balk2"/>
        <w:rPr>
          <w:rFonts w:ascii="Calibri" w:hAnsi="Calibri"/>
          <w:color w:val="0070C0"/>
          <w:sz w:val="28"/>
        </w:rPr>
      </w:pPr>
      <w:bookmarkStart w:id="284" w:name="_Toc484706511"/>
      <w:bookmarkStart w:id="285" w:name="_Toc503866422"/>
      <w:r w:rsidRPr="00A4665D">
        <w:rPr>
          <w:rFonts w:ascii="Calibri" w:hAnsi="Calibri"/>
          <w:color w:val="0070C0"/>
          <w:sz w:val="28"/>
        </w:rPr>
        <w:lastRenderedPageBreak/>
        <w:t>BÖLÜM I. HAVA KİRLİLİĞİ</w:t>
      </w:r>
      <w:bookmarkEnd w:id="284"/>
      <w:bookmarkEnd w:id="285"/>
    </w:p>
    <w:p w:rsidR="00D871AD" w:rsidRPr="00D871AD" w:rsidRDefault="00D871AD" w:rsidP="00D871AD">
      <w:pPr>
        <w:spacing w:after="0" w:line="240" w:lineRule="auto"/>
        <w:rPr>
          <w:rFonts w:eastAsia="Times New Roman" w:cs="Calibri"/>
          <w:b/>
          <w:lang w:eastAsia="tr-TR"/>
        </w:rPr>
      </w:pPr>
    </w:p>
    <w:p w:rsidR="00D871AD" w:rsidRPr="00D871AD" w:rsidRDefault="00D871AD" w:rsidP="00D871AD">
      <w:pPr>
        <w:spacing w:after="0" w:line="240" w:lineRule="auto"/>
        <w:rPr>
          <w:rFonts w:eastAsia="Times New Roman" w:cs="Calibri"/>
          <w:b/>
          <w:bCs/>
          <w:lang w:eastAsia="tr-TR"/>
        </w:rPr>
      </w:pPr>
      <w:r w:rsidRPr="00D871AD">
        <w:rPr>
          <w:rFonts w:eastAsia="Times New Roman" w:cs="Calibri"/>
          <w:b/>
          <w:lang w:eastAsia="tr-TR"/>
        </w:rPr>
        <w:t>I.1</w:t>
      </w:r>
      <w:r w:rsidRPr="00D871AD">
        <w:rPr>
          <w:rFonts w:eastAsia="Times New Roman" w:cs="Calibri"/>
          <w:b/>
          <w:bCs/>
          <w:lang w:eastAsia="tr-TR"/>
        </w:rPr>
        <w:t>. Hava Kalitesi İndeksine göre sınıflandırma</w:t>
      </w:r>
    </w:p>
    <w:p w:rsidR="00D871AD" w:rsidRPr="00D871AD" w:rsidRDefault="00D871AD" w:rsidP="00D871AD">
      <w:pPr>
        <w:spacing w:after="0" w:line="240" w:lineRule="auto"/>
        <w:rPr>
          <w:rFonts w:eastAsia="Times New Roman" w:cs="Calibri"/>
          <w:lang w:eastAsia="tr-TR"/>
        </w:rPr>
      </w:pPr>
    </w:p>
    <w:p w:rsidR="00D871AD" w:rsidRPr="00D871AD" w:rsidRDefault="00D871AD" w:rsidP="00D871AD">
      <w:pPr>
        <w:spacing w:after="0" w:line="240" w:lineRule="auto"/>
        <w:rPr>
          <w:rFonts w:eastAsia="Times New Roman" w:cs="Calibri"/>
          <w:b/>
          <w:bCs/>
          <w:sz w:val="18"/>
          <w:szCs w:val="18"/>
          <w:lang w:eastAsia="tr-TR"/>
        </w:rPr>
      </w:pPr>
      <w:r w:rsidRPr="00D871AD">
        <w:rPr>
          <w:rFonts w:eastAsia="Times New Roman" w:cs="Calibri"/>
          <w:b/>
          <w:bCs/>
          <w:sz w:val="18"/>
          <w:szCs w:val="18"/>
          <w:lang w:eastAsia="tr-TR"/>
        </w:rPr>
        <w:t>Hava Kalitesi İndeksi Kesme Noktaları</w:t>
      </w:r>
    </w:p>
    <w:tbl>
      <w:tblPr>
        <w:tblW w:w="5000" w:type="pct"/>
        <w:tblCellMar>
          <w:left w:w="0" w:type="dxa"/>
          <w:right w:w="0" w:type="dxa"/>
        </w:tblCellMar>
        <w:tblLook w:val="04A0" w:firstRow="1" w:lastRow="0" w:firstColumn="1" w:lastColumn="0" w:noHBand="0" w:noVBand="1"/>
      </w:tblPr>
      <w:tblGrid>
        <w:gridCol w:w="1254"/>
        <w:gridCol w:w="1059"/>
        <w:gridCol w:w="1280"/>
        <w:gridCol w:w="1321"/>
        <w:gridCol w:w="1432"/>
        <w:gridCol w:w="1173"/>
        <w:gridCol w:w="1409"/>
      </w:tblGrid>
      <w:tr w:rsidR="00D871AD" w:rsidRPr="00A40FF2" w:rsidTr="00A40FF2">
        <w:trPr>
          <w:trHeight w:val="227"/>
        </w:trPr>
        <w:tc>
          <w:tcPr>
            <w:tcW w:w="702" w:type="pct"/>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İndeks</w:t>
            </w:r>
          </w:p>
        </w:tc>
        <w:tc>
          <w:tcPr>
            <w:tcW w:w="593" w:type="pct"/>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HKİ</w:t>
            </w:r>
          </w:p>
        </w:tc>
        <w:tc>
          <w:tcPr>
            <w:tcW w:w="717"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SO</w:t>
            </w:r>
            <w:r w:rsidRPr="00A40FF2">
              <w:rPr>
                <w:rFonts w:eastAsia="Times New Roman"/>
                <w:b/>
                <w:bCs/>
                <w:color w:val="000000"/>
                <w:sz w:val="20"/>
                <w:szCs w:val="20"/>
                <w:vertAlign w:val="subscript"/>
                <w:lang w:eastAsia="tr-TR"/>
              </w:rPr>
              <w:t>2</w:t>
            </w:r>
            <w:r w:rsidRPr="00A40FF2">
              <w:rPr>
                <w:rFonts w:eastAsia="Times New Roman"/>
                <w:b/>
                <w:bCs/>
                <w:color w:val="000000"/>
                <w:sz w:val="20"/>
                <w:szCs w:val="20"/>
                <w:lang w:eastAsia="tr-TR"/>
              </w:rPr>
              <w:t> [µg/m³]</w:t>
            </w:r>
          </w:p>
        </w:tc>
        <w:tc>
          <w:tcPr>
            <w:tcW w:w="74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NO</w:t>
            </w:r>
            <w:r w:rsidRPr="00A40FF2">
              <w:rPr>
                <w:rFonts w:eastAsia="Times New Roman"/>
                <w:b/>
                <w:bCs/>
                <w:color w:val="000000"/>
                <w:sz w:val="20"/>
                <w:szCs w:val="20"/>
                <w:vertAlign w:val="subscript"/>
                <w:lang w:eastAsia="tr-TR"/>
              </w:rPr>
              <w:t>2</w:t>
            </w:r>
            <w:r w:rsidRPr="00A40FF2">
              <w:rPr>
                <w:rFonts w:eastAsia="Times New Roman"/>
                <w:b/>
                <w:bCs/>
                <w:color w:val="000000"/>
                <w:sz w:val="20"/>
                <w:szCs w:val="20"/>
                <w:lang w:eastAsia="tr-TR"/>
              </w:rPr>
              <w:t> [µg/m³]</w:t>
            </w:r>
          </w:p>
        </w:tc>
        <w:tc>
          <w:tcPr>
            <w:tcW w:w="802"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CO [µg/m³]</w:t>
            </w:r>
          </w:p>
        </w:tc>
        <w:tc>
          <w:tcPr>
            <w:tcW w:w="657"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O</w:t>
            </w:r>
            <w:r w:rsidRPr="00A40FF2">
              <w:rPr>
                <w:rFonts w:eastAsia="Times New Roman"/>
                <w:b/>
                <w:bCs/>
                <w:color w:val="000000"/>
                <w:sz w:val="20"/>
                <w:szCs w:val="20"/>
                <w:vertAlign w:val="subscript"/>
                <w:lang w:eastAsia="tr-TR"/>
              </w:rPr>
              <w:t>3</w:t>
            </w:r>
            <w:r w:rsidRPr="00A40FF2">
              <w:rPr>
                <w:rFonts w:eastAsia="Times New Roman"/>
                <w:b/>
                <w:bCs/>
                <w:color w:val="000000"/>
                <w:sz w:val="20"/>
                <w:szCs w:val="20"/>
                <w:lang w:eastAsia="tr-TR"/>
              </w:rPr>
              <w:t> [µg/m³]</w:t>
            </w:r>
          </w:p>
        </w:tc>
        <w:tc>
          <w:tcPr>
            <w:tcW w:w="790"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PM</w:t>
            </w:r>
            <w:r w:rsidRPr="00A40FF2">
              <w:rPr>
                <w:rFonts w:eastAsia="Times New Roman"/>
                <w:b/>
                <w:bCs/>
                <w:color w:val="000000"/>
                <w:sz w:val="20"/>
                <w:szCs w:val="20"/>
                <w:vertAlign w:val="subscript"/>
                <w:lang w:eastAsia="tr-TR"/>
              </w:rPr>
              <w:t>10</w:t>
            </w:r>
            <w:r w:rsidRPr="00A40FF2">
              <w:rPr>
                <w:rFonts w:eastAsia="Times New Roman"/>
                <w:b/>
                <w:bCs/>
                <w:color w:val="000000"/>
                <w:sz w:val="20"/>
                <w:szCs w:val="20"/>
                <w:lang w:eastAsia="tr-TR"/>
              </w:rPr>
              <w:t xml:space="preserve"> [µg/m³]</w:t>
            </w:r>
          </w:p>
        </w:tc>
      </w:tr>
      <w:tr w:rsidR="00D871AD" w:rsidRPr="00A40FF2" w:rsidTr="00A40FF2">
        <w:trPr>
          <w:trHeight w:val="227"/>
        </w:trPr>
        <w:tc>
          <w:tcPr>
            <w:tcW w:w="702" w:type="pct"/>
            <w:vMerge/>
            <w:tcBorders>
              <w:top w:val="single" w:sz="8" w:space="0" w:color="auto"/>
              <w:left w:val="single" w:sz="8" w:space="0" w:color="auto"/>
              <w:bottom w:val="nil"/>
              <w:right w:val="single" w:sz="8" w:space="0" w:color="auto"/>
            </w:tcBorders>
            <w:vAlign w:val="center"/>
            <w:hideMark/>
          </w:tcPr>
          <w:p w:rsidR="00D871AD" w:rsidRPr="00A40FF2" w:rsidRDefault="00D871AD" w:rsidP="00D871AD">
            <w:pPr>
              <w:spacing w:after="0" w:line="240" w:lineRule="auto"/>
              <w:rPr>
                <w:rFonts w:eastAsia="Times New Roman"/>
                <w:sz w:val="20"/>
                <w:szCs w:val="20"/>
                <w:lang w:eastAsia="tr-TR"/>
              </w:rPr>
            </w:pPr>
          </w:p>
        </w:tc>
        <w:tc>
          <w:tcPr>
            <w:tcW w:w="593" w:type="pct"/>
            <w:vMerge/>
            <w:tcBorders>
              <w:top w:val="single" w:sz="8" w:space="0" w:color="auto"/>
              <w:left w:val="nil"/>
              <w:bottom w:val="single" w:sz="8" w:space="0" w:color="auto"/>
              <w:right w:val="single" w:sz="8" w:space="0" w:color="auto"/>
            </w:tcBorders>
            <w:vAlign w:val="center"/>
            <w:hideMark/>
          </w:tcPr>
          <w:p w:rsidR="00D871AD" w:rsidRPr="00A40FF2" w:rsidRDefault="00D871AD" w:rsidP="00D871AD">
            <w:pPr>
              <w:spacing w:after="0" w:line="240" w:lineRule="auto"/>
              <w:rPr>
                <w:rFonts w:eastAsia="Times New Roman"/>
                <w:sz w:val="20"/>
                <w:szCs w:val="20"/>
                <w:lang w:eastAsia="tr-TR"/>
              </w:rPr>
            </w:pPr>
          </w:p>
        </w:tc>
        <w:tc>
          <w:tcPr>
            <w:tcW w:w="71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1 Sa. Ort.</w:t>
            </w:r>
          </w:p>
        </w:tc>
        <w:tc>
          <w:tcPr>
            <w:tcW w:w="74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1 Sa. Ort.</w:t>
            </w:r>
          </w:p>
        </w:tc>
        <w:tc>
          <w:tcPr>
            <w:tcW w:w="80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8 Sa. Ort.</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8 Sa. Ort.</w:t>
            </w:r>
          </w:p>
        </w:tc>
        <w:tc>
          <w:tcPr>
            <w:tcW w:w="79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b/>
                <w:bCs/>
                <w:color w:val="000000"/>
                <w:sz w:val="20"/>
                <w:szCs w:val="20"/>
                <w:lang w:eastAsia="tr-TR"/>
              </w:rPr>
              <w:t>24 Sa. Ort.</w:t>
            </w:r>
          </w:p>
        </w:tc>
      </w:tr>
      <w:tr w:rsidR="00D871AD" w:rsidRPr="00A40FF2" w:rsidTr="00A40FF2">
        <w:trPr>
          <w:trHeight w:val="227"/>
        </w:trPr>
        <w:tc>
          <w:tcPr>
            <w:tcW w:w="702" w:type="pct"/>
            <w:tcBorders>
              <w:top w:val="single" w:sz="8" w:space="0" w:color="auto"/>
              <w:left w:val="single" w:sz="8" w:space="0" w:color="auto"/>
              <w:bottom w:val="single" w:sz="8" w:space="0" w:color="auto"/>
              <w:right w:val="single" w:sz="8" w:space="0" w:color="auto"/>
            </w:tcBorders>
            <w:shd w:val="clear" w:color="auto" w:fill="00FF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000000"/>
                <w:sz w:val="20"/>
                <w:szCs w:val="20"/>
                <w:lang w:eastAsia="tr-TR"/>
              </w:rPr>
              <w:t>1 (İyi)</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 – 50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0-100</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0-100</w:t>
            </w:r>
          </w:p>
        </w:tc>
        <w:tc>
          <w:tcPr>
            <w:tcW w:w="8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0-5500</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0-120</w:t>
            </w:r>
            <w:r w:rsidRPr="00A40FF2">
              <w:rPr>
                <w:rFonts w:eastAsia="Times New Roman"/>
                <w:color w:val="000000"/>
                <w:sz w:val="20"/>
                <w:szCs w:val="20"/>
                <w:vertAlign w:val="superscript"/>
                <w:lang w:eastAsia="tr-TR"/>
              </w:rPr>
              <w:t>L</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0-50</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000000"/>
                <w:sz w:val="20"/>
                <w:szCs w:val="20"/>
                <w:lang w:eastAsia="tr-TR"/>
              </w:rPr>
              <w:t>2 (Orta)</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51 – 100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101-250</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101-200</w:t>
            </w:r>
          </w:p>
        </w:tc>
        <w:tc>
          <w:tcPr>
            <w:tcW w:w="8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5501-10000</w:t>
            </w:r>
          </w:p>
        </w:tc>
        <w:tc>
          <w:tcPr>
            <w:tcW w:w="65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121-160</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51-100</w:t>
            </w:r>
            <w:r w:rsidRPr="00A40FF2">
              <w:rPr>
                <w:rFonts w:eastAsia="Times New Roman"/>
                <w:color w:val="000000"/>
                <w:sz w:val="20"/>
                <w:szCs w:val="20"/>
                <w:vertAlign w:val="superscript"/>
                <w:lang w:eastAsia="tr-TR"/>
              </w:rPr>
              <w:t>L</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FF66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000000"/>
                <w:sz w:val="20"/>
                <w:szCs w:val="20"/>
                <w:lang w:eastAsia="tr-TR"/>
              </w:rPr>
              <w:t>3 (Hassas)</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101 – 150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251-500</w:t>
            </w:r>
            <w:r w:rsidRPr="00A40FF2">
              <w:rPr>
                <w:rFonts w:eastAsia="Times New Roman"/>
                <w:color w:val="000000"/>
                <w:sz w:val="20"/>
                <w:szCs w:val="20"/>
                <w:vertAlign w:val="superscript"/>
                <w:lang w:eastAsia="tr-TR"/>
              </w:rPr>
              <w:t>L</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201-500</w:t>
            </w:r>
          </w:p>
        </w:tc>
        <w:tc>
          <w:tcPr>
            <w:tcW w:w="8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10001-16000</w:t>
            </w:r>
            <w:r w:rsidRPr="00A40FF2">
              <w:rPr>
                <w:rFonts w:eastAsia="Times New Roman"/>
                <w:color w:val="000000"/>
                <w:sz w:val="20"/>
                <w:szCs w:val="20"/>
                <w:vertAlign w:val="superscript"/>
                <w:lang w:eastAsia="tr-TR"/>
              </w:rPr>
              <w:t>L</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161-180</w:t>
            </w:r>
            <w:r w:rsidRPr="00A40FF2">
              <w:rPr>
                <w:rFonts w:eastAsia="Times New Roman"/>
                <w:color w:val="000000"/>
                <w:sz w:val="20"/>
                <w:szCs w:val="20"/>
                <w:vertAlign w:val="superscript"/>
                <w:lang w:eastAsia="tr-TR"/>
              </w:rPr>
              <w:t>B</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101-260</w:t>
            </w:r>
            <w:r w:rsidRPr="00A40FF2">
              <w:rPr>
                <w:rFonts w:eastAsia="Times New Roman"/>
                <w:color w:val="000000"/>
                <w:sz w:val="20"/>
                <w:szCs w:val="20"/>
                <w:vertAlign w:val="superscript"/>
                <w:lang w:eastAsia="tr-TR"/>
              </w:rPr>
              <w:t>U</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sz w:val="20"/>
                <w:szCs w:val="20"/>
                <w:lang w:eastAsia="tr-TR"/>
              </w:rPr>
              <w:t>4 (Sağlıksız)</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151 – 200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501-850</w:t>
            </w:r>
            <w:r w:rsidRPr="00A40FF2">
              <w:rPr>
                <w:rFonts w:eastAsia="Times New Roman"/>
                <w:color w:val="000000"/>
                <w:sz w:val="20"/>
                <w:szCs w:val="20"/>
                <w:vertAlign w:val="superscript"/>
                <w:lang w:eastAsia="tr-TR"/>
              </w:rPr>
              <w:t>U</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501-1000</w:t>
            </w:r>
          </w:p>
        </w:tc>
        <w:tc>
          <w:tcPr>
            <w:tcW w:w="802"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16001-24000</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181-240</w:t>
            </w:r>
            <w:r w:rsidRPr="00A40FF2">
              <w:rPr>
                <w:rFonts w:eastAsia="Times New Roman"/>
                <w:color w:val="000000"/>
                <w:sz w:val="20"/>
                <w:szCs w:val="20"/>
                <w:vertAlign w:val="superscript"/>
                <w:lang w:eastAsia="tr-TR"/>
              </w:rPr>
              <w:t>U</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261-400</w:t>
            </w:r>
            <w:r w:rsidRPr="00A40FF2">
              <w:rPr>
                <w:rFonts w:eastAsia="Times New Roman"/>
                <w:color w:val="000000"/>
                <w:sz w:val="20"/>
                <w:szCs w:val="20"/>
                <w:vertAlign w:val="superscript"/>
                <w:lang w:eastAsia="tr-TR"/>
              </w:rPr>
              <w:t>U</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80008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FFFFFF"/>
                <w:sz w:val="20"/>
                <w:szCs w:val="20"/>
                <w:lang w:eastAsia="tr-TR"/>
              </w:rPr>
              <w:t>5 (Kötü)</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201 – 300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851-1100</w:t>
            </w:r>
            <w:r w:rsidRPr="00A40FF2">
              <w:rPr>
                <w:rFonts w:eastAsia="Times New Roman"/>
                <w:color w:val="000000"/>
                <w:sz w:val="20"/>
                <w:szCs w:val="20"/>
                <w:vertAlign w:val="superscript"/>
                <w:lang w:eastAsia="tr-TR"/>
              </w:rPr>
              <w:t>U</w:t>
            </w:r>
          </w:p>
        </w:tc>
        <w:tc>
          <w:tcPr>
            <w:tcW w:w="74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1001-2000</w:t>
            </w:r>
          </w:p>
        </w:tc>
        <w:tc>
          <w:tcPr>
            <w:tcW w:w="80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24001-32000</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241-700</w:t>
            </w:r>
          </w:p>
        </w:tc>
        <w:tc>
          <w:tcPr>
            <w:tcW w:w="79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401-520</w:t>
            </w:r>
            <w:r w:rsidRPr="00A40FF2">
              <w:rPr>
                <w:rFonts w:eastAsia="Times New Roman"/>
                <w:color w:val="000000"/>
                <w:sz w:val="20"/>
                <w:szCs w:val="20"/>
                <w:vertAlign w:val="superscript"/>
                <w:lang w:eastAsia="tr-TR"/>
              </w:rPr>
              <w:t>U</w:t>
            </w:r>
          </w:p>
        </w:tc>
      </w:tr>
      <w:tr w:rsidR="00D871AD" w:rsidRPr="00A40FF2" w:rsidTr="00A40FF2">
        <w:trPr>
          <w:trHeight w:val="227"/>
        </w:trPr>
        <w:tc>
          <w:tcPr>
            <w:tcW w:w="702" w:type="pct"/>
            <w:tcBorders>
              <w:top w:val="nil"/>
              <w:left w:val="single" w:sz="8" w:space="0" w:color="auto"/>
              <w:bottom w:val="single" w:sz="8" w:space="0" w:color="auto"/>
              <w:right w:val="single" w:sz="8" w:space="0" w:color="auto"/>
            </w:tcBorders>
            <w:shd w:val="clear" w:color="auto" w:fill="800000"/>
            <w:tcMar>
              <w:top w:w="0" w:type="dxa"/>
              <w:left w:w="70" w:type="dxa"/>
              <w:bottom w:w="0" w:type="dxa"/>
              <w:right w:w="70" w:type="dxa"/>
            </w:tcMar>
            <w:vAlign w:val="center"/>
            <w:hideMark/>
          </w:tcPr>
          <w:p w:rsidR="00D871AD" w:rsidRPr="00A40FF2" w:rsidRDefault="00D871AD" w:rsidP="00D871AD">
            <w:pPr>
              <w:spacing w:after="0" w:line="240" w:lineRule="auto"/>
              <w:rPr>
                <w:rFonts w:eastAsia="Times New Roman"/>
                <w:sz w:val="20"/>
                <w:szCs w:val="20"/>
                <w:lang w:eastAsia="tr-TR"/>
              </w:rPr>
            </w:pPr>
            <w:r w:rsidRPr="00A40FF2">
              <w:rPr>
                <w:rFonts w:eastAsia="Times New Roman"/>
                <w:b/>
                <w:bCs/>
                <w:color w:val="FFFFFF"/>
                <w:sz w:val="20"/>
                <w:szCs w:val="20"/>
                <w:lang w:eastAsia="tr-TR"/>
              </w:rPr>
              <w:t>6 (Tehlikeli)</w:t>
            </w:r>
          </w:p>
        </w:tc>
        <w:tc>
          <w:tcPr>
            <w:tcW w:w="593"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301 – 500</w:t>
            </w:r>
          </w:p>
        </w:tc>
        <w:tc>
          <w:tcPr>
            <w:tcW w:w="71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&gt;1101</w:t>
            </w:r>
          </w:p>
        </w:tc>
        <w:tc>
          <w:tcPr>
            <w:tcW w:w="74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&gt;2001</w:t>
            </w:r>
          </w:p>
        </w:tc>
        <w:tc>
          <w:tcPr>
            <w:tcW w:w="802"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&gt;32001</w:t>
            </w:r>
          </w:p>
        </w:tc>
        <w:tc>
          <w:tcPr>
            <w:tcW w:w="657"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&gt;701</w:t>
            </w:r>
          </w:p>
        </w:tc>
        <w:tc>
          <w:tcPr>
            <w:tcW w:w="790"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D871AD" w:rsidRPr="00A40FF2" w:rsidRDefault="00D871AD" w:rsidP="00D871AD">
            <w:pPr>
              <w:spacing w:after="0" w:line="240" w:lineRule="auto"/>
              <w:jc w:val="center"/>
              <w:rPr>
                <w:rFonts w:eastAsia="Times New Roman"/>
                <w:sz w:val="20"/>
                <w:szCs w:val="20"/>
                <w:lang w:eastAsia="tr-TR"/>
              </w:rPr>
            </w:pPr>
            <w:r w:rsidRPr="00A40FF2">
              <w:rPr>
                <w:rFonts w:eastAsia="Times New Roman"/>
                <w:color w:val="000000"/>
                <w:sz w:val="20"/>
                <w:szCs w:val="20"/>
                <w:lang w:eastAsia="tr-TR"/>
              </w:rPr>
              <w:t>&gt;521</w:t>
            </w:r>
          </w:p>
        </w:tc>
      </w:tr>
    </w:tbl>
    <w:p w:rsidR="00D871AD" w:rsidRPr="00D871AD" w:rsidRDefault="00D871AD" w:rsidP="00D871AD">
      <w:pPr>
        <w:spacing w:after="0" w:line="240" w:lineRule="auto"/>
        <w:ind w:firstLine="709"/>
        <w:rPr>
          <w:rFonts w:asciiTheme="minorHAnsi" w:eastAsia="Times New Roman" w:hAnsiTheme="minorHAnsi"/>
          <w:color w:val="000000"/>
          <w:sz w:val="16"/>
          <w:szCs w:val="16"/>
          <w:lang w:eastAsia="tr-TR"/>
        </w:rPr>
      </w:pPr>
      <w:r w:rsidRPr="00D871AD">
        <w:rPr>
          <w:rFonts w:asciiTheme="minorHAnsi" w:eastAsia="Times New Roman" w:hAnsiTheme="minorHAnsi"/>
          <w:color w:val="000000"/>
          <w:sz w:val="16"/>
          <w:szCs w:val="16"/>
          <w:lang w:eastAsia="tr-TR"/>
        </w:rPr>
        <w:t>L: Limit Değer</w:t>
      </w:r>
    </w:p>
    <w:p w:rsidR="00D871AD" w:rsidRPr="00D871AD" w:rsidRDefault="00D871AD" w:rsidP="00D871AD">
      <w:pPr>
        <w:spacing w:after="0" w:line="240" w:lineRule="auto"/>
        <w:ind w:firstLine="709"/>
        <w:rPr>
          <w:rFonts w:asciiTheme="minorHAnsi" w:eastAsia="Times New Roman" w:hAnsiTheme="minorHAnsi"/>
          <w:color w:val="000000"/>
          <w:sz w:val="16"/>
          <w:szCs w:val="16"/>
          <w:lang w:eastAsia="tr-TR"/>
        </w:rPr>
      </w:pPr>
      <w:r w:rsidRPr="00D871AD">
        <w:rPr>
          <w:rFonts w:asciiTheme="minorHAnsi" w:eastAsia="Times New Roman" w:hAnsiTheme="minorHAnsi"/>
          <w:color w:val="000000"/>
          <w:sz w:val="16"/>
          <w:szCs w:val="16"/>
          <w:lang w:eastAsia="tr-TR"/>
        </w:rPr>
        <w:t>B: Bilgi Eşiği</w:t>
      </w:r>
    </w:p>
    <w:p w:rsidR="00D871AD" w:rsidRPr="00D871AD" w:rsidRDefault="00D871AD" w:rsidP="00D871AD">
      <w:pPr>
        <w:spacing w:after="0" w:line="240" w:lineRule="auto"/>
        <w:ind w:firstLine="709"/>
        <w:rPr>
          <w:rFonts w:asciiTheme="minorHAnsi" w:eastAsia="Times New Roman" w:hAnsiTheme="minorHAnsi"/>
          <w:color w:val="000000"/>
          <w:sz w:val="16"/>
          <w:szCs w:val="16"/>
          <w:lang w:eastAsia="tr-TR"/>
        </w:rPr>
      </w:pPr>
      <w:r w:rsidRPr="00D871AD">
        <w:rPr>
          <w:rFonts w:asciiTheme="minorHAnsi" w:eastAsia="Times New Roman" w:hAnsiTheme="minorHAnsi"/>
          <w:color w:val="000000"/>
          <w:sz w:val="16"/>
          <w:szCs w:val="16"/>
          <w:lang w:eastAsia="tr-TR"/>
        </w:rPr>
        <w:t>U: Uyarı Eşiği</w:t>
      </w:r>
    </w:p>
    <w:p w:rsidR="00D871AD" w:rsidRPr="00D871AD" w:rsidRDefault="00D871AD" w:rsidP="00D871AD">
      <w:pPr>
        <w:spacing w:after="0" w:line="240" w:lineRule="auto"/>
        <w:rPr>
          <w:rFonts w:eastAsia="Times New Roman" w:cs="Calibri"/>
          <w:bCs/>
          <w:lang w:eastAsia="tr-TR"/>
        </w:rPr>
      </w:pPr>
    </w:p>
    <w:p w:rsidR="00D871AD" w:rsidRPr="00D871AD" w:rsidRDefault="00D871AD" w:rsidP="00D871AD">
      <w:pPr>
        <w:spacing w:after="0" w:line="240" w:lineRule="auto"/>
        <w:jc w:val="both"/>
        <w:rPr>
          <w:rFonts w:eastAsia="Times New Roman" w:cs="Calibri"/>
          <w:b/>
          <w:bCs/>
          <w:color w:val="000000" w:themeColor="text1"/>
          <w:lang w:eastAsia="tr-TR"/>
        </w:rPr>
      </w:pPr>
      <w:r w:rsidRPr="00D871AD">
        <w:rPr>
          <w:rFonts w:eastAsia="Times New Roman" w:cs="Calibri"/>
          <w:b/>
          <w:color w:val="000000" w:themeColor="text1"/>
          <w:lang w:eastAsia="tr-TR"/>
        </w:rPr>
        <w:t>I.1</w:t>
      </w:r>
      <w:r w:rsidRPr="00D871AD">
        <w:rPr>
          <w:rFonts w:eastAsia="Times New Roman" w:cs="Calibri"/>
          <w:b/>
          <w:bCs/>
          <w:color w:val="000000" w:themeColor="text1"/>
          <w:lang w:eastAsia="tr-TR"/>
        </w:rPr>
        <w:t xml:space="preserve">.1. İlinize ait </w:t>
      </w:r>
      <w:r w:rsidR="00995C97">
        <w:rPr>
          <w:rFonts w:eastAsia="Times New Roman" w:cs="Calibri"/>
          <w:b/>
          <w:bCs/>
          <w:color w:val="000000" w:themeColor="text1"/>
          <w:lang w:eastAsia="tr-TR"/>
        </w:rPr>
        <w:t>2017</w:t>
      </w:r>
      <w:r w:rsidRPr="00D871AD">
        <w:rPr>
          <w:rFonts w:eastAsia="Times New Roman" w:cs="Calibri"/>
          <w:b/>
          <w:bCs/>
          <w:color w:val="000000" w:themeColor="text1"/>
          <w:lang w:eastAsia="tr-TR"/>
        </w:rPr>
        <w:t xml:space="preserve"> yılı içindeki aylık ortalama ölçüm değerlerini yukarıdaki Hava Kalitesi İndeksine göre sınıflandırarak, aşağıdaki çizelgede uygun sınıfı “X” ile işaretleyiniz.</w:t>
      </w:r>
    </w:p>
    <w:tbl>
      <w:tblPr>
        <w:tblW w:w="54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D871AD" w:rsidRPr="00D871AD" w:rsidTr="0018792F">
        <w:tc>
          <w:tcPr>
            <w:tcW w:w="467" w:type="pct"/>
            <w:vMerge w:val="restart"/>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AYLAR</w:t>
            </w:r>
          </w:p>
        </w:tc>
        <w:tc>
          <w:tcPr>
            <w:tcW w:w="4533" w:type="pct"/>
            <w:gridSpan w:val="30"/>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cs="Calibri"/>
                <w:b/>
                <w:sz w:val="20"/>
                <w:szCs w:val="20"/>
                <w:lang w:eastAsia="tr-TR"/>
              </w:rPr>
              <w:t xml:space="preserve">Aylık Ortama </w:t>
            </w:r>
            <w:r w:rsidRPr="00D871AD">
              <w:rPr>
                <w:rFonts w:ascii="Times New Roman" w:eastAsia="Times New Roman" w:hAnsi="Times New Roman"/>
                <w:b/>
                <w:sz w:val="18"/>
                <w:szCs w:val="24"/>
                <w:lang w:eastAsia="tr-TR"/>
              </w:rPr>
              <w:t>(μg/m</w:t>
            </w:r>
            <w:r w:rsidRPr="00D871AD">
              <w:rPr>
                <w:rFonts w:ascii="Times New Roman" w:eastAsia="Times New Roman" w:hAnsi="Times New Roman"/>
                <w:b/>
                <w:sz w:val="18"/>
                <w:szCs w:val="24"/>
                <w:vertAlign w:val="superscript"/>
                <w:lang w:eastAsia="tr-TR"/>
              </w:rPr>
              <w:t>3</w:t>
            </w:r>
            <w:r w:rsidRPr="00D871AD">
              <w:rPr>
                <w:rFonts w:ascii="Times New Roman" w:eastAsia="Times New Roman" w:hAnsi="Times New Roman"/>
                <w:b/>
                <w:sz w:val="18"/>
                <w:szCs w:val="24"/>
                <w:lang w:eastAsia="tr-TR"/>
              </w:rPr>
              <w:t>)</w:t>
            </w:r>
            <w:r w:rsidRPr="00D871AD">
              <w:rPr>
                <w:rFonts w:eastAsia="Times New Roman" w:cs="Calibri"/>
                <w:b/>
                <w:sz w:val="20"/>
                <w:szCs w:val="20"/>
                <w:lang w:eastAsia="tr-TR"/>
              </w:rPr>
              <w:t xml:space="preserve"> Olarak Hava Kalitesi İndeksine (*) Göre Sınıflandırma</w:t>
            </w:r>
          </w:p>
        </w:tc>
      </w:tr>
      <w:tr w:rsidR="00D871AD" w:rsidRPr="00D871AD" w:rsidTr="0018792F">
        <w:tc>
          <w:tcPr>
            <w:tcW w:w="467" w:type="pct"/>
            <w:vMerge/>
            <w:shd w:val="pct5" w:color="auto" w:fill="auto"/>
          </w:tcPr>
          <w:p w:rsidR="00D871AD" w:rsidRPr="00D871AD" w:rsidRDefault="00D871AD" w:rsidP="00D871AD">
            <w:pPr>
              <w:spacing w:after="0" w:line="240" w:lineRule="auto"/>
              <w:jc w:val="center"/>
              <w:rPr>
                <w:rFonts w:eastAsia="Times New Roman"/>
                <w:b/>
                <w:sz w:val="16"/>
                <w:szCs w:val="16"/>
              </w:rPr>
            </w:pP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SO</w:t>
            </w:r>
            <w:r w:rsidRPr="00D871AD">
              <w:rPr>
                <w:rFonts w:eastAsia="Times New Roman"/>
                <w:b/>
                <w:sz w:val="20"/>
                <w:szCs w:val="20"/>
                <w:vertAlign w:val="subscript"/>
              </w:rPr>
              <w:t>2</w:t>
            </w: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NO</w:t>
            </w:r>
            <w:r w:rsidRPr="00D871AD">
              <w:rPr>
                <w:rFonts w:eastAsia="Times New Roman"/>
                <w:b/>
                <w:sz w:val="20"/>
                <w:szCs w:val="20"/>
                <w:vertAlign w:val="subscript"/>
              </w:rPr>
              <w:t>2</w:t>
            </w: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CO</w:t>
            </w: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O</w:t>
            </w:r>
            <w:r w:rsidRPr="00D871AD">
              <w:rPr>
                <w:rFonts w:eastAsia="Times New Roman"/>
                <w:b/>
                <w:sz w:val="20"/>
                <w:szCs w:val="20"/>
                <w:vertAlign w:val="subscript"/>
              </w:rPr>
              <w:t>3</w:t>
            </w:r>
          </w:p>
        </w:tc>
        <w:tc>
          <w:tcPr>
            <w:tcW w:w="907" w:type="pct"/>
            <w:gridSpan w:val="6"/>
            <w:shd w:val="pct5" w:color="auto" w:fill="auto"/>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PM</w:t>
            </w:r>
            <w:r w:rsidRPr="00D871AD">
              <w:rPr>
                <w:rFonts w:eastAsia="Times New Roman"/>
                <w:b/>
                <w:sz w:val="20"/>
                <w:szCs w:val="20"/>
                <w:vertAlign w:val="subscript"/>
              </w:rPr>
              <w:t>10</w:t>
            </w:r>
          </w:p>
        </w:tc>
      </w:tr>
      <w:tr w:rsidR="00D871AD" w:rsidRPr="00D871AD" w:rsidTr="0018792F">
        <w:tc>
          <w:tcPr>
            <w:tcW w:w="467" w:type="pct"/>
            <w:vMerge/>
            <w:shd w:val="pct5" w:color="auto" w:fill="auto"/>
          </w:tcPr>
          <w:p w:rsidR="00D871AD" w:rsidRPr="00D871AD" w:rsidRDefault="00D871AD" w:rsidP="00D871AD">
            <w:pPr>
              <w:spacing w:after="0" w:line="240" w:lineRule="auto"/>
              <w:jc w:val="center"/>
              <w:rPr>
                <w:rFonts w:eastAsia="Times New Roman"/>
                <w:b/>
                <w:sz w:val="16"/>
                <w:szCs w:val="16"/>
              </w:rPr>
            </w:pP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1" w:type="pct"/>
            <w:shd w:val="pct5" w:color="auto" w:fill="auto"/>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OCAK</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ŞUBAT</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MART</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NİSAN</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MAYIS</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HAZİRAN</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TEMMUZ</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AĞUSTOS</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EYLÜL</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EKİM</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KASIM</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r w:rsidR="00D871AD" w:rsidRPr="00D871AD" w:rsidTr="0018792F">
        <w:tc>
          <w:tcPr>
            <w:tcW w:w="467" w:type="pct"/>
            <w:shd w:val="clear" w:color="auto" w:fill="auto"/>
          </w:tcPr>
          <w:p w:rsidR="00D871AD" w:rsidRPr="00D871AD" w:rsidRDefault="00D871AD" w:rsidP="00D871AD">
            <w:pPr>
              <w:spacing w:after="0" w:line="240" w:lineRule="auto"/>
              <w:rPr>
                <w:rFonts w:eastAsia="Times New Roman"/>
                <w:sz w:val="18"/>
                <w:szCs w:val="18"/>
              </w:rPr>
            </w:pPr>
            <w:r w:rsidRPr="00D871AD">
              <w:rPr>
                <w:rFonts w:eastAsia="Times New Roman"/>
                <w:sz w:val="18"/>
                <w:szCs w:val="18"/>
              </w:rPr>
              <w:t>ARALIK</w:t>
            </w: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c>
          <w:tcPr>
            <w:tcW w:w="151" w:type="pct"/>
            <w:shd w:val="clear" w:color="auto" w:fill="auto"/>
          </w:tcPr>
          <w:p w:rsidR="00D871AD" w:rsidRPr="00D871AD" w:rsidRDefault="00D871AD" w:rsidP="00D871AD">
            <w:pPr>
              <w:spacing w:after="0" w:line="240" w:lineRule="auto"/>
              <w:jc w:val="center"/>
              <w:rPr>
                <w:rFonts w:eastAsia="Times New Roman"/>
                <w:sz w:val="16"/>
                <w:szCs w:val="16"/>
              </w:rPr>
            </w:pPr>
          </w:p>
        </w:tc>
      </w:tr>
    </w:tbl>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 Hava Kalitesi İndeksi: 1 (iyi) , 2 (orta) , 3 (hassas), 4 (sağlıksız), 5 (kötü), 6 (tehlikeli)</w:t>
      </w:r>
    </w:p>
    <w:p w:rsidR="00D871AD" w:rsidRPr="00D871AD" w:rsidRDefault="00D871AD" w:rsidP="00D871AD">
      <w:pPr>
        <w:spacing w:after="0" w:line="240" w:lineRule="auto"/>
        <w:rPr>
          <w:rFonts w:eastAsia="Times New Roman"/>
          <w:b/>
          <w:sz w:val="18"/>
          <w:szCs w:val="18"/>
        </w:rPr>
      </w:pPr>
      <w:r w:rsidRPr="00D871AD">
        <w:rPr>
          <w:rFonts w:eastAsia="Times New Roman"/>
          <w:b/>
          <w:sz w:val="18"/>
          <w:szCs w:val="18"/>
        </w:rPr>
        <w:t xml:space="preserve">Kaynak: </w:t>
      </w:r>
      <w:r w:rsidRPr="00D871AD">
        <w:rPr>
          <w:rFonts w:eastAsia="Times New Roman"/>
          <w:i/>
          <w:sz w:val="18"/>
          <w:szCs w:val="18"/>
        </w:rPr>
        <w:t>Verinin nereden alındığı</w:t>
      </w:r>
    </w:p>
    <w:p w:rsidR="00D871AD" w:rsidRPr="00D871AD" w:rsidRDefault="00D871AD" w:rsidP="00D871AD">
      <w:pPr>
        <w:spacing w:after="0" w:line="240" w:lineRule="auto"/>
        <w:rPr>
          <w:rFonts w:eastAsia="Times New Roman" w:cs="Calibri"/>
          <w:lang w:eastAsia="tr-TR"/>
        </w:rPr>
      </w:pPr>
    </w:p>
    <w:p w:rsidR="00D871AD" w:rsidRPr="00D871AD" w:rsidRDefault="00D871AD" w:rsidP="00D871AD">
      <w:pPr>
        <w:spacing w:after="0" w:line="240" w:lineRule="auto"/>
        <w:jc w:val="both"/>
        <w:rPr>
          <w:rFonts w:eastAsia="Times New Roman" w:cs="Calibri"/>
          <w:b/>
          <w:bCs/>
          <w:lang w:eastAsia="tr-TR"/>
        </w:rPr>
      </w:pPr>
      <w:r w:rsidRPr="00D871AD">
        <w:rPr>
          <w:rFonts w:eastAsia="Times New Roman" w:cs="Calibri"/>
          <w:b/>
          <w:lang w:eastAsia="tr-TR"/>
        </w:rPr>
        <w:t>I.1</w:t>
      </w:r>
      <w:r w:rsidRPr="00D871AD">
        <w:rPr>
          <w:rFonts w:eastAsia="Times New Roman" w:cs="Calibri"/>
          <w:b/>
          <w:bCs/>
          <w:lang w:eastAsia="tr-TR"/>
        </w:rPr>
        <w:t>.2. İlinize ait Kış sezonu ortalama ölçüm değerlerini (201</w:t>
      </w:r>
      <w:r w:rsidR="00A16B9E">
        <w:rPr>
          <w:rFonts w:eastAsia="Times New Roman" w:cs="Calibri"/>
          <w:b/>
          <w:bCs/>
          <w:lang w:eastAsia="tr-TR"/>
        </w:rPr>
        <w:t>6</w:t>
      </w:r>
      <w:r w:rsidRPr="00D871AD">
        <w:rPr>
          <w:rFonts w:eastAsia="Times New Roman" w:cs="Calibri"/>
          <w:b/>
          <w:bCs/>
          <w:lang w:eastAsia="tr-TR"/>
        </w:rPr>
        <w:t xml:space="preserve"> yılı Ekim- 201</w:t>
      </w:r>
      <w:r w:rsidR="00A16B9E">
        <w:rPr>
          <w:rFonts w:eastAsia="Times New Roman" w:cs="Calibri"/>
          <w:b/>
          <w:bCs/>
          <w:lang w:eastAsia="tr-TR"/>
        </w:rPr>
        <w:t>7</w:t>
      </w:r>
      <w:r w:rsidRPr="00D871AD">
        <w:rPr>
          <w:rFonts w:eastAsia="Times New Roman" w:cs="Calibri"/>
          <w:b/>
          <w:bCs/>
          <w:lang w:eastAsia="tr-TR"/>
        </w:rPr>
        <w:t xml:space="preserve"> Mart arası 6 aylık ortalama) Hava Kalitesi İndeksine göre sınıflandırarak uygun sınıfı “X” ile işaretleyiniz.</w:t>
      </w:r>
    </w:p>
    <w:p w:rsidR="00D871AD" w:rsidRPr="00D871AD" w:rsidRDefault="00D871AD" w:rsidP="00D871AD">
      <w:pPr>
        <w:spacing w:after="0" w:line="240" w:lineRule="auto"/>
        <w:jc w:val="both"/>
        <w:rPr>
          <w:rFonts w:eastAsia="Times New Roman" w:cs="Calibri"/>
          <w:bCs/>
          <w:lang w:eastAsia="tr-TR"/>
        </w:rPr>
      </w:pPr>
    </w:p>
    <w:p w:rsidR="00D871AD" w:rsidRPr="00D871AD" w:rsidRDefault="00D871AD" w:rsidP="00D871AD">
      <w:pPr>
        <w:spacing w:after="0" w:line="240" w:lineRule="auto"/>
        <w:ind w:left="-227" w:right="-227" w:firstLine="709"/>
        <w:jc w:val="both"/>
        <w:rPr>
          <w:rFonts w:eastAsia="Times New Roman"/>
          <w:i/>
        </w:rPr>
      </w:pPr>
      <w:r w:rsidRPr="00D871AD">
        <w:rPr>
          <w:rFonts w:eastAsia="Times New Roman"/>
          <w:i/>
        </w:rPr>
        <w:t xml:space="preserve">Kış sezonu ortalama ölçüm değeri; raporu hazırlanan yılın bir önceki yılının Ekim ayı ile raporu hazırlanan yılın Mart ayı arasındaki 6 aylık ortalamayı ifade etmektedir. Söz konusu 6 aylık ortalama ölçüm değerlerini, </w:t>
      </w:r>
      <w:r w:rsidRPr="00D871AD">
        <w:rPr>
          <w:rFonts w:eastAsia="Times New Roman"/>
          <w:bCs/>
          <w:i/>
        </w:rPr>
        <w:t>Hava Kalitesi İndeksine göre sınıflandırarak, çizelgede uygun sınıfa “X” ile işaretlemeniz istenmektedir.</w:t>
      </w:r>
    </w:p>
    <w:p w:rsidR="00D871AD" w:rsidRPr="00D871AD" w:rsidRDefault="00D871AD" w:rsidP="00D871AD">
      <w:pPr>
        <w:spacing w:after="0" w:line="240" w:lineRule="auto"/>
        <w:jc w:val="both"/>
        <w:rPr>
          <w:rFonts w:eastAsia="Times New Roman"/>
        </w:rPr>
      </w:pPr>
    </w:p>
    <w:tbl>
      <w:tblPr>
        <w:tblW w:w="53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D871AD" w:rsidRPr="00D871AD" w:rsidTr="0018792F">
        <w:tc>
          <w:tcPr>
            <w:tcW w:w="395" w:type="pct"/>
            <w:vMerge w:val="restart"/>
            <w:shd w:val="pct5" w:color="auto" w:fill="auto"/>
            <w:vAlign w:val="center"/>
          </w:tcPr>
          <w:p w:rsidR="00D871AD" w:rsidRPr="00D871AD" w:rsidRDefault="00D871AD" w:rsidP="00D871AD">
            <w:pPr>
              <w:spacing w:after="0" w:line="240" w:lineRule="auto"/>
              <w:rPr>
                <w:rFonts w:eastAsia="Times New Roman"/>
                <w:b/>
                <w:sz w:val="20"/>
                <w:szCs w:val="20"/>
              </w:rPr>
            </w:pPr>
          </w:p>
        </w:tc>
        <w:tc>
          <w:tcPr>
            <w:tcW w:w="4605" w:type="pct"/>
            <w:gridSpan w:val="30"/>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cs="Calibri"/>
                <w:b/>
                <w:sz w:val="20"/>
                <w:szCs w:val="20"/>
                <w:lang w:eastAsia="tr-TR"/>
              </w:rPr>
              <w:t xml:space="preserve">Kış Sezonu (Ekim-Mart) 6 Aylık Ortama </w:t>
            </w:r>
            <w:r w:rsidRPr="00D871AD">
              <w:rPr>
                <w:rFonts w:ascii="Times New Roman" w:eastAsia="Times New Roman" w:hAnsi="Times New Roman"/>
                <w:b/>
                <w:sz w:val="18"/>
                <w:szCs w:val="24"/>
                <w:lang w:eastAsia="tr-TR"/>
              </w:rPr>
              <w:t>(μg/m</w:t>
            </w:r>
            <w:r w:rsidRPr="00D871AD">
              <w:rPr>
                <w:rFonts w:ascii="Times New Roman" w:eastAsia="Times New Roman" w:hAnsi="Times New Roman"/>
                <w:b/>
                <w:sz w:val="18"/>
                <w:szCs w:val="24"/>
                <w:vertAlign w:val="superscript"/>
                <w:lang w:eastAsia="tr-TR"/>
              </w:rPr>
              <w:t>3</w:t>
            </w:r>
            <w:r w:rsidRPr="00D871AD">
              <w:rPr>
                <w:rFonts w:ascii="Times New Roman" w:eastAsia="Times New Roman" w:hAnsi="Times New Roman"/>
                <w:b/>
                <w:sz w:val="18"/>
                <w:szCs w:val="24"/>
                <w:lang w:eastAsia="tr-TR"/>
              </w:rPr>
              <w:t>)</w:t>
            </w:r>
            <w:r w:rsidRPr="00D871AD">
              <w:rPr>
                <w:rFonts w:eastAsia="Times New Roman" w:cs="Calibri"/>
                <w:b/>
                <w:sz w:val="20"/>
                <w:szCs w:val="20"/>
                <w:lang w:eastAsia="tr-TR"/>
              </w:rPr>
              <w:t xml:space="preserve"> Olarak Hava Kalitesi İndeksine (*) Göre Sınıflandırma</w:t>
            </w:r>
          </w:p>
        </w:tc>
      </w:tr>
      <w:tr w:rsidR="00D871AD" w:rsidRPr="00D871AD" w:rsidTr="0018792F">
        <w:tc>
          <w:tcPr>
            <w:tcW w:w="395" w:type="pct"/>
            <w:vMerge/>
            <w:shd w:val="pct5" w:color="auto" w:fill="auto"/>
            <w:vAlign w:val="center"/>
          </w:tcPr>
          <w:p w:rsidR="00D871AD" w:rsidRPr="00D871AD" w:rsidRDefault="00D871AD" w:rsidP="00D871AD">
            <w:pPr>
              <w:spacing w:after="0" w:line="240" w:lineRule="auto"/>
              <w:jc w:val="center"/>
              <w:rPr>
                <w:rFonts w:eastAsia="Times New Roman"/>
                <w:b/>
                <w:sz w:val="16"/>
                <w:szCs w:val="16"/>
              </w:rPr>
            </w:pP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SO</w:t>
            </w:r>
            <w:r w:rsidRPr="00D871AD">
              <w:rPr>
                <w:rFonts w:eastAsia="Times New Roman"/>
                <w:b/>
                <w:sz w:val="20"/>
                <w:szCs w:val="20"/>
                <w:vertAlign w:val="subscript"/>
              </w:rPr>
              <w:t>2</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NO</w:t>
            </w:r>
            <w:r w:rsidRPr="00D871AD">
              <w:rPr>
                <w:rFonts w:eastAsia="Times New Roman"/>
                <w:b/>
                <w:sz w:val="20"/>
                <w:szCs w:val="20"/>
                <w:vertAlign w:val="subscript"/>
              </w:rPr>
              <w:t>2</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CO</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O</w:t>
            </w:r>
            <w:r w:rsidRPr="00D871AD">
              <w:rPr>
                <w:rFonts w:eastAsia="Times New Roman"/>
                <w:b/>
                <w:sz w:val="20"/>
                <w:szCs w:val="20"/>
                <w:vertAlign w:val="subscript"/>
              </w:rPr>
              <w:t>3</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PM</w:t>
            </w:r>
            <w:r w:rsidRPr="00D871AD">
              <w:rPr>
                <w:rFonts w:eastAsia="Times New Roman"/>
                <w:b/>
                <w:sz w:val="20"/>
                <w:szCs w:val="20"/>
                <w:vertAlign w:val="subscript"/>
              </w:rPr>
              <w:t>10</w:t>
            </w:r>
          </w:p>
        </w:tc>
      </w:tr>
      <w:tr w:rsidR="00D871AD" w:rsidRPr="00D871AD" w:rsidTr="0018792F">
        <w:tc>
          <w:tcPr>
            <w:tcW w:w="395" w:type="pct"/>
            <w:vMerge/>
            <w:shd w:val="pct5" w:color="auto" w:fill="auto"/>
            <w:vAlign w:val="center"/>
          </w:tcPr>
          <w:p w:rsidR="00D871AD" w:rsidRPr="00D871AD" w:rsidRDefault="00D871AD" w:rsidP="00D871AD">
            <w:pPr>
              <w:spacing w:after="0" w:line="240" w:lineRule="auto"/>
              <w:jc w:val="center"/>
              <w:rPr>
                <w:rFonts w:eastAsia="Times New Roman"/>
                <w:b/>
                <w:sz w:val="16"/>
                <w:szCs w:val="16"/>
              </w:rPr>
            </w:pP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r>
      <w:tr w:rsidR="00D871AD" w:rsidRPr="00D871AD" w:rsidTr="0018792F">
        <w:tc>
          <w:tcPr>
            <w:tcW w:w="395" w:type="pct"/>
            <w:shd w:val="clear" w:color="auto" w:fill="auto"/>
            <w:vAlign w:val="center"/>
          </w:tcPr>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Kış Sezonu</w:t>
            </w:r>
          </w:p>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(Ekim-Mart)</w:t>
            </w: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r>
    </w:tbl>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 Hava Kalitesi İndeksi: 1 (iyi) , 2 (orta) , 3 (hassas), 4 (sağlıksız), 5 (kötü), 6 (tehlikeli)</w:t>
      </w:r>
    </w:p>
    <w:p w:rsidR="00D871AD" w:rsidRPr="00D871AD" w:rsidRDefault="00D871AD" w:rsidP="00D871AD">
      <w:pPr>
        <w:spacing w:after="0" w:line="240" w:lineRule="auto"/>
        <w:rPr>
          <w:rFonts w:eastAsia="Times New Roman" w:cs="Calibri"/>
          <w:b/>
        </w:rPr>
      </w:pPr>
      <w:r w:rsidRPr="00D871AD">
        <w:rPr>
          <w:rFonts w:eastAsia="Times New Roman"/>
          <w:b/>
          <w:sz w:val="18"/>
          <w:szCs w:val="18"/>
        </w:rPr>
        <w:t xml:space="preserve">Kaynak: </w:t>
      </w:r>
      <w:r w:rsidRPr="00D871AD">
        <w:rPr>
          <w:rFonts w:eastAsia="Times New Roman"/>
          <w:i/>
          <w:sz w:val="18"/>
          <w:szCs w:val="18"/>
        </w:rPr>
        <w:t>Verinin nereden alındığı</w:t>
      </w:r>
      <w:r w:rsidRPr="00D871AD">
        <w:rPr>
          <w:rFonts w:eastAsia="Times New Roman" w:cs="Calibri"/>
          <w:b/>
        </w:rPr>
        <w:br w:type="page"/>
      </w:r>
    </w:p>
    <w:p w:rsidR="00D871AD" w:rsidRPr="00D871AD" w:rsidRDefault="00D871AD" w:rsidP="00D871AD">
      <w:pPr>
        <w:spacing w:after="0" w:line="240" w:lineRule="auto"/>
        <w:jc w:val="both"/>
        <w:rPr>
          <w:rFonts w:eastAsia="Times New Roman" w:cs="Calibri"/>
          <w:b/>
          <w:bCs/>
          <w:lang w:eastAsia="tr-TR"/>
        </w:rPr>
      </w:pPr>
      <w:r w:rsidRPr="00D871AD">
        <w:rPr>
          <w:rFonts w:eastAsia="Times New Roman" w:cs="Calibri"/>
          <w:b/>
          <w:lang w:eastAsia="tr-TR"/>
        </w:rPr>
        <w:lastRenderedPageBreak/>
        <w:t>I.1</w:t>
      </w:r>
      <w:r w:rsidRPr="00D871AD">
        <w:rPr>
          <w:rFonts w:eastAsia="Times New Roman" w:cs="Calibri"/>
          <w:b/>
          <w:bCs/>
          <w:lang w:eastAsia="tr-TR"/>
        </w:rPr>
        <w:t>.3. İlinize ait Yaz sezonu ortalama ölçüm değerlerini (201</w:t>
      </w:r>
      <w:r w:rsidR="00A16B9E">
        <w:rPr>
          <w:rFonts w:eastAsia="Times New Roman" w:cs="Calibri"/>
          <w:b/>
          <w:bCs/>
          <w:lang w:eastAsia="tr-TR"/>
        </w:rPr>
        <w:t>7</w:t>
      </w:r>
      <w:r w:rsidRPr="00D871AD">
        <w:rPr>
          <w:rFonts w:eastAsia="Times New Roman" w:cs="Calibri"/>
          <w:b/>
          <w:bCs/>
          <w:lang w:eastAsia="tr-TR"/>
        </w:rPr>
        <w:t xml:space="preserve"> yılı Nisan-Eylül arası 6 aylık ortalama) Hava Kalitesi İndeksine göre sınıflandırarak uygun sınıfı “X” ile işaretleyiniz.</w:t>
      </w:r>
    </w:p>
    <w:p w:rsidR="00D871AD" w:rsidRPr="00D871AD" w:rsidRDefault="00D871AD" w:rsidP="00D871AD">
      <w:pPr>
        <w:spacing w:after="0" w:line="240" w:lineRule="auto"/>
        <w:jc w:val="both"/>
        <w:rPr>
          <w:rFonts w:eastAsia="Times New Roman" w:cs="Calibri"/>
          <w:b/>
          <w:bCs/>
          <w:lang w:eastAsia="tr-TR"/>
        </w:rPr>
      </w:pPr>
    </w:p>
    <w:p w:rsidR="00D871AD" w:rsidRPr="00D871AD" w:rsidRDefault="00D871AD" w:rsidP="00D871AD">
      <w:pPr>
        <w:spacing w:after="0" w:line="240" w:lineRule="auto"/>
        <w:ind w:left="-284" w:right="-284" w:firstLine="709"/>
        <w:jc w:val="both"/>
        <w:rPr>
          <w:rFonts w:eastAsia="Times New Roman"/>
          <w:i/>
        </w:rPr>
      </w:pPr>
      <w:r w:rsidRPr="00D871AD">
        <w:rPr>
          <w:rFonts w:eastAsia="Times New Roman"/>
          <w:i/>
        </w:rPr>
        <w:t xml:space="preserve">Yaz sezonu ortalama ölçüm değeri; raporu hazırlanan yılın Nisan ayı ile Eylül ayı arasındaki 6 aylık ortalamayı ifade etmektedir. Söz konusu 6 aylık ortalama ölçüm değerlerini, </w:t>
      </w:r>
      <w:r w:rsidRPr="00D871AD">
        <w:rPr>
          <w:rFonts w:eastAsia="Times New Roman"/>
          <w:bCs/>
          <w:i/>
        </w:rPr>
        <w:t>Hava Kalitesi İndeksine göre sınıflandırarak, çizelgede uygun sınıfa “X” ile işaretlemeniz istenmektedir.</w:t>
      </w:r>
    </w:p>
    <w:p w:rsidR="00D871AD" w:rsidRPr="00D871AD" w:rsidRDefault="00D871AD" w:rsidP="00D871AD">
      <w:pPr>
        <w:spacing w:after="0" w:line="240" w:lineRule="auto"/>
        <w:ind w:firstLine="709"/>
        <w:jc w:val="both"/>
        <w:rPr>
          <w:rFonts w:eastAsia="Times New Roman"/>
        </w:rPr>
      </w:pPr>
    </w:p>
    <w:tbl>
      <w:tblPr>
        <w:tblW w:w="539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D871AD" w:rsidRPr="00D871AD" w:rsidTr="0018792F">
        <w:tc>
          <w:tcPr>
            <w:tcW w:w="395" w:type="pct"/>
            <w:vMerge w:val="restart"/>
            <w:shd w:val="pct5" w:color="auto" w:fill="auto"/>
            <w:vAlign w:val="center"/>
          </w:tcPr>
          <w:p w:rsidR="00D871AD" w:rsidRPr="00D871AD" w:rsidRDefault="00D871AD" w:rsidP="00D871AD">
            <w:pPr>
              <w:spacing w:after="0" w:line="240" w:lineRule="auto"/>
              <w:rPr>
                <w:rFonts w:eastAsia="Times New Roman"/>
                <w:b/>
                <w:sz w:val="20"/>
                <w:szCs w:val="20"/>
              </w:rPr>
            </w:pPr>
          </w:p>
        </w:tc>
        <w:tc>
          <w:tcPr>
            <w:tcW w:w="4605" w:type="pct"/>
            <w:gridSpan w:val="30"/>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cs="Calibri"/>
                <w:b/>
                <w:sz w:val="20"/>
                <w:szCs w:val="20"/>
                <w:lang w:eastAsia="tr-TR"/>
              </w:rPr>
              <w:t xml:space="preserve">Yaz Sezonu (Nisan-Eylül) 6 Aylık Ortama </w:t>
            </w:r>
            <w:r w:rsidRPr="00D871AD">
              <w:rPr>
                <w:rFonts w:ascii="Times New Roman" w:eastAsia="Times New Roman" w:hAnsi="Times New Roman"/>
                <w:b/>
                <w:sz w:val="18"/>
                <w:szCs w:val="24"/>
                <w:lang w:eastAsia="tr-TR"/>
              </w:rPr>
              <w:t>(μg/m</w:t>
            </w:r>
            <w:r w:rsidRPr="00D871AD">
              <w:rPr>
                <w:rFonts w:ascii="Times New Roman" w:eastAsia="Times New Roman" w:hAnsi="Times New Roman"/>
                <w:b/>
                <w:sz w:val="18"/>
                <w:szCs w:val="24"/>
                <w:vertAlign w:val="superscript"/>
                <w:lang w:eastAsia="tr-TR"/>
              </w:rPr>
              <w:t>3</w:t>
            </w:r>
            <w:r w:rsidRPr="00D871AD">
              <w:rPr>
                <w:rFonts w:ascii="Times New Roman" w:eastAsia="Times New Roman" w:hAnsi="Times New Roman"/>
                <w:b/>
                <w:sz w:val="18"/>
                <w:szCs w:val="24"/>
                <w:lang w:eastAsia="tr-TR"/>
              </w:rPr>
              <w:t>)</w:t>
            </w:r>
            <w:r w:rsidRPr="00D871AD">
              <w:rPr>
                <w:rFonts w:eastAsia="Times New Roman" w:cs="Calibri"/>
                <w:b/>
                <w:sz w:val="20"/>
                <w:szCs w:val="20"/>
                <w:lang w:eastAsia="tr-TR"/>
              </w:rPr>
              <w:t xml:space="preserve"> Olarak Hava Kalitesi İndeksine (*) Göre Sınıflandırma</w:t>
            </w:r>
          </w:p>
        </w:tc>
      </w:tr>
      <w:tr w:rsidR="00D871AD" w:rsidRPr="00D871AD" w:rsidTr="0018792F">
        <w:tc>
          <w:tcPr>
            <w:tcW w:w="395" w:type="pct"/>
            <w:vMerge/>
            <w:shd w:val="pct5" w:color="auto" w:fill="auto"/>
            <w:vAlign w:val="center"/>
          </w:tcPr>
          <w:p w:rsidR="00D871AD" w:rsidRPr="00D871AD" w:rsidRDefault="00D871AD" w:rsidP="00D871AD">
            <w:pPr>
              <w:spacing w:after="0" w:line="240" w:lineRule="auto"/>
              <w:jc w:val="center"/>
              <w:rPr>
                <w:rFonts w:eastAsia="Times New Roman"/>
                <w:b/>
                <w:sz w:val="16"/>
                <w:szCs w:val="16"/>
              </w:rPr>
            </w:pP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SO</w:t>
            </w:r>
            <w:r w:rsidRPr="00D871AD">
              <w:rPr>
                <w:rFonts w:eastAsia="Times New Roman"/>
                <w:b/>
                <w:sz w:val="20"/>
                <w:szCs w:val="20"/>
                <w:vertAlign w:val="subscript"/>
              </w:rPr>
              <w:t>2</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NO</w:t>
            </w:r>
            <w:r w:rsidRPr="00D871AD">
              <w:rPr>
                <w:rFonts w:eastAsia="Times New Roman"/>
                <w:b/>
                <w:sz w:val="20"/>
                <w:szCs w:val="20"/>
                <w:vertAlign w:val="subscript"/>
              </w:rPr>
              <w:t>2</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CO</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O</w:t>
            </w:r>
            <w:r w:rsidRPr="00D871AD">
              <w:rPr>
                <w:rFonts w:eastAsia="Times New Roman"/>
                <w:b/>
                <w:sz w:val="20"/>
                <w:szCs w:val="20"/>
                <w:vertAlign w:val="subscript"/>
              </w:rPr>
              <w:t>3</w:t>
            </w:r>
          </w:p>
        </w:tc>
        <w:tc>
          <w:tcPr>
            <w:tcW w:w="921" w:type="pct"/>
            <w:gridSpan w:val="6"/>
            <w:shd w:val="pct5" w:color="auto" w:fill="auto"/>
            <w:vAlign w:val="center"/>
          </w:tcPr>
          <w:p w:rsidR="00D871AD" w:rsidRPr="00D871AD" w:rsidRDefault="00D871AD" w:rsidP="00D871AD">
            <w:pPr>
              <w:spacing w:after="0" w:line="240" w:lineRule="auto"/>
              <w:jc w:val="center"/>
              <w:rPr>
                <w:rFonts w:eastAsia="Times New Roman"/>
                <w:b/>
                <w:sz w:val="20"/>
                <w:szCs w:val="20"/>
              </w:rPr>
            </w:pPr>
            <w:r w:rsidRPr="00D871AD">
              <w:rPr>
                <w:rFonts w:eastAsia="Times New Roman"/>
                <w:b/>
                <w:sz w:val="20"/>
                <w:szCs w:val="20"/>
              </w:rPr>
              <w:t>PM</w:t>
            </w:r>
            <w:r w:rsidRPr="00D871AD">
              <w:rPr>
                <w:rFonts w:eastAsia="Times New Roman"/>
                <w:b/>
                <w:sz w:val="20"/>
                <w:szCs w:val="20"/>
                <w:vertAlign w:val="subscript"/>
              </w:rPr>
              <w:t>10</w:t>
            </w:r>
          </w:p>
        </w:tc>
      </w:tr>
      <w:tr w:rsidR="00D871AD" w:rsidRPr="00D871AD" w:rsidTr="0018792F">
        <w:tc>
          <w:tcPr>
            <w:tcW w:w="395" w:type="pct"/>
            <w:vMerge/>
            <w:shd w:val="pct5" w:color="auto" w:fill="auto"/>
            <w:vAlign w:val="center"/>
          </w:tcPr>
          <w:p w:rsidR="00D871AD" w:rsidRPr="00D871AD" w:rsidRDefault="00D871AD" w:rsidP="00D871AD">
            <w:pPr>
              <w:spacing w:after="0" w:line="240" w:lineRule="auto"/>
              <w:jc w:val="center"/>
              <w:rPr>
                <w:rFonts w:eastAsia="Times New Roman"/>
                <w:b/>
                <w:sz w:val="16"/>
                <w:szCs w:val="16"/>
              </w:rPr>
            </w:pP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1</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2</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3</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4</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5</w:t>
            </w:r>
          </w:p>
        </w:tc>
        <w:tc>
          <w:tcPr>
            <w:tcW w:w="154" w:type="pct"/>
            <w:shd w:val="pct5" w:color="auto" w:fill="auto"/>
            <w:vAlign w:val="center"/>
          </w:tcPr>
          <w:p w:rsidR="00D871AD" w:rsidRPr="00D871AD" w:rsidRDefault="00D871AD" w:rsidP="00D871AD">
            <w:pPr>
              <w:spacing w:after="0" w:line="240" w:lineRule="auto"/>
              <w:jc w:val="center"/>
              <w:rPr>
                <w:rFonts w:eastAsia="Times New Roman"/>
                <w:b/>
                <w:sz w:val="16"/>
                <w:szCs w:val="16"/>
              </w:rPr>
            </w:pPr>
            <w:r w:rsidRPr="00D871AD">
              <w:rPr>
                <w:rFonts w:eastAsia="Times New Roman"/>
                <w:b/>
                <w:sz w:val="16"/>
                <w:szCs w:val="16"/>
              </w:rPr>
              <w:t>6</w:t>
            </w:r>
          </w:p>
        </w:tc>
      </w:tr>
      <w:tr w:rsidR="00D871AD" w:rsidRPr="00D871AD" w:rsidTr="0018792F">
        <w:tc>
          <w:tcPr>
            <w:tcW w:w="395" w:type="pct"/>
            <w:shd w:val="clear" w:color="auto" w:fill="auto"/>
            <w:vAlign w:val="center"/>
          </w:tcPr>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Yaz Sezonu</w:t>
            </w:r>
          </w:p>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(Nisan-Eylül)</w:t>
            </w: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c>
          <w:tcPr>
            <w:tcW w:w="154" w:type="pct"/>
            <w:shd w:val="clear" w:color="auto" w:fill="auto"/>
            <w:vAlign w:val="center"/>
          </w:tcPr>
          <w:p w:rsidR="00D871AD" w:rsidRPr="00D871AD" w:rsidRDefault="00D871AD" w:rsidP="00D871AD">
            <w:pPr>
              <w:spacing w:after="0" w:line="240" w:lineRule="auto"/>
              <w:jc w:val="center"/>
              <w:rPr>
                <w:rFonts w:eastAsia="Times New Roman"/>
                <w:sz w:val="16"/>
                <w:szCs w:val="16"/>
              </w:rPr>
            </w:pPr>
          </w:p>
        </w:tc>
      </w:tr>
    </w:tbl>
    <w:p w:rsidR="00D871AD" w:rsidRPr="00D871AD" w:rsidRDefault="00D871AD" w:rsidP="00D871AD">
      <w:pPr>
        <w:spacing w:after="0" w:line="240" w:lineRule="auto"/>
        <w:rPr>
          <w:rFonts w:eastAsia="Times New Roman"/>
          <w:b/>
          <w:sz w:val="16"/>
          <w:szCs w:val="16"/>
        </w:rPr>
      </w:pPr>
      <w:r w:rsidRPr="00D871AD">
        <w:rPr>
          <w:rFonts w:eastAsia="Times New Roman"/>
          <w:b/>
          <w:sz w:val="16"/>
          <w:szCs w:val="16"/>
        </w:rPr>
        <w:t>* Hava Kalitesi İndeksi: 1 (iyi) , 2 (orta) , 3 (hassas), 4 (sağlıksız), 5 (kötü), 6 (tehlikeli)</w:t>
      </w:r>
    </w:p>
    <w:p w:rsidR="00D871AD" w:rsidRPr="00D871AD" w:rsidRDefault="00D871AD" w:rsidP="00D871AD">
      <w:pPr>
        <w:spacing w:after="0" w:line="240" w:lineRule="auto"/>
        <w:rPr>
          <w:rFonts w:eastAsia="Times New Roman"/>
          <w:b/>
          <w:sz w:val="16"/>
          <w:szCs w:val="16"/>
        </w:rPr>
      </w:pPr>
    </w:p>
    <w:p w:rsidR="00D871AD" w:rsidRPr="00D871AD" w:rsidRDefault="00D871AD" w:rsidP="00D871AD">
      <w:pPr>
        <w:spacing w:after="0" w:line="240" w:lineRule="auto"/>
        <w:rPr>
          <w:rFonts w:eastAsia="Times New Roman"/>
          <w:b/>
          <w:sz w:val="18"/>
          <w:szCs w:val="18"/>
        </w:rPr>
      </w:pPr>
      <w:r w:rsidRPr="00D871AD">
        <w:rPr>
          <w:rFonts w:eastAsia="Times New Roman"/>
          <w:b/>
          <w:sz w:val="18"/>
          <w:szCs w:val="18"/>
        </w:rPr>
        <w:t xml:space="preserve">Kaynak: </w:t>
      </w:r>
      <w:r w:rsidRPr="00D871AD">
        <w:rPr>
          <w:rFonts w:eastAsia="Times New Roman"/>
          <w:i/>
          <w:sz w:val="18"/>
          <w:szCs w:val="18"/>
        </w:rPr>
        <w:t>Verinin nereden alındığı</w:t>
      </w:r>
    </w:p>
    <w:p w:rsidR="00D871AD" w:rsidRPr="00D871AD" w:rsidRDefault="00D871AD" w:rsidP="00D871AD">
      <w:pPr>
        <w:spacing w:after="0" w:line="240" w:lineRule="auto"/>
        <w:rPr>
          <w:rFonts w:eastAsia="Times New Roman" w:cs="Calibri"/>
          <w:lang w:eastAsia="tr-TR"/>
        </w:rPr>
      </w:pPr>
    </w:p>
    <w:p w:rsidR="00D871AD" w:rsidRPr="00D871AD" w:rsidRDefault="00D871AD" w:rsidP="00D871AD">
      <w:pPr>
        <w:spacing w:after="0" w:line="240" w:lineRule="auto"/>
        <w:rPr>
          <w:rFonts w:eastAsia="Times New Roman" w:cs="Calibri"/>
          <w:lang w:eastAsia="tr-TR"/>
        </w:rPr>
      </w:pPr>
    </w:p>
    <w:p w:rsidR="00D871AD" w:rsidRPr="00D871AD" w:rsidRDefault="00D871AD" w:rsidP="00D871AD">
      <w:pPr>
        <w:spacing w:after="0" w:line="240" w:lineRule="auto"/>
        <w:rPr>
          <w:rFonts w:eastAsia="Times New Roman" w:cs="Calibri"/>
          <w:b/>
          <w:lang w:eastAsia="tr-TR"/>
        </w:rPr>
      </w:pPr>
      <w:r w:rsidRPr="00D871AD">
        <w:rPr>
          <w:rFonts w:eastAsia="Times New Roman" w:cs="Calibri"/>
          <w:b/>
          <w:lang w:eastAsia="tr-TR"/>
        </w:rPr>
        <w:t>I.2</w:t>
      </w:r>
      <w:r w:rsidRPr="00D871AD">
        <w:rPr>
          <w:rFonts w:eastAsia="Times New Roman" w:cs="Calibri"/>
          <w:b/>
          <w:bCs/>
          <w:lang w:eastAsia="tr-TR"/>
        </w:rPr>
        <w:t xml:space="preserve">. </w:t>
      </w:r>
      <w:r w:rsidRPr="00D871AD">
        <w:rPr>
          <w:rFonts w:eastAsia="Times New Roman" w:cs="Calibri"/>
          <w:b/>
          <w:lang w:eastAsia="tr-TR"/>
        </w:rPr>
        <w:t>İlinizde hava kirliliğine neden olan kaynakları önem sırasına göre rakam</w:t>
      </w:r>
      <w:r w:rsidRPr="00D871AD">
        <w:rPr>
          <w:rFonts w:eastAsia="Times New Roman" w:cs="Calibri"/>
          <w:b/>
          <w:vertAlign w:val="superscript"/>
          <w:lang w:eastAsia="tr-TR"/>
        </w:rPr>
        <w:t>*</w:t>
      </w:r>
      <w:r w:rsidRPr="00D871AD">
        <w:rPr>
          <w:rFonts w:eastAsia="Times New Roman" w:cs="Calibri"/>
          <w:b/>
          <w:lang w:eastAsia="tr-TR"/>
        </w:rPr>
        <w:t xml:space="preserve"> ile belirtiniz.</w:t>
      </w:r>
    </w:p>
    <w:p w:rsidR="00D871AD" w:rsidRPr="00D871AD" w:rsidRDefault="00D871AD" w:rsidP="00D871AD">
      <w:pPr>
        <w:spacing w:after="0" w:line="240" w:lineRule="auto"/>
        <w:ind w:left="360" w:hanging="360"/>
        <w:jc w:val="both"/>
        <w:rPr>
          <w:rFonts w:eastAsia="Times New Roman" w:cs="Calibri"/>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 xml:space="preserve">I.2.’de ilinizde hava kirliliğine neden olan kaynakları önem sırasına göre en önemliden az önemliye doğru 1, 2, 3, .... şeklinde numaralandırmanız istenmektedir. </w:t>
      </w:r>
      <w:r w:rsidRPr="00D871AD">
        <w:rPr>
          <w:rFonts w:eastAsia="Times New Roman"/>
          <w:i/>
          <w:lang w:eastAsia="tr-TR"/>
        </w:rPr>
        <w:t xml:space="preserve">Varsa “e. Diğer Sanayi Faaliyetleri” ve “g. Diğer Kaynaklar” ın ne olduğu ayrıca belirtilmelidir. </w:t>
      </w:r>
      <w:r w:rsidRPr="00D871AD">
        <w:rPr>
          <w:rFonts w:eastAsia="Times New Roman" w:cs="Calibri"/>
          <w:i/>
          <w:lang w:eastAsia="tr-TR"/>
        </w:rPr>
        <w:t>Çevre Durum Raporunun “Hava” bölümündeki SO</w:t>
      </w:r>
      <w:r w:rsidRPr="00D871AD">
        <w:rPr>
          <w:rFonts w:eastAsia="Times New Roman" w:cs="Calibri"/>
          <w:i/>
          <w:vertAlign w:val="subscript"/>
          <w:lang w:eastAsia="tr-TR"/>
        </w:rPr>
        <w:t>2</w:t>
      </w:r>
      <w:r w:rsidRPr="00D871AD">
        <w:rPr>
          <w:rFonts w:eastAsia="Times New Roman" w:cs="Calibri"/>
          <w:i/>
          <w:lang w:eastAsia="tr-TR"/>
        </w:rPr>
        <w:t>, PM, NO</w:t>
      </w:r>
      <w:r w:rsidRPr="00D871AD">
        <w:rPr>
          <w:rFonts w:eastAsia="Times New Roman" w:cs="Calibri"/>
          <w:i/>
          <w:vertAlign w:val="subscript"/>
          <w:lang w:eastAsia="tr-TR"/>
        </w:rPr>
        <w:t>X</w:t>
      </w:r>
      <w:r w:rsidRPr="00D871AD">
        <w:rPr>
          <w:rFonts w:eastAsia="Times New Roman" w:cs="Calibri"/>
          <w:i/>
          <w:lang w:eastAsia="tr-TR"/>
        </w:rPr>
        <w:t>, CO gibi ölçüm sonuçlarının il bazındaki aylık ortalaması veya konsantrasyonu en yüksek olan istasyonun aylık ortalama değerleri esas alınır.</w:t>
      </w:r>
    </w:p>
    <w:p w:rsidR="00D871AD" w:rsidRPr="00D871AD" w:rsidRDefault="00D871AD" w:rsidP="00D871AD">
      <w:pPr>
        <w:spacing w:after="0" w:line="240" w:lineRule="auto"/>
        <w:ind w:left="360" w:hanging="360"/>
        <w:jc w:val="both"/>
        <w:rPr>
          <w:rFonts w:eastAsia="Times New Roman" w:cs="Calibri"/>
        </w:rPr>
      </w:pPr>
    </w:p>
    <w:tbl>
      <w:tblPr>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29"/>
        <w:gridCol w:w="1206"/>
        <w:gridCol w:w="1206"/>
        <w:gridCol w:w="1557"/>
      </w:tblGrid>
      <w:tr w:rsidR="00D871AD" w:rsidRPr="00D871AD" w:rsidTr="0018792F">
        <w:tc>
          <w:tcPr>
            <w:tcW w:w="4729" w:type="dxa"/>
            <w:shd w:val="clear" w:color="auto" w:fill="F2F2F2"/>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bCs/>
                <w:sz w:val="20"/>
                <w:szCs w:val="20"/>
                <w:lang w:eastAsia="tr-TR"/>
              </w:rPr>
              <w:t>KAYNAK</w:t>
            </w:r>
          </w:p>
        </w:tc>
        <w:tc>
          <w:tcPr>
            <w:tcW w:w="1206"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GEÇEN YILKİ ÖNEM SIRANIZ</w:t>
            </w:r>
          </w:p>
        </w:tc>
        <w:tc>
          <w:tcPr>
            <w:tcW w:w="1206"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BU YILKİ ÖNEM SIRANIZ</w:t>
            </w:r>
            <w:r w:rsidRPr="00D871AD">
              <w:rPr>
                <w:rFonts w:eastAsia="Times New Roman" w:cs="Calibri"/>
                <w:b/>
                <w:sz w:val="20"/>
                <w:szCs w:val="20"/>
                <w:vertAlign w:val="superscript"/>
                <w:lang w:eastAsia="tr-TR"/>
              </w:rPr>
              <w:footnoteReference w:id="2"/>
            </w:r>
          </w:p>
        </w:tc>
        <w:tc>
          <w:tcPr>
            <w:tcW w:w="1557"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ÖNEM SIRASINDA DEĞİŞİKLİK YAPTIYSANIZ SEBEBİNİ AÇIKLAYINIZ</w:t>
            </w:r>
          </w:p>
        </w:tc>
      </w:tr>
      <w:tr w:rsidR="00D871AD" w:rsidRPr="00D871AD" w:rsidTr="0018792F">
        <w:tc>
          <w:tcPr>
            <w:tcW w:w="4729" w:type="dxa"/>
            <w:vAlign w:val="center"/>
          </w:tcPr>
          <w:p w:rsidR="00D871AD" w:rsidRPr="00D871AD" w:rsidRDefault="00D871AD" w:rsidP="00D871AD">
            <w:pPr>
              <w:numPr>
                <w:ilvl w:val="0"/>
                <w:numId w:val="12"/>
              </w:numPr>
              <w:tabs>
                <w:tab w:val="left" w:pos="227"/>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Evsel ısınma</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İmalat Sanayi İşletmeleri</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Maden İşletmeleri</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Termik Santraller</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Diğer Sanayi Faaliyetleri (Belirtiniz)………………………….</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 xml:space="preserve"> Karayolu Trafik</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729" w:type="dxa"/>
            <w:shd w:val="clear" w:color="auto" w:fill="auto"/>
            <w:vAlign w:val="center"/>
          </w:tcPr>
          <w:p w:rsidR="00D871AD" w:rsidRPr="00D871AD" w:rsidRDefault="00D871AD" w:rsidP="00D871AD">
            <w:pPr>
              <w:numPr>
                <w:ilvl w:val="0"/>
                <w:numId w:val="12"/>
              </w:numPr>
              <w:tabs>
                <w:tab w:val="left" w:pos="227"/>
                <w:tab w:val="left" w:pos="2003"/>
              </w:tabs>
              <w:spacing w:after="0" w:line="240" w:lineRule="auto"/>
              <w:ind w:left="357" w:hanging="357"/>
              <w:rPr>
                <w:rFonts w:eastAsia="Times New Roman" w:cs="Calibri"/>
                <w:color w:val="000000"/>
                <w:sz w:val="20"/>
                <w:szCs w:val="20"/>
                <w:lang w:eastAsia="tr-TR"/>
              </w:rPr>
            </w:pPr>
            <w:r w:rsidRPr="00D871AD">
              <w:rPr>
                <w:rFonts w:eastAsia="Times New Roman" w:cs="Calibri"/>
                <w:color w:val="000000"/>
                <w:sz w:val="20"/>
                <w:szCs w:val="20"/>
                <w:lang w:eastAsia="tr-TR"/>
              </w:rPr>
              <w:t>Diğer Kaynaklar (Belirtiniz)………………….......................</w:t>
            </w:r>
          </w:p>
        </w:tc>
        <w:tc>
          <w:tcPr>
            <w:tcW w:w="1206"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06"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557"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24"/>
          <w:szCs w:val="24"/>
          <w:lang w:eastAsia="tr-TR"/>
        </w:rPr>
        <w:t xml:space="preserve">         </w:t>
      </w:r>
    </w:p>
    <w:p w:rsidR="00D871AD" w:rsidRPr="00D871AD" w:rsidRDefault="00D871AD" w:rsidP="00D871AD">
      <w:pPr>
        <w:spacing w:after="0" w:line="240" w:lineRule="auto"/>
        <w:rPr>
          <w:rFonts w:ascii="Times New Roman" w:eastAsia="Times New Roman" w:hAnsi="Times New Roman"/>
          <w:sz w:val="24"/>
          <w:szCs w:val="24"/>
          <w:lang w:eastAsia="tr-TR"/>
        </w:rPr>
      </w:pPr>
      <w:r w:rsidRPr="00D871AD">
        <w:rPr>
          <w:rFonts w:ascii="Times New Roman" w:eastAsia="Times New Roman" w:hAnsi="Times New Roman"/>
          <w:sz w:val="24"/>
          <w:szCs w:val="24"/>
          <w:lang w:eastAsia="tr-TR"/>
        </w:rPr>
        <w:br w:type="page"/>
      </w:r>
    </w:p>
    <w:p w:rsidR="00D871AD" w:rsidRPr="00D871AD" w:rsidRDefault="00D871AD" w:rsidP="00D871AD">
      <w:pPr>
        <w:spacing w:after="0" w:line="240" w:lineRule="auto"/>
        <w:ind w:left="360" w:hanging="360"/>
        <w:jc w:val="both"/>
        <w:rPr>
          <w:rFonts w:eastAsia="Times New Roman" w:cs="Calibri"/>
          <w:b/>
        </w:rPr>
      </w:pPr>
      <w:r w:rsidRPr="00D871AD">
        <w:rPr>
          <w:rFonts w:eastAsia="Times New Roman" w:cs="Calibri"/>
          <w:b/>
        </w:rPr>
        <w:lastRenderedPageBreak/>
        <w:t xml:space="preserve">I.3. Hava kirliliğinin önlenmesi amacıyla yıl içinde il/ilçelerde alınan </w:t>
      </w:r>
      <w:r w:rsidRPr="00D871AD">
        <w:rPr>
          <w:rFonts w:eastAsia="Times New Roman" w:cs="Calibri"/>
          <w:b/>
          <w:u w:val="single"/>
        </w:rPr>
        <w:t>tedbirleri</w:t>
      </w:r>
      <w:r w:rsidRPr="00D871AD">
        <w:rPr>
          <w:rFonts w:eastAsia="Times New Roman" w:cs="Calibri"/>
          <w:b/>
        </w:rPr>
        <w:t xml:space="preserve"> “X” ile işaretleyiniz.</w:t>
      </w:r>
    </w:p>
    <w:p w:rsidR="00D871AD" w:rsidRPr="00D871AD" w:rsidRDefault="00D871AD" w:rsidP="00D871AD">
      <w:pPr>
        <w:spacing w:after="0" w:line="240" w:lineRule="auto"/>
        <w:ind w:left="360" w:hanging="360"/>
        <w:jc w:val="both"/>
        <w:rPr>
          <w:rFonts w:eastAsia="Times New Roman" w:cs="Calibri"/>
          <w:szCs w:val="16"/>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 xml:space="preserve">I.3.’de, hava kirliliğinin önlenmesi amacıyla yıl içinde, il sınırları içerisinde ne tür tedbirler alındığı bilgisi istenmektedir. Çizelgede her bir tedbir için belirtilen numara altında, alınan tedbirler için işaretleme yapılması istenmektedir. </w:t>
      </w:r>
    </w:p>
    <w:p w:rsidR="00D871AD" w:rsidRPr="00D871AD" w:rsidRDefault="00D871AD" w:rsidP="00D871AD">
      <w:pPr>
        <w:spacing w:after="0" w:line="240" w:lineRule="auto"/>
        <w:ind w:left="360" w:hanging="360"/>
        <w:jc w:val="both"/>
        <w:rPr>
          <w:rFonts w:eastAsia="Times New Roman" w:cs="Calibri"/>
          <w:b/>
        </w:rPr>
      </w:pPr>
    </w:p>
    <w:tbl>
      <w:tblPr>
        <w:tblW w:w="4235" w:type="pct"/>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2"/>
        <w:gridCol w:w="2536"/>
        <w:gridCol w:w="520"/>
        <w:gridCol w:w="520"/>
        <w:gridCol w:w="522"/>
        <w:gridCol w:w="520"/>
        <w:gridCol w:w="522"/>
        <w:gridCol w:w="520"/>
        <w:gridCol w:w="522"/>
        <w:gridCol w:w="520"/>
        <w:gridCol w:w="522"/>
      </w:tblGrid>
      <w:tr w:rsidR="00D871AD" w:rsidRPr="00D871AD" w:rsidTr="0018792F">
        <w:trPr>
          <w:cantSplit/>
          <w:trHeight w:val="20"/>
          <w:tblHeader/>
        </w:trPr>
        <w:tc>
          <w:tcPr>
            <w:tcW w:w="1927" w:type="pct"/>
            <w:gridSpan w:val="2"/>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YERLEŞİM YERİNİN ADI</w:t>
            </w:r>
          </w:p>
        </w:tc>
        <w:tc>
          <w:tcPr>
            <w:tcW w:w="3073" w:type="pct"/>
            <w:gridSpan w:val="9"/>
            <w:shd w:val="clear" w:color="auto" w:fill="F2F2F2"/>
            <w:vAlign w:val="center"/>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ALINAN TEDBİR/TEDBİRLER</w:t>
            </w:r>
          </w:p>
        </w:tc>
      </w:tr>
      <w:tr w:rsidR="00D871AD" w:rsidRPr="00D871AD" w:rsidTr="0018792F">
        <w:trPr>
          <w:cantSplit/>
          <w:trHeight w:val="20"/>
          <w:tblHeader/>
        </w:trPr>
        <w:tc>
          <w:tcPr>
            <w:tcW w:w="1927" w:type="pct"/>
            <w:gridSpan w:val="2"/>
            <w:vMerge/>
            <w:shd w:val="clear" w:color="auto" w:fill="E6E6E6"/>
          </w:tcPr>
          <w:p w:rsidR="00D871AD" w:rsidRPr="00D871AD" w:rsidRDefault="00D871AD" w:rsidP="00D871AD">
            <w:pPr>
              <w:spacing w:after="0" w:line="240" w:lineRule="auto"/>
              <w:jc w:val="both"/>
              <w:rPr>
                <w:rFonts w:eastAsia="Times New Roman" w:cs="Calibri"/>
                <w:b/>
                <w:sz w:val="20"/>
                <w:szCs w:val="20"/>
              </w:rPr>
            </w:pP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a</w:t>
            </w: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b</w:t>
            </w:r>
          </w:p>
        </w:tc>
        <w:tc>
          <w:tcPr>
            <w:tcW w:w="342"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c</w:t>
            </w: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d</w:t>
            </w:r>
          </w:p>
        </w:tc>
        <w:tc>
          <w:tcPr>
            <w:tcW w:w="342"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e</w:t>
            </w: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f</w:t>
            </w:r>
          </w:p>
        </w:tc>
        <w:tc>
          <w:tcPr>
            <w:tcW w:w="342"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g</w:t>
            </w:r>
          </w:p>
        </w:tc>
        <w:tc>
          <w:tcPr>
            <w:tcW w:w="341"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h</w:t>
            </w:r>
          </w:p>
        </w:tc>
        <w:tc>
          <w:tcPr>
            <w:tcW w:w="343" w:type="pct"/>
            <w:shd w:val="clear" w:color="auto" w:fill="F2F2F2"/>
          </w:tcPr>
          <w:p w:rsidR="00D871AD" w:rsidRPr="00D871AD" w:rsidRDefault="00D871AD" w:rsidP="00D871AD">
            <w:pPr>
              <w:spacing w:after="0" w:line="240" w:lineRule="auto"/>
              <w:jc w:val="center"/>
              <w:rPr>
                <w:rFonts w:eastAsia="Times New Roman" w:cs="Calibri"/>
                <w:b/>
                <w:sz w:val="20"/>
                <w:szCs w:val="20"/>
              </w:rPr>
            </w:pPr>
            <w:r w:rsidRPr="00D871AD">
              <w:rPr>
                <w:rFonts w:eastAsia="Times New Roman" w:cs="Calibri"/>
                <w:b/>
                <w:sz w:val="20"/>
                <w:szCs w:val="20"/>
              </w:rPr>
              <w:t>i</w:t>
            </w:r>
          </w:p>
        </w:tc>
      </w:tr>
      <w:tr w:rsidR="00D871AD" w:rsidRPr="00D871AD" w:rsidTr="0018792F">
        <w:trPr>
          <w:trHeight w:val="20"/>
        </w:trPr>
        <w:tc>
          <w:tcPr>
            <w:tcW w:w="264" w:type="pct"/>
            <w:vMerge w:val="restart"/>
            <w:shd w:val="clear" w:color="auto" w:fill="F2F2F2"/>
            <w:textDirection w:val="btLr"/>
          </w:tcPr>
          <w:p w:rsidR="00D871AD" w:rsidRPr="00D871AD" w:rsidRDefault="00D871AD" w:rsidP="00D871AD">
            <w:pPr>
              <w:spacing w:after="0" w:line="240" w:lineRule="auto"/>
              <w:ind w:left="113" w:right="113"/>
              <w:jc w:val="center"/>
              <w:rPr>
                <w:rFonts w:eastAsia="Times New Roman" w:cs="Calibri"/>
                <w:b/>
                <w:bCs/>
                <w:sz w:val="20"/>
                <w:szCs w:val="20"/>
              </w:rPr>
            </w:pPr>
            <w:r w:rsidRPr="00D871AD">
              <w:rPr>
                <w:rFonts w:eastAsia="Times New Roman" w:cs="Calibri"/>
                <w:b/>
                <w:bCs/>
                <w:sz w:val="20"/>
                <w:szCs w:val="20"/>
              </w:rPr>
              <w:t>İL MERKEZİ</w:t>
            </w: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1.</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cPr>
          <w:p w:rsidR="00D871AD" w:rsidRPr="00D871AD" w:rsidRDefault="00D871AD" w:rsidP="00D871AD">
            <w:pPr>
              <w:spacing w:after="0" w:line="240" w:lineRule="auto"/>
              <w:jc w:val="both"/>
              <w:rPr>
                <w:rFonts w:eastAsia="Times New Roman" w:cs="Calibri"/>
                <w:b/>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2.</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cPr>
          <w:p w:rsidR="00D871AD" w:rsidRPr="00D871AD" w:rsidRDefault="00D871AD" w:rsidP="00D871AD">
            <w:pPr>
              <w:spacing w:after="0" w:line="240" w:lineRule="auto"/>
              <w:jc w:val="both"/>
              <w:rPr>
                <w:rFonts w:eastAsia="Times New Roman" w:cs="Calibri"/>
                <w:b/>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3.</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cPr>
          <w:p w:rsidR="00D871AD" w:rsidRPr="00D871AD" w:rsidRDefault="00D871AD" w:rsidP="00D871AD">
            <w:pPr>
              <w:spacing w:after="0" w:line="240" w:lineRule="auto"/>
              <w:jc w:val="both"/>
              <w:rPr>
                <w:rFonts w:eastAsia="Times New Roman" w:cs="Calibri"/>
                <w:b/>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cPr>
          <w:p w:rsidR="00D871AD" w:rsidRPr="00D871AD" w:rsidRDefault="00D871AD" w:rsidP="00D871AD">
            <w:pPr>
              <w:spacing w:after="0" w:line="240" w:lineRule="auto"/>
              <w:jc w:val="both"/>
              <w:rPr>
                <w:rFonts w:eastAsia="Times New Roman" w:cs="Calibri"/>
                <w:b/>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val="restart"/>
            <w:shd w:val="clear" w:color="auto" w:fill="F2F2F2"/>
            <w:textDirection w:val="btLr"/>
          </w:tcPr>
          <w:p w:rsidR="00D871AD" w:rsidRPr="00D871AD" w:rsidRDefault="00D871AD" w:rsidP="00D871AD">
            <w:pPr>
              <w:spacing w:after="0" w:line="240" w:lineRule="auto"/>
              <w:ind w:left="113" w:right="113"/>
              <w:jc w:val="center"/>
              <w:rPr>
                <w:rFonts w:eastAsia="Times New Roman" w:cs="Calibri"/>
                <w:b/>
                <w:bCs/>
                <w:sz w:val="20"/>
                <w:szCs w:val="20"/>
              </w:rPr>
            </w:pPr>
            <w:r w:rsidRPr="00D871AD">
              <w:rPr>
                <w:rFonts w:eastAsia="Times New Roman" w:cs="Calibri"/>
                <w:b/>
                <w:bCs/>
                <w:sz w:val="20"/>
                <w:szCs w:val="20"/>
              </w:rPr>
              <w:t>İLÇELER</w:t>
            </w: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1.</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2.</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3.</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4.</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5.</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6.</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shd w:val="clear" w:color="auto" w:fill="FFFFFF" w:themeFill="background1"/>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7.</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8.</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9.</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10.</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rPr>
          <w:trHeight w:val="20"/>
        </w:trPr>
        <w:tc>
          <w:tcPr>
            <w:tcW w:w="264" w:type="pct"/>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662" w:type="pct"/>
          </w:tcPr>
          <w:p w:rsidR="00D871AD" w:rsidRPr="00D871AD" w:rsidRDefault="00D871AD" w:rsidP="00D871AD">
            <w:pPr>
              <w:spacing w:after="0" w:line="240" w:lineRule="auto"/>
              <w:jc w:val="both"/>
              <w:rPr>
                <w:rFonts w:eastAsia="Times New Roman" w:cs="Calibri"/>
                <w:bCs/>
                <w:sz w:val="20"/>
                <w:szCs w:val="20"/>
              </w:rPr>
            </w:pPr>
            <w:r w:rsidRPr="00D871AD">
              <w:rPr>
                <w:rFonts w:eastAsia="Times New Roman" w:cs="Calibri"/>
                <w:bCs/>
                <w:sz w:val="20"/>
                <w:szCs w:val="20"/>
              </w:rPr>
              <w:t>.</w:t>
            </w: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2" w:type="pct"/>
          </w:tcPr>
          <w:p w:rsidR="00D871AD" w:rsidRPr="00D871AD" w:rsidRDefault="00D871AD" w:rsidP="00D871AD">
            <w:pPr>
              <w:spacing w:after="0" w:line="240" w:lineRule="auto"/>
              <w:jc w:val="center"/>
              <w:rPr>
                <w:rFonts w:eastAsia="Times New Roman" w:cs="Calibri"/>
                <w:bCs/>
                <w:sz w:val="20"/>
                <w:szCs w:val="20"/>
              </w:rPr>
            </w:pPr>
          </w:p>
        </w:tc>
        <w:tc>
          <w:tcPr>
            <w:tcW w:w="341" w:type="pct"/>
          </w:tcPr>
          <w:p w:rsidR="00D871AD" w:rsidRPr="00D871AD" w:rsidRDefault="00D871AD" w:rsidP="00D871AD">
            <w:pPr>
              <w:spacing w:after="0" w:line="240" w:lineRule="auto"/>
              <w:jc w:val="center"/>
              <w:rPr>
                <w:rFonts w:eastAsia="Times New Roman" w:cs="Calibri"/>
                <w:bCs/>
                <w:sz w:val="20"/>
                <w:szCs w:val="20"/>
              </w:rPr>
            </w:pPr>
          </w:p>
        </w:tc>
        <w:tc>
          <w:tcPr>
            <w:tcW w:w="343" w:type="pct"/>
          </w:tcPr>
          <w:p w:rsidR="00D871AD" w:rsidRPr="00D871AD" w:rsidRDefault="00D871AD" w:rsidP="00D871AD">
            <w:pPr>
              <w:spacing w:after="0" w:line="240" w:lineRule="auto"/>
              <w:jc w:val="center"/>
              <w:rPr>
                <w:rFonts w:eastAsia="Times New Roman" w:cs="Calibri"/>
                <w:bCs/>
                <w:sz w:val="20"/>
                <w:szCs w:val="20"/>
              </w:rPr>
            </w:pPr>
          </w:p>
        </w:tc>
      </w:tr>
    </w:tbl>
    <w:p w:rsidR="00D871AD" w:rsidRPr="00D871AD" w:rsidRDefault="00D871AD" w:rsidP="00D871AD">
      <w:pPr>
        <w:spacing w:after="0" w:line="240" w:lineRule="auto"/>
        <w:ind w:firstLine="709"/>
        <w:jc w:val="both"/>
        <w:rPr>
          <w:rFonts w:eastAsia="Times New Roman" w:cs="Calibri"/>
          <w:b/>
          <w:bCs/>
          <w:sz w:val="20"/>
          <w:szCs w:val="20"/>
        </w:rPr>
      </w:pPr>
      <w:r w:rsidRPr="00D871AD">
        <w:rPr>
          <w:rFonts w:eastAsia="Times New Roman" w:cs="Calibri"/>
          <w:b/>
          <w:bCs/>
          <w:sz w:val="20"/>
          <w:szCs w:val="20"/>
        </w:rPr>
        <w:t>Kaynaklar:</w:t>
      </w:r>
      <w:r w:rsidRPr="00D871AD">
        <w:rPr>
          <w:rFonts w:eastAsia="Times New Roman"/>
          <w:b/>
          <w:sz w:val="18"/>
          <w:szCs w:val="18"/>
        </w:rPr>
        <w:t xml:space="preserve"> </w:t>
      </w:r>
      <w:r w:rsidRPr="00D871AD">
        <w:rPr>
          <w:rFonts w:eastAsia="Times New Roman"/>
          <w:i/>
          <w:sz w:val="18"/>
          <w:szCs w:val="18"/>
        </w:rPr>
        <w:t>İşaretlemeye ilişkin verinin nereden alındığı</w:t>
      </w:r>
    </w:p>
    <w:p w:rsidR="00D871AD" w:rsidRPr="00D871AD" w:rsidRDefault="00D871AD" w:rsidP="00D871AD">
      <w:pPr>
        <w:spacing w:after="0" w:line="240" w:lineRule="auto"/>
        <w:ind w:firstLine="708"/>
        <w:jc w:val="both"/>
        <w:rPr>
          <w:rFonts w:eastAsia="Times New Roman" w:cs="Calibri"/>
          <w:lang w:eastAsia="tr-TR"/>
        </w:rPr>
      </w:pPr>
    </w:p>
    <w:p w:rsidR="00D871AD" w:rsidRPr="00D871AD" w:rsidRDefault="00D871AD" w:rsidP="00D871AD">
      <w:pPr>
        <w:spacing w:after="0" w:line="240" w:lineRule="auto"/>
        <w:ind w:firstLine="708"/>
        <w:jc w:val="both"/>
        <w:rPr>
          <w:rFonts w:eastAsia="Times New Roman" w:cs="Calibri"/>
          <w:lang w:eastAsia="tr-TR"/>
        </w:rPr>
      </w:pPr>
    </w:p>
    <w:p w:rsidR="00D871AD" w:rsidRPr="00D871AD" w:rsidRDefault="00D871AD" w:rsidP="00D871AD">
      <w:pPr>
        <w:spacing w:after="0" w:line="240" w:lineRule="auto"/>
        <w:ind w:firstLine="709"/>
        <w:jc w:val="both"/>
        <w:rPr>
          <w:rFonts w:eastAsia="Times New Roman" w:cs="Calibri"/>
          <w:b/>
          <w:sz w:val="20"/>
          <w:szCs w:val="20"/>
          <w:lang w:eastAsia="tr-TR"/>
        </w:rPr>
      </w:pPr>
      <w:r w:rsidRPr="00D871AD">
        <w:rPr>
          <w:rFonts w:eastAsia="Times New Roman" w:cs="Calibri"/>
          <w:b/>
          <w:sz w:val="20"/>
          <w:szCs w:val="20"/>
          <w:lang w:eastAsia="tr-TR"/>
        </w:rPr>
        <w:t>Tedbirler:</w:t>
      </w:r>
    </w:p>
    <w:tbl>
      <w:tblPr>
        <w:tblW w:w="765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0"/>
      </w:tblGrid>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Kaliteli katı/sıvı yakıt kullanımı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Doğalgaz kullanımı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Bilgilendirme ve bilinçlendirme çalışmaları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Ağaçlandırma çalışmaları/orman alanlarının, yeşil alanların artırılması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Motorlu taşıtların egzoz gazı ölçümleri</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Sanayi kuruluşlarının emisyon izni almaları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Sanayi tesislerinin yerleşim yeri dışına çıkarılmaları</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Denetim</w:t>
            </w:r>
          </w:p>
        </w:tc>
      </w:tr>
      <w:tr w:rsidR="00D871AD" w:rsidRPr="00D871AD" w:rsidTr="0018792F">
        <w:tc>
          <w:tcPr>
            <w:tcW w:w="7650" w:type="dxa"/>
          </w:tcPr>
          <w:p w:rsidR="00D871AD" w:rsidRPr="00D871AD" w:rsidRDefault="00D871AD" w:rsidP="00D871AD">
            <w:pPr>
              <w:numPr>
                <w:ilvl w:val="0"/>
                <w:numId w:val="6"/>
              </w:numPr>
              <w:spacing w:after="0" w:line="240" w:lineRule="auto"/>
              <w:rPr>
                <w:rFonts w:eastAsia="Times New Roman" w:cs="Calibri"/>
                <w:sz w:val="20"/>
                <w:szCs w:val="20"/>
                <w:lang w:eastAsia="tr-TR"/>
              </w:rPr>
            </w:pPr>
            <w:r w:rsidRPr="00D871AD">
              <w:rPr>
                <w:rFonts w:eastAsia="Times New Roman" w:cs="Calibri"/>
                <w:sz w:val="20"/>
                <w:szCs w:val="20"/>
                <w:lang w:eastAsia="tr-TR"/>
              </w:rPr>
              <w:t xml:space="preserve">Diğer </w:t>
            </w:r>
            <w:r w:rsidRPr="00D871AD">
              <w:rPr>
                <w:rFonts w:eastAsia="Times New Roman" w:cs="Calibri"/>
                <w:sz w:val="20"/>
                <w:szCs w:val="24"/>
                <w:lang w:eastAsia="tr-TR"/>
              </w:rPr>
              <w:t>( Varsa yukarıya ayrılan bölümde belirtiniz).</w:t>
            </w:r>
          </w:p>
        </w:tc>
      </w:tr>
    </w:tbl>
    <w:p w:rsidR="00D871AD" w:rsidRPr="00D871AD" w:rsidRDefault="00D871AD" w:rsidP="00D871AD">
      <w:pPr>
        <w:spacing w:after="0" w:line="240" w:lineRule="auto"/>
        <w:ind w:left="360" w:hanging="360"/>
        <w:jc w:val="both"/>
        <w:rPr>
          <w:rFonts w:eastAsia="Times New Roman" w:cs="Calibri"/>
          <w:b/>
        </w:rPr>
      </w:pPr>
      <w:r w:rsidRPr="00D871AD">
        <w:rPr>
          <w:rFonts w:eastAsia="Times New Roman" w:cs="Calibri"/>
          <w:b/>
        </w:rPr>
        <w:br w:type="page"/>
      </w:r>
      <w:r w:rsidRPr="00D871AD">
        <w:rPr>
          <w:rFonts w:eastAsia="Times New Roman" w:cs="Calibri"/>
          <w:b/>
        </w:rPr>
        <w:lastRenderedPageBreak/>
        <w:t>I.4. Hava kirliliğinin giderilmesinde, yıl içerisinde, il/ilçelerde karşılaşılan güçlükleri önem sırasına göre rakam ile belirtiniz.</w:t>
      </w:r>
    </w:p>
    <w:p w:rsidR="00D871AD" w:rsidRPr="00D871AD" w:rsidRDefault="00D871AD" w:rsidP="00D871AD">
      <w:pPr>
        <w:spacing w:after="0" w:line="240" w:lineRule="auto"/>
        <w:ind w:left="360" w:hanging="360"/>
        <w:jc w:val="both"/>
        <w:rPr>
          <w:rFonts w:eastAsia="Times New Roman" w:cs="Calibri"/>
          <w:b/>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I.4.’de hava kirliliğinin önlenmesinde, yıl içinde, İlinizde karşılaşılan güçlüklerin önem sırasına göre en önemliden az önemliye doğru 1, 2, 3, 4, .... şeklinde numaralandırmanız istenmektedir. “Karşılaşılan güçlükler” altında belirtilen maddelerin hepsinin işaretlenmesi zorunlu olmayıp, ilinize uygun maddelerin numaralandırılması gerekmektedir. Bunların haricinde “diğer” olarak belirtilmesi gereken husus varsa, ayrıca belirtilmelidir.</w:t>
      </w:r>
    </w:p>
    <w:p w:rsidR="00D871AD" w:rsidRPr="00D871AD" w:rsidRDefault="00D871AD" w:rsidP="00D871AD">
      <w:pPr>
        <w:spacing w:after="0" w:line="240" w:lineRule="auto"/>
        <w:ind w:left="360" w:hanging="360"/>
        <w:jc w:val="both"/>
        <w:rPr>
          <w:rFonts w:eastAsia="Times New Roman" w:cs="Calibri"/>
          <w:b/>
        </w:rPr>
      </w:pP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8"/>
        <w:gridCol w:w="879"/>
        <w:gridCol w:w="1214"/>
        <w:gridCol w:w="1301"/>
      </w:tblGrid>
      <w:tr w:rsidR="00D871AD" w:rsidRPr="00D871AD" w:rsidTr="0018792F">
        <w:trPr>
          <w:jc w:val="center"/>
        </w:trPr>
        <w:tc>
          <w:tcPr>
            <w:tcW w:w="6488" w:type="dxa"/>
            <w:shd w:val="clear" w:color="auto" w:fill="F2F2F2"/>
            <w:vAlign w:val="center"/>
          </w:tcPr>
          <w:p w:rsidR="00D871AD" w:rsidRPr="00D871AD" w:rsidRDefault="00D871AD" w:rsidP="00D871AD">
            <w:pPr>
              <w:spacing w:after="0" w:line="240" w:lineRule="auto"/>
              <w:rPr>
                <w:rFonts w:eastAsia="Times New Roman" w:cs="Calibri"/>
                <w:b/>
                <w:bCs/>
                <w:sz w:val="20"/>
                <w:szCs w:val="20"/>
                <w:lang w:eastAsia="tr-TR"/>
              </w:rPr>
            </w:pPr>
            <w:r w:rsidRPr="00D871AD">
              <w:rPr>
                <w:rFonts w:eastAsia="Times New Roman" w:cs="Calibri"/>
                <w:b/>
                <w:bCs/>
                <w:sz w:val="20"/>
                <w:szCs w:val="20"/>
                <w:lang w:eastAsia="tr-TR"/>
              </w:rPr>
              <w:t>Karşılaşılan Güçlükler</w:t>
            </w:r>
          </w:p>
        </w:tc>
        <w:tc>
          <w:tcPr>
            <w:tcW w:w="879" w:type="dxa"/>
            <w:shd w:val="clear" w:color="auto" w:fill="F2F2F2"/>
            <w:vAlign w:val="center"/>
          </w:tcPr>
          <w:p w:rsidR="00D871AD" w:rsidRPr="00D871AD" w:rsidRDefault="00D871AD" w:rsidP="00D871AD">
            <w:pPr>
              <w:spacing w:after="0" w:line="240" w:lineRule="auto"/>
              <w:jc w:val="center"/>
              <w:rPr>
                <w:rFonts w:eastAsia="Times New Roman" w:cs="Calibri"/>
                <w:sz w:val="20"/>
                <w:szCs w:val="20"/>
                <w:lang w:eastAsia="tr-TR"/>
              </w:rPr>
            </w:pPr>
            <w:r w:rsidRPr="00D871AD">
              <w:rPr>
                <w:rFonts w:eastAsia="Times New Roman" w:cs="Calibri"/>
                <w:b/>
                <w:sz w:val="20"/>
                <w:szCs w:val="20"/>
                <w:lang w:eastAsia="tr-TR"/>
              </w:rPr>
              <w:t>GEÇEN YILKİ ÖNEM SIRANIZ</w:t>
            </w:r>
          </w:p>
        </w:tc>
        <w:tc>
          <w:tcPr>
            <w:tcW w:w="1214"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BU YILKİ ÖNEM SIRANIZ*</w:t>
            </w:r>
          </w:p>
        </w:tc>
        <w:tc>
          <w:tcPr>
            <w:tcW w:w="1301"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ÖNEM SIRASINDA DEĞİŞİKLİK YAPTIYSANIZ SEBEBİNİ AÇIKLAYINIZ</w:t>
            </w: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Yeterli denetim yapılamaması</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color w:val="000000"/>
                <w:sz w:val="20"/>
                <w:szCs w:val="20"/>
                <w:lang w:eastAsia="tr-TR"/>
              </w:rPr>
            </w:pPr>
            <w:r w:rsidRPr="00D871AD">
              <w:rPr>
                <w:rFonts w:eastAsia="Times New Roman" w:cs="Calibri"/>
                <w:sz w:val="20"/>
                <w:szCs w:val="20"/>
                <w:lang w:eastAsia="tr-TR"/>
              </w:rPr>
              <w:t>Ateşçilerin eğitimsiz veya bilinçsiz olması</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Halkın alım gücünün düşük olmasından dolayı kalitesiz yakıt kullanılması</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Kaliteli yakıt temininde zorluklar</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Kurumsal ve yasal eksiklikler</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Toplumda bilinç eksikliği</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Meteorolojik faktörler</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Topografik faktörler</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rPr>
          <w:jc w:val="center"/>
        </w:trPr>
        <w:tc>
          <w:tcPr>
            <w:tcW w:w="6488" w:type="dxa"/>
            <w:vAlign w:val="center"/>
          </w:tcPr>
          <w:p w:rsidR="00D871AD" w:rsidRPr="00D871AD" w:rsidRDefault="00D871AD" w:rsidP="00D871AD">
            <w:pPr>
              <w:numPr>
                <w:ilvl w:val="0"/>
                <w:numId w:val="13"/>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Diğer (Belirtiniz).........................................................................................</w:t>
            </w:r>
          </w:p>
        </w:tc>
        <w:tc>
          <w:tcPr>
            <w:tcW w:w="879"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21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rPr>
          <w:rFonts w:ascii="Times New Roman" w:eastAsia="Times New Roman" w:hAnsi="Times New Roman"/>
          <w:sz w:val="24"/>
          <w:szCs w:val="24"/>
        </w:rPr>
      </w:pPr>
      <w:r w:rsidRPr="00D871AD">
        <w:rPr>
          <w:rFonts w:ascii="Times New Roman" w:eastAsia="Times New Roman" w:hAnsi="Times New Roman"/>
          <w:sz w:val="24"/>
          <w:szCs w:val="24"/>
        </w:rPr>
        <w:br w:type="page"/>
      </w:r>
    </w:p>
    <w:p w:rsidR="00D871AD" w:rsidRPr="00A4665D" w:rsidRDefault="00D871AD" w:rsidP="00A4665D">
      <w:pPr>
        <w:pStyle w:val="Balk2"/>
        <w:rPr>
          <w:rFonts w:ascii="Calibri" w:hAnsi="Calibri"/>
          <w:color w:val="0070C0"/>
          <w:sz w:val="28"/>
        </w:rPr>
      </w:pPr>
      <w:bookmarkStart w:id="286" w:name="_Toc484706512"/>
      <w:bookmarkStart w:id="287" w:name="_Toc503866423"/>
      <w:r w:rsidRPr="00A4665D">
        <w:rPr>
          <w:rFonts w:ascii="Calibri" w:hAnsi="Calibri"/>
          <w:color w:val="0070C0"/>
          <w:sz w:val="28"/>
        </w:rPr>
        <w:lastRenderedPageBreak/>
        <w:t>BÖLÜM II. SU KİRLİLİĞİ</w:t>
      </w:r>
      <w:bookmarkEnd w:id="286"/>
      <w:bookmarkEnd w:id="287"/>
    </w:p>
    <w:p w:rsidR="00D871AD" w:rsidRPr="00D871AD" w:rsidRDefault="00D871AD" w:rsidP="00D871AD">
      <w:pPr>
        <w:spacing w:after="0" w:line="240" w:lineRule="auto"/>
        <w:jc w:val="both"/>
        <w:rPr>
          <w:rFonts w:eastAsia="Times New Roman" w:cs="Calibri"/>
          <w:b/>
        </w:rPr>
      </w:pPr>
    </w:p>
    <w:p w:rsidR="00D871AD" w:rsidRPr="00D871AD" w:rsidRDefault="00D871AD" w:rsidP="00D871AD">
      <w:pPr>
        <w:spacing w:after="0" w:line="240" w:lineRule="auto"/>
        <w:rPr>
          <w:b/>
        </w:rPr>
      </w:pPr>
      <w:r w:rsidRPr="00D871AD">
        <w:rPr>
          <w:b/>
        </w:rPr>
        <w:t>II.1. İl sınırları içerisinde bulunan su kaynaklarının kalite değerlendirmesi</w:t>
      </w:r>
    </w:p>
    <w:p w:rsidR="00D871AD" w:rsidRPr="00D871AD" w:rsidRDefault="00D871AD" w:rsidP="00D871AD">
      <w:pPr>
        <w:spacing w:after="0" w:line="240" w:lineRule="auto"/>
        <w:rPr>
          <w:rFonts w:ascii="Times New Roman" w:eastAsia="Times New Roman" w:hAnsi="Times New Roman"/>
          <w:sz w:val="24"/>
          <w:szCs w:val="24"/>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Su kirliliği, II.1.1-II.1-3’de il sınırları içerisinde, yıl içinde, kirliliğe maruz kalmış su kaynaklarının (yerüstü, yeraltı ve yüzme suları) adları, kalite sınıfları ile bunların çizelgede belirtilen kirlenme nedenleri dikkate alınarak işaretlenmesi istenmektedir.</w:t>
      </w:r>
    </w:p>
    <w:p w:rsidR="00D871AD" w:rsidRPr="00D871AD" w:rsidRDefault="00D871AD" w:rsidP="00D871AD">
      <w:pPr>
        <w:spacing w:after="0" w:line="240" w:lineRule="auto"/>
      </w:pPr>
    </w:p>
    <w:p w:rsidR="00D871AD" w:rsidRPr="00D871AD" w:rsidRDefault="00D871AD" w:rsidP="00D871AD">
      <w:pPr>
        <w:spacing w:after="0" w:line="240" w:lineRule="auto"/>
        <w:jc w:val="both"/>
        <w:rPr>
          <w:rFonts w:eastAsia="Times New Roman" w:cs="Calibri"/>
          <w:b/>
          <w:lang w:eastAsia="tr-TR"/>
        </w:rPr>
      </w:pPr>
      <w:r w:rsidRPr="00D871AD">
        <w:rPr>
          <w:rFonts w:eastAsia="Times New Roman" w:cs="Calibri"/>
          <w:b/>
        </w:rPr>
        <w:t xml:space="preserve">II.1.1. İl sınırlarında bulunan </w:t>
      </w:r>
      <w:r w:rsidRPr="00D871AD">
        <w:rPr>
          <w:rFonts w:eastAsia="Times New Roman" w:cs="Calibri"/>
          <w:b/>
          <w:u w:val="single"/>
        </w:rPr>
        <w:t>yerüstü sularının</w:t>
      </w:r>
      <w:r w:rsidRPr="00D871AD">
        <w:rPr>
          <w:rFonts w:eastAsia="Times New Roman" w:cs="Calibri"/>
          <w:b/>
        </w:rPr>
        <w:t xml:space="preserve"> kalite sınıflarını </w:t>
      </w:r>
      <w:r w:rsidRPr="00D871AD">
        <w:rPr>
          <w:rFonts w:eastAsia="Times New Roman"/>
          <w:b/>
          <w:lang w:eastAsia="tr-TR"/>
        </w:rPr>
        <w:t>Y</w:t>
      </w:r>
      <w:r w:rsidRPr="00D871AD">
        <w:rPr>
          <w:rFonts w:eastAsia="Times New Roman" w:cs="Times"/>
          <w:b/>
          <w:lang w:eastAsia="tr-TR"/>
        </w:rPr>
        <w:t>erüstü</w:t>
      </w:r>
      <w:r w:rsidRPr="00D871AD">
        <w:rPr>
          <w:rFonts w:eastAsia="Times New Roman"/>
          <w:b/>
          <w:lang w:eastAsia="tr-TR"/>
        </w:rPr>
        <w:t xml:space="preserve"> Su Kal</w:t>
      </w:r>
      <w:r w:rsidRPr="00D871AD">
        <w:rPr>
          <w:rFonts w:eastAsia="Times New Roman" w:cs="Times"/>
          <w:b/>
          <w:lang w:eastAsia="tr-TR"/>
        </w:rPr>
        <w:t>i</w:t>
      </w:r>
      <w:r w:rsidRPr="00D871AD">
        <w:rPr>
          <w:rFonts w:eastAsia="Times New Roman"/>
          <w:b/>
          <w:lang w:eastAsia="tr-TR"/>
        </w:rPr>
        <w:t>tes</w:t>
      </w:r>
      <w:r w:rsidRPr="00D871AD">
        <w:rPr>
          <w:rFonts w:eastAsia="Times New Roman" w:cs="Times"/>
          <w:b/>
          <w:lang w:eastAsia="tr-TR"/>
        </w:rPr>
        <w:t xml:space="preserve">i </w:t>
      </w:r>
      <w:r w:rsidRPr="00D871AD">
        <w:rPr>
          <w:rFonts w:eastAsia="Times New Roman"/>
          <w:b/>
          <w:lang w:eastAsia="tr-TR"/>
        </w:rPr>
        <w:t>Y</w:t>
      </w:r>
      <w:r w:rsidRPr="00D871AD">
        <w:rPr>
          <w:rFonts w:eastAsia="Times New Roman" w:cs="Times"/>
          <w:b/>
          <w:lang w:eastAsia="tr-TR"/>
        </w:rPr>
        <w:t>ö</w:t>
      </w:r>
      <w:r w:rsidRPr="00D871AD">
        <w:rPr>
          <w:rFonts w:eastAsia="Times New Roman"/>
          <w:b/>
          <w:lang w:eastAsia="tr-TR"/>
        </w:rPr>
        <w:t>net</w:t>
      </w:r>
      <w:r w:rsidRPr="00D871AD">
        <w:rPr>
          <w:rFonts w:eastAsia="Times New Roman" w:cs="Times"/>
          <w:b/>
          <w:lang w:eastAsia="tr-TR"/>
        </w:rPr>
        <w:t>i</w:t>
      </w:r>
      <w:r w:rsidRPr="00D871AD">
        <w:rPr>
          <w:rFonts w:eastAsia="Times New Roman"/>
          <w:b/>
          <w:lang w:eastAsia="tr-TR"/>
        </w:rPr>
        <w:t>m</w:t>
      </w:r>
      <w:r w:rsidRPr="00D871AD">
        <w:rPr>
          <w:rFonts w:eastAsia="Times New Roman" w:cs="Times"/>
          <w:b/>
          <w:lang w:eastAsia="tr-TR"/>
        </w:rPr>
        <w:t xml:space="preserve">i </w:t>
      </w:r>
      <w:r w:rsidRPr="00D871AD">
        <w:rPr>
          <w:rFonts w:eastAsia="Times New Roman"/>
          <w:b/>
          <w:lang w:eastAsia="tr-TR"/>
        </w:rPr>
        <w:t>Y</w:t>
      </w:r>
      <w:r w:rsidRPr="00D871AD">
        <w:rPr>
          <w:rFonts w:eastAsia="Times New Roman" w:cs="Times"/>
          <w:b/>
          <w:lang w:eastAsia="tr-TR"/>
        </w:rPr>
        <w:t>ö</w:t>
      </w:r>
      <w:r w:rsidRPr="00D871AD">
        <w:rPr>
          <w:rFonts w:eastAsia="Times New Roman"/>
          <w:b/>
          <w:lang w:eastAsia="tr-TR"/>
        </w:rPr>
        <w:t>netmel</w:t>
      </w:r>
      <w:r w:rsidRPr="00D871AD">
        <w:rPr>
          <w:rFonts w:eastAsia="Times New Roman" w:cs="Times"/>
          <w:b/>
          <w:lang w:eastAsia="tr-TR"/>
        </w:rPr>
        <w:t>iği</w:t>
      </w:r>
      <w:r w:rsidRPr="00D871AD">
        <w:rPr>
          <w:rFonts w:eastAsia="Times New Roman" w:cs="Times"/>
          <w:lang w:eastAsia="tr-TR"/>
        </w:rPr>
        <w:t xml:space="preserve"> </w:t>
      </w:r>
      <w:r w:rsidRPr="00D871AD">
        <w:rPr>
          <w:rFonts w:eastAsia="Times New Roman" w:cs="Calibri"/>
          <w:b/>
        </w:rPr>
        <w:t>hükümleri çerçevesinde belirtiniz ve muhtemel kirlenme nedenlerini işaretleyiniz.</w:t>
      </w:r>
    </w:p>
    <w:p w:rsidR="00D871AD" w:rsidRPr="00D871AD" w:rsidRDefault="00D871AD" w:rsidP="00D871AD">
      <w:pPr>
        <w:spacing w:after="0" w:line="240" w:lineRule="auto"/>
        <w:rPr>
          <w:rFonts w:eastAsia="Times New Roman" w:cs="Calibri"/>
          <w:sz w:val="16"/>
          <w:szCs w:val="16"/>
          <w:lang w:eastAsia="tr-TR"/>
        </w:rPr>
      </w:pP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19"/>
        <w:gridCol w:w="320"/>
        <w:gridCol w:w="320"/>
        <w:gridCol w:w="320"/>
        <w:gridCol w:w="819"/>
        <w:gridCol w:w="667"/>
        <w:gridCol w:w="810"/>
        <w:gridCol w:w="699"/>
        <w:gridCol w:w="856"/>
        <w:gridCol w:w="1030"/>
        <w:gridCol w:w="959"/>
        <w:gridCol w:w="959"/>
        <w:gridCol w:w="898"/>
      </w:tblGrid>
      <w:tr w:rsidR="00D871AD" w:rsidRPr="00D871AD" w:rsidTr="0018792F">
        <w:trPr>
          <w:cantSplit/>
          <w:tblHeader/>
          <w:jc w:val="center"/>
        </w:trPr>
        <w:tc>
          <w:tcPr>
            <w:tcW w:w="993"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Yerüstü Suyu Adı</w:t>
            </w:r>
          </w:p>
        </w:tc>
        <w:tc>
          <w:tcPr>
            <w:tcW w:w="1279" w:type="dxa"/>
            <w:gridSpan w:val="4"/>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Kalite sınıfı</w:t>
            </w:r>
          </w:p>
        </w:tc>
        <w:tc>
          <w:tcPr>
            <w:tcW w:w="7697" w:type="dxa"/>
            <w:gridSpan w:val="9"/>
            <w:shd w:val="clear" w:color="auto" w:fill="F2F2F2"/>
            <w:vAlign w:val="center"/>
          </w:tcPr>
          <w:p w:rsidR="00D871AD" w:rsidRPr="00B52E65" w:rsidRDefault="00B52E65" w:rsidP="00B52E65">
            <w:pPr>
              <w:spacing w:after="0" w:line="240" w:lineRule="auto"/>
              <w:jc w:val="center"/>
              <w:rPr>
                <w:b/>
              </w:rPr>
            </w:pPr>
            <w:r>
              <w:rPr>
                <w:b/>
                <w:sz w:val="20"/>
              </w:rPr>
              <w:t xml:space="preserve">Kirlenme </w:t>
            </w:r>
            <w:r w:rsidR="00D871AD" w:rsidRPr="00B52E65">
              <w:rPr>
                <w:b/>
                <w:sz w:val="20"/>
              </w:rPr>
              <w:t>Nedenleri</w:t>
            </w:r>
          </w:p>
        </w:tc>
      </w:tr>
      <w:tr w:rsidR="00D871AD" w:rsidRPr="00D871AD" w:rsidTr="0018792F">
        <w:trPr>
          <w:cantSplit/>
          <w:tblHeader/>
          <w:jc w:val="center"/>
        </w:trPr>
        <w:tc>
          <w:tcPr>
            <w:tcW w:w="993"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19"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1</w:t>
            </w:r>
          </w:p>
        </w:tc>
        <w:tc>
          <w:tcPr>
            <w:tcW w:w="320"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2</w:t>
            </w:r>
          </w:p>
        </w:tc>
        <w:tc>
          <w:tcPr>
            <w:tcW w:w="320"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3</w:t>
            </w:r>
          </w:p>
        </w:tc>
        <w:tc>
          <w:tcPr>
            <w:tcW w:w="320"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4</w:t>
            </w:r>
          </w:p>
        </w:tc>
        <w:tc>
          <w:tcPr>
            <w:tcW w:w="81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a</w:t>
            </w:r>
          </w:p>
        </w:tc>
        <w:tc>
          <w:tcPr>
            <w:tcW w:w="667"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b</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c</w:t>
            </w:r>
          </w:p>
        </w:tc>
        <w:tc>
          <w:tcPr>
            <w:tcW w:w="69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d</w:t>
            </w:r>
          </w:p>
        </w:tc>
        <w:tc>
          <w:tcPr>
            <w:tcW w:w="856"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e</w:t>
            </w:r>
          </w:p>
        </w:tc>
        <w:tc>
          <w:tcPr>
            <w:tcW w:w="103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f</w:t>
            </w:r>
          </w:p>
        </w:tc>
        <w:tc>
          <w:tcPr>
            <w:tcW w:w="95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g</w:t>
            </w:r>
          </w:p>
        </w:tc>
        <w:tc>
          <w:tcPr>
            <w:tcW w:w="95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h</w:t>
            </w:r>
          </w:p>
        </w:tc>
        <w:tc>
          <w:tcPr>
            <w:tcW w:w="898"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i</w:t>
            </w:r>
          </w:p>
        </w:tc>
      </w:tr>
      <w:tr w:rsidR="00D871AD" w:rsidRPr="00D871AD" w:rsidTr="0018792F">
        <w:trPr>
          <w:cantSplit/>
          <w:tblHeader/>
          <w:jc w:val="center"/>
        </w:trPr>
        <w:tc>
          <w:tcPr>
            <w:tcW w:w="993"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19"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20"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819"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Evsel Atıksular</w:t>
            </w:r>
          </w:p>
        </w:tc>
        <w:tc>
          <w:tcPr>
            <w:tcW w:w="667"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Evsel Katı</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Atıklar</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Sanayi Kaynaklı Atıksular</w:t>
            </w:r>
          </w:p>
        </w:tc>
        <w:tc>
          <w:tcPr>
            <w:tcW w:w="69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 xml:space="preserve">Sanayi </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Atıkları</w:t>
            </w:r>
          </w:p>
        </w:tc>
        <w:tc>
          <w:tcPr>
            <w:tcW w:w="856"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Zirai İlaç ve Gübre Kullanımı</w:t>
            </w:r>
          </w:p>
        </w:tc>
        <w:tc>
          <w:tcPr>
            <w:tcW w:w="1030"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rPr>
              <w:t>Hayvan Yetiştiriciliği</w:t>
            </w:r>
          </w:p>
        </w:tc>
        <w:tc>
          <w:tcPr>
            <w:tcW w:w="959" w:type="dxa"/>
            <w:shd w:val="clear" w:color="auto" w:fill="F2F2F2"/>
            <w:vAlign w:val="center"/>
          </w:tcPr>
          <w:p w:rsidR="00D871AD" w:rsidRPr="00D871AD" w:rsidRDefault="00D871AD" w:rsidP="00D871AD">
            <w:pPr>
              <w:spacing w:after="0" w:line="240" w:lineRule="auto"/>
              <w:rPr>
                <w:rFonts w:eastAsia="Times New Roman" w:cs="Calibri"/>
                <w:b/>
                <w:sz w:val="16"/>
                <w:szCs w:val="16"/>
              </w:rPr>
            </w:pPr>
            <w:r w:rsidRPr="00D871AD">
              <w:rPr>
                <w:rFonts w:eastAsia="Times New Roman" w:cs="Calibri"/>
                <w:b/>
                <w:sz w:val="16"/>
                <w:szCs w:val="16"/>
              </w:rPr>
              <w:t>Madencilik Faaliyetleri</w:t>
            </w:r>
          </w:p>
        </w:tc>
        <w:tc>
          <w:tcPr>
            <w:tcW w:w="95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Denizcilik Faaliyetleri</w:t>
            </w:r>
          </w:p>
        </w:tc>
        <w:tc>
          <w:tcPr>
            <w:tcW w:w="898"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Diğer</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sz w:val="16"/>
                <w:szCs w:val="16"/>
                <w:lang w:eastAsia="tr-TR"/>
              </w:rPr>
              <w:t>(Belirtiniz)</w:t>
            </w: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993" w:type="dxa"/>
          </w:tcPr>
          <w:p w:rsidR="00D871AD" w:rsidRPr="00D871AD" w:rsidRDefault="00D871AD" w:rsidP="00D871AD">
            <w:pPr>
              <w:spacing w:after="0" w:line="240" w:lineRule="auto"/>
              <w:rPr>
                <w:rFonts w:eastAsia="Times New Roman" w:cs="Calibri"/>
                <w:sz w:val="20"/>
                <w:szCs w:val="20"/>
              </w:rPr>
            </w:pPr>
          </w:p>
        </w:tc>
        <w:tc>
          <w:tcPr>
            <w:tcW w:w="319"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320" w:type="dxa"/>
          </w:tcPr>
          <w:p w:rsidR="00D871AD" w:rsidRPr="00D871AD" w:rsidRDefault="00D871AD" w:rsidP="00D871AD">
            <w:pPr>
              <w:spacing w:after="0" w:line="240" w:lineRule="auto"/>
              <w:jc w:val="center"/>
              <w:rPr>
                <w:rFonts w:eastAsia="Times New Roman" w:cs="Calibri"/>
                <w:sz w:val="20"/>
                <w:szCs w:val="20"/>
              </w:rPr>
            </w:pPr>
          </w:p>
        </w:tc>
        <w:tc>
          <w:tcPr>
            <w:tcW w:w="819" w:type="dxa"/>
          </w:tcPr>
          <w:p w:rsidR="00D871AD" w:rsidRPr="00D871AD" w:rsidRDefault="00D871AD" w:rsidP="00D871AD">
            <w:pPr>
              <w:spacing w:after="0" w:line="240" w:lineRule="auto"/>
              <w:jc w:val="center"/>
              <w:rPr>
                <w:rFonts w:eastAsia="Times New Roman" w:cs="Calibri"/>
                <w:sz w:val="20"/>
                <w:szCs w:val="20"/>
              </w:rPr>
            </w:pPr>
          </w:p>
        </w:tc>
        <w:tc>
          <w:tcPr>
            <w:tcW w:w="667"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56"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959" w:type="dxa"/>
          </w:tcPr>
          <w:p w:rsidR="00D871AD" w:rsidRPr="00D871AD" w:rsidRDefault="00D871AD" w:rsidP="00D871AD">
            <w:pPr>
              <w:spacing w:after="0" w:line="240" w:lineRule="auto"/>
              <w:jc w:val="center"/>
              <w:rPr>
                <w:rFonts w:eastAsia="Times New Roman" w:cs="Calibri"/>
                <w:sz w:val="20"/>
                <w:szCs w:val="20"/>
              </w:rPr>
            </w:pPr>
          </w:p>
        </w:tc>
        <w:tc>
          <w:tcPr>
            <w:tcW w:w="898" w:type="dxa"/>
          </w:tcPr>
          <w:p w:rsidR="00D871AD" w:rsidRPr="00D871AD" w:rsidRDefault="00D871AD" w:rsidP="00D871AD">
            <w:pPr>
              <w:spacing w:after="0" w:line="240" w:lineRule="auto"/>
              <w:jc w:val="center"/>
              <w:rPr>
                <w:rFonts w:eastAsia="Times New Roman" w:cs="Calibri"/>
                <w:sz w:val="20"/>
                <w:szCs w:val="20"/>
              </w:rPr>
            </w:pPr>
          </w:p>
        </w:tc>
      </w:tr>
    </w:tbl>
    <w:p w:rsidR="00D871AD" w:rsidRPr="00D871AD" w:rsidRDefault="00D871AD" w:rsidP="00D871AD">
      <w:pPr>
        <w:spacing w:after="0" w:line="240" w:lineRule="auto"/>
        <w:rPr>
          <w:rFonts w:cs="Calibri"/>
          <w:b/>
          <w:sz w:val="20"/>
          <w:szCs w:val="20"/>
        </w:rPr>
      </w:pPr>
      <w:r w:rsidRPr="00D871AD">
        <w:rPr>
          <w:rFonts w:cs="Calibri"/>
          <w:b/>
          <w:sz w:val="20"/>
          <w:szCs w:val="20"/>
        </w:rPr>
        <w:t xml:space="preserve">Kaynaklar: </w:t>
      </w:r>
      <w:r w:rsidRPr="00D871AD">
        <w:t>Verinin nereden alındığı</w:t>
      </w:r>
    </w:p>
    <w:p w:rsidR="00D871AD" w:rsidRPr="00D871AD" w:rsidRDefault="00D871AD" w:rsidP="00D871AD">
      <w:pPr>
        <w:spacing w:after="0" w:line="240" w:lineRule="auto"/>
        <w:rPr>
          <w:rFonts w:eastAsia="Times New Roman" w:cs="Calibri"/>
          <w:b/>
          <w:sz w:val="24"/>
          <w:szCs w:val="24"/>
          <w:lang w:eastAsia="tr-TR"/>
        </w:rPr>
      </w:pPr>
    </w:p>
    <w:p w:rsidR="00D871AD" w:rsidRPr="00D871AD" w:rsidRDefault="00D871AD" w:rsidP="00D871AD">
      <w:pPr>
        <w:spacing w:after="0" w:line="240" w:lineRule="auto"/>
        <w:rPr>
          <w:rFonts w:eastAsia="Times New Roman" w:cs="Calibri"/>
          <w:b/>
          <w:sz w:val="24"/>
          <w:szCs w:val="24"/>
          <w:lang w:eastAsia="tr-TR"/>
        </w:rPr>
      </w:pPr>
    </w:p>
    <w:p w:rsidR="00D871AD" w:rsidRPr="00D871AD" w:rsidRDefault="00D871AD" w:rsidP="00D871AD">
      <w:pPr>
        <w:spacing w:after="0" w:line="240" w:lineRule="auto"/>
        <w:ind w:left="540" w:hanging="540"/>
        <w:jc w:val="both"/>
        <w:rPr>
          <w:rFonts w:eastAsia="Times New Roman" w:cs="Calibri"/>
          <w:b/>
        </w:rPr>
      </w:pPr>
      <w:r w:rsidRPr="00D871AD">
        <w:rPr>
          <w:rFonts w:eastAsia="Times New Roman" w:cs="Calibri"/>
          <w:b/>
          <w:lang w:eastAsia="tr-TR"/>
        </w:rPr>
        <w:t>II.1.2.</w:t>
      </w:r>
      <w:r w:rsidRPr="00D871AD">
        <w:rPr>
          <w:rFonts w:eastAsia="Times New Roman" w:cs="Calibri"/>
          <w:b/>
        </w:rPr>
        <w:t xml:space="preserve"> İl sınırlarında bulunan </w:t>
      </w:r>
      <w:r w:rsidRPr="00D871AD">
        <w:rPr>
          <w:rFonts w:eastAsia="Times New Roman" w:cs="Calibri"/>
          <w:b/>
          <w:u w:val="single"/>
        </w:rPr>
        <w:t>yeraltı sularının</w:t>
      </w:r>
      <w:r w:rsidRPr="00D871AD">
        <w:rPr>
          <w:rFonts w:eastAsia="Times New Roman" w:cs="Calibri"/>
          <w:b/>
        </w:rPr>
        <w:t xml:space="preserve"> kalite sınıflarını </w:t>
      </w:r>
      <w:r w:rsidRPr="00D871AD">
        <w:rPr>
          <w:rFonts w:eastAsia="Times New Roman"/>
          <w:b/>
          <w:lang w:eastAsia="tr-TR"/>
        </w:rPr>
        <w:t>Yeraltı Sularının Kirlenmeye ve Bozulmaya Karşı Korunması Hakkında Yönetmelik</w:t>
      </w:r>
      <w:r w:rsidRPr="00D871AD">
        <w:rPr>
          <w:rFonts w:eastAsia="Times New Roman" w:cs="Calibri"/>
          <w:b/>
        </w:rPr>
        <w:t xml:space="preserve"> çerçevesinde belirtiniz ve muhtemel kirlenme nedenlerini işaretleyiniz.</w:t>
      </w:r>
    </w:p>
    <w:p w:rsidR="00D871AD" w:rsidRPr="00D871AD" w:rsidRDefault="00D871AD" w:rsidP="00D871AD">
      <w:pPr>
        <w:spacing w:after="0"/>
      </w:pP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374"/>
        <w:gridCol w:w="538"/>
        <w:gridCol w:w="652"/>
        <w:gridCol w:w="810"/>
        <w:gridCol w:w="660"/>
        <w:gridCol w:w="810"/>
        <w:gridCol w:w="699"/>
        <w:gridCol w:w="842"/>
        <w:gridCol w:w="1030"/>
        <w:gridCol w:w="954"/>
        <w:gridCol w:w="726"/>
        <w:gridCol w:w="884"/>
      </w:tblGrid>
      <w:tr w:rsidR="00D871AD" w:rsidRPr="00D871AD" w:rsidTr="0018792F">
        <w:trPr>
          <w:cantSplit/>
          <w:tblHeader/>
          <w:jc w:val="center"/>
        </w:trPr>
        <w:tc>
          <w:tcPr>
            <w:tcW w:w="1112"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Yeraltı suyunun bulunduğu bölge</w:t>
            </w:r>
          </w:p>
        </w:tc>
        <w:tc>
          <w:tcPr>
            <w:tcW w:w="1564" w:type="dxa"/>
            <w:gridSpan w:val="3"/>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Yeraltı Su Kalite Sınıfı</w:t>
            </w:r>
          </w:p>
        </w:tc>
        <w:tc>
          <w:tcPr>
            <w:tcW w:w="7415" w:type="dxa"/>
            <w:gridSpan w:val="9"/>
            <w:shd w:val="clear" w:color="auto" w:fill="F2F2F2"/>
            <w:vAlign w:val="center"/>
          </w:tcPr>
          <w:p w:rsidR="00D871AD" w:rsidRPr="00B52E65" w:rsidRDefault="00B52E65" w:rsidP="00B52E65">
            <w:pPr>
              <w:spacing w:after="0"/>
              <w:jc w:val="center"/>
              <w:rPr>
                <w:b/>
              </w:rPr>
            </w:pPr>
            <w:r>
              <w:rPr>
                <w:b/>
                <w:sz w:val="20"/>
              </w:rPr>
              <w:t xml:space="preserve">Kirlenme </w:t>
            </w:r>
            <w:r w:rsidR="00D871AD" w:rsidRPr="00B52E65">
              <w:rPr>
                <w:b/>
                <w:sz w:val="20"/>
              </w:rPr>
              <w:t>Nedenleri</w:t>
            </w:r>
          </w:p>
        </w:tc>
      </w:tr>
      <w:tr w:rsidR="00D871AD" w:rsidRPr="00D871AD" w:rsidTr="0018792F">
        <w:trPr>
          <w:cantSplit/>
          <w:tblHeader/>
          <w:jc w:val="center"/>
        </w:trPr>
        <w:tc>
          <w:tcPr>
            <w:tcW w:w="1112"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74"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İyi</w:t>
            </w:r>
          </w:p>
        </w:tc>
        <w:tc>
          <w:tcPr>
            <w:tcW w:w="538"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Zayıf</w:t>
            </w:r>
          </w:p>
        </w:tc>
        <w:tc>
          <w:tcPr>
            <w:tcW w:w="652"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Yeterli</w:t>
            </w:r>
          </w:p>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veri yok</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a</w:t>
            </w:r>
          </w:p>
        </w:tc>
        <w:tc>
          <w:tcPr>
            <w:tcW w:w="66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b</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c</w:t>
            </w:r>
          </w:p>
        </w:tc>
        <w:tc>
          <w:tcPr>
            <w:tcW w:w="69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d</w:t>
            </w:r>
          </w:p>
        </w:tc>
        <w:tc>
          <w:tcPr>
            <w:tcW w:w="842"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e</w:t>
            </w:r>
          </w:p>
        </w:tc>
        <w:tc>
          <w:tcPr>
            <w:tcW w:w="103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f</w:t>
            </w:r>
          </w:p>
        </w:tc>
        <w:tc>
          <w:tcPr>
            <w:tcW w:w="95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g</w:t>
            </w:r>
          </w:p>
        </w:tc>
        <w:tc>
          <w:tcPr>
            <w:tcW w:w="726"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h</w:t>
            </w:r>
          </w:p>
        </w:tc>
        <w:tc>
          <w:tcPr>
            <w:tcW w:w="88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i</w:t>
            </w:r>
          </w:p>
        </w:tc>
      </w:tr>
      <w:tr w:rsidR="00D871AD" w:rsidRPr="00D871AD" w:rsidTr="0018792F">
        <w:trPr>
          <w:cantSplit/>
          <w:tblHeader/>
          <w:jc w:val="center"/>
        </w:trPr>
        <w:tc>
          <w:tcPr>
            <w:tcW w:w="1112"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374" w:type="dxa"/>
            <w:vMerge/>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p>
        </w:tc>
        <w:tc>
          <w:tcPr>
            <w:tcW w:w="538" w:type="dxa"/>
            <w:vMerge/>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p>
        </w:tc>
        <w:tc>
          <w:tcPr>
            <w:tcW w:w="652" w:type="dxa"/>
            <w:vMerge/>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Evsel</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Atıksular</w:t>
            </w:r>
          </w:p>
        </w:tc>
        <w:tc>
          <w:tcPr>
            <w:tcW w:w="66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Evsel Katı</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Atıklar</w:t>
            </w:r>
          </w:p>
        </w:tc>
        <w:tc>
          <w:tcPr>
            <w:tcW w:w="81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Sanayi Kaynaklı Atıksular</w:t>
            </w:r>
          </w:p>
        </w:tc>
        <w:tc>
          <w:tcPr>
            <w:tcW w:w="69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Sanayi</w:t>
            </w:r>
          </w:p>
          <w:p w:rsidR="00D871AD" w:rsidRPr="00D871AD" w:rsidRDefault="00D871AD" w:rsidP="00D871AD">
            <w:pPr>
              <w:spacing w:after="0" w:line="240" w:lineRule="auto"/>
              <w:jc w:val="center"/>
              <w:rPr>
                <w:rFonts w:eastAsia="Times New Roman" w:cs="Calibri"/>
                <w:sz w:val="16"/>
                <w:szCs w:val="16"/>
                <w:highlight w:val="cyan"/>
              </w:rPr>
            </w:pPr>
            <w:r w:rsidRPr="00D871AD">
              <w:rPr>
                <w:rFonts w:eastAsia="Times New Roman" w:cs="Calibri"/>
                <w:b/>
                <w:sz w:val="16"/>
                <w:szCs w:val="16"/>
                <w:lang w:eastAsia="tr-TR"/>
              </w:rPr>
              <w:t>Atıkları</w:t>
            </w:r>
          </w:p>
        </w:tc>
        <w:tc>
          <w:tcPr>
            <w:tcW w:w="842"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Zirai İlaç ve Gübre Kullanımı</w:t>
            </w:r>
          </w:p>
        </w:tc>
        <w:tc>
          <w:tcPr>
            <w:tcW w:w="103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Hayvan Yetiştiriciliği</w:t>
            </w:r>
          </w:p>
        </w:tc>
        <w:tc>
          <w:tcPr>
            <w:tcW w:w="954" w:type="dxa"/>
            <w:shd w:val="clear" w:color="auto" w:fill="F2F2F2"/>
            <w:vAlign w:val="center"/>
          </w:tcPr>
          <w:p w:rsidR="00D871AD" w:rsidRPr="00D871AD" w:rsidRDefault="00D871AD" w:rsidP="00D871AD">
            <w:pPr>
              <w:spacing w:after="0" w:line="240" w:lineRule="auto"/>
              <w:rPr>
                <w:rFonts w:eastAsia="Times New Roman" w:cs="Calibri"/>
                <w:b/>
                <w:sz w:val="16"/>
                <w:szCs w:val="16"/>
              </w:rPr>
            </w:pPr>
            <w:r w:rsidRPr="00D871AD">
              <w:rPr>
                <w:rFonts w:eastAsia="Times New Roman" w:cs="Calibri"/>
                <w:b/>
                <w:sz w:val="16"/>
                <w:szCs w:val="16"/>
              </w:rPr>
              <w:t>Madencilik Faaliyetleri</w:t>
            </w:r>
          </w:p>
        </w:tc>
        <w:tc>
          <w:tcPr>
            <w:tcW w:w="726"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Deniz Suyu Girişimi</w:t>
            </w:r>
          </w:p>
        </w:tc>
        <w:tc>
          <w:tcPr>
            <w:tcW w:w="88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Diğer</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sz w:val="16"/>
                <w:szCs w:val="16"/>
                <w:lang w:eastAsia="tr-TR"/>
              </w:rPr>
              <w:t>(Belirtiniz)</w:t>
            </w: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112" w:type="dxa"/>
          </w:tcPr>
          <w:p w:rsidR="00D871AD" w:rsidRPr="00D871AD" w:rsidRDefault="00D871AD" w:rsidP="00D871AD">
            <w:pPr>
              <w:spacing w:after="0" w:line="240" w:lineRule="auto"/>
              <w:rPr>
                <w:rFonts w:eastAsia="Times New Roman" w:cs="Calibri"/>
                <w:sz w:val="20"/>
                <w:szCs w:val="20"/>
              </w:rPr>
            </w:pPr>
          </w:p>
        </w:tc>
        <w:tc>
          <w:tcPr>
            <w:tcW w:w="374" w:type="dxa"/>
          </w:tcPr>
          <w:p w:rsidR="00D871AD" w:rsidRPr="00D871AD" w:rsidRDefault="00D871AD" w:rsidP="00D871AD">
            <w:pPr>
              <w:spacing w:after="0" w:line="240" w:lineRule="auto"/>
              <w:jc w:val="center"/>
              <w:rPr>
                <w:rFonts w:eastAsia="Times New Roman" w:cs="Calibri"/>
                <w:sz w:val="20"/>
                <w:szCs w:val="20"/>
              </w:rPr>
            </w:pPr>
          </w:p>
        </w:tc>
        <w:tc>
          <w:tcPr>
            <w:tcW w:w="538" w:type="dxa"/>
          </w:tcPr>
          <w:p w:rsidR="00D871AD" w:rsidRPr="00D871AD" w:rsidRDefault="00D871AD" w:rsidP="00D871AD">
            <w:pPr>
              <w:spacing w:after="0" w:line="240" w:lineRule="auto"/>
              <w:jc w:val="center"/>
              <w:rPr>
                <w:rFonts w:eastAsia="Times New Roman" w:cs="Calibri"/>
                <w:sz w:val="20"/>
                <w:szCs w:val="20"/>
              </w:rPr>
            </w:pPr>
          </w:p>
        </w:tc>
        <w:tc>
          <w:tcPr>
            <w:tcW w:w="652"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60" w:type="dxa"/>
          </w:tcPr>
          <w:p w:rsidR="00D871AD" w:rsidRPr="00D871AD" w:rsidRDefault="00D871AD" w:rsidP="00D871AD">
            <w:pPr>
              <w:spacing w:after="0" w:line="240" w:lineRule="auto"/>
              <w:jc w:val="center"/>
              <w:rPr>
                <w:rFonts w:eastAsia="Times New Roman" w:cs="Calibri"/>
                <w:sz w:val="20"/>
                <w:szCs w:val="20"/>
              </w:rPr>
            </w:pPr>
          </w:p>
        </w:tc>
        <w:tc>
          <w:tcPr>
            <w:tcW w:w="810" w:type="dxa"/>
          </w:tcPr>
          <w:p w:rsidR="00D871AD" w:rsidRPr="00D871AD" w:rsidRDefault="00D871AD" w:rsidP="00D871AD">
            <w:pPr>
              <w:spacing w:after="0" w:line="240" w:lineRule="auto"/>
              <w:jc w:val="center"/>
              <w:rPr>
                <w:rFonts w:eastAsia="Times New Roman" w:cs="Calibri"/>
                <w:sz w:val="20"/>
                <w:szCs w:val="20"/>
              </w:rPr>
            </w:pPr>
          </w:p>
        </w:tc>
        <w:tc>
          <w:tcPr>
            <w:tcW w:w="699" w:type="dxa"/>
          </w:tcPr>
          <w:p w:rsidR="00D871AD" w:rsidRPr="00D871AD" w:rsidRDefault="00D871AD" w:rsidP="00D871AD">
            <w:pPr>
              <w:spacing w:after="0" w:line="240" w:lineRule="auto"/>
              <w:jc w:val="center"/>
              <w:rPr>
                <w:rFonts w:eastAsia="Times New Roman" w:cs="Calibri"/>
                <w:sz w:val="20"/>
                <w:szCs w:val="20"/>
              </w:rPr>
            </w:pPr>
          </w:p>
        </w:tc>
        <w:tc>
          <w:tcPr>
            <w:tcW w:w="842" w:type="dxa"/>
          </w:tcPr>
          <w:p w:rsidR="00D871AD" w:rsidRPr="00D871AD" w:rsidRDefault="00D871AD" w:rsidP="00D871AD">
            <w:pPr>
              <w:spacing w:after="0" w:line="240" w:lineRule="auto"/>
              <w:jc w:val="center"/>
              <w:rPr>
                <w:rFonts w:eastAsia="Times New Roman" w:cs="Calibri"/>
                <w:sz w:val="20"/>
                <w:szCs w:val="20"/>
              </w:rPr>
            </w:pPr>
          </w:p>
        </w:tc>
        <w:tc>
          <w:tcPr>
            <w:tcW w:w="1030" w:type="dxa"/>
          </w:tcPr>
          <w:p w:rsidR="00D871AD" w:rsidRPr="00D871AD" w:rsidRDefault="00D871AD" w:rsidP="00D871AD">
            <w:pPr>
              <w:spacing w:after="0" w:line="240" w:lineRule="auto"/>
              <w:jc w:val="center"/>
              <w:rPr>
                <w:rFonts w:eastAsia="Times New Roman" w:cs="Calibri"/>
                <w:sz w:val="20"/>
                <w:szCs w:val="20"/>
              </w:rPr>
            </w:pPr>
          </w:p>
        </w:tc>
        <w:tc>
          <w:tcPr>
            <w:tcW w:w="954" w:type="dxa"/>
          </w:tcPr>
          <w:p w:rsidR="00D871AD" w:rsidRPr="00D871AD" w:rsidRDefault="00D871AD" w:rsidP="00D871AD">
            <w:pPr>
              <w:spacing w:after="0" w:line="240" w:lineRule="auto"/>
              <w:jc w:val="center"/>
              <w:rPr>
                <w:rFonts w:eastAsia="Times New Roman" w:cs="Calibri"/>
                <w:sz w:val="20"/>
                <w:szCs w:val="20"/>
              </w:rPr>
            </w:pPr>
          </w:p>
        </w:tc>
        <w:tc>
          <w:tcPr>
            <w:tcW w:w="726" w:type="dxa"/>
          </w:tcPr>
          <w:p w:rsidR="00D871AD" w:rsidRPr="00D871AD" w:rsidRDefault="00D871AD" w:rsidP="00D871AD">
            <w:pPr>
              <w:spacing w:after="0" w:line="240" w:lineRule="auto"/>
              <w:jc w:val="center"/>
              <w:rPr>
                <w:rFonts w:eastAsia="Times New Roman" w:cs="Calibri"/>
                <w:sz w:val="20"/>
                <w:szCs w:val="20"/>
              </w:rPr>
            </w:pPr>
          </w:p>
        </w:tc>
        <w:tc>
          <w:tcPr>
            <w:tcW w:w="884" w:type="dxa"/>
          </w:tcPr>
          <w:p w:rsidR="00D871AD" w:rsidRPr="00D871AD" w:rsidRDefault="00D871AD" w:rsidP="00D871AD">
            <w:pPr>
              <w:spacing w:after="0" w:line="240" w:lineRule="auto"/>
              <w:jc w:val="center"/>
              <w:rPr>
                <w:rFonts w:eastAsia="Times New Roman" w:cs="Calibri"/>
                <w:sz w:val="20"/>
                <w:szCs w:val="20"/>
              </w:rPr>
            </w:pPr>
          </w:p>
        </w:tc>
      </w:tr>
    </w:tbl>
    <w:p w:rsidR="00D871AD" w:rsidRPr="00D871AD" w:rsidRDefault="00D871AD" w:rsidP="00D871AD">
      <w:pPr>
        <w:spacing w:after="0" w:line="240" w:lineRule="auto"/>
        <w:rPr>
          <w:sz w:val="20"/>
        </w:rPr>
      </w:pPr>
      <w:r w:rsidRPr="00D871AD">
        <w:rPr>
          <w:rFonts w:cs="Calibri"/>
          <w:b/>
          <w:sz w:val="20"/>
        </w:rPr>
        <w:t>Kaynaklar:</w:t>
      </w:r>
      <w:r w:rsidRPr="00D871AD">
        <w:rPr>
          <w:sz w:val="20"/>
        </w:rPr>
        <w:t xml:space="preserve"> Verinin nereden alındığı</w:t>
      </w:r>
    </w:p>
    <w:p w:rsidR="00D871AD" w:rsidRPr="00D871AD" w:rsidRDefault="00D871AD" w:rsidP="00D871AD">
      <w:pPr>
        <w:spacing w:after="0" w:line="240" w:lineRule="auto"/>
        <w:rPr>
          <w:rFonts w:cs="Calibri"/>
          <w:b/>
        </w:rPr>
      </w:pPr>
    </w:p>
    <w:p w:rsidR="00D871AD" w:rsidRPr="00D871AD" w:rsidRDefault="00D871AD" w:rsidP="00D871AD">
      <w:pPr>
        <w:spacing w:after="0" w:line="240" w:lineRule="auto"/>
        <w:rPr>
          <w:rFonts w:eastAsia="Times New Roman" w:cs="Calibri"/>
          <w:b/>
          <w:sz w:val="24"/>
          <w:szCs w:val="24"/>
          <w:lang w:eastAsia="tr-TR"/>
        </w:rPr>
      </w:pPr>
      <w:r w:rsidRPr="00D871AD">
        <w:rPr>
          <w:rFonts w:eastAsia="Times New Roman" w:cs="Calibri"/>
          <w:b/>
          <w:sz w:val="24"/>
          <w:szCs w:val="24"/>
          <w:lang w:eastAsia="tr-TR"/>
        </w:rPr>
        <w:br w:type="page"/>
      </w:r>
    </w:p>
    <w:p w:rsidR="00D871AD" w:rsidRPr="00D871AD" w:rsidRDefault="00D871AD" w:rsidP="00D871AD">
      <w:pPr>
        <w:spacing w:after="0" w:line="240" w:lineRule="auto"/>
        <w:ind w:left="540" w:hanging="540"/>
        <w:jc w:val="both"/>
        <w:rPr>
          <w:rFonts w:eastAsia="Times New Roman" w:cs="Calibri"/>
          <w:b/>
          <w:bCs/>
        </w:rPr>
      </w:pPr>
      <w:r w:rsidRPr="00D871AD">
        <w:rPr>
          <w:rFonts w:eastAsia="Times New Roman" w:cs="Calibri"/>
          <w:b/>
          <w:bCs/>
          <w:lang w:eastAsia="tr-TR"/>
        </w:rPr>
        <w:lastRenderedPageBreak/>
        <w:t>II.1.3.</w:t>
      </w:r>
      <w:r w:rsidRPr="00D871AD">
        <w:rPr>
          <w:rFonts w:eastAsia="Times New Roman" w:cs="Calibri"/>
          <w:b/>
          <w:bCs/>
        </w:rPr>
        <w:t xml:space="preserve"> İl sınırlarında bulunan </w:t>
      </w:r>
      <w:r w:rsidRPr="00D871AD">
        <w:rPr>
          <w:rFonts w:eastAsia="Times New Roman" w:cs="Calibri"/>
          <w:b/>
          <w:bCs/>
          <w:u w:val="single"/>
        </w:rPr>
        <w:t>yüzme sularının</w:t>
      </w:r>
      <w:r w:rsidRPr="00D871AD">
        <w:rPr>
          <w:rFonts w:eastAsia="Times New Roman" w:cs="Calibri"/>
          <w:b/>
          <w:bCs/>
        </w:rPr>
        <w:t xml:space="preserve"> kalite sınıflarını </w:t>
      </w:r>
      <w:r w:rsidRPr="00D871AD">
        <w:rPr>
          <w:rFonts w:eastAsia="Times New Roman" w:cs="Calibri"/>
          <w:b/>
        </w:rPr>
        <w:t xml:space="preserve">Yüzme Suyu Kalitesi Yönetmeliği </w:t>
      </w:r>
      <w:r w:rsidRPr="00D871AD">
        <w:rPr>
          <w:rFonts w:eastAsia="Times New Roman" w:cs="Calibri"/>
          <w:b/>
          <w:bCs/>
        </w:rPr>
        <w:t>çerçevesinde belirtiniz ve muhtemel kirlenme nedenlerini işaretleyiniz.</w:t>
      </w:r>
    </w:p>
    <w:p w:rsidR="00D871AD" w:rsidRPr="00D871AD" w:rsidRDefault="00D871AD" w:rsidP="00D871AD">
      <w:pPr>
        <w:spacing w:after="0"/>
      </w:pP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7"/>
        <w:gridCol w:w="506"/>
        <w:gridCol w:w="520"/>
        <w:gridCol w:w="368"/>
        <w:gridCol w:w="369"/>
        <w:gridCol w:w="368"/>
        <w:gridCol w:w="369"/>
        <w:gridCol w:w="850"/>
        <w:gridCol w:w="709"/>
        <w:gridCol w:w="851"/>
        <w:gridCol w:w="708"/>
        <w:gridCol w:w="851"/>
        <w:gridCol w:w="1134"/>
        <w:gridCol w:w="973"/>
      </w:tblGrid>
      <w:tr w:rsidR="00D871AD" w:rsidRPr="00D871AD" w:rsidTr="0018792F">
        <w:trPr>
          <w:cantSplit/>
          <w:tblHeader/>
          <w:jc w:val="center"/>
        </w:trPr>
        <w:tc>
          <w:tcPr>
            <w:tcW w:w="1227"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Yüzme Suyunun bulunduğu bölge/plaj</w:t>
            </w:r>
          </w:p>
        </w:tc>
        <w:tc>
          <w:tcPr>
            <w:tcW w:w="1026" w:type="dxa"/>
            <w:gridSpan w:val="2"/>
            <w:shd w:val="clear" w:color="auto" w:fill="F2F2F2"/>
            <w:vAlign w:val="center"/>
          </w:tcPr>
          <w:p w:rsidR="00D871AD" w:rsidRPr="00D871AD" w:rsidDel="0088625C"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Mavi Bayrak Ödülü</w:t>
            </w:r>
          </w:p>
        </w:tc>
        <w:tc>
          <w:tcPr>
            <w:tcW w:w="1474" w:type="dxa"/>
            <w:gridSpan w:val="4"/>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Yüzme Suyu Kalite Sınıfı (*)</w:t>
            </w:r>
          </w:p>
        </w:tc>
        <w:tc>
          <w:tcPr>
            <w:tcW w:w="6076" w:type="dxa"/>
            <w:gridSpan w:val="7"/>
            <w:shd w:val="clear" w:color="auto" w:fill="F2F2F2"/>
            <w:vAlign w:val="center"/>
          </w:tcPr>
          <w:p w:rsidR="00D871AD" w:rsidRPr="00B52E65" w:rsidRDefault="00B52E65" w:rsidP="00B52E65">
            <w:pPr>
              <w:spacing w:after="0"/>
              <w:jc w:val="center"/>
              <w:rPr>
                <w:b/>
              </w:rPr>
            </w:pPr>
            <w:r>
              <w:rPr>
                <w:b/>
                <w:sz w:val="20"/>
              </w:rPr>
              <w:t xml:space="preserve">Kirlenme </w:t>
            </w:r>
            <w:r w:rsidR="00D871AD" w:rsidRPr="00B52E65">
              <w:rPr>
                <w:b/>
                <w:sz w:val="20"/>
              </w:rPr>
              <w:t>Nedenleri</w:t>
            </w:r>
          </w:p>
        </w:tc>
      </w:tr>
      <w:tr w:rsidR="00D871AD" w:rsidRPr="00D871AD" w:rsidTr="0018792F">
        <w:trPr>
          <w:cantSplit/>
          <w:tblHeader/>
          <w:jc w:val="center"/>
        </w:trPr>
        <w:tc>
          <w:tcPr>
            <w:tcW w:w="1227"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506"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Var</w:t>
            </w:r>
          </w:p>
        </w:tc>
        <w:tc>
          <w:tcPr>
            <w:tcW w:w="520"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Yok</w:t>
            </w:r>
          </w:p>
        </w:tc>
        <w:tc>
          <w:tcPr>
            <w:tcW w:w="368"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A</w:t>
            </w:r>
          </w:p>
        </w:tc>
        <w:tc>
          <w:tcPr>
            <w:tcW w:w="369"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B</w:t>
            </w:r>
          </w:p>
        </w:tc>
        <w:tc>
          <w:tcPr>
            <w:tcW w:w="368"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C</w:t>
            </w:r>
          </w:p>
        </w:tc>
        <w:tc>
          <w:tcPr>
            <w:tcW w:w="369" w:type="dxa"/>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r w:rsidRPr="00D871AD">
              <w:rPr>
                <w:rFonts w:eastAsia="Times New Roman" w:cs="Calibri"/>
                <w:b/>
                <w:sz w:val="18"/>
                <w:szCs w:val="18"/>
                <w:lang w:eastAsia="tr-TR"/>
              </w:rPr>
              <w:t>D</w:t>
            </w:r>
          </w:p>
        </w:tc>
        <w:tc>
          <w:tcPr>
            <w:tcW w:w="850"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a</w:t>
            </w:r>
          </w:p>
        </w:tc>
        <w:tc>
          <w:tcPr>
            <w:tcW w:w="70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b</w:t>
            </w:r>
          </w:p>
        </w:tc>
        <w:tc>
          <w:tcPr>
            <w:tcW w:w="851"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c</w:t>
            </w:r>
          </w:p>
        </w:tc>
        <w:tc>
          <w:tcPr>
            <w:tcW w:w="708"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d</w:t>
            </w:r>
          </w:p>
        </w:tc>
        <w:tc>
          <w:tcPr>
            <w:tcW w:w="851"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e</w:t>
            </w:r>
          </w:p>
        </w:tc>
        <w:tc>
          <w:tcPr>
            <w:tcW w:w="113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f</w:t>
            </w:r>
          </w:p>
        </w:tc>
        <w:tc>
          <w:tcPr>
            <w:tcW w:w="973"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g</w:t>
            </w:r>
          </w:p>
        </w:tc>
      </w:tr>
      <w:tr w:rsidR="00D871AD" w:rsidRPr="00D871AD" w:rsidTr="0018792F">
        <w:trPr>
          <w:cantSplit/>
          <w:tblHeader/>
          <w:jc w:val="center"/>
        </w:trPr>
        <w:tc>
          <w:tcPr>
            <w:tcW w:w="1227" w:type="dxa"/>
            <w:vMerge/>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506"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520"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368"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369"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368"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369" w:type="dxa"/>
            <w:vMerge/>
            <w:shd w:val="clear" w:color="auto" w:fill="F2F2F2"/>
            <w:vAlign w:val="center"/>
          </w:tcPr>
          <w:p w:rsidR="00D871AD" w:rsidRPr="00D871AD" w:rsidRDefault="00D871AD" w:rsidP="00D871AD">
            <w:pPr>
              <w:spacing w:after="0" w:line="240" w:lineRule="auto"/>
              <w:jc w:val="center"/>
              <w:rPr>
                <w:rFonts w:eastAsia="Times New Roman" w:cs="Calibri"/>
                <w:b/>
                <w:sz w:val="18"/>
                <w:szCs w:val="18"/>
                <w:lang w:eastAsia="tr-TR"/>
              </w:rPr>
            </w:pPr>
          </w:p>
        </w:tc>
        <w:tc>
          <w:tcPr>
            <w:tcW w:w="850"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Evsel Atıksular</w:t>
            </w:r>
          </w:p>
        </w:tc>
        <w:tc>
          <w:tcPr>
            <w:tcW w:w="709"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lang w:eastAsia="tr-TR"/>
              </w:rPr>
              <w:t>Evsel Katı</w:t>
            </w:r>
          </w:p>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Atıklar</w:t>
            </w:r>
          </w:p>
        </w:tc>
        <w:tc>
          <w:tcPr>
            <w:tcW w:w="851"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rPr>
            </w:pPr>
            <w:r w:rsidRPr="00D871AD">
              <w:rPr>
                <w:rFonts w:eastAsia="Times New Roman" w:cs="Calibri"/>
                <w:b/>
                <w:sz w:val="16"/>
                <w:szCs w:val="16"/>
              </w:rPr>
              <w:t>Sanayi Kaynaklı Atıksular</w:t>
            </w:r>
          </w:p>
        </w:tc>
        <w:tc>
          <w:tcPr>
            <w:tcW w:w="708"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Sanayi</w:t>
            </w:r>
          </w:p>
          <w:p w:rsidR="00D871AD" w:rsidRPr="00D871AD" w:rsidRDefault="00D871AD" w:rsidP="00D871AD">
            <w:pPr>
              <w:spacing w:after="0" w:line="240" w:lineRule="auto"/>
              <w:jc w:val="center"/>
              <w:rPr>
                <w:rFonts w:eastAsia="Times New Roman" w:cs="Calibri"/>
                <w:sz w:val="16"/>
                <w:szCs w:val="16"/>
                <w:highlight w:val="cyan"/>
              </w:rPr>
            </w:pPr>
            <w:r w:rsidRPr="00D871AD">
              <w:rPr>
                <w:rFonts w:eastAsia="Times New Roman" w:cs="Calibri"/>
                <w:b/>
                <w:sz w:val="16"/>
                <w:szCs w:val="16"/>
                <w:lang w:eastAsia="tr-TR"/>
              </w:rPr>
              <w:t>Atıkları</w:t>
            </w:r>
          </w:p>
        </w:tc>
        <w:tc>
          <w:tcPr>
            <w:tcW w:w="851" w:type="dxa"/>
            <w:shd w:val="clear" w:color="auto" w:fill="F2F2F2"/>
            <w:vAlign w:val="center"/>
          </w:tcPr>
          <w:p w:rsidR="00D871AD" w:rsidRPr="00D871AD" w:rsidRDefault="00D871AD" w:rsidP="00D871AD">
            <w:pPr>
              <w:spacing w:after="0" w:line="240" w:lineRule="auto"/>
              <w:jc w:val="center"/>
              <w:rPr>
                <w:rFonts w:eastAsia="Times New Roman" w:cs="Calibri"/>
                <w:sz w:val="16"/>
                <w:szCs w:val="16"/>
              </w:rPr>
            </w:pPr>
            <w:r w:rsidRPr="00D871AD">
              <w:rPr>
                <w:rFonts w:eastAsia="Times New Roman" w:cs="Calibri"/>
                <w:b/>
                <w:sz w:val="16"/>
                <w:szCs w:val="16"/>
                <w:lang w:eastAsia="tr-TR"/>
              </w:rPr>
              <w:t>Zirai İlaç ve Gübre Kullanımı</w:t>
            </w:r>
          </w:p>
        </w:tc>
        <w:tc>
          <w:tcPr>
            <w:tcW w:w="1134"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Deniz/Göl Taşımacılığı</w:t>
            </w:r>
          </w:p>
        </w:tc>
        <w:tc>
          <w:tcPr>
            <w:tcW w:w="973" w:type="dxa"/>
            <w:shd w:val="clear" w:color="auto" w:fill="F2F2F2"/>
            <w:vAlign w:val="center"/>
          </w:tcPr>
          <w:p w:rsidR="00D871AD" w:rsidRPr="00D871AD" w:rsidRDefault="00D871AD" w:rsidP="00D871AD">
            <w:pPr>
              <w:spacing w:after="0" w:line="240" w:lineRule="auto"/>
              <w:jc w:val="center"/>
              <w:rPr>
                <w:rFonts w:eastAsia="Times New Roman" w:cs="Calibri"/>
                <w:b/>
                <w:sz w:val="16"/>
                <w:szCs w:val="16"/>
                <w:lang w:eastAsia="tr-TR"/>
              </w:rPr>
            </w:pPr>
            <w:r w:rsidRPr="00D871AD">
              <w:rPr>
                <w:rFonts w:eastAsia="Times New Roman" w:cs="Calibri"/>
                <w:b/>
                <w:sz w:val="16"/>
                <w:szCs w:val="16"/>
                <w:lang w:eastAsia="tr-TR"/>
              </w:rPr>
              <w:t>Diğer</w:t>
            </w:r>
          </w:p>
          <w:p w:rsidR="00D871AD" w:rsidRPr="00D871AD" w:rsidRDefault="00D871AD" w:rsidP="00D871AD">
            <w:pPr>
              <w:spacing w:after="0" w:line="240" w:lineRule="auto"/>
              <w:jc w:val="center"/>
              <w:rPr>
                <w:rFonts w:eastAsia="Times New Roman" w:cs="Calibri"/>
                <w:sz w:val="16"/>
                <w:szCs w:val="16"/>
                <w:lang w:eastAsia="tr-TR"/>
              </w:rPr>
            </w:pPr>
            <w:r w:rsidRPr="00D871AD">
              <w:rPr>
                <w:rFonts w:eastAsia="Times New Roman" w:cs="Calibri"/>
                <w:sz w:val="16"/>
                <w:szCs w:val="16"/>
                <w:lang w:eastAsia="tr-TR"/>
              </w:rPr>
              <w:t>(Belirtiniz)</w:t>
            </w: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rPr>
          <w:jc w:val="center"/>
        </w:trPr>
        <w:tc>
          <w:tcPr>
            <w:tcW w:w="1227" w:type="dxa"/>
          </w:tcPr>
          <w:p w:rsidR="00D871AD" w:rsidRPr="00D871AD" w:rsidRDefault="00D871AD" w:rsidP="00D871AD">
            <w:pPr>
              <w:spacing w:after="0" w:line="240" w:lineRule="auto"/>
              <w:rPr>
                <w:rFonts w:eastAsia="Times New Roman" w:cs="Calibri"/>
                <w:sz w:val="20"/>
                <w:szCs w:val="20"/>
              </w:rPr>
            </w:pPr>
          </w:p>
        </w:tc>
        <w:tc>
          <w:tcPr>
            <w:tcW w:w="506" w:type="dxa"/>
          </w:tcPr>
          <w:p w:rsidR="00D871AD" w:rsidRPr="00D871AD" w:rsidRDefault="00D871AD" w:rsidP="00D871AD">
            <w:pPr>
              <w:spacing w:after="0" w:line="240" w:lineRule="auto"/>
              <w:jc w:val="center"/>
              <w:rPr>
                <w:rFonts w:eastAsia="Times New Roman" w:cs="Calibri"/>
                <w:sz w:val="20"/>
                <w:szCs w:val="20"/>
              </w:rPr>
            </w:pPr>
          </w:p>
        </w:tc>
        <w:tc>
          <w:tcPr>
            <w:tcW w:w="520"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368" w:type="dxa"/>
          </w:tcPr>
          <w:p w:rsidR="00D871AD" w:rsidRPr="00D871AD" w:rsidRDefault="00D871AD" w:rsidP="00D871AD">
            <w:pPr>
              <w:spacing w:after="0" w:line="240" w:lineRule="auto"/>
              <w:jc w:val="center"/>
              <w:rPr>
                <w:rFonts w:eastAsia="Times New Roman" w:cs="Calibri"/>
                <w:sz w:val="20"/>
                <w:szCs w:val="20"/>
              </w:rPr>
            </w:pPr>
          </w:p>
        </w:tc>
        <w:tc>
          <w:tcPr>
            <w:tcW w:w="369" w:type="dxa"/>
          </w:tcPr>
          <w:p w:rsidR="00D871AD" w:rsidRPr="00D871AD" w:rsidRDefault="00D871AD" w:rsidP="00D871AD">
            <w:pPr>
              <w:spacing w:after="0" w:line="240" w:lineRule="auto"/>
              <w:jc w:val="center"/>
              <w:rPr>
                <w:rFonts w:eastAsia="Times New Roman" w:cs="Calibri"/>
                <w:sz w:val="20"/>
                <w:szCs w:val="20"/>
              </w:rPr>
            </w:pPr>
          </w:p>
        </w:tc>
        <w:tc>
          <w:tcPr>
            <w:tcW w:w="850" w:type="dxa"/>
          </w:tcPr>
          <w:p w:rsidR="00D871AD" w:rsidRPr="00D871AD" w:rsidRDefault="00D871AD" w:rsidP="00D871AD">
            <w:pPr>
              <w:spacing w:after="0" w:line="240" w:lineRule="auto"/>
              <w:jc w:val="center"/>
              <w:rPr>
                <w:rFonts w:eastAsia="Times New Roman" w:cs="Calibri"/>
                <w:sz w:val="20"/>
                <w:szCs w:val="20"/>
              </w:rPr>
            </w:pPr>
          </w:p>
        </w:tc>
        <w:tc>
          <w:tcPr>
            <w:tcW w:w="709"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708" w:type="dxa"/>
          </w:tcPr>
          <w:p w:rsidR="00D871AD" w:rsidRPr="00D871AD" w:rsidRDefault="00D871AD" w:rsidP="00D871AD">
            <w:pPr>
              <w:spacing w:after="0" w:line="240" w:lineRule="auto"/>
              <w:jc w:val="center"/>
              <w:rPr>
                <w:rFonts w:eastAsia="Times New Roman" w:cs="Calibri"/>
                <w:sz w:val="20"/>
                <w:szCs w:val="20"/>
              </w:rPr>
            </w:pPr>
          </w:p>
        </w:tc>
        <w:tc>
          <w:tcPr>
            <w:tcW w:w="851" w:type="dxa"/>
          </w:tcPr>
          <w:p w:rsidR="00D871AD" w:rsidRPr="00D871AD" w:rsidRDefault="00D871AD" w:rsidP="00D871AD">
            <w:pPr>
              <w:spacing w:after="0" w:line="240" w:lineRule="auto"/>
              <w:jc w:val="center"/>
              <w:rPr>
                <w:rFonts w:eastAsia="Times New Roman" w:cs="Calibri"/>
                <w:sz w:val="20"/>
                <w:szCs w:val="20"/>
              </w:rPr>
            </w:pPr>
          </w:p>
        </w:tc>
        <w:tc>
          <w:tcPr>
            <w:tcW w:w="1134" w:type="dxa"/>
          </w:tcPr>
          <w:p w:rsidR="00D871AD" w:rsidRPr="00D871AD" w:rsidRDefault="00D871AD" w:rsidP="00D871AD">
            <w:pPr>
              <w:spacing w:after="0" w:line="240" w:lineRule="auto"/>
              <w:jc w:val="center"/>
              <w:rPr>
                <w:rFonts w:eastAsia="Times New Roman" w:cs="Calibri"/>
                <w:sz w:val="20"/>
                <w:szCs w:val="20"/>
              </w:rPr>
            </w:pPr>
          </w:p>
        </w:tc>
        <w:tc>
          <w:tcPr>
            <w:tcW w:w="973" w:type="dxa"/>
          </w:tcPr>
          <w:p w:rsidR="00D871AD" w:rsidRPr="00D871AD" w:rsidRDefault="00D871AD" w:rsidP="00D871AD">
            <w:pPr>
              <w:spacing w:after="0" w:line="240" w:lineRule="auto"/>
              <w:jc w:val="center"/>
              <w:rPr>
                <w:rFonts w:eastAsia="Times New Roman" w:cs="Calibri"/>
                <w:sz w:val="20"/>
                <w:szCs w:val="20"/>
              </w:rPr>
            </w:pPr>
          </w:p>
        </w:tc>
      </w:tr>
    </w:tbl>
    <w:p w:rsidR="00D871AD" w:rsidRPr="00D871AD" w:rsidRDefault="00D871AD" w:rsidP="00D871AD">
      <w:pPr>
        <w:spacing w:after="0" w:line="240" w:lineRule="auto"/>
        <w:rPr>
          <w:rFonts w:cs="Calibri"/>
          <w:sz w:val="20"/>
        </w:rPr>
      </w:pPr>
      <w:r w:rsidRPr="00D871AD">
        <w:rPr>
          <w:b/>
          <w:sz w:val="20"/>
        </w:rPr>
        <w:t>(*)</w:t>
      </w:r>
      <w:r w:rsidRPr="00D871AD">
        <w:rPr>
          <w:sz w:val="20"/>
        </w:rPr>
        <w:t xml:space="preserve"> A sınıfı çok iyi/mükemmel, B sınıfı iyi kalite, C sınıfı kötü kalite ve D sınıfı çok kötü kalite/yasaklanması gereken olarak kalite kategorilerini temsil etmektedir.</w:t>
      </w:r>
    </w:p>
    <w:p w:rsidR="00D871AD" w:rsidRPr="00D871AD" w:rsidRDefault="00D871AD" w:rsidP="00D871AD">
      <w:pPr>
        <w:spacing w:after="0" w:line="240" w:lineRule="auto"/>
        <w:rPr>
          <w:rFonts w:cs="Calibri"/>
          <w:sz w:val="20"/>
          <w:szCs w:val="20"/>
        </w:rPr>
      </w:pPr>
    </w:p>
    <w:p w:rsidR="00D871AD" w:rsidRPr="00D871AD" w:rsidRDefault="00D871AD" w:rsidP="00D871AD">
      <w:pPr>
        <w:spacing w:after="0" w:line="240" w:lineRule="auto"/>
        <w:rPr>
          <w:rFonts w:cs="Calibri"/>
          <w:sz w:val="20"/>
          <w:szCs w:val="20"/>
        </w:rPr>
      </w:pPr>
      <w:r w:rsidRPr="00D871AD">
        <w:rPr>
          <w:rFonts w:cs="Calibri"/>
          <w:b/>
          <w:sz w:val="20"/>
          <w:szCs w:val="20"/>
        </w:rPr>
        <w:t>Kaynaklar:</w:t>
      </w:r>
      <w:r w:rsidRPr="00D871AD">
        <w:rPr>
          <w:i/>
          <w:sz w:val="20"/>
        </w:rPr>
        <w:t xml:space="preserve"> Verinin nereden alındığı</w:t>
      </w:r>
    </w:p>
    <w:p w:rsidR="00D871AD" w:rsidRPr="00D871AD" w:rsidRDefault="00D871AD" w:rsidP="00D871AD">
      <w:pPr>
        <w:spacing w:after="0" w:line="240" w:lineRule="auto"/>
        <w:rPr>
          <w:rFonts w:cs="Calibri"/>
          <w:sz w:val="24"/>
          <w:szCs w:val="24"/>
          <w:lang w:eastAsia="tr-TR"/>
        </w:rPr>
      </w:pPr>
      <w:r w:rsidRPr="00D871AD">
        <w:rPr>
          <w:rFonts w:cs="Calibri"/>
          <w:sz w:val="24"/>
          <w:szCs w:val="24"/>
          <w:lang w:eastAsia="tr-TR"/>
        </w:rPr>
        <w:br w:type="page"/>
      </w:r>
    </w:p>
    <w:p w:rsidR="00D871AD" w:rsidRPr="00D871AD" w:rsidRDefault="00D871AD" w:rsidP="00D871AD">
      <w:pPr>
        <w:spacing w:after="0" w:line="240" w:lineRule="auto"/>
        <w:rPr>
          <w:rFonts w:cs="Calibri"/>
          <w:sz w:val="24"/>
          <w:szCs w:val="24"/>
          <w:lang w:eastAsia="tr-TR"/>
        </w:rPr>
      </w:pPr>
    </w:p>
    <w:p w:rsidR="00D871AD" w:rsidRPr="00D871AD" w:rsidRDefault="00D871AD" w:rsidP="00D871AD">
      <w:pPr>
        <w:spacing w:after="0" w:line="240" w:lineRule="auto"/>
        <w:ind w:left="360" w:hanging="360"/>
        <w:jc w:val="both"/>
        <w:rPr>
          <w:rFonts w:eastAsia="Times New Roman" w:cs="Calibri"/>
          <w:b/>
          <w:bCs/>
          <w:lang w:eastAsia="tr-TR"/>
        </w:rPr>
      </w:pPr>
      <w:r w:rsidRPr="00D871AD">
        <w:rPr>
          <w:rFonts w:eastAsia="Times New Roman" w:cs="Calibri"/>
          <w:b/>
          <w:bCs/>
          <w:lang w:eastAsia="tr-TR"/>
        </w:rPr>
        <w:t xml:space="preserve">II.2. Yıl İçinde, İl sınırları içindeki il/ilçelerde atıksuların yol açtığı kirlenmenin nedenlerini uygun seçenekleri “X” ile işaretleyerek belirtiniz. </w:t>
      </w:r>
    </w:p>
    <w:p w:rsidR="00D871AD" w:rsidRPr="00D871AD" w:rsidRDefault="00D871AD" w:rsidP="00D871AD">
      <w:pPr>
        <w:spacing w:after="0" w:line="240" w:lineRule="auto"/>
        <w:ind w:left="360" w:hanging="360"/>
        <w:jc w:val="both"/>
        <w:rPr>
          <w:rFonts w:eastAsia="Times New Roman" w:cs="Calibri"/>
          <w:b/>
          <w:bCs/>
          <w:lang w:eastAsia="tr-TR"/>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II.2.’de, il sınırları içerisindeki yerleşim merkezlerinde (il merkezi ve ilçelerin her biri için) atıksulardan kaynaklanan kirliliğin nedenlerinin çizelgenin altında belirtilen maddeler dikkate alınmak ve (X) koymak suretiyle işaretlenmesi istenmektedir. Çizelgede geçen “İl Merkezi” ifadesiyle, İliniz Büyükşehir Belediyesi ise, Büyükşehir Belediyesine bağlı ilçeler, değilse merkez ilçe kastedilmektedir.</w:t>
      </w:r>
    </w:p>
    <w:p w:rsidR="00D871AD" w:rsidRPr="00D871AD" w:rsidRDefault="00D871AD" w:rsidP="00D871AD">
      <w:pPr>
        <w:spacing w:after="0" w:line="240" w:lineRule="auto"/>
        <w:ind w:left="600" w:hanging="600"/>
        <w:jc w:val="both"/>
        <w:rPr>
          <w:rFonts w:eastAsia="Times New Roman" w:cs="Calibri"/>
          <w:sz w:val="24"/>
          <w:szCs w:val="20"/>
        </w:rPr>
      </w:pP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71"/>
        <w:gridCol w:w="545"/>
        <w:gridCol w:w="546"/>
        <w:gridCol w:w="546"/>
        <w:gridCol w:w="546"/>
        <w:gridCol w:w="546"/>
        <w:gridCol w:w="546"/>
        <w:gridCol w:w="546"/>
        <w:gridCol w:w="546"/>
        <w:gridCol w:w="546"/>
        <w:gridCol w:w="546"/>
        <w:gridCol w:w="546"/>
        <w:gridCol w:w="546"/>
        <w:gridCol w:w="546"/>
      </w:tblGrid>
      <w:tr w:rsidR="00D871AD" w:rsidRPr="00D871AD" w:rsidTr="0018792F">
        <w:trPr>
          <w:cantSplit/>
          <w:trHeight w:val="20"/>
          <w:tblHeader/>
          <w:jc w:val="center"/>
        </w:trPr>
        <w:tc>
          <w:tcPr>
            <w:tcW w:w="2297" w:type="dxa"/>
            <w:gridSpan w:val="2"/>
            <w:vMerge w:val="restart"/>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Yerleşim Yerinin Adı</w:t>
            </w:r>
          </w:p>
        </w:tc>
        <w:tc>
          <w:tcPr>
            <w:tcW w:w="7097" w:type="dxa"/>
            <w:gridSpan w:val="13"/>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Atık Sulardan Kaynaklanan Kirliliğin Nedenleri</w:t>
            </w:r>
          </w:p>
        </w:tc>
      </w:tr>
      <w:tr w:rsidR="00D871AD" w:rsidRPr="00D871AD" w:rsidTr="0018792F">
        <w:trPr>
          <w:cantSplit/>
          <w:trHeight w:val="20"/>
          <w:tblHeader/>
          <w:jc w:val="center"/>
        </w:trPr>
        <w:tc>
          <w:tcPr>
            <w:tcW w:w="2297" w:type="dxa"/>
            <w:gridSpan w:val="2"/>
            <w:vMerge/>
            <w:shd w:val="clear" w:color="auto" w:fill="F2F2F2"/>
            <w:vAlign w:val="center"/>
          </w:tcPr>
          <w:p w:rsidR="00D871AD" w:rsidRPr="00D871AD" w:rsidRDefault="00D871AD" w:rsidP="00D871AD">
            <w:pPr>
              <w:spacing w:after="0" w:line="240" w:lineRule="auto"/>
              <w:jc w:val="both"/>
              <w:rPr>
                <w:rFonts w:eastAsia="Times New Roman" w:cs="Calibri"/>
                <w:b/>
                <w:sz w:val="18"/>
                <w:szCs w:val="20"/>
              </w:rPr>
            </w:pPr>
          </w:p>
        </w:tc>
        <w:tc>
          <w:tcPr>
            <w:tcW w:w="545"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a</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b</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c</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d</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e</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f</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g</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h</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i</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j</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k</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l</w:t>
            </w:r>
          </w:p>
        </w:tc>
        <w:tc>
          <w:tcPr>
            <w:tcW w:w="546" w:type="dxa"/>
            <w:shd w:val="clear" w:color="auto" w:fill="F2F2F2"/>
            <w:vAlign w:val="center"/>
          </w:tcPr>
          <w:p w:rsidR="00D871AD" w:rsidRPr="00D871AD" w:rsidRDefault="00D871AD" w:rsidP="00D871AD">
            <w:pPr>
              <w:spacing w:after="0" w:line="240" w:lineRule="auto"/>
              <w:jc w:val="center"/>
              <w:rPr>
                <w:rFonts w:eastAsia="Times New Roman" w:cs="Calibri"/>
                <w:b/>
                <w:sz w:val="18"/>
                <w:szCs w:val="20"/>
              </w:rPr>
            </w:pPr>
            <w:r w:rsidRPr="00D871AD">
              <w:rPr>
                <w:rFonts w:eastAsia="Times New Roman" w:cs="Calibri"/>
                <w:b/>
                <w:sz w:val="18"/>
                <w:szCs w:val="20"/>
              </w:rPr>
              <w:t>m</w:t>
            </w:r>
          </w:p>
        </w:tc>
      </w:tr>
      <w:tr w:rsidR="00D871AD" w:rsidRPr="00D871AD" w:rsidTr="0018792F">
        <w:trPr>
          <w:cantSplit/>
          <w:trHeight w:val="20"/>
          <w:jc w:val="center"/>
        </w:trPr>
        <w:tc>
          <w:tcPr>
            <w:tcW w:w="426" w:type="dxa"/>
            <w:vMerge w:val="restart"/>
            <w:shd w:val="clear" w:color="auto" w:fill="F2F2F2"/>
            <w:textDirection w:val="btLr"/>
            <w:vAlign w:val="center"/>
          </w:tcPr>
          <w:p w:rsidR="00D871AD" w:rsidRPr="00D871AD" w:rsidRDefault="00D871AD" w:rsidP="00D871AD">
            <w:pPr>
              <w:spacing w:after="0" w:line="240" w:lineRule="auto"/>
              <w:ind w:left="113" w:right="113"/>
              <w:jc w:val="center"/>
              <w:rPr>
                <w:rFonts w:eastAsia="Times New Roman" w:cs="Calibri"/>
                <w:b/>
                <w:bCs/>
                <w:sz w:val="18"/>
                <w:szCs w:val="20"/>
              </w:rPr>
            </w:pPr>
            <w:r w:rsidRPr="00D871AD">
              <w:rPr>
                <w:rFonts w:eastAsia="Times New Roman" w:cs="Calibri"/>
                <w:b/>
                <w:bCs/>
                <w:sz w:val="18"/>
                <w:szCs w:val="20"/>
              </w:rPr>
              <w:t>İl Merkezi</w:t>
            </w: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1.</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2.</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3.</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vAlign w:val="center"/>
          </w:tcPr>
          <w:p w:rsidR="00D871AD" w:rsidRPr="00D871AD" w:rsidRDefault="00D871AD" w:rsidP="00D871AD">
            <w:pPr>
              <w:spacing w:after="0" w:line="240" w:lineRule="auto"/>
              <w:jc w:val="both"/>
              <w:rPr>
                <w:rFonts w:eastAsia="Times New Roman" w:cs="Calibri"/>
                <w:b/>
                <w:bCs/>
                <w:sz w:val="18"/>
                <w:szCs w:val="20"/>
              </w:rPr>
            </w:pPr>
          </w:p>
        </w:tc>
        <w:tc>
          <w:tcPr>
            <w:tcW w:w="1871" w:type="dxa"/>
            <w:vAlign w:val="center"/>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vAlign w:val="center"/>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val="restart"/>
            <w:shd w:val="clear" w:color="auto" w:fill="F2F2F2"/>
            <w:textDirection w:val="btLr"/>
          </w:tcPr>
          <w:p w:rsidR="00D871AD" w:rsidRPr="00D871AD" w:rsidRDefault="00D871AD" w:rsidP="00D871AD">
            <w:pPr>
              <w:spacing w:after="0" w:line="240" w:lineRule="auto"/>
              <w:ind w:left="113" w:right="113"/>
              <w:jc w:val="center"/>
              <w:rPr>
                <w:rFonts w:eastAsia="Times New Roman" w:cs="Calibri"/>
                <w:b/>
                <w:bCs/>
                <w:sz w:val="20"/>
                <w:szCs w:val="20"/>
              </w:rPr>
            </w:pPr>
            <w:r w:rsidRPr="00D871AD">
              <w:rPr>
                <w:rFonts w:eastAsia="Times New Roman" w:cs="Calibri"/>
                <w:b/>
                <w:bCs/>
                <w:sz w:val="20"/>
                <w:szCs w:val="20"/>
              </w:rPr>
              <w:t>İlçeler</w:t>
            </w: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1.</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2.</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3.</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4.</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5.</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6.</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7.</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8.</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9.</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10.</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11.</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r w:rsidR="00D871AD" w:rsidRPr="00D871AD" w:rsidTr="0018792F">
        <w:trPr>
          <w:cantSplit/>
          <w:trHeight w:val="20"/>
          <w:jc w:val="center"/>
        </w:trPr>
        <w:tc>
          <w:tcPr>
            <w:tcW w:w="426" w:type="dxa"/>
            <w:vMerge/>
            <w:shd w:val="clear" w:color="auto" w:fill="F2F2F2"/>
            <w:textDirection w:val="btLr"/>
          </w:tcPr>
          <w:p w:rsidR="00D871AD" w:rsidRPr="00D871AD" w:rsidRDefault="00D871AD" w:rsidP="00D871AD">
            <w:pPr>
              <w:spacing w:after="0" w:line="240" w:lineRule="auto"/>
              <w:ind w:left="113" w:right="113"/>
              <w:jc w:val="center"/>
              <w:rPr>
                <w:rFonts w:eastAsia="Times New Roman" w:cs="Calibri"/>
                <w:bCs/>
                <w:sz w:val="20"/>
                <w:szCs w:val="20"/>
              </w:rPr>
            </w:pPr>
          </w:p>
        </w:tc>
        <w:tc>
          <w:tcPr>
            <w:tcW w:w="1871" w:type="dxa"/>
          </w:tcPr>
          <w:p w:rsidR="00D871AD" w:rsidRPr="00D871AD" w:rsidRDefault="00D871AD" w:rsidP="00D871AD">
            <w:pPr>
              <w:spacing w:after="0" w:line="240" w:lineRule="auto"/>
              <w:jc w:val="both"/>
              <w:rPr>
                <w:rFonts w:eastAsia="Times New Roman" w:cs="Calibri"/>
                <w:bCs/>
                <w:sz w:val="18"/>
                <w:szCs w:val="20"/>
              </w:rPr>
            </w:pPr>
            <w:r w:rsidRPr="00D871AD">
              <w:rPr>
                <w:rFonts w:eastAsia="Times New Roman" w:cs="Calibri"/>
                <w:bCs/>
                <w:sz w:val="18"/>
                <w:szCs w:val="20"/>
              </w:rPr>
              <w:t>.</w:t>
            </w:r>
          </w:p>
        </w:tc>
        <w:tc>
          <w:tcPr>
            <w:tcW w:w="545"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c>
          <w:tcPr>
            <w:tcW w:w="546" w:type="dxa"/>
            <w:shd w:val="clear" w:color="auto" w:fill="auto"/>
          </w:tcPr>
          <w:p w:rsidR="00D871AD" w:rsidRPr="00D871AD" w:rsidRDefault="00D871AD" w:rsidP="00D871AD">
            <w:pPr>
              <w:spacing w:after="0" w:line="240" w:lineRule="auto"/>
              <w:jc w:val="center"/>
              <w:rPr>
                <w:rFonts w:eastAsia="Times New Roman" w:cs="Calibri"/>
                <w:bCs/>
                <w:sz w:val="18"/>
                <w:szCs w:val="20"/>
              </w:rPr>
            </w:pPr>
          </w:p>
        </w:tc>
      </w:tr>
    </w:tbl>
    <w:p w:rsidR="00D871AD" w:rsidRPr="00D871AD" w:rsidRDefault="00D871AD" w:rsidP="00D871AD">
      <w:pPr>
        <w:spacing w:after="0"/>
        <w:rPr>
          <w:rFonts w:cs="Calibri"/>
          <w:b/>
          <w:sz w:val="18"/>
          <w:szCs w:val="18"/>
        </w:rPr>
      </w:pPr>
      <w:r w:rsidRPr="00D871AD">
        <w:rPr>
          <w:rFonts w:cs="Calibri"/>
          <w:b/>
          <w:sz w:val="18"/>
          <w:szCs w:val="18"/>
        </w:rPr>
        <w:t xml:space="preserve">Kaynaklar: </w:t>
      </w:r>
      <w:r w:rsidRPr="00D871AD">
        <w:rPr>
          <w:sz w:val="18"/>
          <w:szCs w:val="18"/>
        </w:rPr>
        <w:t>İşaretlemeye ilişkin verinin nereden alındığı</w:t>
      </w:r>
    </w:p>
    <w:p w:rsidR="00D871AD" w:rsidRPr="00D871AD" w:rsidRDefault="00D871AD" w:rsidP="00D871AD">
      <w:pPr>
        <w:spacing w:after="0" w:line="240" w:lineRule="auto"/>
        <w:rPr>
          <w:rFonts w:eastAsia="Times New Roman" w:cs="Calibri"/>
          <w:sz w:val="18"/>
          <w:szCs w:val="20"/>
        </w:rPr>
      </w:pPr>
    </w:p>
    <w:p w:rsidR="00D871AD" w:rsidRPr="00D871AD" w:rsidRDefault="00D871AD" w:rsidP="00D871AD">
      <w:pPr>
        <w:spacing w:after="0" w:line="240" w:lineRule="auto"/>
        <w:rPr>
          <w:rFonts w:eastAsia="Times New Roman" w:cs="Calibri"/>
          <w:b/>
          <w:sz w:val="24"/>
          <w:szCs w:val="20"/>
        </w:rPr>
      </w:pPr>
    </w:p>
    <w:p w:rsidR="00D871AD" w:rsidRPr="00D871AD" w:rsidRDefault="00D871AD" w:rsidP="00D871AD">
      <w:pPr>
        <w:spacing w:after="0" w:line="240" w:lineRule="auto"/>
        <w:rPr>
          <w:rFonts w:eastAsia="Times New Roman" w:cs="Calibri"/>
          <w:b/>
          <w:bCs/>
          <w:sz w:val="20"/>
          <w:szCs w:val="20"/>
          <w:u w:val="single"/>
          <w:lang w:eastAsia="tr-TR"/>
        </w:rPr>
      </w:pPr>
      <w:r w:rsidRPr="00D871AD">
        <w:rPr>
          <w:rFonts w:eastAsia="Times New Roman" w:cs="Calibri"/>
          <w:b/>
          <w:bCs/>
          <w:sz w:val="20"/>
          <w:szCs w:val="20"/>
          <w:u w:val="single"/>
          <w:lang w:eastAsia="tr-TR"/>
        </w:rPr>
        <w:t>Kirlilik Nedenleri:</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Kanalizasyon şebekesinin olmaması veya yetersiz olması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Yerleşim yerlerinde evsel nitelikli atıksuların arıtılmaması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Büyük sanayi kuruluşlarının atıksularını arıtmaması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Küçük sanayilerde toplu arıtmanın olmaması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Foseptik çukurların sağlıklı şekilde inşa edilmemesi</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Foseptik atıkların vidanjörlerle çekildikten sonra gelişigüzel yerlere boşaltılması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Zirai mücadele ilaçlarının kullanımı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Kimyasal gübre kullanımı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Arıtma tesisi kapasite ve verimlerinin yetersiz olması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Arıtma tesisinde görevli olan personelin yetersiz olması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Hayvancılık atıkları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lang w:eastAsia="tr-TR"/>
        </w:rPr>
      </w:pPr>
      <w:r w:rsidRPr="00D871AD">
        <w:rPr>
          <w:rFonts w:eastAsia="Times New Roman" w:cs="Calibri"/>
          <w:sz w:val="20"/>
          <w:szCs w:val="20"/>
          <w:lang w:eastAsia="tr-TR"/>
        </w:rPr>
        <w:t>Maden atıkları</w:t>
      </w:r>
    </w:p>
    <w:p w:rsidR="00D871AD" w:rsidRPr="00D871AD" w:rsidRDefault="00D871AD" w:rsidP="00D871AD">
      <w:pPr>
        <w:numPr>
          <w:ilvl w:val="0"/>
          <w:numId w:val="2"/>
        </w:numPr>
        <w:tabs>
          <w:tab w:val="num" w:pos="360"/>
        </w:tabs>
        <w:spacing w:after="0" w:line="240" w:lineRule="auto"/>
        <w:ind w:hanging="1429"/>
        <w:rPr>
          <w:rFonts w:eastAsia="Times New Roman" w:cs="Calibri"/>
          <w:sz w:val="20"/>
          <w:szCs w:val="20"/>
        </w:rPr>
      </w:pPr>
      <w:r w:rsidRPr="00D871AD">
        <w:rPr>
          <w:rFonts w:eastAsia="Times New Roman" w:cs="Calibri"/>
          <w:sz w:val="20"/>
          <w:szCs w:val="20"/>
          <w:lang w:eastAsia="tr-TR"/>
        </w:rPr>
        <w:t>Diğer (Yukarıda ayrılan bölümde belirtiniz).</w:t>
      </w:r>
    </w:p>
    <w:p w:rsidR="00D871AD" w:rsidRPr="00D871AD" w:rsidRDefault="00D871AD" w:rsidP="00D871AD">
      <w:pPr>
        <w:spacing w:after="0" w:line="240" w:lineRule="auto"/>
        <w:ind w:firstLine="708"/>
        <w:rPr>
          <w:rFonts w:eastAsia="Times New Roman" w:cs="Calibri"/>
          <w:sz w:val="24"/>
          <w:szCs w:val="20"/>
        </w:rPr>
      </w:pPr>
    </w:p>
    <w:p w:rsidR="00D871AD" w:rsidRPr="00D871AD" w:rsidRDefault="00D871AD" w:rsidP="00D871AD">
      <w:pPr>
        <w:spacing w:after="0" w:line="240" w:lineRule="auto"/>
        <w:ind w:left="360" w:hanging="360"/>
        <w:jc w:val="both"/>
        <w:rPr>
          <w:rFonts w:eastAsia="Times New Roman" w:cs="Calibri"/>
          <w:b/>
          <w:bCs/>
        </w:rPr>
      </w:pPr>
      <w:r w:rsidRPr="00D871AD">
        <w:rPr>
          <w:rFonts w:eastAsia="Times New Roman" w:cs="Calibri"/>
          <w:b/>
          <w:sz w:val="24"/>
          <w:szCs w:val="20"/>
        </w:rPr>
        <w:br w:type="page"/>
      </w:r>
      <w:r w:rsidRPr="00D871AD">
        <w:rPr>
          <w:rFonts w:eastAsia="Times New Roman" w:cs="Calibri"/>
          <w:b/>
          <w:bCs/>
        </w:rPr>
        <w:lastRenderedPageBreak/>
        <w:t>II.3. Su kirliliğinin önlenmesi amacıyla alıcı ortamlarda aşağıdaki tedbirlerden hangilerinin alındığını çizelgede (x) işareti koyarak belirtiniz.</w:t>
      </w:r>
    </w:p>
    <w:p w:rsidR="00D871AD" w:rsidRPr="00D871AD" w:rsidRDefault="00D871AD" w:rsidP="00D871AD">
      <w:pPr>
        <w:spacing w:after="0" w:line="240" w:lineRule="auto"/>
        <w:ind w:left="360" w:hanging="360"/>
        <w:jc w:val="both"/>
        <w:rPr>
          <w:rFonts w:eastAsia="Times New Roman" w:cs="Calibri"/>
          <w:bCs/>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II.3.’de, su kirliliğinin önlenmesi amacıyla her bir alıcı su ortamı için, çizelgenin altında belirtilen maddelerin dikkate alınarak tedbirlerin çizelgede işaretlenmesi istenmektedir.</w:t>
      </w:r>
    </w:p>
    <w:p w:rsidR="00D871AD" w:rsidRPr="00D871AD" w:rsidRDefault="00D871AD" w:rsidP="00D871AD">
      <w:pPr>
        <w:spacing w:after="0" w:line="240" w:lineRule="auto"/>
        <w:ind w:left="360" w:hanging="360"/>
        <w:jc w:val="both"/>
        <w:rPr>
          <w:rFonts w:eastAsia="Times New Roman" w:cs="Calibri"/>
          <w:bCs/>
        </w:rPr>
      </w:pP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5"/>
        <w:gridCol w:w="557"/>
        <w:gridCol w:w="557"/>
        <w:gridCol w:w="553"/>
        <w:gridCol w:w="557"/>
        <w:gridCol w:w="557"/>
        <w:gridCol w:w="554"/>
        <w:gridCol w:w="557"/>
        <w:gridCol w:w="557"/>
        <w:gridCol w:w="553"/>
      </w:tblGrid>
      <w:tr w:rsidR="00D871AD" w:rsidRPr="00D871AD" w:rsidTr="0018792F">
        <w:trPr>
          <w:cantSplit/>
          <w:tblHeader/>
          <w:jc w:val="center"/>
        </w:trPr>
        <w:tc>
          <w:tcPr>
            <w:tcW w:w="3305" w:type="dxa"/>
            <w:vMerge w:val="restart"/>
            <w:shd w:val="clear" w:color="auto" w:fill="F2F2F2"/>
            <w:vAlign w:val="center"/>
          </w:tcPr>
          <w:p w:rsidR="00D871AD" w:rsidRPr="00D871AD" w:rsidDel="003755B5" w:rsidRDefault="00D871AD" w:rsidP="00D871AD">
            <w:pPr>
              <w:spacing w:after="0" w:line="240" w:lineRule="auto"/>
              <w:rPr>
                <w:rFonts w:eastAsia="Times New Roman" w:cs="Calibri"/>
                <w:b/>
                <w:bCs/>
                <w:sz w:val="20"/>
                <w:szCs w:val="20"/>
              </w:rPr>
            </w:pPr>
            <w:r w:rsidRPr="00D871AD">
              <w:rPr>
                <w:rFonts w:eastAsia="Times New Roman" w:cs="Calibri"/>
                <w:b/>
                <w:bCs/>
                <w:sz w:val="20"/>
                <w:szCs w:val="20"/>
              </w:rPr>
              <w:t>Alıcı Ortamın Adı</w:t>
            </w:r>
          </w:p>
        </w:tc>
        <w:tc>
          <w:tcPr>
            <w:tcW w:w="5002" w:type="dxa"/>
            <w:gridSpan w:val="9"/>
            <w:shd w:val="clear" w:color="auto" w:fill="F2F2F2"/>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bCs/>
                <w:sz w:val="20"/>
                <w:szCs w:val="20"/>
                <w:lang w:eastAsia="tr-TR"/>
              </w:rPr>
              <w:t>Su Kirliliğinin Önlenmesi Amacıyla Alınan Tedbirler</w:t>
            </w:r>
          </w:p>
        </w:tc>
      </w:tr>
      <w:tr w:rsidR="00D871AD" w:rsidRPr="00D871AD" w:rsidTr="0018792F">
        <w:tblPrEx>
          <w:tblCellMar>
            <w:left w:w="108" w:type="dxa"/>
            <w:right w:w="108" w:type="dxa"/>
          </w:tblCellMar>
        </w:tblPrEx>
        <w:trPr>
          <w:cantSplit/>
          <w:tblHeader/>
          <w:jc w:val="center"/>
        </w:trPr>
        <w:tc>
          <w:tcPr>
            <w:tcW w:w="3305" w:type="dxa"/>
            <w:vMerge/>
            <w:shd w:val="clear" w:color="auto" w:fill="F2F2F2"/>
          </w:tcPr>
          <w:p w:rsidR="00D871AD" w:rsidRPr="00D871AD" w:rsidDel="003755B5" w:rsidRDefault="00D871AD" w:rsidP="00D871AD">
            <w:pPr>
              <w:spacing w:after="0" w:line="240" w:lineRule="auto"/>
              <w:rPr>
                <w:rFonts w:eastAsia="Times New Roman" w:cs="Calibri"/>
                <w:b/>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a</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b</w:t>
            </w:r>
          </w:p>
        </w:tc>
        <w:tc>
          <w:tcPr>
            <w:tcW w:w="553"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 xml:space="preserve">c </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d</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e</w:t>
            </w:r>
          </w:p>
        </w:tc>
        <w:tc>
          <w:tcPr>
            <w:tcW w:w="554"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f</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g</w:t>
            </w:r>
          </w:p>
        </w:tc>
        <w:tc>
          <w:tcPr>
            <w:tcW w:w="557"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h</w:t>
            </w:r>
          </w:p>
        </w:tc>
        <w:tc>
          <w:tcPr>
            <w:tcW w:w="553" w:type="dxa"/>
            <w:shd w:val="clear" w:color="auto" w:fill="F2F2F2"/>
          </w:tcPr>
          <w:p w:rsidR="00D871AD" w:rsidRPr="00D871AD" w:rsidRDefault="00D871AD" w:rsidP="00D871AD">
            <w:pPr>
              <w:spacing w:after="0" w:line="240" w:lineRule="auto"/>
              <w:jc w:val="center"/>
              <w:rPr>
                <w:rFonts w:eastAsia="Times New Roman" w:cs="Calibri"/>
                <w:b/>
                <w:bCs/>
                <w:sz w:val="20"/>
                <w:szCs w:val="20"/>
              </w:rPr>
            </w:pPr>
            <w:r w:rsidRPr="00D871AD">
              <w:rPr>
                <w:rFonts w:eastAsia="Times New Roman" w:cs="Calibri"/>
                <w:b/>
                <w:bCs/>
                <w:sz w:val="20"/>
                <w:szCs w:val="20"/>
              </w:rPr>
              <w:t>i</w:t>
            </w:r>
          </w:p>
        </w:tc>
      </w:tr>
      <w:tr w:rsidR="00D871AD" w:rsidRPr="00D871AD" w:rsidTr="0018792F">
        <w:tblPrEx>
          <w:tblCellMar>
            <w:left w:w="108" w:type="dxa"/>
            <w:right w:w="108" w:type="dxa"/>
          </w:tblCellMar>
        </w:tblPrEx>
        <w:trPr>
          <w:jc w:val="center"/>
        </w:trPr>
        <w:tc>
          <w:tcPr>
            <w:tcW w:w="3305" w:type="dxa"/>
            <w:shd w:val="clear" w:color="auto" w:fill="F2F2F2"/>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Deniz</w:t>
            </w: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4"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3"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4"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7" w:type="dxa"/>
          </w:tcPr>
          <w:p w:rsidR="00D871AD" w:rsidRPr="00D871AD" w:rsidRDefault="00D871AD" w:rsidP="00D871AD">
            <w:pPr>
              <w:spacing w:after="0" w:line="240" w:lineRule="auto"/>
              <w:jc w:val="center"/>
              <w:rPr>
                <w:rFonts w:eastAsia="Times New Roman" w:cs="Calibri"/>
                <w:sz w:val="20"/>
                <w:szCs w:val="20"/>
              </w:rPr>
            </w:pPr>
          </w:p>
        </w:tc>
        <w:tc>
          <w:tcPr>
            <w:tcW w:w="553" w:type="dxa"/>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shd w:val="pct5" w:color="auto" w:fill="auto"/>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Göller</w:t>
            </w: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4"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pct5" w:color="auto" w:fill="auto"/>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Akarsular</w:t>
            </w: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4"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clear" w:color="auto" w:fill="F2F2F2"/>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Havzalar</w:t>
            </w: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4"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pct5" w:color="auto" w:fill="auto"/>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Yeraltı Suları</w:t>
            </w: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4"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7" w:type="dxa"/>
            <w:shd w:val="pct5" w:color="auto" w:fill="auto"/>
          </w:tcPr>
          <w:p w:rsidR="00D871AD" w:rsidRPr="00D871AD" w:rsidRDefault="00D871AD" w:rsidP="00D871AD">
            <w:pPr>
              <w:spacing w:after="0" w:line="240" w:lineRule="auto"/>
              <w:jc w:val="center"/>
              <w:rPr>
                <w:rFonts w:eastAsia="Times New Roman" w:cs="Calibri"/>
                <w:sz w:val="20"/>
                <w:szCs w:val="20"/>
              </w:rPr>
            </w:pPr>
          </w:p>
        </w:tc>
        <w:tc>
          <w:tcPr>
            <w:tcW w:w="553" w:type="dxa"/>
            <w:shd w:val="pct5" w:color="auto" w:fill="auto"/>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clear" w:color="auto" w:fill="F2F2F2"/>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Jeotermal Kaynaklar</w:t>
            </w: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4"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3.</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shd w:val="clear" w:color="auto" w:fill="F2F2F2"/>
          </w:tcPr>
          <w:p w:rsidR="00D871AD" w:rsidRPr="00D871AD" w:rsidRDefault="00D871AD" w:rsidP="00D871AD">
            <w:pPr>
              <w:spacing w:after="0" w:line="240" w:lineRule="auto"/>
              <w:rPr>
                <w:rFonts w:eastAsia="Times New Roman" w:cs="Calibri"/>
                <w:sz w:val="20"/>
                <w:szCs w:val="20"/>
              </w:rPr>
            </w:pPr>
            <w:r w:rsidRPr="00D871AD">
              <w:rPr>
                <w:rFonts w:eastAsia="Times New Roman" w:cs="Calibri"/>
                <w:sz w:val="20"/>
                <w:szCs w:val="20"/>
              </w:rPr>
              <w:t>Diğer Alıcı Su Ortamları</w:t>
            </w: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4"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7" w:type="dxa"/>
            <w:shd w:val="clear" w:color="auto" w:fill="F2F2F2"/>
          </w:tcPr>
          <w:p w:rsidR="00D871AD" w:rsidRPr="00D871AD" w:rsidRDefault="00D871AD" w:rsidP="00D871AD">
            <w:pPr>
              <w:spacing w:after="0" w:line="240" w:lineRule="auto"/>
              <w:jc w:val="center"/>
              <w:rPr>
                <w:rFonts w:eastAsia="Times New Roman" w:cs="Calibri"/>
                <w:sz w:val="20"/>
                <w:szCs w:val="20"/>
              </w:rPr>
            </w:pPr>
          </w:p>
        </w:tc>
        <w:tc>
          <w:tcPr>
            <w:tcW w:w="553" w:type="dxa"/>
            <w:shd w:val="clear" w:color="auto" w:fill="F2F2F2"/>
          </w:tcPr>
          <w:p w:rsidR="00D871AD" w:rsidRPr="00D871AD" w:rsidRDefault="00D871AD" w:rsidP="00D871AD">
            <w:pPr>
              <w:spacing w:after="0" w:line="240" w:lineRule="auto"/>
              <w:jc w:val="center"/>
              <w:rPr>
                <w:rFonts w:eastAsia="Times New Roman" w:cs="Calibri"/>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1.</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2.</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r w:rsidR="00D871AD" w:rsidRPr="00D871AD" w:rsidTr="0018792F">
        <w:tblPrEx>
          <w:tblCellMar>
            <w:left w:w="108" w:type="dxa"/>
            <w:right w:w="108" w:type="dxa"/>
          </w:tblCellMar>
        </w:tblPrEx>
        <w:trPr>
          <w:jc w:val="center"/>
        </w:trPr>
        <w:tc>
          <w:tcPr>
            <w:tcW w:w="3305" w:type="dxa"/>
          </w:tcPr>
          <w:p w:rsidR="00D871AD" w:rsidRPr="00D871AD" w:rsidRDefault="00D871AD" w:rsidP="00D871AD">
            <w:pPr>
              <w:spacing w:after="0" w:line="240" w:lineRule="auto"/>
              <w:jc w:val="both"/>
              <w:rPr>
                <w:rFonts w:eastAsia="Times New Roman" w:cs="Calibri"/>
                <w:sz w:val="20"/>
                <w:szCs w:val="20"/>
              </w:rPr>
            </w:pPr>
            <w:r w:rsidRPr="00D871AD">
              <w:rPr>
                <w:rFonts w:eastAsia="Times New Roman" w:cs="Calibri"/>
                <w:sz w:val="20"/>
                <w:szCs w:val="20"/>
              </w:rPr>
              <w:t>.</w:t>
            </w: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4"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7" w:type="dxa"/>
          </w:tcPr>
          <w:p w:rsidR="00D871AD" w:rsidRPr="00D871AD" w:rsidRDefault="00D871AD" w:rsidP="00D871AD">
            <w:pPr>
              <w:spacing w:after="0" w:line="240" w:lineRule="auto"/>
              <w:jc w:val="center"/>
              <w:rPr>
                <w:rFonts w:eastAsia="Times New Roman" w:cs="Calibri"/>
                <w:bCs/>
                <w:sz w:val="20"/>
                <w:szCs w:val="20"/>
              </w:rPr>
            </w:pPr>
          </w:p>
        </w:tc>
        <w:tc>
          <w:tcPr>
            <w:tcW w:w="553" w:type="dxa"/>
          </w:tcPr>
          <w:p w:rsidR="00D871AD" w:rsidRPr="00D871AD" w:rsidRDefault="00D871AD" w:rsidP="00D871AD">
            <w:pPr>
              <w:spacing w:after="0" w:line="240" w:lineRule="auto"/>
              <w:jc w:val="center"/>
              <w:rPr>
                <w:rFonts w:eastAsia="Times New Roman" w:cs="Calibri"/>
                <w:bCs/>
                <w:sz w:val="20"/>
                <w:szCs w:val="20"/>
              </w:rPr>
            </w:pPr>
          </w:p>
        </w:tc>
      </w:tr>
    </w:tbl>
    <w:p w:rsidR="00D871AD" w:rsidRPr="00D871AD" w:rsidRDefault="00D871AD" w:rsidP="00D871AD">
      <w:pPr>
        <w:spacing w:after="0" w:line="240" w:lineRule="auto"/>
        <w:jc w:val="both"/>
        <w:rPr>
          <w:rFonts w:eastAsia="Times New Roman" w:cs="Calibri"/>
          <w:i/>
          <w:sz w:val="20"/>
          <w:szCs w:val="20"/>
        </w:rPr>
      </w:pPr>
      <w:r w:rsidRPr="00D871AD">
        <w:rPr>
          <w:rFonts w:eastAsia="Times New Roman" w:cs="Calibri"/>
          <w:b/>
          <w:sz w:val="20"/>
          <w:szCs w:val="20"/>
        </w:rPr>
        <w:t xml:space="preserve">Kaynaklar: </w:t>
      </w:r>
      <w:r w:rsidRPr="00D871AD">
        <w:rPr>
          <w:rFonts w:eastAsia="Times New Roman"/>
          <w:i/>
          <w:sz w:val="18"/>
          <w:szCs w:val="18"/>
        </w:rPr>
        <w:t>İşaretlemeye ilişkin verinin nereden alındığı</w:t>
      </w:r>
    </w:p>
    <w:p w:rsidR="00D871AD" w:rsidRPr="00D871AD" w:rsidRDefault="00D871AD" w:rsidP="00D871AD">
      <w:pPr>
        <w:spacing w:after="0" w:line="240" w:lineRule="auto"/>
        <w:jc w:val="both"/>
        <w:rPr>
          <w:rFonts w:eastAsia="Times New Roman" w:cs="Calibri"/>
          <w:b/>
          <w:sz w:val="20"/>
          <w:szCs w:val="20"/>
        </w:rPr>
      </w:pPr>
    </w:p>
    <w:p w:rsidR="00D871AD" w:rsidRPr="00D871AD" w:rsidRDefault="00D871AD" w:rsidP="00D871AD">
      <w:pPr>
        <w:spacing w:after="0" w:line="240" w:lineRule="auto"/>
        <w:jc w:val="both"/>
        <w:rPr>
          <w:rFonts w:eastAsia="Times New Roman" w:cs="Calibri"/>
          <w:b/>
          <w:bCs/>
          <w:sz w:val="20"/>
          <w:szCs w:val="20"/>
          <w:u w:val="single"/>
          <w:lang w:eastAsia="tr-TR"/>
        </w:rPr>
      </w:pPr>
      <w:r w:rsidRPr="00D871AD">
        <w:rPr>
          <w:rFonts w:eastAsia="Times New Roman" w:cs="Calibri"/>
          <w:b/>
          <w:bCs/>
          <w:sz w:val="20"/>
          <w:szCs w:val="20"/>
          <w:u w:val="single"/>
          <w:lang w:eastAsia="tr-TR"/>
        </w:rPr>
        <w:t>Alınan Tedbirler:</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Kanalizasyon şebekesinin yapılması ya da yenilenmesi</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Arıtma tesisi /deniz deşarjı /depolama alanları yapılması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Yerleşim merkezinde foseptik kullanılması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Tarımsal faaliyetlerde kullanılan zirai mücadele ilacı ve gübrenin aşırı ve yanlış kullanımının önlenmesi</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Yönetmelikler çerçevesinde denetim yapılması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Deniz araçlarının atıklarını boşaltabilmeleri için uygun yerlerin hazırlanması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Sanayi kuruluşlarının atıksuları için deşarj izni alması</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 xml:space="preserve">Toplumsal bilgilendirilme ve bilinçlendirme faaliyetleri </w:t>
      </w:r>
    </w:p>
    <w:p w:rsidR="00D871AD" w:rsidRPr="00D871AD" w:rsidRDefault="00D871AD" w:rsidP="00D871AD">
      <w:pPr>
        <w:numPr>
          <w:ilvl w:val="0"/>
          <w:numId w:val="3"/>
        </w:numPr>
        <w:tabs>
          <w:tab w:val="num" w:pos="270"/>
        </w:tabs>
        <w:spacing w:after="0" w:line="240" w:lineRule="auto"/>
        <w:ind w:hanging="1429"/>
        <w:rPr>
          <w:rFonts w:eastAsia="Times New Roman" w:cs="Calibri"/>
          <w:bCs/>
          <w:sz w:val="20"/>
          <w:szCs w:val="20"/>
          <w:lang w:eastAsia="tr-TR"/>
        </w:rPr>
      </w:pPr>
      <w:r w:rsidRPr="00D871AD">
        <w:rPr>
          <w:rFonts w:eastAsia="Times New Roman" w:cs="Calibri"/>
          <w:bCs/>
          <w:sz w:val="20"/>
          <w:szCs w:val="20"/>
          <w:lang w:eastAsia="tr-TR"/>
        </w:rPr>
        <w:t>Diğer (Yukarıda ayrılan bölümde belirtiniz).</w:t>
      </w:r>
    </w:p>
    <w:p w:rsidR="00D871AD" w:rsidRPr="00D871AD" w:rsidRDefault="00D871AD" w:rsidP="00D871AD">
      <w:pPr>
        <w:spacing w:after="0" w:line="240" w:lineRule="auto"/>
        <w:ind w:left="510" w:hanging="510"/>
        <w:jc w:val="both"/>
        <w:rPr>
          <w:rFonts w:eastAsia="Times New Roman" w:cs="Calibri"/>
          <w:b/>
          <w:lang w:eastAsia="tr-TR"/>
        </w:rPr>
      </w:pPr>
    </w:p>
    <w:p w:rsidR="00D871AD" w:rsidRPr="00D871AD" w:rsidRDefault="00D871AD" w:rsidP="00D871AD">
      <w:pPr>
        <w:spacing w:after="0" w:line="240" w:lineRule="auto"/>
        <w:ind w:left="510" w:hanging="510"/>
        <w:jc w:val="both"/>
        <w:rPr>
          <w:rFonts w:eastAsia="Times New Roman" w:cs="Calibri"/>
          <w:b/>
          <w:lang w:eastAsia="tr-TR"/>
        </w:rPr>
      </w:pPr>
      <w:r w:rsidRPr="00D871AD">
        <w:rPr>
          <w:rFonts w:eastAsia="Times New Roman" w:cs="Calibri"/>
          <w:b/>
          <w:lang w:eastAsia="tr-TR"/>
        </w:rPr>
        <w:t>II.4. Su kirliliğinin giderilmesinde/önlenmesinde il sınırları içerisinde karşılaşılan güçlükleri en önemliden az önemliye doğru numara vererek (1,2,3,…) işaretleyiniz.</w:t>
      </w:r>
    </w:p>
    <w:p w:rsidR="00D871AD" w:rsidRPr="00D871AD" w:rsidRDefault="00D871AD" w:rsidP="00D871AD">
      <w:pPr>
        <w:spacing w:after="0" w:line="240" w:lineRule="auto"/>
        <w:jc w:val="both"/>
        <w:rPr>
          <w:rFonts w:eastAsia="Times New Roman" w:cs="Calibri"/>
        </w:rPr>
      </w:pPr>
    </w:p>
    <w:p w:rsidR="00D871AD" w:rsidRPr="00D871AD" w:rsidRDefault="00D871AD" w:rsidP="00D871AD">
      <w:pPr>
        <w:spacing w:after="0" w:line="240" w:lineRule="auto"/>
        <w:ind w:firstLine="709"/>
        <w:jc w:val="both"/>
        <w:rPr>
          <w:rFonts w:eastAsia="Times New Roman" w:cs="Calibri"/>
          <w:i/>
          <w:lang w:eastAsia="tr-TR"/>
        </w:rPr>
      </w:pPr>
      <w:r w:rsidRPr="00D871AD">
        <w:rPr>
          <w:rFonts w:eastAsia="Times New Roman" w:cs="Calibri"/>
          <w:i/>
          <w:lang w:eastAsia="tr-TR"/>
        </w:rPr>
        <w:t>II.4’de su kirliliğinin giderilmesinde/önlenmesinde il sınırları içerisinde karşılaşılan güçlüklerin önem sırasına göre en önemliden az önemliye doğru 1,2,3,.... şeklinde numaralandırmanız istenmektedir. “Karşılaşılan güçlükler” altında belirtilen maddelerin hepsinin işaretlenmesi zorunlu olmayıp, ilinize uygun maddelerin numaralandırılması gerekmektedir.</w:t>
      </w:r>
    </w:p>
    <w:p w:rsidR="00D871AD" w:rsidRPr="00D871AD" w:rsidRDefault="00D871AD" w:rsidP="00D871AD">
      <w:pPr>
        <w:spacing w:after="0" w:line="240" w:lineRule="auto"/>
        <w:jc w:val="both"/>
        <w:rPr>
          <w:rFonts w:eastAsia="Times New Roman" w:cs="Calibr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6"/>
        <w:gridCol w:w="981"/>
        <w:gridCol w:w="978"/>
        <w:gridCol w:w="1301"/>
      </w:tblGrid>
      <w:tr w:rsidR="00D871AD" w:rsidRPr="00D871AD" w:rsidTr="0018792F">
        <w:tc>
          <w:tcPr>
            <w:tcW w:w="6026" w:type="dxa"/>
            <w:shd w:val="clear" w:color="auto" w:fill="F2F2F2"/>
            <w:vAlign w:val="center"/>
          </w:tcPr>
          <w:p w:rsidR="00D871AD" w:rsidRPr="00D871AD" w:rsidRDefault="00D871AD" w:rsidP="00D871AD">
            <w:pPr>
              <w:spacing w:after="0" w:line="240" w:lineRule="auto"/>
              <w:rPr>
                <w:rFonts w:eastAsia="Times New Roman" w:cs="Calibri"/>
                <w:b/>
                <w:bCs/>
                <w:sz w:val="20"/>
                <w:szCs w:val="20"/>
                <w:lang w:eastAsia="tr-TR"/>
              </w:rPr>
            </w:pPr>
            <w:r w:rsidRPr="00D871AD">
              <w:rPr>
                <w:rFonts w:eastAsia="Times New Roman" w:cs="Calibri"/>
                <w:b/>
                <w:bCs/>
                <w:sz w:val="20"/>
                <w:szCs w:val="20"/>
                <w:lang w:eastAsia="tr-TR"/>
              </w:rPr>
              <w:t>KARŞILAŞILAN GÜÇLÜKLER</w:t>
            </w:r>
          </w:p>
        </w:tc>
        <w:tc>
          <w:tcPr>
            <w:tcW w:w="981" w:type="dxa"/>
            <w:shd w:val="clear" w:color="auto" w:fill="F2F2F2"/>
            <w:vAlign w:val="center"/>
          </w:tcPr>
          <w:p w:rsidR="00D871AD" w:rsidRPr="00D871AD" w:rsidRDefault="00D871AD" w:rsidP="00D871AD">
            <w:pPr>
              <w:spacing w:after="0" w:line="240" w:lineRule="auto"/>
              <w:jc w:val="center"/>
              <w:rPr>
                <w:rFonts w:eastAsia="Times New Roman" w:cs="Calibri"/>
                <w:sz w:val="20"/>
                <w:szCs w:val="20"/>
                <w:lang w:eastAsia="tr-TR"/>
              </w:rPr>
            </w:pPr>
            <w:r w:rsidRPr="00D871AD">
              <w:rPr>
                <w:rFonts w:eastAsia="Times New Roman" w:cs="Calibri"/>
                <w:b/>
                <w:sz w:val="20"/>
                <w:szCs w:val="20"/>
                <w:lang w:eastAsia="tr-TR"/>
              </w:rPr>
              <w:t>GEÇEN YILKİ ÖNEM SIRANIZ</w:t>
            </w:r>
          </w:p>
        </w:tc>
        <w:tc>
          <w:tcPr>
            <w:tcW w:w="978"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BU YILKİ ÖNEM SIRANIZ*</w:t>
            </w:r>
          </w:p>
        </w:tc>
        <w:tc>
          <w:tcPr>
            <w:tcW w:w="1301" w:type="dxa"/>
            <w:shd w:val="clear" w:color="auto" w:fill="F2F2F2"/>
            <w:vAlign w:val="center"/>
          </w:tcPr>
          <w:p w:rsidR="00D871AD" w:rsidRPr="00D871AD" w:rsidRDefault="00D871AD" w:rsidP="00D871AD">
            <w:pPr>
              <w:spacing w:after="0" w:line="240" w:lineRule="auto"/>
              <w:jc w:val="center"/>
              <w:rPr>
                <w:rFonts w:eastAsia="Times New Roman" w:cs="Calibri"/>
                <w:b/>
                <w:sz w:val="20"/>
                <w:szCs w:val="20"/>
                <w:lang w:eastAsia="tr-TR"/>
              </w:rPr>
            </w:pPr>
            <w:r w:rsidRPr="00D871AD">
              <w:rPr>
                <w:rFonts w:eastAsia="Times New Roman" w:cs="Calibri"/>
                <w:b/>
                <w:sz w:val="20"/>
                <w:szCs w:val="20"/>
                <w:lang w:eastAsia="tr-TR"/>
              </w:rPr>
              <w:t>ÖNEM SIRASINDA DEĞİŞİKLİK YAPTIYSANIZ SEBEBİNİ AÇIKLAYINIZ</w:t>
            </w: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Yeterli denetim yapılamaması</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color w:val="000000"/>
                <w:sz w:val="20"/>
                <w:szCs w:val="20"/>
                <w:lang w:eastAsia="tr-TR"/>
              </w:rPr>
            </w:pPr>
            <w:r w:rsidRPr="00D871AD">
              <w:rPr>
                <w:rFonts w:eastAsia="Times New Roman" w:cs="Calibri"/>
                <w:sz w:val="20"/>
                <w:szCs w:val="20"/>
                <w:lang w:eastAsia="tr-TR"/>
              </w:rPr>
              <w:t>Mali imkansızlıklar nedeniyle arıtma tesislerinin kurulamaması</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Kurumsal ve yasal eksiklikler</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Toplumda bilinç eksikliği</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6026" w:type="dxa"/>
            <w:vAlign w:val="center"/>
          </w:tcPr>
          <w:p w:rsidR="00D871AD" w:rsidRPr="00D871AD" w:rsidRDefault="00D871AD" w:rsidP="00D871AD">
            <w:pPr>
              <w:numPr>
                <w:ilvl w:val="0"/>
                <w:numId w:val="14"/>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Diğer (Belirtiniz)..............................................................................</w:t>
            </w:r>
          </w:p>
        </w:tc>
        <w:tc>
          <w:tcPr>
            <w:tcW w:w="98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978"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ascii="Times New Roman" w:eastAsia="Times New Roman" w:hAnsi="Times New Roman"/>
          <w:sz w:val="24"/>
          <w:szCs w:val="24"/>
          <w:lang w:eastAsia="tr-TR"/>
        </w:rPr>
        <w:t xml:space="preserve">      </w:t>
      </w: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En önemliden az önemliye doğru 1,2,3,…şeklinde numaralandırınız. Seçeneklerin hepsinin numaralanması zorunlu olmayıp, ilinize uygun seçenekleri numaralandırınız.</w:t>
      </w:r>
    </w:p>
    <w:p w:rsidR="00D871AD" w:rsidRPr="00D871AD" w:rsidRDefault="00D871AD" w:rsidP="00D871AD">
      <w:pPr>
        <w:spacing w:after="0" w:line="240" w:lineRule="auto"/>
        <w:jc w:val="center"/>
        <w:rPr>
          <w:rFonts w:eastAsia="Times New Roman" w:cs="Calibri"/>
          <w:bCs/>
          <w:sz w:val="24"/>
          <w:szCs w:val="20"/>
        </w:rPr>
      </w:pPr>
    </w:p>
    <w:p w:rsidR="00D871AD" w:rsidRPr="00D871AD" w:rsidRDefault="00D871AD" w:rsidP="00D871AD">
      <w:pPr>
        <w:spacing w:after="0" w:line="240" w:lineRule="auto"/>
        <w:jc w:val="center"/>
        <w:rPr>
          <w:rFonts w:eastAsia="Times New Roman" w:cs="Calibri"/>
          <w:bCs/>
          <w:sz w:val="24"/>
          <w:szCs w:val="20"/>
        </w:rPr>
      </w:pPr>
    </w:p>
    <w:p w:rsidR="00D871AD" w:rsidRPr="00D871AD" w:rsidRDefault="00D871AD" w:rsidP="00D871AD">
      <w:pPr>
        <w:spacing w:after="0" w:line="240" w:lineRule="auto"/>
        <w:jc w:val="center"/>
        <w:rPr>
          <w:rFonts w:eastAsia="Times New Roman" w:cs="Calibri"/>
          <w:bCs/>
          <w:sz w:val="24"/>
          <w:szCs w:val="20"/>
        </w:rPr>
      </w:pPr>
    </w:p>
    <w:p w:rsidR="00D871AD" w:rsidRPr="00D871AD" w:rsidRDefault="00D871AD" w:rsidP="00D871AD">
      <w:pPr>
        <w:spacing w:after="0" w:line="240" w:lineRule="auto"/>
        <w:jc w:val="center"/>
        <w:rPr>
          <w:rFonts w:eastAsia="Times New Roman" w:cs="Calibri"/>
          <w:bCs/>
          <w:sz w:val="24"/>
          <w:szCs w:val="20"/>
        </w:rPr>
      </w:pPr>
    </w:p>
    <w:p w:rsidR="00D871AD" w:rsidRPr="00D871AD" w:rsidRDefault="00D871AD" w:rsidP="00D871AD">
      <w:pPr>
        <w:spacing w:after="0" w:line="240" w:lineRule="auto"/>
        <w:jc w:val="center"/>
        <w:rPr>
          <w:rFonts w:eastAsia="Times New Roman" w:cs="Calibri"/>
          <w:bCs/>
          <w:sz w:val="24"/>
          <w:szCs w:val="20"/>
        </w:rPr>
      </w:pPr>
    </w:p>
    <w:p w:rsidR="00A40FF2" w:rsidRDefault="00A40FF2" w:rsidP="00D871AD">
      <w:pPr>
        <w:spacing w:after="0" w:line="240" w:lineRule="auto"/>
        <w:rPr>
          <w:rFonts w:eastAsia="Times New Roman" w:cs="Calibri"/>
          <w:bCs/>
          <w:sz w:val="24"/>
          <w:szCs w:val="20"/>
        </w:rPr>
      </w:pPr>
    </w:p>
    <w:p w:rsidR="00D871AD" w:rsidRPr="00D871AD" w:rsidRDefault="00D871AD" w:rsidP="00D871AD">
      <w:pPr>
        <w:spacing w:after="0" w:line="240" w:lineRule="auto"/>
        <w:rPr>
          <w:rFonts w:eastAsia="Times New Roman" w:cs="Calibri"/>
          <w:bCs/>
          <w:sz w:val="24"/>
          <w:szCs w:val="20"/>
        </w:rPr>
      </w:pPr>
      <w:r w:rsidRPr="00D871AD">
        <w:rPr>
          <w:rFonts w:eastAsia="Times New Roman" w:cs="Calibri"/>
          <w:bCs/>
          <w:sz w:val="24"/>
          <w:szCs w:val="20"/>
        </w:rPr>
        <w:br w:type="page"/>
      </w:r>
    </w:p>
    <w:p w:rsidR="00D871AD" w:rsidRPr="00A4665D" w:rsidRDefault="00D871AD" w:rsidP="00A4665D">
      <w:pPr>
        <w:pStyle w:val="Balk2"/>
        <w:rPr>
          <w:rFonts w:ascii="Calibri" w:hAnsi="Calibri"/>
          <w:color w:val="0070C0"/>
          <w:sz w:val="28"/>
        </w:rPr>
      </w:pPr>
      <w:bookmarkStart w:id="288" w:name="_Toc484706513"/>
      <w:bookmarkStart w:id="289" w:name="_Toc503866424"/>
      <w:r w:rsidRPr="00A4665D">
        <w:rPr>
          <w:rFonts w:ascii="Calibri" w:hAnsi="Calibri"/>
          <w:color w:val="0070C0"/>
          <w:sz w:val="28"/>
        </w:rPr>
        <w:lastRenderedPageBreak/>
        <w:t>BÖLÜM III. TOPRAK KİRLİLİĞİ</w:t>
      </w:r>
      <w:bookmarkEnd w:id="288"/>
      <w:bookmarkEnd w:id="289"/>
    </w:p>
    <w:p w:rsidR="00A4665D" w:rsidRPr="00A4665D" w:rsidRDefault="00A4665D" w:rsidP="00D871AD">
      <w:pPr>
        <w:spacing w:after="60" w:line="240" w:lineRule="auto"/>
        <w:ind w:left="539" w:hanging="539"/>
        <w:jc w:val="both"/>
        <w:rPr>
          <w:rFonts w:eastAsia="Times New Roman" w:cs="Calibri"/>
        </w:rPr>
      </w:pPr>
    </w:p>
    <w:p w:rsidR="00D871AD" w:rsidRPr="00A4665D" w:rsidRDefault="00D871AD" w:rsidP="00D871AD">
      <w:pPr>
        <w:spacing w:after="60" w:line="240" w:lineRule="auto"/>
        <w:ind w:left="539" w:hanging="539"/>
        <w:jc w:val="both"/>
        <w:rPr>
          <w:rFonts w:eastAsia="Times New Roman" w:cs="Calibri"/>
          <w:b/>
        </w:rPr>
      </w:pPr>
      <w:r w:rsidRPr="00D871AD">
        <w:rPr>
          <w:rFonts w:eastAsia="Times New Roman" w:cs="Calibri"/>
          <w:b/>
        </w:rPr>
        <w:t>III.1. İlinizde toprak kirliliğine neden olan kaynakları önem sırasına göre rakam ile işaretleyerek</w:t>
      </w:r>
      <w:r w:rsidRPr="00D871AD">
        <w:rPr>
          <w:rFonts w:eastAsia="Times New Roman" w:cs="Calibri"/>
          <w:b/>
          <w:vertAlign w:val="superscript"/>
        </w:rPr>
        <w:t>*</w:t>
      </w:r>
      <w:r w:rsidRPr="00D871AD">
        <w:rPr>
          <w:rFonts w:eastAsia="Times New Roman" w:cs="Calibri"/>
          <w:b/>
        </w:rPr>
        <w:t xml:space="preserve"> </w:t>
      </w:r>
      <w:r w:rsidRPr="00A4665D">
        <w:rPr>
          <w:rFonts w:eastAsia="Times New Roman" w:cs="Calibri"/>
          <w:b/>
        </w:rPr>
        <w:t xml:space="preserve">belirtiniz. </w:t>
      </w:r>
    </w:p>
    <w:p w:rsidR="00D871AD" w:rsidRPr="00A4665D" w:rsidRDefault="00D871AD" w:rsidP="00A4665D">
      <w:pPr>
        <w:spacing w:after="0" w:line="240" w:lineRule="auto"/>
        <w:ind w:firstLine="567"/>
        <w:jc w:val="both"/>
        <w:rPr>
          <w:rFonts w:eastAsia="Times New Roman" w:cs="Calibri"/>
          <w:i/>
          <w:sz w:val="20"/>
          <w:lang w:eastAsia="tr-TR"/>
        </w:rPr>
      </w:pPr>
      <w:r w:rsidRPr="00A4665D">
        <w:rPr>
          <w:rFonts w:eastAsia="Times New Roman" w:cs="Calibri"/>
          <w:i/>
          <w:sz w:val="20"/>
          <w:lang w:eastAsia="tr-TR"/>
        </w:rPr>
        <w:t>III.1’de, il sınırları içerisinde toprak kirliliğine neden olan kaynakların önem sırasına göre, en önemliden, az önemliye doğru, 1,2,3,4.... şeklinde numaralandırılması istenmektedir. Toprak kirliliğine neden olan kaynaklar altında belirtilen maddelerin hepsinin işaretlenmesi zorunlu olmayıp, ilinize uygun maddelerin numaralandırılması gerekmektedir.</w:t>
      </w:r>
    </w:p>
    <w:p w:rsidR="00D871AD" w:rsidRPr="00D871AD" w:rsidRDefault="00D871AD" w:rsidP="00D871AD">
      <w:pPr>
        <w:spacing w:after="0" w:line="240" w:lineRule="auto"/>
        <w:ind w:firstLine="708"/>
        <w:jc w:val="both"/>
        <w:rPr>
          <w:rFonts w:eastAsia="Times New Roman" w:cs="Calibri"/>
          <w:sz w:val="24"/>
          <w:szCs w:val="24"/>
          <w:lang w:eastAsia="tr-TR"/>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0"/>
        <w:gridCol w:w="1213"/>
        <w:gridCol w:w="1134"/>
        <w:gridCol w:w="1938"/>
      </w:tblGrid>
      <w:tr w:rsidR="00D871AD" w:rsidRPr="00D871AD" w:rsidTr="0018792F">
        <w:tc>
          <w:tcPr>
            <w:tcW w:w="4470" w:type="dxa"/>
            <w:shd w:val="clear" w:color="auto" w:fill="E6E6E6"/>
            <w:vAlign w:val="center"/>
          </w:tcPr>
          <w:p w:rsidR="00D871AD" w:rsidRPr="00D871AD" w:rsidRDefault="00D871AD" w:rsidP="00D871AD">
            <w:pPr>
              <w:spacing w:after="0" w:line="240" w:lineRule="auto"/>
              <w:rPr>
                <w:rFonts w:eastAsia="Times New Roman" w:cs="Calibri"/>
                <w:b/>
                <w:bCs/>
                <w:sz w:val="20"/>
                <w:szCs w:val="20"/>
                <w:lang w:eastAsia="tr-TR"/>
              </w:rPr>
            </w:pPr>
            <w:r w:rsidRPr="00D871AD">
              <w:rPr>
                <w:rFonts w:eastAsia="Times New Roman" w:cs="Calibri"/>
                <w:b/>
                <w:bCs/>
                <w:sz w:val="20"/>
                <w:szCs w:val="20"/>
                <w:lang w:eastAsia="tr-TR"/>
              </w:rPr>
              <w:t>Kirlenme Kaynağı</w:t>
            </w:r>
          </w:p>
        </w:tc>
        <w:tc>
          <w:tcPr>
            <w:tcW w:w="1213"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GEÇEN YILKİ ÖNEM SIRANIZ</w:t>
            </w:r>
          </w:p>
        </w:tc>
        <w:tc>
          <w:tcPr>
            <w:tcW w:w="1134"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BU YILKİ ÖNEM SIRANIZ*</w:t>
            </w:r>
          </w:p>
        </w:tc>
        <w:tc>
          <w:tcPr>
            <w:tcW w:w="1938"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ÖNEM SIRASINDA DEĞİŞİKLİK YAPTIYSANIZ SEBEBİNİ AÇIKLAYINIZ</w:t>
            </w: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Sanayi kaynaklı atık boşaltımı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Madencilik atıkları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sz w:val="20"/>
                <w:szCs w:val="20"/>
                <w:lang w:eastAsia="tr-TR"/>
              </w:rPr>
            </w:pPr>
            <w:r w:rsidRPr="00D871AD">
              <w:rPr>
                <w:rFonts w:eastAsia="Times New Roman" w:cs="Calibri"/>
                <w:bCs/>
                <w:sz w:val="20"/>
                <w:szCs w:val="20"/>
              </w:rPr>
              <w:t>Vahşi depolanan evsel katı atıklar</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tabs>
                <w:tab w:val="left" w:pos="398"/>
              </w:tabs>
              <w:spacing w:after="0" w:line="240" w:lineRule="auto"/>
              <w:ind w:left="357" w:hanging="357"/>
              <w:rPr>
                <w:rFonts w:eastAsia="Times New Roman" w:cs="Calibri"/>
                <w:sz w:val="20"/>
                <w:szCs w:val="20"/>
                <w:lang w:eastAsia="tr-TR"/>
              </w:rPr>
            </w:pPr>
            <w:r w:rsidRPr="00D871AD">
              <w:rPr>
                <w:rFonts w:eastAsia="Times New Roman" w:cs="Calibri"/>
                <w:bCs/>
                <w:sz w:val="20"/>
                <w:szCs w:val="20"/>
              </w:rPr>
              <w:t>Vahşi depolanan tehlikeli atıklar</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tabs>
                <w:tab w:val="left" w:pos="398"/>
              </w:tabs>
              <w:spacing w:after="0" w:line="240" w:lineRule="auto"/>
              <w:ind w:left="357" w:hanging="357"/>
              <w:rPr>
                <w:rFonts w:eastAsia="Times New Roman" w:cs="Calibri"/>
                <w:bCs/>
                <w:sz w:val="20"/>
                <w:szCs w:val="20"/>
              </w:rPr>
            </w:pPr>
            <w:r w:rsidRPr="00D871AD">
              <w:rPr>
                <w:rFonts w:eastAsia="Times New Roman" w:cs="Calibri"/>
                <w:bCs/>
                <w:sz w:val="20"/>
                <w:szCs w:val="20"/>
              </w:rPr>
              <w:t>Plansız kentleşme</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sz w:val="20"/>
                <w:szCs w:val="20"/>
                <w:lang w:eastAsia="tr-TR"/>
              </w:rPr>
            </w:pPr>
            <w:r w:rsidRPr="00D871AD">
              <w:rPr>
                <w:rFonts w:eastAsia="Times New Roman" w:cs="Calibri"/>
                <w:bCs/>
                <w:sz w:val="20"/>
                <w:szCs w:val="20"/>
              </w:rPr>
              <w:t>Aşırı gübre kullanımı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bCs/>
                <w:sz w:val="20"/>
                <w:szCs w:val="20"/>
              </w:rPr>
            </w:pPr>
            <w:r w:rsidRPr="00D871AD">
              <w:rPr>
                <w:rFonts w:eastAsia="Times New Roman" w:cs="Calibri"/>
                <w:bCs/>
                <w:sz w:val="20"/>
                <w:szCs w:val="20"/>
              </w:rPr>
              <w:t>Aşırı tarım ilacı kullanımı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shd w:val="clear" w:color="auto" w:fill="auto"/>
            <w:vAlign w:val="center"/>
          </w:tcPr>
          <w:p w:rsidR="00D871AD" w:rsidRPr="00D871AD" w:rsidRDefault="00D871AD" w:rsidP="00D871AD">
            <w:pPr>
              <w:numPr>
                <w:ilvl w:val="0"/>
                <w:numId w:val="15"/>
              </w:numPr>
              <w:spacing w:after="0" w:line="240" w:lineRule="auto"/>
              <w:ind w:left="357" w:hanging="357"/>
              <w:rPr>
                <w:rFonts w:eastAsia="Times New Roman" w:cs="Calibri"/>
                <w:bCs/>
                <w:sz w:val="20"/>
                <w:szCs w:val="20"/>
              </w:rPr>
            </w:pPr>
            <w:r w:rsidRPr="00D871AD">
              <w:rPr>
                <w:rFonts w:eastAsia="Times New Roman" w:cs="Calibri"/>
                <w:bCs/>
                <w:sz w:val="20"/>
                <w:szCs w:val="20"/>
              </w:rPr>
              <w:t>Hayvancılık atıkları</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4470" w:type="dxa"/>
            <w:vAlign w:val="center"/>
          </w:tcPr>
          <w:p w:rsidR="00D871AD" w:rsidRPr="00D871AD" w:rsidRDefault="00D871AD" w:rsidP="00D871AD">
            <w:pPr>
              <w:numPr>
                <w:ilvl w:val="0"/>
                <w:numId w:val="15"/>
              </w:numPr>
              <w:spacing w:after="0" w:line="240" w:lineRule="auto"/>
              <w:ind w:left="357" w:hanging="357"/>
              <w:rPr>
                <w:rFonts w:eastAsia="Times New Roman" w:cs="Calibri"/>
                <w:bCs/>
                <w:sz w:val="20"/>
                <w:szCs w:val="20"/>
              </w:rPr>
            </w:pPr>
            <w:r w:rsidRPr="00D871AD">
              <w:rPr>
                <w:rFonts w:eastAsia="Times New Roman" w:cs="Calibri"/>
                <w:bCs/>
                <w:sz w:val="20"/>
                <w:szCs w:val="20"/>
              </w:rPr>
              <w:t>Diğer (Belirtiniz)………………………………………………</w:t>
            </w:r>
          </w:p>
        </w:tc>
        <w:tc>
          <w:tcPr>
            <w:tcW w:w="1213"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134"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938"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16"/>
          <w:szCs w:val="16"/>
          <w:lang w:eastAsia="tr-TR"/>
        </w:rPr>
        <w:t xml:space="preserve">             </w:t>
      </w: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 xml:space="preserve">En önemliden az önemliye doğru 1,2,3,4,… şeklinde numaralandırınız. Seçeneklerin hepsinin numaralanması zorunlu olmayıp, </w:t>
      </w:r>
    </w:p>
    <w:p w:rsidR="00D871AD" w:rsidRPr="00D871AD" w:rsidRDefault="00D871AD" w:rsidP="00D871AD">
      <w:pPr>
        <w:spacing w:after="0" w:line="240" w:lineRule="auto"/>
        <w:ind w:firstLine="450"/>
        <w:rPr>
          <w:rFonts w:eastAsia="Times New Roman" w:cs="Calibri"/>
          <w:sz w:val="16"/>
          <w:szCs w:val="16"/>
          <w:lang w:eastAsia="tr-TR"/>
        </w:rPr>
      </w:pPr>
      <w:r w:rsidRPr="00D871AD">
        <w:rPr>
          <w:rFonts w:eastAsia="Times New Roman" w:cs="Calibri"/>
          <w:sz w:val="16"/>
          <w:szCs w:val="16"/>
          <w:lang w:eastAsia="tr-TR"/>
        </w:rPr>
        <w:t>ilinize uygun seçenekleri numaralandırınız.</w:t>
      </w:r>
    </w:p>
    <w:p w:rsidR="00D871AD" w:rsidRPr="00D871AD" w:rsidRDefault="00D871AD" w:rsidP="00D871AD">
      <w:pPr>
        <w:spacing w:after="0" w:line="240" w:lineRule="auto"/>
        <w:ind w:firstLine="450"/>
        <w:rPr>
          <w:rFonts w:eastAsia="Times New Roman" w:cs="Calibri"/>
          <w:b/>
          <w:bCs/>
          <w:sz w:val="20"/>
          <w:szCs w:val="20"/>
        </w:rPr>
      </w:pPr>
      <w:r w:rsidRPr="00D871AD">
        <w:rPr>
          <w:rFonts w:eastAsia="Times New Roman" w:cs="Calibri"/>
          <w:b/>
          <w:bCs/>
          <w:sz w:val="20"/>
          <w:szCs w:val="20"/>
        </w:rPr>
        <w:t>Kaynaklar:</w:t>
      </w:r>
      <w:r w:rsidRPr="00D871AD">
        <w:rPr>
          <w:rFonts w:eastAsia="Times New Roman"/>
          <w:b/>
          <w:sz w:val="18"/>
          <w:szCs w:val="18"/>
        </w:rPr>
        <w:t xml:space="preserve"> </w:t>
      </w:r>
      <w:r w:rsidRPr="00D871AD">
        <w:rPr>
          <w:rFonts w:eastAsia="Times New Roman"/>
          <w:i/>
          <w:sz w:val="18"/>
          <w:szCs w:val="18"/>
        </w:rPr>
        <w:t>Verinin nereden alındığı</w:t>
      </w:r>
    </w:p>
    <w:p w:rsidR="00D871AD" w:rsidRPr="00D871AD" w:rsidRDefault="00D871AD" w:rsidP="00D871AD">
      <w:pPr>
        <w:spacing w:after="0" w:line="240" w:lineRule="auto"/>
        <w:ind w:left="450" w:hanging="450"/>
        <w:jc w:val="both"/>
        <w:rPr>
          <w:rFonts w:eastAsia="Times New Roman" w:cs="Calibri"/>
          <w:b/>
        </w:rPr>
      </w:pPr>
    </w:p>
    <w:p w:rsidR="00D871AD" w:rsidRPr="00D871AD" w:rsidRDefault="00D871AD" w:rsidP="00D871AD">
      <w:pPr>
        <w:spacing w:after="60" w:line="240" w:lineRule="auto"/>
        <w:ind w:left="448" w:hanging="448"/>
        <w:jc w:val="both"/>
        <w:rPr>
          <w:rFonts w:eastAsia="Times New Roman" w:cs="Calibri"/>
          <w:b/>
        </w:rPr>
      </w:pPr>
      <w:r w:rsidRPr="00D871AD">
        <w:rPr>
          <w:rFonts w:eastAsia="Times New Roman" w:cs="Calibri"/>
          <w:b/>
        </w:rPr>
        <w:t>III.2. Toprak kirliliğinin önlenmesi amacıyla il sınırları içerisinde, aşağıdaki tedbirlerden hangilerinin alındığını önem sırasına göre rakam</w:t>
      </w:r>
      <w:r w:rsidRPr="00D871AD">
        <w:rPr>
          <w:rFonts w:eastAsia="Times New Roman" w:cs="Calibri"/>
          <w:b/>
          <w:vertAlign w:val="superscript"/>
        </w:rPr>
        <w:t>*</w:t>
      </w:r>
      <w:r w:rsidRPr="00D871AD">
        <w:rPr>
          <w:rFonts w:eastAsia="Times New Roman" w:cs="Calibri"/>
          <w:b/>
        </w:rPr>
        <w:t xml:space="preserve"> ile belirtiniz.</w:t>
      </w:r>
    </w:p>
    <w:p w:rsidR="00D871AD" w:rsidRPr="00A4665D" w:rsidRDefault="00D871AD" w:rsidP="00D871AD">
      <w:pPr>
        <w:spacing w:after="0" w:line="240" w:lineRule="auto"/>
        <w:ind w:firstLine="709"/>
        <w:jc w:val="both"/>
        <w:rPr>
          <w:rFonts w:eastAsia="Times New Roman" w:cs="Calibri"/>
          <w:i/>
          <w:sz w:val="20"/>
          <w:lang w:eastAsia="tr-TR"/>
        </w:rPr>
      </w:pPr>
      <w:r w:rsidRPr="00A4665D">
        <w:rPr>
          <w:rFonts w:eastAsia="Times New Roman" w:cs="Calibri"/>
          <w:i/>
          <w:sz w:val="20"/>
          <w:lang w:eastAsia="tr-TR"/>
        </w:rPr>
        <w:t>III.2’de, toprak kirliliğinin önlenmesi amacıyla il sınırları içerisinde belirtilen tedbirlerden hangileri alınıyor ise, bunların önem sırasına göre, en önemliden, az önemliye doğru, 1,2,3,4.... şeklinde numaralandırılması istenmektedir. Maddelerin hepsinin işaretlenmesi zorunlu olmayıp, ilinize uygun maddelerin numaralandırılması gerekmektedir.</w:t>
      </w:r>
    </w:p>
    <w:p w:rsidR="00D871AD" w:rsidRPr="00D871AD" w:rsidRDefault="00D871AD" w:rsidP="00D871AD">
      <w:pPr>
        <w:spacing w:after="0" w:line="240" w:lineRule="auto"/>
        <w:jc w:val="both"/>
        <w:rPr>
          <w:rFonts w:eastAsia="Times New Roman" w:cs="Calibri"/>
          <w:bCs/>
          <w:sz w:val="24"/>
          <w:szCs w:val="20"/>
        </w:rPr>
      </w:pP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3"/>
        <w:gridCol w:w="901"/>
        <w:gridCol w:w="1073"/>
        <w:gridCol w:w="1301"/>
      </w:tblGrid>
      <w:tr w:rsidR="00D871AD" w:rsidRPr="00D871AD" w:rsidTr="0018792F">
        <w:tc>
          <w:tcPr>
            <w:tcW w:w="5903" w:type="dxa"/>
            <w:shd w:val="clear" w:color="auto" w:fill="E6E6E6"/>
            <w:vAlign w:val="center"/>
          </w:tcPr>
          <w:p w:rsidR="00D871AD" w:rsidRPr="00D871AD" w:rsidRDefault="00D871AD" w:rsidP="00D871AD">
            <w:pPr>
              <w:spacing w:after="0" w:line="240" w:lineRule="auto"/>
              <w:rPr>
                <w:rFonts w:eastAsia="Times New Roman" w:cs="Calibri"/>
                <w:b/>
                <w:bCs/>
                <w:sz w:val="20"/>
                <w:szCs w:val="20"/>
                <w:lang w:eastAsia="tr-TR"/>
              </w:rPr>
            </w:pPr>
            <w:r w:rsidRPr="00D871AD">
              <w:rPr>
                <w:rFonts w:eastAsia="Times New Roman" w:cs="Calibri"/>
                <w:b/>
                <w:bCs/>
                <w:sz w:val="20"/>
                <w:szCs w:val="20"/>
                <w:lang w:eastAsia="tr-TR"/>
              </w:rPr>
              <w:t>ALINAN TEDBİRLER</w:t>
            </w:r>
          </w:p>
        </w:tc>
        <w:tc>
          <w:tcPr>
            <w:tcW w:w="901"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GEÇEN YILKİ ÖNEM SIRANIZ</w:t>
            </w:r>
          </w:p>
        </w:tc>
        <w:tc>
          <w:tcPr>
            <w:tcW w:w="1073"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BU YILKİ ÖNEM SIRANIZ *</w:t>
            </w:r>
          </w:p>
        </w:tc>
        <w:tc>
          <w:tcPr>
            <w:tcW w:w="1301" w:type="dxa"/>
            <w:shd w:val="clear" w:color="auto" w:fill="E6E6E6"/>
            <w:vAlign w:val="center"/>
          </w:tcPr>
          <w:p w:rsidR="00D871AD" w:rsidRPr="00D871AD" w:rsidRDefault="00D871AD" w:rsidP="00D871AD">
            <w:pPr>
              <w:spacing w:after="0" w:line="240" w:lineRule="auto"/>
              <w:jc w:val="center"/>
              <w:rPr>
                <w:rFonts w:eastAsia="Times New Roman" w:cs="Calibri"/>
                <w:b/>
                <w:bCs/>
                <w:sz w:val="20"/>
                <w:szCs w:val="20"/>
                <w:lang w:eastAsia="tr-TR"/>
              </w:rPr>
            </w:pPr>
            <w:r w:rsidRPr="00D871AD">
              <w:rPr>
                <w:rFonts w:eastAsia="Times New Roman" w:cs="Calibri"/>
                <w:b/>
                <w:sz w:val="20"/>
                <w:szCs w:val="20"/>
                <w:lang w:eastAsia="tr-TR"/>
              </w:rPr>
              <w:t>ÖNEM SIRASINDA DEĞİŞİKLİK YAPTIYSANIZ SEBEBİNİ AÇIKLAYINIZ</w:t>
            </w: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bCs/>
                <w:sz w:val="20"/>
                <w:szCs w:val="20"/>
              </w:rPr>
            </w:pPr>
            <w:r w:rsidRPr="00D871AD">
              <w:rPr>
                <w:rFonts w:eastAsia="Times New Roman" w:cs="Calibri"/>
                <w:bCs/>
                <w:sz w:val="20"/>
                <w:szCs w:val="20"/>
              </w:rPr>
              <w:t>Sanayi/Madencilik tesislerinin sıvı, katı ve gaz atıklarının mevzuata uygun olarak bertarafının sağlanması</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bCs/>
                <w:sz w:val="20"/>
                <w:szCs w:val="20"/>
              </w:rPr>
            </w:pPr>
            <w:r w:rsidRPr="00D871AD">
              <w:rPr>
                <w:rFonts w:eastAsia="Times New Roman" w:cs="Calibri"/>
                <w:bCs/>
                <w:sz w:val="20"/>
                <w:szCs w:val="20"/>
              </w:rPr>
              <w:t>Kentleşmenin Çevre Düzeni Planlarına uygun olarak gerçekleştirilmesi</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bCs/>
                <w:sz w:val="20"/>
                <w:szCs w:val="20"/>
              </w:rPr>
            </w:pPr>
            <w:r w:rsidRPr="00D871AD">
              <w:rPr>
                <w:rFonts w:eastAsia="Times New Roman" w:cs="Calibri"/>
                <w:bCs/>
                <w:sz w:val="20"/>
                <w:szCs w:val="20"/>
              </w:rPr>
              <w:t>Mevzuata uygun olarak gübreleme,  ilaçlama ve sulamanın yapılması</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Erozyon mücadele çalışmaları</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Geri dönüşüm/yeniden kullanım uygulamaları</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r w:rsidR="00D871AD" w:rsidRPr="00D871AD" w:rsidTr="0018792F">
        <w:tc>
          <w:tcPr>
            <w:tcW w:w="5903" w:type="dxa"/>
            <w:vAlign w:val="center"/>
          </w:tcPr>
          <w:p w:rsidR="00D871AD" w:rsidRPr="00D871AD" w:rsidRDefault="00D871AD" w:rsidP="00D871AD">
            <w:pPr>
              <w:numPr>
                <w:ilvl w:val="0"/>
                <w:numId w:val="16"/>
              </w:numPr>
              <w:spacing w:after="0" w:line="240" w:lineRule="auto"/>
              <w:ind w:left="357" w:hanging="357"/>
              <w:rPr>
                <w:rFonts w:eastAsia="Times New Roman" w:cs="Calibri"/>
                <w:sz w:val="20"/>
                <w:szCs w:val="20"/>
                <w:lang w:eastAsia="tr-TR"/>
              </w:rPr>
            </w:pPr>
            <w:r w:rsidRPr="00D871AD">
              <w:rPr>
                <w:rFonts w:eastAsia="Times New Roman" w:cs="Calibri"/>
                <w:sz w:val="20"/>
                <w:szCs w:val="20"/>
                <w:lang w:eastAsia="tr-TR"/>
              </w:rPr>
              <w:t>Diğer (Belirtiniz)..............................................................................</w:t>
            </w:r>
          </w:p>
        </w:tc>
        <w:tc>
          <w:tcPr>
            <w:tcW w:w="901" w:type="dxa"/>
            <w:vAlign w:val="center"/>
          </w:tcPr>
          <w:p w:rsidR="00D871AD" w:rsidRPr="00D871AD" w:rsidRDefault="00D871AD" w:rsidP="00D871AD">
            <w:pPr>
              <w:spacing w:after="0" w:line="240" w:lineRule="auto"/>
              <w:jc w:val="center"/>
              <w:rPr>
                <w:rFonts w:eastAsia="Times New Roman" w:cs="Calibri"/>
                <w:sz w:val="20"/>
                <w:szCs w:val="20"/>
                <w:lang w:eastAsia="tr-TR"/>
              </w:rPr>
            </w:pPr>
          </w:p>
        </w:tc>
        <w:tc>
          <w:tcPr>
            <w:tcW w:w="1073" w:type="dxa"/>
            <w:vAlign w:val="center"/>
          </w:tcPr>
          <w:p w:rsidR="00D871AD" w:rsidRPr="00D871AD" w:rsidRDefault="00D871AD" w:rsidP="00D871AD">
            <w:pPr>
              <w:spacing w:after="0" w:line="240" w:lineRule="auto"/>
              <w:jc w:val="center"/>
              <w:rPr>
                <w:rFonts w:eastAsia="Times New Roman" w:cs="Calibri"/>
                <w:b/>
                <w:sz w:val="20"/>
                <w:szCs w:val="20"/>
                <w:lang w:eastAsia="tr-TR"/>
              </w:rPr>
            </w:pPr>
          </w:p>
        </w:tc>
        <w:tc>
          <w:tcPr>
            <w:tcW w:w="1301" w:type="dxa"/>
            <w:vAlign w:val="center"/>
          </w:tcPr>
          <w:p w:rsidR="00D871AD" w:rsidRPr="00D871AD" w:rsidRDefault="00D871AD" w:rsidP="00D871AD">
            <w:pPr>
              <w:spacing w:after="0" w:line="240" w:lineRule="auto"/>
              <w:rPr>
                <w:rFonts w:eastAsia="Times New Roman" w:cs="Calibri"/>
                <w:sz w:val="20"/>
                <w:szCs w:val="20"/>
                <w:lang w:eastAsia="tr-TR"/>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D871AD" w:rsidRPr="00D871AD" w:rsidRDefault="00D871AD" w:rsidP="00D871AD">
      <w:pPr>
        <w:spacing w:after="0" w:line="240" w:lineRule="auto"/>
      </w:pPr>
      <w:r w:rsidRPr="00D871AD">
        <w:rPr>
          <w:rFonts w:cs="Calibri"/>
          <w:b/>
          <w:bCs/>
          <w:sz w:val="20"/>
        </w:rPr>
        <w:t>Kaynaklar:</w:t>
      </w:r>
      <w:r w:rsidRPr="00D871AD">
        <w:t xml:space="preserve"> Verinin nereden alındığı</w:t>
      </w:r>
    </w:p>
    <w:p w:rsidR="00D871AD" w:rsidRPr="00D871AD" w:rsidRDefault="00D871AD" w:rsidP="00D871AD">
      <w:pPr>
        <w:spacing w:after="0" w:line="240" w:lineRule="auto"/>
      </w:pPr>
    </w:p>
    <w:p w:rsidR="00D871AD" w:rsidRPr="00A4665D" w:rsidRDefault="00D871AD" w:rsidP="00A4665D">
      <w:pPr>
        <w:pStyle w:val="Balk2"/>
        <w:rPr>
          <w:rFonts w:asciiTheme="majorHAnsi" w:hAnsiTheme="majorHAnsi"/>
          <w:color w:val="0070C0"/>
          <w:sz w:val="28"/>
        </w:rPr>
      </w:pPr>
      <w:r w:rsidRPr="00D871AD">
        <w:rPr>
          <w:rFonts w:cs="Calibri"/>
        </w:rPr>
        <w:br w:type="page"/>
      </w:r>
      <w:bookmarkStart w:id="290" w:name="_Toc484706514"/>
      <w:bookmarkStart w:id="291" w:name="_Toc503866425"/>
      <w:r w:rsidRPr="00A4665D">
        <w:rPr>
          <w:rFonts w:asciiTheme="majorHAnsi" w:hAnsiTheme="majorHAnsi"/>
          <w:color w:val="0070C0"/>
          <w:sz w:val="28"/>
        </w:rPr>
        <w:lastRenderedPageBreak/>
        <w:t>BÖLÜM IV. ÖNCELİKLİ ÇEVRE SORUNLARI</w:t>
      </w:r>
      <w:bookmarkEnd w:id="290"/>
      <w:bookmarkEnd w:id="291"/>
    </w:p>
    <w:p w:rsidR="00D871AD" w:rsidRPr="00D871AD" w:rsidRDefault="00D871AD" w:rsidP="00D871AD">
      <w:pPr>
        <w:tabs>
          <w:tab w:val="left" w:pos="708"/>
          <w:tab w:val="center" w:pos="4536"/>
          <w:tab w:val="right" w:pos="9072"/>
        </w:tabs>
        <w:spacing w:after="0" w:line="240" w:lineRule="auto"/>
        <w:jc w:val="both"/>
        <w:rPr>
          <w:rFonts w:eastAsia="Times New Roman" w:cs="Calibri"/>
          <w:b/>
        </w:rPr>
      </w:pPr>
    </w:p>
    <w:p w:rsidR="00D871AD" w:rsidRPr="00D871AD" w:rsidRDefault="00D871AD" w:rsidP="00D871AD">
      <w:pPr>
        <w:tabs>
          <w:tab w:val="left" w:pos="708"/>
          <w:tab w:val="center" w:pos="4536"/>
          <w:tab w:val="right" w:pos="9072"/>
        </w:tabs>
        <w:spacing w:after="0" w:line="240" w:lineRule="auto"/>
        <w:ind w:left="454" w:hanging="454"/>
        <w:jc w:val="both"/>
        <w:rPr>
          <w:rFonts w:eastAsia="Times New Roman" w:cs="Calibri"/>
          <w:b/>
          <w:bCs/>
        </w:rPr>
      </w:pPr>
      <w:r w:rsidRPr="00D871AD">
        <w:rPr>
          <w:rFonts w:eastAsia="Times New Roman" w:cs="Calibri"/>
          <w:b/>
        </w:rPr>
        <w:t>IV.1. Aşağıdaki Konu B</w:t>
      </w:r>
      <w:r w:rsidR="00A40FF2">
        <w:rPr>
          <w:rFonts w:eastAsia="Times New Roman" w:cs="Calibri"/>
          <w:b/>
        </w:rPr>
        <w:t xml:space="preserve">aşlıklarını Dikkate Alarak, yıl </w:t>
      </w:r>
      <w:r w:rsidRPr="00D871AD">
        <w:rPr>
          <w:rFonts w:eastAsia="Times New Roman" w:cs="Calibri"/>
          <w:b/>
        </w:rPr>
        <w:t xml:space="preserve">sonu itibariyle, İl Sınırları İçinde Görülen Çevre Sorunlarını Önem ve Önceliklerine Göre Rakam </w:t>
      </w:r>
      <w:r w:rsidRPr="00D871AD">
        <w:rPr>
          <w:rFonts w:eastAsia="Times New Roman" w:cs="Calibri"/>
          <w:b/>
          <w:bCs/>
        </w:rPr>
        <w:t>(Önem sırasına göre en önemliden az önemliye doğru 1, 2, 3, 4, 5, ... şeklinde numaralandırınız</w:t>
      </w:r>
      <w:r w:rsidRPr="00D871AD">
        <w:rPr>
          <w:rFonts w:eastAsia="Times New Roman" w:cs="Calibri"/>
          <w:b/>
        </w:rPr>
        <w:t>) Vererek Sıralayınız.</w:t>
      </w:r>
      <w:r w:rsidRPr="00D871AD">
        <w:rPr>
          <w:rFonts w:eastAsia="Times New Roman" w:cs="Calibri"/>
          <w:b/>
          <w:bCs/>
        </w:rPr>
        <w:t xml:space="preserve"> Tüm sorunları numaralandırmak zorunlu olmayıp, iliniz için geçerli olan sorunları öncelik sırasına göre numaralandırmanız yeterlidir.</w:t>
      </w: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p>
    <w:p w:rsidR="00D871AD" w:rsidRPr="00D871AD" w:rsidRDefault="00D871AD" w:rsidP="00D871AD">
      <w:pPr>
        <w:tabs>
          <w:tab w:val="left" w:pos="708"/>
          <w:tab w:val="center" w:pos="4536"/>
          <w:tab w:val="right" w:pos="9072"/>
        </w:tabs>
        <w:spacing w:line="240" w:lineRule="auto"/>
        <w:ind w:firstLine="709"/>
        <w:jc w:val="both"/>
        <w:rPr>
          <w:rFonts w:eastAsia="Times New Roman" w:cs="Calibri"/>
          <w:bCs/>
          <w:i/>
        </w:rPr>
      </w:pPr>
      <w:r w:rsidRPr="00D871AD">
        <w:rPr>
          <w:rFonts w:eastAsia="Times New Roman" w:cs="Calibri"/>
          <w:bCs/>
          <w:i/>
        </w:rPr>
        <w:t>IV.1’de, sıralanan çevre sorunları dikkate alınarak, yıl sonu itibariyle, il sınırlarınız içerisinde, görülen bu sorunların önem ve önceliklerine göre, en önemliden en az önemliye doğru 1,2,3,4,5.... şeklinde numaralandırılması istenmektedir. Tüm sorunları numaralandırmak zorunlu olmayıp, iliniz için geçerli olan sorunları öncelik sırasına göre numaralandırmanız yeterlidir. Ayrıca çizelgede yer alan her çevre sorunu için iliniz sınırları içinde geçerli olan nedenleri işaretleyiniz.</w:t>
      </w:r>
    </w:p>
    <w:p w:rsidR="00D871AD" w:rsidRPr="00D871AD" w:rsidRDefault="00D871AD" w:rsidP="00D871AD">
      <w:pPr>
        <w:tabs>
          <w:tab w:val="left" w:pos="708"/>
          <w:tab w:val="center" w:pos="4536"/>
          <w:tab w:val="right" w:pos="9072"/>
        </w:tabs>
        <w:spacing w:after="0" w:line="240" w:lineRule="auto"/>
        <w:ind w:firstLine="709"/>
        <w:jc w:val="both"/>
        <w:rPr>
          <w:rFonts w:ascii="Times New Roman" w:eastAsia="Times New Roman" w:hAnsi="Times New Roman"/>
          <w:i/>
          <w:sz w:val="18"/>
          <w:szCs w:val="18"/>
        </w:rPr>
      </w:pPr>
      <w:r w:rsidRPr="00D871AD">
        <w:rPr>
          <w:rFonts w:ascii="Times New Roman" w:eastAsia="Times New Roman" w:hAnsi="Times New Roman"/>
          <w:i/>
          <w:sz w:val="18"/>
          <w:szCs w:val="18"/>
        </w:rPr>
        <w:t>NOT: Ölçüm değerleri, göstergeler, her bölümün sonundaki sonuç ve değerlendirme kısımları, konularına göre şikayetler, şikayetin ceza ile sonuçlanma oranı, konularına göre verilen cezalar, yapılan denetimler sonucu edinilen deneyimler vb. çevre sorunlarının hangi alanda yoğunlaştığı konusunda yol gösterici olabilir. Sıralanma yapılırken sorunun çevre ve insan sağlığı için taşıdığı önem göz önünde bulundurulmalıdır.</w:t>
      </w:r>
    </w:p>
    <w:p w:rsidR="00D871AD" w:rsidRPr="00D871AD" w:rsidRDefault="00D871AD" w:rsidP="00D871AD">
      <w:pPr>
        <w:tabs>
          <w:tab w:val="left" w:pos="708"/>
          <w:tab w:val="center" w:pos="4536"/>
          <w:tab w:val="right" w:pos="9072"/>
        </w:tabs>
        <w:spacing w:after="0" w:line="240" w:lineRule="auto"/>
        <w:ind w:firstLine="709"/>
        <w:jc w:val="both"/>
        <w:rPr>
          <w:rFonts w:eastAsia="Times New Roman" w:cs="Calibri"/>
          <w:bCs/>
          <w:i/>
        </w:rPr>
      </w:pP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29"/>
        <w:gridCol w:w="995"/>
        <w:gridCol w:w="1131"/>
        <w:gridCol w:w="1418"/>
      </w:tblGrid>
      <w:tr w:rsidR="00D871AD" w:rsidRPr="00D871AD" w:rsidTr="0018792F">
        <w:tc>
          <w:tcPr>
            <w:tcW w:w="4729" w:type="dxa"/>
            <w:shd w:val="pct10" w:color="auto" w:fill="auto"/>
            <w:vAlign w:val="center"/>
          </w:tcPr>
          <w:p w:rsidR="00D871AD" w:rsidRPr="00D871AD" w:rsidRDefault="00D871AD" w:rsidP="00D871AD">
            <w:pPr>
              <w:tabs>
                <w:tab w:val="left" w:pos="369"/>
                <w:tab w:val="center" w:pos="4536"/>
                <w:tab w:val="right" w:pos="9072"/>
              </w:tabs>
              <w:spacing w:after="0" w:line="240" w:lineRule="auto"/>
              <w:ind w:left="357"/>
              <w:jc w:val="both"/>
              <w:rPr>
                <w:rFonts w:eastAsia="Times New Roman" w:cs="Calibri"/>
                <w:b/>
              </w:rPr>
            </w:pPr>
            <w:r w:rsidRPr="00D871AD">
              <w:rPr>
                <w:rFonts w:eastAsia="Times New Roman" w:cs="Calibri"/>
                <w:b/>
              </w:rPr>
              <w:t>ÇEVRE SORUNLARI</w:t>
            </w:r>
          </w:p>
        </w:tc>
        <w:tc>
          <w:tcPr>
            <w:tcW w:w="995" w:type="dxa"/>
            <w:shd w:val="pct10" w:color="auto" w:fill="auto"/>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rPr>
            </w:pPr>
            <w:r w:rsidRPr="00D871AD">
              <w:rPr>
                <w:rFonts w:eastAsia="Times New Roman" w:cs="Calibri"/>
                <w:b/>
                <w:sz w:val="20"/>
                <w:szCs w:val="20"/>
              </w:rPr>
              <w:t>GEÇEN YILKİ ÖNEM SIRANIZ</w:t>
            </w:r>
          </w:p>
        </w:tc>
        <w:tc>
          <w:tcPr>
            <w:tcW w:w="1131" w:type="dxa"/>
            <w:shd w:val="pct10" w:color="auto" w:fill="auto"/>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rPr>
            </w:pPr>
            <w:r w:rsidRPr="00D871AD">
              <w:rPr>
                <w:rFonts w:eastAsia="Times New Roman" w:cs="Calibri"/>
                <w:b/>
                <w:sz w:val="20"/>
                <w:szCs w:val="20"/>
              </w:rPr>
              <w:t>BU YILKİ ÖNEM SIRANIZ *</w:t>
            </w:r>
          </w:p>
        </w:tc>
        <w:tc>
          <w:tcPr>
            <w:tcW w:w="1418" w:type="dxa"/>
            <w:shd w:val="pct10" w:color="auto" w:fill="auto"/>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rPr>
            </w:pPr>
            <w:r w:rsidRPr="00D871AD">
              <w:rPr>
                <w:rFonts w:eastAsia="Times New Roman" w:cs="Calibri"/>
                <w:b/>
                <w:sz w:val="20"/>
                <w:szCs w:val="20"/>
              </w:rPr>
              <w:t>ÖNEM SIRASINDA DEĞİŞİKLİK YAPTIYSANIZ SEBEBİNİ AÇIKLAYINIZ</w:t>
            </w: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Hava kirliliği</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Su kirliliği</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Toprak kirliliği</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Atıklar</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Gürültü kirliliği</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Erozyon</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r w:rsidR="00D871AD" w:rsidRPr="00D871AD" w:rsidTr="0018792F">
        <w:tc>
          <w:tcPr>
            <w:tcW w:w="4729" w:type="dxa"/>
            <w:vAlign w:val="center"/>
          </w:tcPr>
          <w:p w:rsidR="00D871AD" w:rsidRPr="00D871AD" w:rsidRDefault="00D871AD" w:rsidP="00D871AD">
            <w:pPr>
              <w:numPr>
                <w:ilvl w:val="0"/>
                <w:numId w:val="17"/>
              </w:numPr>
              <w:tabs>
                <w:tab w:val="left" w:pos="369"/>
                <w:tab w:val="center" w:pos="4536"/>
                <w:tab w:val="right" w:pos="9072"/>
              </w:tabs>
              <w:spacing w:after="0" w:line="240" w:lineRule="auto"/>
              <w:ind w:left="357" w:hanging="357"/>
              <w:jc w:val="both"/>
              <w:rPr>
                <w:rFonts w:eastAsia="Times New Roman" w:cs="Calibri"/>
                <w:bCs/>
                <w:sz w:val="24"/>
              </w:rPr>
            </w:pPr>
            <w:r w:rsidRPr="00D871AD">
              <w:rPr>
                <w:rFonts w:eastAsia="Times New Roman" w:cs="Calibri"/>
              </w:rPr>
              <w:t>Doğal çevrenin tahribatı (Orman, Mera, Sulak alan, Kıyı, Biyolojik çeşitlilik ve habitat kaybı)</w:t>
            </w:r>
          </w:p>
        </w:tc>
        <w:tc>
          <w:tcPr>
            <w:tcW w:w="995"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Cs/>
                <w:sz w:val="24"/>
              </w:rPr>
            </w:pPr>
          </w:p>
        </w:tc>
        <w:tc>
          <w:tcPr>
            <w:tcW w:w="1131" w:type="dxa"/>
            <w:vAlign w:val="center"/>
          </w:tcPr>
          <w:p w:rsidR="00D871AD" w:rsidRPr="00D871AD" w:rsidRDefault="00D871AD" w:rsidP="00D871AD">
            <w:pPr>
              <w:tabs>
                <w:tab w:val="left" w:pos="708"/>
                <w:tab w:val="center" w:pos="4536"/>
                <w:tab w:val="right" w:pos="9072"/>
              </w:tabs>
              <w:spacing w:after="0" w:line="240" w:lineRule="auto"/>
              <w:jc w:val="center"/>
              <w:rPr>
                <w:rFonts w:eastAsia="Times New Roman" w:cs="Calibri"/>
                <w:b/>
                <w:bCs/>
                <w:sz w:val="24"/>
              </w:rPr>
            </w:pPr>
          </w:p>
        </w:tc>
        <w:tc>
          <w:tcPr>
            <w:tcW w:w="1418" w:type="dxa"/>
            <w:vAlign w:val="center"/>
          </w:tcPr>
          <w:p w:rsidR="00D871AD" w:rsidRPr="00D871AD" w:rsidRDefault="00D871AD" w:rsidP="00D871AD">
            <w:pPr>
              <w:tabs>
                <w:tab w:val="left" w:pos="708"/>
                <w:tab w:val="center" w:pos="4536"/>
                <w:tab w:val="right" w:pos="9072"/>
              </w:tabs>
              <w:spacing w:after="0" w:line="240" w:lineRule="auto"/>
              <w:rPr>
                <w:rFonts w:eastAsia="Times New Roman" w:cs="Calibri"/>
                <w:bCs/>
                <w:sz w:val="24"/>
              </w:rPr>
            </w:pPr>
          </w:p>
        </w:tc>
      </w:tr>
    </w:tbl>
    <w:p w:rsidR="00D871AD" w:rsidRPr="00D871AD" w:rsidRDefault="00D871AD" w:rsidP="00D871AD">
      <w:pPr>
        <w:spacing w:after="0" w:line="240" w:lineRule="auto"/>
        <w:rPr>
          <w:rFonts w:eastAsia="Times New Roman" w:cs="Calibri"/>
          <w:sz w:val="16"/>
          <w:szCs w:val="16"/>
          <w:lang w:eastAsia="tr-TR"/>
        </w:rPr>
      </w:pPr>
      <w:r w:rsidRPr="00D871AD">
        <w:rPr>
          <w:rFonts w:eastAsia="Times New Roman" w:cs="Calibri"/>
          <w:sz w:val="16"/>
          <w:szCs w:val="16"/>
          <w:vertAlign w:val="superscript"/>
          <w:lang w:eastAsia="tr-TR"/>
        </w:rPr>
        <w:sym w:font="Symbol" w:char="F02A"/>
      </w:r>
      <w:r w:rsidRPr="00D871AD">
        <w:rPr>
          <w:rFonts w:eastAsia="Times New Roman" w:cs="Calibri"/>
          <w:sz w:val="16"/>
          <w:szCs w:val="16"/>
          <w:lang w:eastAsia="tr-TR"/>
        </w:rPr>
        <w:t>En önemliden az önemliye doğru 1,2,3,4,… şeklinde numaralandırınız. Seçeneklerin hepsinin numaralanması zorunlu olmayıp, ilinize uygun seçenekleri numaralandırınız.</w:t>
      </w: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cs="Calibri"/>
          <w:b/>
          <w:bCs/>
        </w:rPr>
      </w:pPr>
      <w:r w:rsidRPr="00D871AD">
        <w:rPr>
          <w:rFonts w:eastAsia="Times New Roman" w:cs="Calibri"/>
          <w:b/>
          <w:bCs/>
        </w:rPr>
        <w:br w:type="page"/>
      </w:r>
    </w:p>
    <w:p w:rsidR="00D871AD" w:rsidRPr="00D871AD" w:rsidRDefault="00D871AD" w:rsidP="00D871AD">
      <w:pPr>
        <w:tabs>
          <w:tab w:val="left" w:pos="708"/>
          <w:tab w:val="center" w:pos="4536"/>
          <w:tab w:val="right" w:pos="9072"/>
        </w:tabs>
        <w:spacing w:after="0" w:line="240" w:lineRule="auto"/>
        <w:ind w:left="624" w:hanging="624"/>
        <w:jc w:val="both"/>
        <w:rPr>
          <w:rFonts w:eastAsia="Times New Roman"/>
          <w:b/>
        </w:rPr>
      </w:pPr>
      <w:r w:rsidRPr="00D871AD">
        <w:rPr>
          <w:rFonts w:eastAsia="Times New Roman"/>
          <w:b/>
        </w:rPr>
        <w:lastRenderedPageBreak/>
        <w:t>IV.2. İl Sınırları İçerisinde IV.1’de Tespit Edilen Her Bir Öncelikli Çevre Sorunu ile İlgili Olarak; Yukarıda IV.1’de Belirlemiş Olduğunuz Öncelik Sırasına Göre;</w:t>
      </w:r>
    </w:p>
    <w:p w:rsidR="00D871AD" w:rsidRPr="00D871AD" w:rsidRDefault="00D871AD" w:rsidP="00D871AD">
      <w:pPr>
        <w:tabs>
          <w:tab w:val="left" w:pos="708"/>
          <w:tab w:val="center" w:pos="4536"/>
          <w:tab w:val="right" w:pos="9072"/>
        </w:tabs>
        <w:spacing w:after="0" w:line="240" w:lineRule="auto"/>
        <w:ind w:left="340"/>
        <w:jc w:val="both"/>
        <w:rPr>
          <w:rFonts w:asciiTheme="majorHAnsi" w:eastAsia="Times New Roman" w:hAnsiTheme="majorHAnsi"/>
          <w:bCs/>
          <w:i/>
        </w:rPr>
      </w:pPr>
    </w:p>
    <w:p w:rsidR="00D871AD" w:rsidRPr="00D871AD" w:rsidRDefault="00D871AD" w:rsidP="00D871AD">
      <w:pPr>
        <w:tabs>
          <w:tab w:val="left" w:pos="708"/>
          <w:tab w:val="center" w:pos="4536"/>
          <w:tab w:val="right" w:pos="9072"/>
        </w:tabs>
        <w:spacing w:after="0" w:line="240" w:lineRule="auto"/>
        <w:ind w:left="340"/>
        <w:jc w:val="both"/>
        <w:rPr>
          <w:rFonts w:asciiTheme="majorHAnsi" w:eastAsia="Times New Roman" w:hAnsiTheme="majorHAnsi"/>
          <w:bCs/>
          <w:i/>
        </w:rPr>
      </w:pPr>
      <w:r w:rsidRPr="00D871AD">
        <w:rPr>
          <w:rFonts w:asciiTheme="majorHAnsi" w:eastAsia="Times New Roman" w:hAnsiTheme="majorHAnsi"/>
          <w:bCs/>
          <w:i/>
        </w:rPr>
        <w:t xml:space="preserve">IV.2’de, IV.1’de sıralanan her bir öncelikli çevre sorunları dikkate alınarak;  </w:t>
      </w:r>
    </w:p>
    <w:p w:rsidR="00D871AD" w:rsidRPr="00D871AD" w:rsidRDefault="00D871AD" w:rsidP="00D871AD">
      <w:pPr>
        <w:tabs>
          <w:tab w:val="left" w:pos="708"/>
          <w:tab w:val="center" w:pos="4536"/>
          <w:tab w:val="right" w:pos="9072"/>
        </w:tabs>
        <w:spacing w:after="0" w:line="240" w:lineRule="auto"/>
        <w:ind w:left="340"/>
        <w:jc w:val="both"/>
        <w:rPr>
          <w:rFonts w:asciiTheme="majorHAnsi" w:eastAsia="Times New Roman" w:hAnsiTheme="majorHAnsi"/>
          <w:bCs/>
          <w:i/>
        </w:rPr>
      </w:pP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 xml:space="preserve">Çevre sorununun nedenlerini, </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 xml:space="preserve">Bu nedenlerde daha çok hangi faktör veya sektörlerin etkili olduğunu, </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Çevreye vermiş olduğu olumsuz etkilerini</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Bu sorunların giderilmesinde karşılaşılan güçlüklerini,</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Bu sorunları gidermek amacıyla alınan, alınması planlanan veya alınması gereken tedbirlerin neler olduğunu,</w:t>
      </w:r>
    </w:p>
    <w:p w:rsidR="00D871AD" w:rsidRPr="00D871AD" w:rsidRDefault="00D871AD" w:rsidP="00D871AD">
      <w:pPr>
        <w:numPr>
          <w:ilvl w:val="0"/>
          <w:numId w:val="4"/>
        </w:numPr>
        <w:tabs>
          <w:tab w:val="left" w:pos="708"/>
          <w:tab w:val="center" w:pos="4536"/>
          <w:tab w:val="right" w:pos="9072"/>
        </w:tabs>
        <w:spacing w:after="0" w:line="240" w:lineRule="auto"/>
        <w:jc w:val="both"/>
        <w:rPr>
          <w:rFonts w:asciiTheme="majorHAnsi" w:eastAsia="Times New Roman" w:hAnsiTheme="majorHAnsi"/>
          <w:i/>
        </w:rPr>
      </w:pPr>
      <w:r w:rsidRPr="00D871AD">
        <w:rPr>
          <w:rFonts w:asciiTheme="majorHAnsi" w:eastAsia="Times New Roman" w:hAnsiTheme="majorHAnsi"/>
          <w:i/>
        </w:rPr>
        <w:t xml:space="preserve">Ayrıca bu başlık altında yer almasını istediğiniz diğer görüşlerinizi belirten bilgi notunu, </w:t>
      </w:r>
    </w:p>
    <w:p w:rsidR="00D871AD" w:rsidRPr="00D871AD" w:rsidRDefault="00D871AD" w:rsidP="00D871AD">
      <w:pPr>
        <w:tabs>
          <w:tab w:val="left" w:pos="708"/>
          <w:tab w:val="center" w:pos="4536"/>
          <w:tab w:val="right" w:pos="9072"/>
        </w:tabs>
        <w:spacing w:after="0" w:line="240" w:lineRule="auto"/>
        <w:ind w:left="720"/>
        <w:jc w:val="both"/>
        <w:rPr>
          <w:rFonts w:asciiTheme="majorHAnsi" w:eastAsia="Times New Roman" w:hAnsiTheme="majorHAnsi"/>
          <w:i/>
        </w:rPr>
      </w:pPr>
    </w:p>
    <w:p w:rsidR="00D871AD" w:rsidRPr="00D871AD" w:rsidRDefault="00D871AD" w:rsidP="00D871AD">
      <w:pPr>
        <w:tabs>
          <w:tab w:val="left" w:pos="708"/>
          <w:tab w:val="center" w:pos="4536"/>
          <w:tab w:val="right" w:pos="9072"/>
        </w:tabs>
        <w:spacing w:after="0" w:line="240" w:lineRule="auto"/>
        <w:jc w:val="both"/>
        <w:rPr>
          <w:rFonts w:asciiTheme="majorHAnsi" w:eastAsia="Times New Roman" w:hAnsiTheme="majorHAnsi"/>
          <w:bCs/>
          <w:i/>
        </w:rPr>
      </w:pPr>
      <w:r w:rsidRPr="00D871AD">
        <w:rPr>
          <w:rFonts w:asciiTheme="majorHAnsi" w:eastAsia="Times New Roman" w:hAnsiTheme="majorHAnsi"/>
          <w:i/>
        </w:rPr>
        <w:t xml:space="preserve">sistematik ve yeterli seviyede açıklayınız. </w:t>
      </w: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rPr>
      </w:pPr>
      <w:r w:rsidRPr="00D871AD">
        <w:rPr>
          <w:rFonts w:asciiTheme="majorHAnsi" w:eastAsia="Times New Roman" w:hAnsiTheme="majorHAnsi"/>
          <w:b/>
          <w:sz w:val="24"/>
        </w:rPr>
        <w:t>I.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D871AD" w:rsidRPr="00D871AD" w:rsidTr="0018792F">
        <w:trPr>
          <w:trHeight w:val="8200"/>
        </w:trPr>
        <w:tc>
          <w:tcPr>
            <w:tcW w:w="9360" w:type="dxa"/>
            <w:tcBorders>
              <w:top w:val="single" w:sz="6" w:space="0" w:color="auto"/>
              <w:left w:val="single" w:sz="6" w:space="0" w:color="auto"/>
              <w:bottom w:val="single" w:sz="6" w:space="0" w:color="auto"/>
              <w:right w:val="single" w:sz="6" w:space="0" w:color="auto"/>
            </w:tcBorders>
          </w:tcPr>
          <w:p w:rsidR="00D871AD" w:rsidRPr="00D871AD" w:rsidRDefault="00D871AD" w:rsidP="00D871AD">
            <w:pPr>
              <w:tabs>
                <w:tab w:val="left" w:pos="708"/>
                <w:tab w:val="center" w:pos="4536"/>
                <w:tab w:val="right" w:pos="9072"/>
              </w:tabs>
              <w:spacing w:after="0" w:line="240" w:lineRule="auto"/>
              <w:jc w:val="both"/>
              <w:rPr>
                <w:rFonts w:eastAsia="Times New Roman"/>
                <w:bCs/>
              </w:rPr>
            </w:pPr>
          </w:p>
        </w:tc>
      </w:tr>
    </w:tbl>
    <w:p w:rsidR="00D871AD" w:rsidRPr="00D871AD" w:rsidRDefault="00D871AD" w:rsidP="00D871AD">
      <w:pPr>
        <w:tabs>
          <w:tab w:val="left" w:pos="708"/>
          <w:tab w:val="center" w:pos="4536"/>
          <w:tab w:val="right" w:pos="9072"/>
        </w:tabs>
        <w:spacing w:after="0" w:line="240" w:lineRule="auto"/>
        <w:jc w:val="center"/>
        <w:rPr>
          <w:rFonts w:ascii="Arial Narrow" w:eastAsia="Times New Roman" w:hAnsi="Arial Narrow"/>
          <w:b/>
          <w:sz w:val="24"/>
          <w:szCs w:val="20"/>
        </w:rPr>
      </w:pPr>
    </w:p>
    <w:p w:rsidR="00D871AD" w:rsidRPr="00D871AD" w:rsidRDefault="00D871AD" w:rsidP="00D871AD">
      <w:pPr>
        <w:tabs>
          <w:tab w:val="left" w:pos="708"/>
          <w:tab w:val="center" w:pos="4536"/>
          <w:tab w:val="right" w:pos="9072"/>
        </w:tabs>
        <w:spacing w:after="0" w:line="240" w:lineRule="auto"/>
        <w:jc w:val="center"/>
        <w:rPr>
          <w:rFonts w:ascii="Arial Narrow" w:eastAsia="Times New Roman" w:hAnsi="Arial Narrow"/>
          <w:b/>
          <w:sz w:val="24"/>
          <w:szCs w:val="20"/>
        </w:rPr>
      </w:pPr>
    </w:p>
    <w:p w:rsidR="00D871AD" w:rsidRPr="00D871AD" w:rsidRDefault="00D871AD" w:rsidP="00D871AD">
      <w:pPr>
        <w:tabs>
          <w:tab w:val="left" w:pos="708"/>
          <w:tab w:val="center" w:pos="4536"/>
          <w:tab w:val="right" w:pos="9072"/>
        </w:tabs>
        <w:spacing w:after="0" w:line="240" w:lineRule="auto"/>
        <w:jc w:val="center"/>
        <w:rPr>
          <w:rFonts w:ascii="Arial Narrow" w:eastAsia="Times New Roman" w:hAnsi="Arial Narrow"/>
          <w:b/>
          <w:sz w:val="24"/>
          <w:szCs w:val="20"/>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szCs w:val="20"/>
        </w:rPr>
      </w:pPr>
      <w:r w:rsidRPr="00D871AD">
        <w:rPr>
          <w:rFonts w:asciiTheme="majorHAnsi" w:eastAsia="Times New Roman" w:hAnsiTheme="majorHAnsi"/>
          <w:b/>
          <w:sz w:val="24"/>
          <w:szCs w:val="20"/>
        </w:rPr>
        <w:t>II.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D871AD" w:rsidRPr="00D871AD" w:rsidTr="0018792F">
        <w:trPr>
          <w:trHeight w:val="5105"/>
        </w:trPr>
        <w:tc>
          <w:tcPr>
            <w:tcW w:w="9360" w:type="dxa"/>
            <w:tcBorders>
              <w:top w:val="single" w:sz="6" w:space="0" w:color="auto"/>
              <w:left w:val="single" w:sz="6" w:space="0" w:color="auto"/>
              <w:bottom w:val="single" w:sz="6" w:space="0" w:color="auto"/>
              <w:right w:val="single" w:sz="6" w:space="0" w:color="auto"/>
            </w:tcBorders>
          </w:tcPr>
          <w:p w:rsidR="00D871AD" w:rsidRPr="00D871AD" w:rsidRDefault="00D871AD" w:rsidP="00D871AD">
            <w:pPr>
              <w:tabs>
                <w:tab w:val="left" w:pos="708"/>
                <w:tab w:val="center" w:pos="4536"/>
                <w:tab w:val="right" w:pos="9072"/>
              </w:tabs>
              <w:spacing w:after="0" w:line="240" w:lineRule="auto"/>
              <w:jc w:val="both"/>
              <w:rPr>
                <w:rFonts w:eastAsia="Times New Roman"/>
                <w:bCs/>
              </w:rPr>
            </w:pPr>
          </w:p>
        </w:tc>
      </w:tr>
    </w:tbl>
    <w:p w:rsidR="00D871AD" w:rsidRPr="00D871AD" w:rsidRDefault="00D871AD" w:rsidP="00D871AD">
      <w:pPr>
        <w:tabs>
          <w:tab w:val="left" w:pos="708"/>
          <w:tab w:val="center" w:pos="4536"/>
          <w:tab w:val="right" w:pos="9072"/>
        </w:tabs>
        <w:spacing w:after="0" w:line="240" w:lineRule="auto"/>
        <w:jc w:val="both"/>
        <w:rPr>
          <w:rFonts w:asciiTheme="majorHAnsi" w:eastAsia="Times New Roman" w:hAnsiTheme="majorHAnsi"/>
          <w:bCs/>
          <w:sz w:val="24"/>
          <w:szCs w:val="20"/>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szCs w:val="24"/>
        </w:rPr>
      </w:pPr>
      <w:r w:rsidRPr="00D871AD">
        <w:rPr>
          <w:rFonts w:asciiTheme="majorHAnsi" w:eastAsia="Times New Roman" w:hAnsiTheme="majorHAnsi"/>
          <w:b/>
          <w:sz w:val="24"/>
          <w:szCs w:val="24"/>
        </w:rPr>
        <w:t>Varsa, IV.1’de,  “3” ve Sonrası Numara Verdiğiniz Öncelikli Çevre Sorunlarını, IV.1’de Belirlemiş Olduğunuz Sırayla Açıklayınız</w:t>
      </w: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szCs w:val="24"/>
        </w:rPr>
      </w:pPr>
    </w:p>
    <w:p w:rsidR="00D871AD" w:rsidRPr="00D871AD" w:rsidRDefault="00D871AD" w:rsidP="00D871AD">
      <w:pPr>
        <w:tabs>
          <w:tab w:val="left" w:pos="708"/>
          <w:tab w:val="center" w:pos="4536"/>
          <w:tab w:val="right" w:pos="9072"/>
        </w:tabs>
        <w:spacing w:after="0" w:line="240" w:lineRule="auto"/>
        <w:jc w:val="center"/>
        <w:rPr>
          <w:rFonts w:asciiTheme="majorHAnsi" w:eastAsia="Times New Roman" w:hAnsiTheme="majorHAnsi"/>
          <w:b/>
          <w:sz w:val="24"/>
          <w:szCs w:val="24"/>
        </w:rPr>
      </w:pPr>
      <w:r w:rsidRPr="00D871AD">
        <w:rPr>
          <w:rFonts w:asciiTheme="majorHAnsi" w:eastAsia="Times New Roman" w:hAnsiTheme="majorHAnsi"/>
          <w:b/>
          <w:sz w:val="24"/>
          <w:szCs w:val="24"/>
        </w:rPr>
        <w:t>….. ÖNCELİKLİ ÇEVRE SORUNU</w:t>
      </w:r>
    </w:p>
    <w:tbl>
      <w:tblPr>
        <w:tblW w:w="9360"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360"/>
      </w:tblGrid>
      <w:tr w:rsidR="00D871AD" w:rsidRPr="00D871AD" w:rsidTr="0018792F">
        <w:trPr>
          <w:trHeight w:val="4877"/>
        </w:trPr>
        <w:tc>
          <w:tcPr>
            <w:tcW w:w="9360" w:type="dxa"/>
            <w:tcBorders>
              <w:top w:val="single" w:sz="6" w:space="0" w:color="auto"/>
              <w:left w:val="single" w:sz="6" w:space="0" w:color="auto"/>
              <w:bottom w:val="single" w:sz="6" w:space="0" w:color="auto"/>
              <w:right w:val="single" w:sz="6" w:space="0" w:color="auto"/>
            </w:tcBorders>
          </w:tcPr>
          <w:p w:rsidR="00D871AD" w:rsidRPr="00D871AD" w:rsidRDefault="00D871AD" w:rsidP="00D871AD">
            <w:pPr>
              <w:tabs>
                <w:tab w:val="left" w:pos="708"/>
                <w:tab w:val="center" w:pos="4536"/>
                <w:tab w:val="right" w:pos="9072"/>
              </w:tabs>
              <w:spacing w:after="0" w:line="240" w:lineRule="auto"/>
              <w:jc w:val="both"/>
              <w:rPr>
                <w:rFonts w:eastAsia="Times New Roman"/>
                <w:bCs/>
              </w:rPr>
            </w:pPr>
          </w:p>
        </w:tc>
      </w:tr>
    </w:tbl>
    <w:p w:rsidR="00D871AD" w:rsidRPr="00D871AD" w:rsidRDefault="00D871AD" w:rsidP="00D871AD">
      <w:pPr>
        <w:tabs>
          <w:tab w:val="left" w:pos="708"/>
          <w:tab w:val="center" w:pos="4536"/>
          <w:tab w:val="right" w:pos="9072"/>
        </w:tabs>
        <w:spacing w:after="0" w:line="240" w:lineRule="auto"/>
        <w:ind w:left="624" w:hanging="624"/>
        <w:jc w:val="both"/>
        <w:rPr>
          <w:rFonts w:ascii="Arial Narrow" w:eastAsia="Times New Roman" w:hAnsi="Arial Narrow"/>
          <w:bCs/>
          <w:sz w:val="24"/>
          <w:szCs w:val="20"/>
        </w:rPr>
      </w:pPr>
    </w:p>
    <w:p w:rsidR="00D871AD" w:rsidRPr="00D871AD" w:rsidRDefault="00D871AD" w:rsidP="00D871AD">
      <w:pPr>
        <w:tabs>
          <w:tab w:val="left" w:pos="708"/>
          <w:tab w:val="center" w:pos="4536"/>
          <w:tab w:val="right" w:pos="9072"/>
        </w:tabs>
        <w:spacing w:after="0" w:line="240" w:lineRule="auto"/>
        <w:ind w:left="624" w:hanging="624"/>
        <w:jc w:val="center"/>
        <w:rPr>
          <w:rFonts w:ascii="Arial" w:eastAsia="Times New Roman" w:hAnsi="Arial" w:cs="Arial"/>
          <w:b/>
          <w:bCs/>
          <w:i/>
          <w:sz w:val="32"/>
          <w:szCs w:val="32"/>
        </w:rPr>
      </w:pPr>
      <w:r w:rsidRPr="00D871AD">
        <w:rPr>
          <w:rFonts w:ascii="Arial" w:eastAsia="Times New Roman" w:hAnsi="Arial" w:cs="Arial"/>
          <w:b/>
          <w:bCs/>
          <w:i/>
          <w:sz w:val="32"/>
          <w:szCs w:val="32"/>
        </w:rPr>
        <w:t>TEŞEKKÜR EDERİZ…</w:t>
      </w:r>
    </w:p>
    <w:p w:rsidR="00D871AD" w:rsidRPr="00D871AD" w:rsidRDefault="00D871AD" w:rsidP="00D871AD">
      <w:pPr>
        <w:spacing w:after="0" w:line="240" w:lineRule="auto"/>
        <w:contextualSpacing/>
        <w:rPr>
          <w:rFonts w:ascii="Arial" w:eastAsia="Times New Roman" w:hAnsi="Arial" w:cs="Arial"/>
          <w:b/>
          <w:bCs/>
          <w:i/>
          <w:sz w:val="24"/>
          <w:szCs w:val="32"/>
        </w:rPr>
      </w:pPr>
    </w:p>
    <w:p w:rsidR="00E6699B" w:rsidRPr="00943939" w:rsidRDefault="00E6699B" w:rsidP="00674FAC">
      <w:pPr>
        <w:spacing w:after="0" w:line="240" w:lineRule="auto"/>
        <w:contextualSpacing/>
        <w:rPr>
          <w:rFonts w:ascii="Times New Roman" w:hAnsi="Times New Roman"/>
          <w:b/>
          <w:color w:val="FF0000"/>
          <w:sz w:val="24"/>
          <w:szCs w:val="24"/>
        </w:rPr>
      </w:pPr>
    </w:p>
    <w:sectPr w:rsidR="00E6699B" w:rsidRPr="00943939" w:rsidSect="00434F51">
      <w:footerReference w:type="even" r:id="rId50"/>
      <w:footerReference w:type="default" r:id="rId51"/>
      <w:footerReference w:type="first" r:id="rId52"/>
      <w:pgSz w:w="11906" w:h="16838"/>
      <w:pgMar w:top="1417" w:right="1417" w:bottom="1417" w:left="1701"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044" w:rsidRDefault="00D47044" w:rsidP="00D044C8">
      <w:pPr>
        <w:spacing w:after="0" w:line="240" w:lineRule="auto"/>
      </w:pPr>
      <w:r>
        <w:separator/>
      </w:r>
    </w:p>
  </w:endnote>
  <w:endnote w:type="continuationSeparator" w:id="0">
    <w:p w:rsidR="00D47044" w:rsidRDefault="00D47044" w:rsidP="00D0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Italic">
    <w:altName w:val="Times New Roman"/>
    <w:panose1 w:val="00000000000000000000"/>
    <w:charset w:val="A2"/>
    <w:family w:val="auto"/>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nstantia">
    <w:altName w:val="Constantia"/>
    <w:panose1 w:val="02030602050306030303"/>
    <w:charset w:val="A2"/>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A2"/>
    <w:family w:val="swiss"/>
    <w:pitch w:val="variable"/>
    <w:sig w:usb0="A10006FF" w:usb1="4000205B" w:usb2="00000010" w:usb3="00000000" w:csb0="0000019F" w:csb1="00000000"/>
  </w:font>
  <w:font w:name="Times">
    <w:panose1 w:val="02020603050405020304"/>
    <w:charset w:val="A2"/>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132068"/>
      <w:docPartObj>
        <w:docPartGallery w:val="Page Numbers (Bottom of Page)"/>
        <w:docPartUnique/>
      </w:docPartObj>
    </w:sdtPr>
    <w:sdtEndPr/>
    <w:sdtContent>
      <w:p w:rsidR="000435F0" w:rsidRDefault="000435F0">
        <w:pPr>
          <w:pStyle w:val="Altbilgi"/>
          <w:jc w:val="right"/>
        </w:pPr>
        <w:r>
          <w:fldChar w:fldCharType="begin"/>
        </w:r>
        <w:r>
          <w:instrText>PAGE   \* MERGEFORMAT</w:instrText>
        </w:r>
        <w:r>
          <w:fldChar w:fldCharType="separate"/>
        </w:r>
        <w:r w:rsidR="00614DDD">
          <w:rPr>
            <w:noProof/>
          </w:rPr>
          <w:t>iii</w:t>
        </w:r>
        <w:r>
          <w:fldChar w:fldCharType="end"/>
        </w:r>
      </w:p>
    </w:sdtContent>
  </w:sdt>
  <w:p w:rsidR="000435F0" w:rsidRDefault="000435F0" w:rsidP="00D044C8">
    <w:pPr>
      <w:pStyle w:val="Altbilgi"/>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74554"/>
      <w:docPartObj>
        <w:docPartGallery w:val="Page Numbers (Bottom of Page)"/>
        <w:docPartUnique/>
      </w:docPartObj>
    </w:sdtPr>
    <w:sdtEndPr/>
    <w:sdtContent>
      <w:p w:rsidR="000435F0" w:rsidRDefault="000435F0">
        <w:pPr>
          <w:pStyle w:val="Altbilgi"/>
          <w:jc w:val="right"/>
        </w:pPr>
        <w:r>
          <w:fldChar w:fldCharType="begin"/>
        </w:r>
        <w:r>
          <w:instrText>PAGE   \* MERGEFORMAT</w:instrText>
        </w:r>
        <w:r>
          <w:fldChar w:fldCharType="separate"/>
        </w:r>
        <w:r w:rsidR="00614DDD">
          <w:rPr>
            <w:noProof/>
          </w:rPr>
          <w:t>i</w:t>
        </w:r>
        <w:r>
          <w:fldChar w:fldCharType="end"/>
        </w:r>
      </w:p>
    </w:sdtContent>
  </w:sdt>
  <w:p w:rsidR="000435F0" w:rsidRDefault="000435F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5F0" w:rsidRDefault="000435F0" w:rsidP="002E7F60">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435F0" w:rsidRDefault="000435F0">
    <w:pPr>
      <w:pStyle w:val="Altbilgi"/>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050292"/>
      <w:docPartObj>
        <w:docPartGallery w:val="Page Numbers (Bottom of Page)"/>
        <w:docPartUnique/>
      </w:docPartObj>
    </w:sdtPr>
    <w:sdtEndPr/>
    <w:sdtContent>
      <w:p w:rsidR="000435F0" w:rsidRDefault="000435F0">
        <w:pPr>
          <w:pStyle w:val="Altbilgi"/>
          <w:jc w:val="right"/>
        </w:pPr>
        <w:r>
          <w:fldChar w:fldCharType="begin"/>
        </w:r>
        <w:r>
          <w:instrText>PAGE   \* MERGEFORMAT</w:instrText>
        </w:r>
        <w:r>
          <w:fldChar w:fldCharType="separate"/>
        </w:r>
        <w:r w:rsidR="00614DDD">
          <w:rPr>
            <w:noProof/>
          </w:rPr>
          <w:t>53</w:t>
        </w:r>
        <w:r>
          <w:fldChar w:fldCharType="end"/>
        </w:r>
      </w:p>
    </w:sdtContent>
  </w:sdt>
  <w:p w:rsidR="000435F0" w:rsidRDefault="000435F0" w:rsidP="002E7F60">
    <w:pPr>
      <w:pStyle w:val="Altbilgi"/>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5F0" w:rsidRPr="00952BD9" w:rsidRDefault="000435F0" w:rsidP="002E7F60">
    <w:pPr>
      <w:pStyle w:val="Altbilgi"/>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5F0" w:rsidRDefault="000435F0" w:rsidP="006C425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0435F0" w:rsidRDefault="000435F0">
    <w:pPr>
      <w:pStyle w:val="Altbilgi"/>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125965"/>
      <w:docPartObj>
        <w:docPartGallery w:val="Page Numbers (Bottom of Page)"/>
        <w:docPartUnique/>
      </w:docPartObj>
    </w:sdtPr>
    <w:sdtEndPr/>
    <w:sdtContent>
      <w:p w:rsidR="000435F0" w:rsidRDefault="000435F0">
        <w:pPr>
          <w:pStyle w:val="Altbilgi"/>
          <w:jc w:val="right"/>
        </w:pPr>
        <w:r>
          <w:fldChar w:fldCharType="begin"/>
        </w:r>
        <w:r>
          <w:instrText>PAGE   \* MERGEFORMAT</w:instrText>
        </w:r>
        <w:r>
          <w:fldChar w:fldCharType="separate"/>
        </w:r>
        <w:r w:rsidR="00614DDD">
          <w:rPr>
            <w:noProof/>
          </w:rPr>
          <w:t>66</w:t>
        </w:r>
        <w:r>
          <w:fldChar w:fldCharType="end"/>
        </w:r>
      </w:p>
    </w:sdtContent>
  </w:sdt>
  <w:p w:rsidR="000435F0" w:rsidRDefault="000435F0" w:rsidP="006C4255">
    <w:pPr>
      <w:pStyle w:val="Altbilgi"/>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5F0" w:rsidRPr="00952BD9" w:rsidRDefault="000435F0" w:rsidP="006C4255">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044" w:rsidRDefault="00D47044" w:rsidP="00D044C8">
      <w:pPr>
        <w:spacing w:after="0" w:line="240" w:lineRule="auto"/>
      </w:pPr>
      <w:r>
        <w:separator/>
      </w:r>
    </w:p>
  </w:footnote>
  <w:footnote w:type="continuationSeparator" w:id="0">
    <w:p w:rsidR="00D47044" w:rsidRDefault="00D47044" w:rsidP="00D044C8">
      <w:pPr>
        <w:spacing w:after="0" w:line="240" w:lineRule="auto"/>
      </w:pPr>
      <w:r>
        <w:continuationSeparator/>
      </w:r>
    </w:p>
  </w:footnote>
  <w:footnote w:id="1">
    <w:p w:rsidR="000435F0" w:rsidRPr="00BC7CA7" w:rsidRDefault="000435F0" w:rsidP="00BC7CA7">
      <w:pPr>
        <w:pStyle w:val="DipnotMetni"/>
        <w:spacing w:after="0" w:line="240" w:lineRule="auto"/>
        <w:jc w:val="both"/>
      </w:pPr>
      <w:r w:rsidRPr="00BC7CA7">
        <w:rPr>
          <w:rStyle w:val="DipnotBavurusu"/>
        </w:rPr>
        <w:footnoteRef/>
      </w:r>
      <w:r w:rsidRPr="00BC7CA7">
        <w:t xml:space="preserve"> PM</w:t>
      </w:r>
      <w:r w:rsidRPr="007F4D8F">
        <w:rPr>
          <w:vertAlign w:val="subscript"/>
        </w:rPr>
        <w:t>10</w:t>
      </w:r>
      <w:r w:rsidRPr="00BC7CA7">
        <w:t>, asılı partikül madde – siyah duman olarak da ölçülebilir. Siyah duman değerlendirmesi ve gravimetrik birimlere çevrimi için, hava kirliliğini ölçme metotları ve anket teknikleri üzerine çalışan OECD grubunun standartlaştırdığı metot (1964), referans metot olarak alınır.</w:t>
      </w:r>
    </w:p>
  </w:footnote>
  <w:footnote w:id="2">
    <w:p w:rsidR="000435F0" w:rsidRDefault="000435F0" w:rsidP="00D871AD">
      <w:pPr>
        <w:pStyle w:val="DipnotMetni"/>
      </w:pPr>
      <w:r>
        <w:rPr>
          <w:rStyle w:val="DipnotBavurusu"/>
        </w:rPr>
        <w:footnoteRef/>
      </w:r>
      <w:r w:rsidRPr="0052334C">
        <w:rPr>
          <w:rFonts w:eastAsia="Times New Roman" w:cs="Calibri"/>
          <w:sz w:val="16"/>
          <w:szCs w:val="16"/>
          <w:lang w:eastAsia="tr-TR"/>
        </w:rPr>
        <w:t>En önemliden az önemliye doğru 1,</w:t>
      </w:r>
      <w:r>
        <w:rPr>
          <w:rFonts w:eastAsia="Times New Roman" w:cs="Calibri"/>
          <w:sz w:val="16"/>
          <w:szCs w:val="16"/>
          <w:lang w:eastAsia="tr-TR"/>
        </w:rPr>
        <w:t xml:space="preserve"> </w:t>
      </w:r>
      <w:r w:rsidRPr="0052334C">
        <w:rPr>
          <w:rFonts w:eastAsia="Times New Roman" w:cs="Calibri"/>
          <w:sz w:val="16"/>
          <w:szCs w:val="16"/>
          <w:lang w:eastAsia="tr-TR"/>
        </w:rPr>
        <w:t>2,</w:t>
      </w:r>
      <w:r>
        <w:rPr>
          <w:rFonts w:eastAsia="Times New Roman" w:cs="Calibri"/>
          <w:sz w:val="16"/>
          <w:szCs w:val="16"/>
          <w:lang w:eastAsia="tr-TR"/>
        </w:rPr>
        <w:t xml:space="preserve"> </w:t>
      </w:r>
      <w:r w:rsidRPr="0052334C">
        <w:rPr>
          <w:rFonts w:eastAsia="Times New Roman" w:cs="Calibri"/>
          <w:sz w:val="16"/>
          <w:szCs w:val="16"/>
          <w:lang w:eastAsia="tr-TR"/>
        </w:rPr>
        <w:t>3,</w:t>
      </w:r>
      <w:r>
        <w:rPr>
          <w:rFonts w:eastAsia="Times New Roman" w:cs="Calibri"/>
          <w:sz w:val="16"/>
          <w:szCs w:val="16"/>
          <w:lang w:eastAsia="tr-TR"/>
        </w:rPr>
        <w:t xml:space="preserve"> </w:t>
      </w:r>
      <w:r w:rsidRPr="0052334C">
        <w:rPr>
          <w:rFonts w:eastAsia="Times New Roman" w:cs="Calibri"/>
          <w:sz w:val="16"/>
          <w:szCs w:val="16"/>
          <w:lang w:eastAsia="tr-TR"/>
        </w:rPr>
        <w:t>… şeklinde numaralandırınız. Seçeneklerin hepsinin numaralanması zorunlu olmayıp, ilinize uygun seçenekleri numaralandırınız.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5F0" w:rsidRPr="008E7946" w:rsidRDefault="000435F0" w:rsidP="00D044C8">
    <w:pPr>
      <w:pStyle w:val="stbilgi"/>
      <w:spacing w:after="0"/>
      <w:jc w:val="right"/>
      <w:rPr>
        <w:rFonts w:ascii="Cambria" w:hAnsi="Cambria"/>
        <w:color w:val="0070C0"/>
        <w:sz w:val="24"/>
      </w:rPr>
    </w:pPr>
    <w:r w:rsidRPr="008E7946">
      <w:rPr>
        <w:rFonts w:ascii="Cambria" w:hAnsi="Cambria"/>
        <w:b/>
        <w:color w:val="0070C0"/>
        <w:sz w:val="28"/>
      </w:rPr>
      <w:t xml:space="preserve">2017 YILI İL ÇEVRE DURUM RAPORU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76683"/>
    <w:multiLevelType w:val="hybridMultilevel"/>
    <w:tmpl w:val="DF40557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8E46E3"/>
    <w:multiLevelType w:val="hybridMultilevel"/>
    <w:tmpl w:val="588A0E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2B2FEE"/>
    <w:multiLevelType w:val="hybridMultilevel"/>
    <w:tmpl w:val="12602E14"/>
    <w:lvl w:ilvl="0" w:tplc="041F0019">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17722914"/>
    <w:multiLevelType w:val="hybridMultilevel"/>
    <w:tmpl w:val="37008D1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010CC7"/>
    <w:multiLevelType w:val="hybridMultilevel"/>
    <w:tmpl w:val="DB8AC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B30A5C"/>
    <w:multiLevelType w:val="hybridMultilevel"/>
    <w:tmpl w:val="CE5083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2BE0D68"/>
    <w:multiLevelType w:val="hybridMultilevel"/>
    <w:tmpl w:val="0E98362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nsid w:val="23467C48"/>
    <w:multiLevelType w:val="multilevel"/>
    <w:tmpl w:val="3E2C9F86"/>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26C32EC7"/>
    <w:multiLevelType w:val="hybridMultilevel"/>
    <w:tmpl w:val="14A8B386"/>
    <w:lvl w:ilvl="0" w:tplc="057E2F46">
      <w:start w:val="2"/>
      <w:numFmt w:val="lowerLetter"/>
      <w:lvlText w:val="%1."/>
      <w:lvlJc w:val="left"/>
      <w:pPr>
        <w:tabs>
          <w:tab w:val="num" w:pos="1069"/>
        </w:tabs>
        <w:ind w:left="1069" w:hanging="36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9">
    <w:nsid w:val="2D4A1D07"/>
    <w:multiLevelType w:val="hybridMultilevel"/>
    <w:tmpl w:val="797AAD6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30D4344"/>
    <w:multiLevelType w:val="hybridMultilevel"/>
    <w:tmpl w:val="97DC3F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3266354"/>
    <w:multiLevelType w:val="hybridMultilevel"/>
    <w:tmpl w:val="EB526D08"/>
    <w:lvl w:ilvl="0" w:tplc="A6AA61E4">
      <w:start w:val="2"/>
      <w:numFmt w:val="bullet"/>
      <w:lvlText w:val=""/>
      <w:lvlJc w:val="left"/>
      <w:pPr>
        <w:ind w:left="720" w:hanging="360"/>
      </w:pPr>
      <w:rPr>
        <w:rFonts w:ascii="Symbol" w:eastAsia="Calibri" w:hAnsi="Symbol" w:cs="Calibri-Ital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424172F"/>
    <w:multiLevelType w:val="hybridMultilevel"/>
    <w:tmpl w:val="1A02208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6B87A6A"/>
    <w:multiLevelType w:val="hybridMultilevel"/>
    <w:tmpl w:val="2438D410"/>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38DC134A"/>
    <w:multiLevelType w:val="hybridMultilevel"/>
    <w:tmpl w:val="B546C9A0"/>
    <w:lvl w:ilvl="0" w:tplc="4D0C23B8">
      <w:start w:val="2"/>
      <w:numFmt w:val="decimal"/>
      <w:lvlText w:val="%1."/>
      <w:lvlJc w:val="left"/>
      <w:pPr>
        <w:ind w:left="1004" w:hanging="360"/>
      </w:pPr>
    </w:lvl>
    <w:lvl w:ilvl="1" w:tplc="041F0019">
      <w:start w:val="1"/>
      <w:numFmt w:val="lowerLetter"/>
      <w:lvlText w:val="%2."/>
      <w:lvlJc w:val="left"/>
      <w:pPr>
        <w:ind w:left="1724" w:hanging="360"/>
      </w:pPr>
    </w:lvl>
    <w:lvl w:ilvl="2" w:tplc="041F001B">
      <w:start w:val="1"/>
      <w:numFmt w:val="lowerRoman"/>
      <w:lvlText w:val="%3."/>
      <w:lvlJc w:val="right"/>
      <w:pPr>
        <w:ind w:left="2444" w:hanging="180"/>
      </w:pPr>
    </w:lvl>
    <w:lvl w:ilvl="3" w:tplc="041F000F">
      <w:start w:val="1"/>
      <w:numFmt w:val="decimal"/>
      <w:lvlText w:val="%4."/>
      <w:lvlJc w:val="left"/>
      <w:pPr>
        <w:ind w:left="3164" w:hanging="360"/>
      </w:pPr>
    </w:lvl>
    <w:lvl w:ilvl="4" w:tplc="041F0019">
      <w:start w:val="1"/>
      <w:numFmt w:val="lowerLetter"/>
      <w:lvlText w:val="%5."/>
      <w:lvlJc w:val="left"/>
      <w:pPr>
        <w:ind w:left="3884" w:hanging="360"/>
      </w:pPr>
    </w:lvl>
    <w:lvl w:ilvl="5" w:tplc="041F001B">
      <w:start w:val="1"/>
      <w:numFmt w:val="lowerRoman"/>
      <w:lvlText w:val="%6."/>
      <w:lvlJc w:val="right"/>
      <w:pPr>
        <w:ind w:left="4604" w:hanging="180"/>
      </w:pPr>
    </w:lvl>
    <w:lvl w:ilvl="6" w:tplc="041F000F">
      <w:start w:val="1"/>
      <w:numFmt w:val="decimal"/>
      <w:lvlText w:val="%7."/>
      <w:lvlJc w:val="left"/>
      <w:pPr>
        <w:ind w:left="5324" w:hanging="360"/>
      </w:pPr>
    </w:lvl>
    <w:lvl w:ilvl="7" w:tplc="041F0019">
      <w:start w:val="1"/>
      <w:numFmt w:val="lowerLetter"/>
      <w:lvlText w:val="%8."/>
      <w:lvlJc w:val="left"/>
      <w:pPr>
        <w:ind w:left="6044" w:hanging="360"/>
      </w:pPr>
    </w:lvl>
    <w:lvl w:ilvl="8" w:tplc="041F001B">
      <w:start w:val="1"/>
      <w:numFmt w:val="lowerRoman"/>
      <w:lvlText w:val="%9."/>
      <w:lvlJc w:val="right"/>
      <w:pPr>
        <w:ind w:left="6764" w:hanging="180"/>
      </w:pPr>
    </w:lvl>
  </w:abstractNum>
  <w:abstractNum w:abstractNumId="15">
    <w:nsid w:val="3A003F8E"/>
    <w:multiLevelType w:val="hybridMultilevel"/>
    <w:tmpl w:val="07BC2DB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AE47418"/>
    <w:multiLevelType w:val="hybridMultilevel"/>
    <w:tmpl w:val="9ED60B5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30D1A46"/>
    <w:multiLevelType w:val="hybridMultilevel"/>
    <w:tmpl w:val="3780A11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9EF0EEE"/>
    <w:multiLevelType w:val="hybridMultilevel"/>
    <w:tmpl w:val="D906710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D725613"/>
    <w:multiLevelType w:val="hybridMultilevel"/>
    <w:tmpl w:val="C160341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E863E28"/>
    <w:multiLevelType w:val="multilevel"/>
    <w:tmpl w:val="041F001F"/>
    <w:lvl w:ilvl="0">
      <w:start w:val="1"/>
      <w:numFmt w:val="decimal"/>
      <w:lvlText w:val="%1."/>
      <w:lvlJc w:val="left"/>
      <w:pPr>
        <w:ind w:left="720" w:hanging="360"/>
      </w:pPr>
    </w:lvl>
    <w:lvl w:ilvl="1">
      <w:start w:val="1"/>
      <w:numFmt w:val="decimal"/>
      <w:lvlText w:val="%1.%2."/>
      <w:lvlJc w:val="left"/>
      <w:pPr>
        <w:ind w:left="114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nsid w:val="57714E1A"/>
    <w:multiLevelType w:val="hybridMultilevel"/>
    <w:tmpl w:val="BAC22A60"/>
    <w:lvl w:ilvl="0" w:tplc="AC92124E">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9B82555"/>
    <w:multiLevelType w:val="hybridMultilevel"/>
    <w:tmpl w:val="F1BE8F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D73449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EF36C0D"/>
    <w:multiLevelType w:val="hybridMultilevel"/>
    <w:tmpl w:val="06A07B96"/>
    <w:lvl w:ilvl="0" w:tplc="0D46B476">
      <w:start w:val="1"/>
      <w:numFmt w:val="lowerLetter"/>
      <w:lvlText w:val="%1."/>
      <w:lvlJc w:val="left"/>
      <w:pPr>
        <w:tabs>
          <w:tab w:val="num" w:pos="1429"/>
        </w:tabs>
        <w:ind w:left="1429"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nsid w:val="6115368D"/>
    <w:multiLevelType w:val="hybridMultilevel"/>
    <w:tmpl w:val="0ABC4A12"/>
    <w:lvl w:ilvl="0" w:tplc="BB8EC538">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5D270F8"/>
    <w:multiLevelType w:val="hybridMultilevel"/>
    <w:tmpl w:val="02E0C3A0"/>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0B23654"/>
    <w:multiLevelType w:val="hybridMultilevel"/>
    <w:tmpl w:val="EE749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CFC3420"/>
    <w:multiLevelType w:val="multilevel"/>
    <w:tmpl w:val="690455B2"/>
    <w:lvl w:ilvl="0">
      <w:start w:val="1"/>
      <w:numFmt w:val="bullet"/>
      <w:pStyle w:val="Puces1"/>
      <w:lvlText w:val=""/>
      <w:lvlJc w:val="left"/>
      <w:pPr>
        <w:tabs>
          <w:tab w:val="num" w:pos="700"/>
        </w:tabs>
        <w:ind w:left="567" w:hanging="227"/>
      </w:pPr>
      <w:rPr>
        <w:rFonts w:ascii="Symbol" w:hAnsi="Symbol" w:hint="default"/>
      </w:rPr>
    </w:lvl>
    <w:lvl w:ilvl="1">
      <w:start w:val="1"/>
      <w:numFmt w:val="bullet"/>
      <w:lvlText w:val="o"/>
      <w:lvlJc w:val="left"/>
      <w:pPr>
        <w:tabs>
          <w:tab w:val="num" w:pos="1100"/>
        </w:tabs>
        <w:ind w:left="1100" w:hanging="360"/>
      </w:pPr>
      <w:rPr>
        <w:rFonts w:ascii="Courier New" w:hAnsi="Courier New" w:cs="Times New Roman" w:hint="default"/>
      </w:rPr>
    </w:lvl>
    <w:lvl w:ilvl="2">
      <w:start w:val="1"/>
      <w:numFmt w:val="bullet"/>
      <w:lvlText w:val=""/>
      <w:lvlJc w:val="left"/>
      <w:pPr>
        <w:tabs>
          <w:tab w:val="num" w:pos="1820"/>
        </w:tabs>
        <w:ind w:left="1820" w:hanging="360"/>
      </w:pPr>
      <w:rPr>
        <w:rFonts w:ascii="Wingdings" w:hAnsi="Wingdings" w:hint="default"/>
      </w:rPr>
    </w:lvl>
    <w:lvl w:ilvl="3">
      <w:start w:val="1"/>
      <w:numFmt w:val="bullet"/>
      <w:lvlText w:val=""/>
      <w:lvlJc w:val="left"/>
      <w:pPr>
        <w:tabs>
          <w:tab w:val="num" w:pos="2540"/>
        </w:tabs>
        <w:ind w:left="2540" w:hanging="360"/>
      </w:pPr>
      <w:rPr>
        <w:rFonts w:ascii="Symbol" w:hAnsi="Symbol" w:hint="default"/>
      </w:rPr>
    </w:lvl>
    <w:lvl w:ilvl="4">
      <w:start w:val="1"/>
      <w:numFmt w:val="bullet"/>
      <w:lvlText w:val="o"/>
      <w:lvlJc w:val="left"/>
      <w:pPr>
        <w:tabs>
          <w:tab w:val="num" w:pos="3260"/>
        </w:tabs>
        <w:ind w:left="3260" w:hanging="360"/>
      </w:pPr>
      <w:rPr>
        <w:rFonts w:ascii="Courier New" w:hAnsi="Courier New" w:cs="Times New Roman" w:hint="default"/>
      </w:rPr>
    </w:lvl>
    <w:lvl w:ilvl="5">
      <w:start w:val="1"/>
      <w:numFmt w:val="bullet"/>
      <w:lvlText w:val=""/>
      <w:lvlJc w:val="left"/>
      <w:pPr>
        <w:tabs>
          <w:tab w:val="num" w:pos="3980"/>
        </w:tabs>
        <w:ind w:left="3980" w:hanging="360"/>
      </w:pPr>
      <w:rPr>
        <w:rFonts w:ascii="Wingdings" w:hAnsi="Wingdings" w:hint="default"/>
      </w:rPr>
    </w:lvl>
    <w:lvl w:ilvl="6">
      <w:start w:val="1"/>
      <w:numFmt w:val="bullet"/>
      <w:lvlText w:val=""/>
      <w:lvlJc w:val="left"/>
      <w:pPr>
        <w:tabs>
          <w:tab w:val="num" w:pos="4700"/>
        </w:tabs>
        <w:ind w:left="4700" w:hanging="360"/>
      </w:pPr>
      <w:rPr>
        <w:rFonts w:ascii="Symbol" w:hAnsi="Symbol" w:hint="default"/>
      </w:rPr>
    </w:lvl>
    <w:lvl w:ilvl="7">
      <w:start w:val="1"/>
      <w:numFmt w:val="bullet"/>
      <w:lvlText w:val="o"/>
      <w:lvlJc w:val="left"/>
      <w:pPr>
        <w:tabs>
          <w:tab w:val="num" w:pos="5420"/>
        </w:tabs>
        <w:ind w:left="5420" w:hanging="360"/>
      </w:pPr>
      <w:rPr>
        <w:rFonts w:ascii="Courier New" w:hAnsi="Courier New" w:cs="Times New Roman" w:hint="default"/>
      </w:rPr>
    </w:lvl>
    <w:lvl w:ilvl="8">
      <w:start w:val="1"/>
      <w:numFmt w:val="bullet"/>
      <w:lvlText w:val=""/>
      <w:lvlJc w:val="left"/>
      <w:pPr>
        <w:tabs>
          <w:tab w:val="num" w:pos="6140"/>
        </w:tabs>
        <w:ind w:left="6140" w:hanging="360"/>
      </w:pPr>
      <w:rPr>
        <w:rFonts w:ascii="Wingdings" w:hAnsi="Wingdings" w:hint="default"/>
      </w:rPr>
    </w:lvl>
  </w:abstractNum>
  <w:abstractNum w:abstractNumId="29">
    <w:nsid w:val="7E124C74"/>
    <w:multiLevelType w:val="hybridMultilevel"/>
    <w:tmpl w:val="9AA67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13"/>
  </w:num>
  <w:num w:numId="4">
    <w:abstractNumId w:val="26"/>
  </w:num>
  <w:num w:numId="5">
    <w:abstractNumId w:val="25"/>
  </w:num>
  <w:num w:numId="6">
    <w:abstractNumId w:val="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0"/>
  </w:num>
  <w:num w:numId="13">
    <w:abstractNumId w:val="1"/>
  </w:num>
  <w:num w:numId="14">
    <w:abstractNumId w:val="9"/>
  </w:num>
  <w:num w:numId="15">
    <w:abstractNumId w:val="12"/>
  </w:num>
  <w:num w:numId="16">
    <w:abstractNumId w:val="19"/>
  </w:num>
  <w:num w:numId="17">
    <w:abstractNumId w:val="3"/>
  </w:num>
  <w:num w:numId="18">
    <w:abstractNumId w:val="8"/>
  </w:num>
  <w:num w:numId="19">
    <w:abstractNumId w:val="7"/>
  </w:num>
  <w:num w:numId="20">
    <w:abstractNumId w:val="4"/>
  </w:num>
  <w:num w:numId="21">
    <w:abstractNumId w:val="21"/>
  </w:num>
  <w:num w:numId="22">
    <w:abstractNumId w:val="16"/>
  </w:num>
  <w:num w:numId="23">
    <w:abstractNumId w:val="17"/>
  </w:num>
  <w:num w:numId="24">
    <w:abstractNumId w:val="15"/>
  </w:num>
  <w:num w:numId="25">
    <w:abstractNumId w:val="22"/>
  </w:num>
  <w:num w:numId="26">
    <w:abstractNumId w:val="18"/>
  </w:num>
  <w:num w:numId="27">
    <w:abstractNumId w:val="29"/>
  </w:num>
  <w:num w:numId="28">
    <w:abstractNumId w:val="10"/>
  </w:num>
  <w:num w:numId="29">
    <w:abstractNumId w:val="6"/>
  </w:num>
  <w:num w:numId="30">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696"/>
    <w:rsid w:val="00000217"/>
    <w:rsid w:val="0000166D"/>
    <w:rsid w:val="00004304"/>
    <w:rsid w:val="000047D7"/>
    <w:rsid w:val="00006ADE"/>
    <w:rsid w:val="00010D55"/>
    <w:rsid w:val="00011B79"/>
    <w:rsid w:val="00012F94"/>
    <w:rsid w:val="000141CC"/>
    <w:rsid w:val="00015755"/>
    <w:rsid w:val="00016A8F"/>
    <w:rsid w:val="00020906"/>
    <w:rsid w:val="0002136F"/>
    <w:rsid w:val="00022946"/>
    <w:rsid w:val="00023272"/>
    <w:rsid w:val="0002459A"/>
    <w:rsid w:val="00027474"/>
    <w:rsid w:val="00027EE0"/>
    <w:rsid w:val="00031E04"/>
    <w:rsid w:val="00036DAF"/>
    <w:rsid w:val="0003719D"/>
    <w:rsid w:val="000409B3"/>
    <w:rsid w:val="0004309A"/>
    <w:rsid w:val="00043485"/>
    <w:rsid w:val="000435F0"/>
    <w:rsid w:val="00045940"/>
    <w:rsid w:val="00045997"/>
    <w:rsid w:val="00045EC4"/>
    <w:rsid w:val="0004635A"/>
    <w:rsid w:val="00047A3D"/>
    <w:rsid w:val="00047A45"/>
    <w:rsid w:val="0005102D"/>
    <w:rsid w:val="00052B23"/>
    <w:rsid w:val="00055C48"/>
    <w:rsid w:val="00057DD7"/>
    <w:rsid w:val="000622B8"/>
    <w:rsid w:val="00065F2A"/>
    <w:rsid w:val="0006621D"/>
    <w:rsid w:val="000670DB"/>
    <w:rsid w:val="0007147C"/>
    <w:rsid w:val="00073FEC"/>
    <w:rsid w:val="00075C14"/>
    <w:rsid w:val="0007750C"/>
    <w:rsid w:val="00077BD4"/>
    <w:rsid w:val="00077FAA"/>
    <w:rsid w:val="00080414"/>
    <w:rsid w:val="00080E88"/>
    <w:rsid w:val="00084267"/>
    <w:rsid w:val="000861B8"/>
    <w:rsid w:val="00086583"/>
    <w:rsid w:val="0009100E"/>
    <w:rsid w:val="000912D5"/>
    <w:rsid w:val="00091D43"/>
    <w:rsid w:val="00092108"/>
    <w:rsid w:val="00094C77"/>
    <w:rsid w:val="000A0B78"/>
    <w:rsid w:val="000A20FE"/>
    <w:rsid w:val="000A22A2"/>
    <w:rsid w:val="000A392F"/>
    <w:rsid w:val="000A5732"/>
    <w:rsid w:val="000A6545"/>
    <w:rsid w:val="000A7B22"/>
    <w:rsid w:val="000A7EA6"/>
    <w:rsid w:val="000B293F"/>
    <w:rsid w:val="000B384F"/>
    <w:rsid w:val="000B4135"/>
    <w:rsid w:val="000B5AD7"/>
    <w:rsid w:val="000B7E4C"/>
    <w:rsid w:val="000C0218"/>
    <w:rsid w:val="000C085F"/>
    <w:rsid w:val="000C7004"/>
    <w:rsid w:val="000C7481"/>
    <w:rsid w:val="000C762F"/>
    <w:rsid w:val="000D015F"/>
    <w:rsid w:val="000D2E07"/>
    <w:rsid w:val="000D7224"/>
    <w:rsid w:val="000D7C0C"/>
    <w:rsid w:val="000D7DDA"/>
    <w:rsid w:val="000E1C87"/>
    <w:rsid w:val="000E1DE9"/>
    <w:rsid w:val="000E28AC"/>
    <w:rsid w:val="000E3B5D"/>
    <w:rsid w:val="000E3C2A"/>
    <w:rsid w:val="000E4119"/>
    <w:rsid w:val="000E434F"/>
    <w:rsid w:val="000E47F4"/>
    <w:rsid w:val="000E4FA3"/>
    <w:rsid w:val="000E6B7F"/>
    <w:rsid w:val="000E796E"/>
    <w:rsid w:val="000F05C6"/>
    <w:rsid w:val="000F0EBE"/>
    <w:rsid w:val="000F42F4"/>
    <w:rsid w:val="000F6DDC"/>
    <w:rsid w:val="00100B8E"/>
    <w:rsid w:val="001021B2"/>
    <w:rsid w:val="00103EDB"/>
    <w:rsid w:val="00105115"/>
    <w:rsid w:val="00106CAA"/>
    <w:rsid w:val="00107B4B"/>
    <w:rsid w:val="00110C99"/>
    <w:rsid w:val="00111201"/>
    <w:rsid w:val="0011366B"/>
    <w:rsid w:val="00113E12"/>
    <w:rsid w:val="00116304"/>
    <w:rsid w:val="00116A3C"/>
    <w:rsid w:val="00116BD5"/>
    <w:rsid w:val="00117DC8"/>
    <w:rsid w:val="00117FBC"/>
    <w:rsid w:val="00121C59"/>
    <w:rsid w:val="00123CF1"/>
    <w:rsid w:val="00124A43"/>
    <w:rsid w:val="001300E6"/>
    <w:rsid w:val="00131B01"/>
    <w:rsid w:val="001324BB"/>
    <w:rsid w:val="001332ED"/>
    <w:rsid w:val="0013341B"/>
    <w:rsid w:val="00133A55"/>
    <w:rsid w:val="00136A2B"/>
    <w:rsid w:val="00137A5F"/>
    <w:rsid w:val="0014122D"/>
    <w:rsid w:val="001421A3"/>
    <w:rsid w:val="00144F63"/>
    <w:rsid w:val="00145A6E"/>
    <w:rsid w:val="00146C32"/>
    <w:rsid w:val="00147904"/>
    <w:rsid w:val="00154C5D"/>
    <w:rsid w:val="0015623F"/>
    <w:rsid w:val="00156335"/>
    <w:rsid w:val="001565F4"/>
    <w:rsid w:val="0015787D"/>
    <w:rsid w:val="001602C3"/>
    <w:rsid w:val="00160532"/>
    <w:rsid w:val="001609C3"/>
    <w:rsid w:val="00162A7A"/>
    <w:rsid w:val="00163E45"/>
    <w:rsid w:val="00163F6C"/>
    <w:rsid w:val="00166923"/>
    <w:rsid w:val="0016709F"/>
    <w:rsid w:val="0017083E"/>
    <w:rsid w:val="0017306E"/>
    <w:rsid w:val="001752C8"/>
    <w:rsid w:val="001758E8"/>
    <w:rsid w:val="00181CB0"/>
    <w:rsid w:val="0018408B"/>
    <w:rsid w:val="0018509D"/>
    <w:rsid w:val="00185FE4"/>
    <w:rsid w:val="00186816"/>
    <w:rsid w:val="0018792F"/>
    <w:rsid w:val="00191023"/>
    <w:rsid w:val="0019418E"/>
    <w:rsid w:val="001961B9"/>
    <w:rsid w:val="00196B7E"/>
    <w:rsid w:val="00197D53"/>
    <w:rsid w:val="00197FCF"/>
    <w:rsid w:val="001A1C38"/>
    <w:rsid w:val="001A7D08"/>
    <w:rsid w:val="001B0ECC"/>
    <w:rsid w:val="001B15DA"/>
    <w:rsid w:val="001B4372"/>
    <w:rsid w:val="001C2CCE"/>
    <w:rsid w:val="001C3FA6"/>
    <w:rsid w:val="001C4041"/>
    <w:rsid w:val="001C488C"/>
    <w:rsid w:val="001C67E8"/>
    <w:rsid w:val="001C73C8"/>
    <w:rsid w:val="001D005B"/>
    <w:rsid w:val="001D1377"/>
    <w:rsid w:val="001D2B95"/>
    <w:rsid w:val="001D2E59"/>
    <w:rsid w:val="001D423D"/>
    <w:rsid w:val="001D640E"/>
    <w:rsid w:val="001E3C3A"/>
    <w:rsid w:val="001E4A6A"/>
    <w:rsid w:val="001E7478"/>
    <w:rsid w:val="001E7CDE"/>
    <w:rsid w:val="001F0C8E"/>
    <w:rsid w:val="001F0CA6"/>
    <w:rsid w:val="001F105C"/>
    <w:rsid w:val="001F172C"/>
    <w:rsid w:val="001F6546"/>
    <w:rsid w:val="00201DE0"/>
    <w:rsid w:val="0020279E"/>
    <w:rsid w:val="00202D8C"/>
    <w:rsid w:val="00202EB3"/>
    <w:rsid w:val="00203C03"/>
    <w:rsid w:val="00204C4B"/>
    <w:rsid w:val="00206608"/>
    <w:rsid w:val="00206F48"/>
    <w:rsid w:val="00207117"/>
    <w:rsid w:val="00207160"/>
    <w:rsid w:val="00207768"/>
    <w:rsid w:val="00207C6B"/>
    <w:rsid w:val="00207DF9"/>
    <w:rsid w:val="0021118D"/>
    <w:rsid w:val="00212177"/>
    <w:rsid w:val="002140E0"/>
    <w:rsid w:val="00214D44"/>
    <w:rsid w:val="00214EA6"/>
    <w:rsid w:val="002160EA"/>
    <w:rsid w:val="00216333"/>
    <w:rsid w:val="00216558"/>
    <w:rsid w:val="002218BD"/>
    <w:rsid w:val="00231DAC"/>
    <w:rsid w:val="00232225"/>
    <w:rsid w:val="00235042"/>
    <w:rsid w:val="002364EE"/>
    <w:rsid w:val="00236E2E"/>
    <w:rsid w:val="0024638A"/>
    <w:rsid w:val="00247820"/>
    <w:rsid w:val="0025224F"/>
    <w:rsid w:val="002529D5"/>
    <w:rsid w:val="00252B99"/>
    <w:rsid w:val="00255433"/>
    <w:rsid w:val="00260FDA"/>
    <w:rsid w:val="00263CC4"/>
    <w:rsid w:val="00264696"/>
    <w:rsid w:val="00265914"/>
    <w:rsid w:val="00265F03"/>
    <w:rsid w:val="00266167"/>
    <w:rsid w:val="002676DD"/>
    <w:rsid w:val="00270CF5"/>
    <w:rsid w:val="00270FDC"/>
    <w:rsid w:val="002713F0"/>
    <w:rsid w:val="00271698"/>
    <w:rsid w:val="002734CA"/>
    <w:rsid w:val="00275D91"/>
    <w:rsid w:val="002760D0"/>
    <w:rsid w:val="00277A6E"/>
    <w:rsid w:val="002810D3"/>
    <w:rsid w:val="002822A7"/>
    <w:rsid w:val="0028369D"/>
    <w:rsid w:val="002870E1"/>
    <w:rsid w:val="00287A81"/>
    <w:rsid w:val="00290137"/>
    <w:rsid w:val="0029134D"/>
    <w:rsid w:val="002921FE"/>
    <w:rsid w:val="00292A91"/>
    <w:rsid w:val="00293A05"/>
    <w:rsid w:val="00294789"/>
    <w:rsid w:val="00295445"/>
    <w:rsid w:val="00295D72"/>
    <w:rsid w:val="00296BF9"/>
    <w:rsid w:val="0029728B"/>
    <w:rsid w:val="00297BD9"/>
    <w:rsid w:val="002A0280"/>
    <w:rsid w:val="002A4DE5"/>
    <w:rsid w:val="002A4F42"/>
    <w:rsid w:val="002A5533"/>
    <w:rsid w:val="002A5737"/>
    <w:rsid w:val="002B00A4"/>
    <w:rsid w:val="002B0A40"/>
    <w:rsid w:val="002B182F"/>
    <w:rsid w:val="002B2494"/>
    <w:rsid w:val="002B3568"/>
    <w:rsid w:val="002B4089"/>
    <w:rsid w:val="002B4924"/>
    <w:rsid w:val="002B508A"/>
    <w:rsid w:val="002B5900"/>
    <w:rsid w:val="002B5D02"/>
    <w:rsid w:val="002B5E33"/>
    <w:rsid w:val="002B73F7"/>
    <w:rsid w:val="002B78DD"/>
    <w:rsid w:val="002C0F6A"/>
    <w:rsid w:val="002C1D97"/>
    <w:rsid w:val="002C33BD"/>
    <w:rsid w:val="002C4D34"/>
    <w:rsid w:val="002C6110"/>
    <w:rsid w:val="002D00FB"/>
    <w:rsid w:val="002D02F7"/>
    <w:rsid w:val="002D0B5A"/>
    <w:rsid w:val="002E045E"/>
    <w:rsid w:val="002E07AB"/>
    <w:rsid w:val="002E129E"/>
    <w:rsid w:val="002E31DB"/>
    <w:rsid w:val="002E4BAE"/>
    <w:rsid w:val="002E5604"/>
    <w:rsid w:val="002E608D"/>
    <w:rsid w:val="002E6F6F"/>
    <w:rsid w:val="002E7E1D"/>
    <w:rsid w:val="002E7F60"/>
    <w:rsid w:val="002F1B16"/>
    <w:rsid w:val="002F3886"/>
    <w:rsid w:val="002F48D1"/>
    <w:rsid w:val="002F4D98"/>
    <w:rsid w:val="002F5C04"/>
    <w:rsid w:val="002F6397"/>
    <w:rsid w:val="00300F69"/>
    <w:rsid w:val="003016DB"/>
    <w:rsid w:val="00303312"/>
    <w:rsid w:val="00311F4A"/>
    <w:rsid w:val="003121F2"/>
    <w:rsid w:val="0031276C"/>
    <w:rsid w:val="003138C1"/>
    <w:rsid w:val="0031579A"/>
    <w:rsid w:val="003161BE"/>
    <w:rsid w:val="00316975"/>
    <w:rsid w:val="0032591F"/>
    <w:rsid w:val="0032712E"/>
    <w:rsid w:val="003277E3"/>
    <w:rsid w:val="00330D9D"/>
    <w:rsid w:val="00331318"/>
    <w:rsid w:val="003320E7"/>
    <w:rsid w:val="00332901"/>
    <w:rsid w:val="00334BDE"/>
    <w:rsid w:val="0033692F"/>
    <w:rsid w:val="00337B1A"/>
    <w:rsid w:val="00341275"/>
    <w:rsid w:val="00341408"/>
    <w:rsid w:val="003430C4"/>
    <w:rsid w:val="00344241"/>
    <w:rsid w:val="00344458"/>
    <w:rsid w:val="003452E1"/>
    <w:rsid w:val="00345B0D"/>
    <w:rsid w:val="00352945"/>
    <w:rsid w:val="003530D4"/>
    <w:rsid w:val="003534AC"/>
    <w:rsid w:val="00354FAF"/>
    <w:rsid w:val="00355C7D"/>
    <w:rsid w:val="00355D00"/>
    <w:rsid w:val="0035775C"/>
    <w:rsid w:val="00361741"/>
    <w:rsid w:val="00362C07"/>
    <w:rsid w:val="0036425B"/>
    <w:rsid w:val="00364744"/>
    <w:rsid w:val="00375524"/>
    <w:rsid w:val="00375566"/>
    <w:rsid w:val="00375D8D"/>
    <w:rsid w:val="00375F60"/>
    <w:rsid w:val="00376BFC"/>
    <w:rsid w:val="00377B23"/>
    <w:rsid w:val="0038434C"/>
    <w:rsid w:val="00384417"/>
    <w:rsid w:val="00385240"/>
    <w:rsid w:val="003853CD"/>
    <w:rsid w:val="0039045D"/>
    <w:rsid w:val="00390E2E"/>
    <w:rsid w:val="00391888"/>
    <w:rsid w:val="00391CD7"/>
    <w:rsid w:val="00392950"/>
    <w:rsid w:val="00395F93"/>
    <w:rsid w:val="0039756B"/>
    <w:rsid w:val="00397CDC"/>
    <w:rsid w:val="003A0860"/>
    <w:rsid w:val="003A1A16"/>
    <w:rsid w:val="003A1B6D"/>
    <w:rsid w:val="003A2374"/>
    <w:rsid w:val="003A5231"/>
    <w:rsid w:val="003A5FF9"/>
    <w:rsid w:val="003A63D7"/>
    <w:rsid w:val="003A7766"/>
    <w:rsid w:val="003A7BA0"/>
    <w:rsid w:val="003B1025"/>
    <w:rsid w:val="003B2307"/>
    <w:rsid w:val="003B2C37"/>
    <w:rsid w:val="003B3629"/>
    <w:rsid w:val="003B56C0"/>
    <w:rsid w:val="003B6EB0"/>
    <w:rsid w:val="003B7DDD"/>
    <w:rsid w:val="003C045F"/>
    <w:rsid w:val="003C1384"/>
    <w:rsid w:val="003C1456"/>
    <w:rsid w:val="003C1B37"/>
    <w:rsid w:val="003C3631"/>
    <w:rsid w:val="003C364E"/>
    <w:rsid w:val="003C3DE1"/>
    <w:rsid w:val="003D13C6"/>
    <w:rsid w:val="003D5326"/>
    <w:rsid w:val="003D6858"/>
    <w:rsid w:val="003E28D0"/>
    <w:rsid w:val="003E396F"/>
    <w:rsid w:val="003E4813"/>
    <w:rsid w:val="003E65EA"/>
    <w:rsid w:val="003F255A"/>
    <w:rsid w:val="003F3C76"/>
    <w:rsid w:val="003F3F3B"/>
    <w:rsid w:val="003F4564"/>
    <w:rsid w:val="003F62CA"/>
    <w:rsid w:val="003F7798"/>
    <w:rsid w:val="003F79D1"/>
    <w:rsid w:val="0040005B"/>
    <w:rsid w:val="004001C4"/>
    <w:rsid w:val="0040081A"/>
    <w:rsid w:val="004038E6"/>
    <w:rsid w:val="00405177"/>
    <w:rsid w:val="00405EE5"/>
    <w:rsid w:val="00406557"/>
    <w:rsid w:val="00407D62"/>
    <w:rsid w:val="0041178E"/>
    <w:rsid w:val="004149D0"/>
    <w:rsid w:val="0041606A"/>
    <w:rsid w:val="00422DA8"/>
    <w:rsid w:val="004241A4"/>
    <w:rsid w:val="00424408"/>
    <w:rsid w:val="004257F3"/>
    <w:rsid w:val="00426AF5"/>
    <w:rsid w:val="00426C18"/>
    <w:rsid w:val="004314A7"/>
    <w:rsid w:val="0043199C"/>
    <w:rsid w:val="0043224E"/>
    <w:rsid w:val="00432E1D"/>
    <w:rsid w:val="00433271"/>
    <w:rsid w:val="00434F51"/>
    <w:rsid w:val="00435B80"/>
    <w:rsid w:val="00437718"/>
    <w:rsid w:val="00440432"/>
    <w:rsid w:val="00441751"/>
    <w:rsid w:val="00441DC1"/>
    <w:rsid w:val="00441E17"/>
    <w:rsid w:val="004439B3"/>
    <w:rsid w:val="00443CBE"/>
    <w:rsid w:val="00446277"/>
    <w:rsid w:val="004471B0"/>
    <w:rsid w:val="00447CA5"/>
    <w:rsid w:val="00450E16"/>
    <w:rsid w:val="00450F1C"/>
    <w:rsid w:val="00452F1D"/>
    <w:rsid w:val="00454261"/>
    <w:rsid w:val="00454629"/>
    <w:rsid w:val="00454A8B"/>
    <w:rsid w:val="00456BD3"/>
    <w:rsid w:val="004579CC"/>
    <w:rsid w:val="00457E42"/>
    <w:rsid w:val="00462B6E"/>
    <w:rsid w:val="00463547"/>
    <w:rsid w:val="0046361B"/>
    <w:rsid w:val="00464364"/>
    <w:rsid w:val="00477135"/>
    <w:rsid w:val="00480152"/>
    <w:rsid w:val="004806AD"/>
    <w:rsid w:val="00481205"/>
    <w:rsid w:val="004830CA"/>
    <w:rsid w:val="00484602"/>
    <w:rsid w:val="00484ACD"/>
    <w:rsid w:val="00486283"/>
    <w:rsid w:val="00490722"/>
    <w:rsid w:val="00496CA8"/>
    <w:rsid w:val="00497FFB"/>
    <w:rsid w:val="004A0EEA"/>
    <w:rsid w:val="004A1ED6"/>
    <w:rsid w:val="004A2126"/>
    <w:rsid w:val="004A2BD2"/>
    <w:rsid w:val="004A4026"/>
    <w:rsid w:val="004A6AA8"/>
    <w:rsid w:val="004B2F42"/>
    <w:rsid w:val="004B33D9"/>
    <w:rsid w:val="004B3C7C"/>
    <w:rsid w:val="004B4C50"/>
    <w:rsid w:val="004B4F1A"/>
    <w:rsid w:val="004B63EC"/>
    <w:rsid w:val="004C1F61"/>
    <w:rsid w:val="004C1FB5"/>
    <w:rsid w:val="004C3581"/>
    <w:rsid w:val="004C4401"/>
    <w:rsid w:val="004C513E"/>
    <w:rsid w:val="004C542C"/>
    <w:rsid w:val="004C78BA"/>
    <w:rsid w:val="004D2B50"/>
    <w:rsid w:val="004E1621"/>
    <w:rsid w:val="004E1E26"/>
    <w:rsid w:val="004E24A0"/>
    <w:rsid w:val="004E36D2"/>
    <w:rsid w:val="004E409D"/>
    <w:rsid w:val="004E44C3"/>
    <w:rsid w:val="004E46C4"/>
    <w:rsid w:val="004E55AB"/>
    <w:rsid w:val="004E58F6"/>
    <w:rsid w:val="004E63B8"/>
    <w:rsid w:val="004E71A7"/>
    <w:rsid w:val="004F170B"/>
    <w:rsid w:val="004F256F"/>
    <w:rsid w:val="00500C07"/>
    <w:rsid w:val="00503999"/>
    <w:rsid w:val="00503B07"/>
    <w:rsid w:val="00505743"/>
    <w:rsid w:val="005062F0"/>
    <w:rsid w:val="005064A2"/>
    <w:rsid w:val="005075ED"/>
    <w:rsid w:val="00507913"/>
    <w:rsid w:val="00507C63"/>
    <w:rsid w:val="0051271C"/>
    <w:rsid w:val="00515C98"/>
    <w:rsid w:val="00516CC4"/>
    <w:rsid w:val="00517D56"/>
    <w:rsid w:val="00522C68"/>
    <w:rsid w:val="0052334C"/>
    <w:rsid w:val="00523C5F"/>
    <w:rsid w:val="00523D21"/>
    <w:rsid w:val="005246B2"/>
    <w:rsid w:val="00524AD7"/>
    <w:rsid w:val="005257BC"/>
    <w:rsid w:val="0052772E"/>
    <w:rsid w:val="00530854"/>
    <w:rsid w:val="00530B1F"/>
    <w:rsid w:val="005310FA"/>
    <w:rsid w:val="005322D0"/>
    <w:rsid w:val="005334BA"/>
    <w:rsid w:val="00533DE7"/>
    <w:rsid w:val="005341CA"/>
    <w:rsid w:val="005405D3"/>
    <w:rsid w:val="00541C5F"/>
    <w:rsid w:val="00541FE1"/>
    <w:rsid w:val="00543D6C"/>
    <w:rsid w:val="00543ECE"/>
    <w:rsid w:val="005442E5"/>
    <w:rsid w:val="00544C4B"/>
    <w:rsid w:val="00546660"/>
    <w:rsid w:val="00547379"/>
    <w:rsid w:val="00547969"/>
    <w:rsid w:val="00550594"/>
    <w:rsid w:val="00555417"/>
    <w:rsid w:val="00555763"/>
    <w:rsid w:val="00555E04"/>
    <w:rsid w:val="0055797D"/>
    <w:rsid w:val="00561174"/>
    <w:rsid w:val="005616C6"/>
    <w:rsid w:val="00565211"/>
    <w:rsid w:val="005661B0"/>
    <w:rsid w:val="00566FE3"/>
    <w:rsid w:val="005700F2"/>
    <w:rsid w:val="00572108"/>
    <w:rsid w:val="00572747"/>
    <w:rsid w:val="00573C34"/>
    <w:rsid w:val="00573D23"/>
    <w:rsid w:val="0057463F"/>
    <w:rsid w:val="005756A2"/>
    <w:rsid w:val="005767CB"/>
    <w:rsid w:val="00580357"/>
    <w:rsid w:val="0058468B"/>
    <w:rsid w:val="005864DD"/>
    <w:rsid w:val="0058752F"/>
    <w:rsid w:val="00587F01"/>
    <w:rsid w:val="005901A0"/>
    <w:rsid w:val="005908A8"/>
    <w:rsid w:val="00593159"/>
    <w:rsid w:val="00593B20"/>
    <w:rsid w:val="00593C0E"/>
    <w:rsid w:val="00594849"/>
    <w:rsid w:val="00595960"/>
    <w:rsid w:val="00597E78"/>
    <w:rsid w:val="005A0C1F"/>
    <w:rsid w:val="005A726E"/>
    <w:rsid w:val="005B0D2D"/>
    <w:rsid w:val="005B1E0F"/>
    <w:rsid w:val="005B3BC6"/>
    <w:rsid w:val="005B3D45"/>
    <w:rsid w:val="005B6D8C"/>
    <w:rsid w:val="005B730F"/>
    <w:rsid w:val="005C172E"/>
    <w:rsid w:val="005C26EC"/>
    <w:rsid w:val="005C27D7"/>
    <w:rsid w:val="005C4725"/>
    <w:rsid w:val="005C5A49"/>
    <w:rsid w:val="005C6828"/>
    <w:rsid w:val="005D410A"/>
    <w:rsid w:val="005D466B"/>
    <w:rsid w:val="005D5700"/>
    <w:rsid w:val="005E001A"/>
    <w:rsid w:val="005E2CB5"/>
    <w:rsid w:val="005E355E"/>
    <w:rsid w:val="005E371B"/>
    <w:rsid w:val="005E59EC"/>
    <w:rsid w:val="005F0312"/>
    <w:rsid w:val="005F0602"/>
    <w:rsid w:val="005F0BC2"/>
    <w:rsid w:val="005F3320"/>
    <w:rsid w:val="005F3CA5"/>
    <w:rsid w:val="005F4078"/>
    <w:rsid w:val="005F4269"/>
    <w:rsid w:val="00600226"/>
    <w:rsid w:val="00600640"/>
    <w:rsid w:val="00602BEA"/>
    <w:rsid w:val="00602F58"/>
    <w:rsid w:val="0060485E"/>
    <w:rsid w:val="00606041"/>
    <w:rsid w:val="006063E4"/>
    <w:rsid w:val="006073B4"/>
    <w:rsid w:val="0061001A"/>
    <w:rsid w:val="00610D53"/>
    <w:rsid w:val="006118BD"/>
    <w:rsid w:val="00611A78"/>
    <w:rsid w:val="00611F36"/>
    <w:rsid w:val="00611F73"/>
    <w:rsid w:val="00612079"/>
    <w:rsid w:val="00613246"/>
    <w:rsid w:val="0061359E"/>
    <w:rsid w:val="00614DDD"/>
    <w:rsid w:val="00615933"/>
    <w:rsid w:val="006167BD"/>
    <w:rsid w:val="006238A2"/>
    <w:rsid w:val="006248EE"/>
    <w:rsid w:val="006251D3"/>
    <w:rsid w:val="00631B9E"/>
    <w:rsid w:val="00632EC1"/>
    <w:rsid w:val="00634BBB"/>
    <w:rsid w:val="00634C04"/>
    <w:rsid w:val="006350ED"/>
    <w:rsid w:val="00637A77"/>
    <w:rsid w:val="00641E88"/>
    <w:rsid w:val="006422BC"/>
    <w:rsid w:val="0064342E"/>
    <w:rsid w:val="006454A8"/>
    <w:rsid w:val="006454B9"/>
    <w:rsid w:val="00645BBB"/>
    <w:rsid w:val="00646938"/>
    <w:rsid w:val="00646F24"/>
    <w:rsid w:val="00647182"/>
    <w:rsid w:val="006507B3"/>
    <w:rsid w:val="00651E45"/>
    <w:rsid w:val="00652670"/>
    <w:rsid w:val="00652B14"/>
    <w:rsid w:val="0065321B"/>
    <w:rsid w:val="0065331E"/>
    <w:rsid w:val="006538A0"/>
    <w:rsid w:val="00653D5B"/>
    <w:rsid w:val="0065422F"/>
    <w:rsid w:val="00663414"/>
    <w:rsid w:val="00663835"/>
    <w:rsid w:val="006714DC"/>
    <w:rsid w:val="00673EAE"/>
    <w:rsid w:val="00674FAC"/>
    <w:rsid w:val="00675A47"/>
    <w:rsid w:val="00676CA3"/>
    <w:rsid w:val="00681224"/>
    <w:rsid w:val="00683E6F"/>
    <w:rsid w:val="00684B2F"/>
    <w:rsid w:val="006859A4"/>
    <w:rsid w:val="00685B42"/>
    <w:rsid w:val="00687B02"/>
    <w:rsid w:val="006900BB"/>
    <w:rsid w:val="006901D7"/>
    <w:rsid w:val="00691361"/>
    <w:rsid w:val="00693D91"/>
    <w:rsid w:val="00694743"/>
    <w:rsid w:val="00694B4E"/>
    <w:rsid w:val="00695067"/>
    <w:rsid w:val="006965C7"/>
    <w:rsid w:val="006A026F"/>
    <w:rsid w:val="006A184C"/>
    <w:rsid w:val="006A5B45"/>
    <w:rsid w:val="006A5CD8"/>
    <w:rsid w:val="006B1123"/>
    <w:rsid w:val="006B34D0"/>
    <w:rsid w:val="006B4343"/>
    <w:rsid w:val="006B63D7"/>
    <w:rsid w:val="006B72CE"/>
    <w:rsid w:val="006B7DED"/>
    <w:rsid w:val="006C175B"/>
    <w:rsid w:val="006C2D4F"/>
    <w:rsid w:val="006C4255"/>
    <w:rsid w:val="006C4412"/>
    <w:rsid w:val="006C4559"/>
    <w:rsid w:val="006C59D3"/>
    <w:rsid w:val="006C788D"/>
    <w:rsid w:val="006C7932"/>
    <w:rsid w:val="006D553A"/>
    <w:rsid w:val="006D5CFC"/>
    <w:rsid w:val="006D6036"/>
    <w:rsid w:val="006D7346"/>
    <w:rsid w:val="006E1659"/>
    <w:rsid w:val="006E167B"/>
    <w:rsid w:val="006E27DE"/>
    <w:rsid w:val="006E2A9F"/>
    <w:rsid w:val="006E3066"/>
    <w:rsid w:val="006E364F"/>
    <w:rsid w:val="006F15F2"/>
    <w:rsid w:val="006F1F55"/>
    <w:rsid w:val="006F7D71"/>
    <w:rsid w:val="007004B8"/>
    <w:rsid w:val="00700E54"/>
    <w:rsid w:val="0070156E"/>
    <w:rsid w:val="00702564"/>
    <w:rsid w:val="00702C09"/>
    <w:rsid w:val="00704C5A"/>
    <w:rsid w:val="007055F5"/>
    <w:rsid w:val="00705F72"/>
    <w:rsid w:val="00707CC1"/>
    <w:rsid w:val="0071428F"/>
    <w:rsid w:val="00715F77"/>
    <w:rsid w:val="00715FAA"/>
    <w:rsid w:val="00721393"/>
    <w:rsid w:val="00722271"/>
    <w:rsid w:val="0072347A"/>
    <w:rsid w:val="00723E38"/>
    <w:rsid w:val="00724CDE"/>
    <w:rsid w:val="00725C56"/>
    <w:rsid w:val="00726D81"/>
    <w:rsid w:val="00727D3B"/>
    <w:rsid w:val="00727EF8"/>
    <w:rsid w:val="00730C13"/>
    <w:rsid w:val="00733C30"/>
    <w:rsid w:val="007342A9"/>
    <w:rsid w:val="00737A43"/>
    <w:rsid w:val="00740150"/>
    <w:rsid w:val="00741FB6"/>
    <w:rsid w:val="00742D17"/>
    <w:rsid w:val="00742E27"/>
    <w:rsid w:val="00743217"/>
    <w:rsid w:val="00743B18"/>
    <w:rsid w:val="00744059"/>
    <w:rsid w:val="00744AFB"/>
    <w:rsid w:val="00744BFB"/>
    <w:rsid w:val="00746190"/>
    <w:rsid w:val="0074625A"/>
    <w:rsid w:val="00746722"/>
    <w:rsid w:val="007514FE"/>
    <w:rsid w:val="007526C5"/>
    <w:rsid w:val="00753B4F"/>
    <w:rsid w:val="00755EFB"/>
    <w:rsid w:val="007569F7"/>
    <w:rsid w:val="00757195"/>
    <w:rsid w:val="00761765"/>
    <w:rsid w:val="00762F1F"/>
    <w:rsid w:val="00765BBC"/>
    <w:rsid w:val="00766D73"/>
    <w:rsid w:val="0077220D"/>
    <w:rsid w:val="007760C3"/>
    <w:rsid w:val="007762BC"/>
    <w:rsid w:val="0077716E"/>
    <w:rsid w:val="00785DDF"/>
    <w:rsid w:val="0079250D"/>
    <w:rsid w:val="00792935"/>
    <w:rsid w:val="00793398"/>
    <w:rsid w:val="0079417D"/>
    <w:rsid w:val="007943A5"/>
    <w:rsid w:val="007945A7"/>
    <w:rsid w:val="007A1131"/>
    <w:rsid w:val="007A5BD2"/>
    <w:rsid w:val="007A5D3F"/>
    <w:rsid w:val="007A74C0"/>
    <w:rsid w:val="007A7EB0"/>
    <w:rsid w:val="007B498F"/>
    <w:rsid w:val="007B523A"/>
    <w:rsid w:val="007B5E9E"/>
    <w:rsid w:val="007B6E63"/>
    <w:rsid w:val="007B6F56"/>
    <w:rsid w:val="007B78F6"/>
    <w:rsid w:val="007C15BA"/>
    <w:rsid w:val="007C3110"/>
    <w:rsid w:val="007C46CB"/>
    <w:rsid w:val="007C4F5E"/>
    <w:rsid w:val="007C580E"/>
    <w:rsid w:val="007C6C8D"/>
    <w:rsid w:val="007D3A15"/>
    <w:rsid w:val="007D5CA4"/>
    <w:rsid w:val="007D5F94"/>
    <w:rsid w:val="007D715A"/>
    <w:rsid w:val="007D79C6"/>
    <w:rsid w:val="007E21EB"/>
    <w:rsid w:val="007E35F1"/>
    <w:rsid w:val="007E4903"/>
    <w:rsid w:val="007E4EA0"/>
    <w:rsid w:val="007E5212"/>
    <w:rsid w:val="007E5C34"/>
    <w:rsid w:val="007E7A16"/>
    <w:rsid w:val="007F267F"/>
    <w:rsid w:val="007F2EFD"/>
    <w:rsid w:val="007F4D8F"/>
    <w:rsid w:val="007F5B51"/>
    <w:rsid w:val="007F5D37"/>
    <w:rsid w:val="007F60B9"/>
    <w:rsid w:val="007F6542"/>
    <w:rsid w:val="007F6938"/>
    <w:rsid w:val="007F6B83"/>
    <w:rsid w:val="007F7E56"/>
    <w:rsid w:val="008014BE"/>
    <w:rsid w:val="00802482"/>
    <w:rsid w:val="00802FB1"/>
    <w:rsid w:val="00804742"/>
    <w:rsid w:val="00805FB0"/>
    <w:rsid w:val="0080619B"/>
    <w:rsid w:val="008063C4"/>
    <w:rsid w:val="0080646F"/>
    <w:rsid w:val="00806B68"/>
    <w:rsid w:val="00806C1C"/>
    <w:rsid w:val="00807129"/>
    <w:rsid w:val="00807FA6"/>
    <w:rsid w:val="0081068E"/>
    <w:rsid w:val="0081156A"/>
    <w:rsid w:val="00811E4E"/>
    <w:rsid w:val="0081356C"/>
    <w:rsid w:val="00813B1B"/>
    <w:rsid w:val="00814A63"/>
    <w:rsid w:val="00816939"/>
    <w:rsid w:val="00820C61"/>
    <w:rsid w:val="0082153C"/>
    <w:rsid w:val="0082603C"/>
    <w:rsid w:val="00827074"/>
    <w:rsid w:val="008327DA"/>
    <w:rsid w:val="00835211"/>
    <w:rsid w:val="0083531F"/>
    <w:rsid w:val="00835982"/>
    <w:rsid w:val="00835ADF"/>
    <w:rsid w:val="00835B46"/>
    <w:rsid w:val="008373EF"/>
    <w:rsid w:val="008401B8"/>
    <w:rsid w:val="00841E0F"/>
    <w:rsid w:val="008420C7"/>
    <w:rsid w:val="00842404"/>
    <w:rsid w:val="00844571"/>
    <w:rsid w:val="00847F96"/>
    <w:rsid w:val="0085111A"/>
    <w:rsid w:val="008519C0"/>
    <w:rsid w:val="0085269A"/>
    <w:rsid w:val="00853195"/>
    <w:rsid w:val="008533FC"/>
    <w:rsid w:val="00855734"/>
    <w:rsid w:val="0085676A"/>
    <w:rsid w:val="008620A1"/>
    <w:rsid w:val="00864697"/>
    <w:rsid w:val="008646A7"/>
    <w:rsid w:val="00867068"/>
    <w:rsid w:val="00867B84"/>
    <w:rsid w:val="00870AC2"/>
    <w:rsid w:val="0087322C"/>
    <w:rsid w:val="00874499"/>
    <w:rsid w:val="00874B6D"/>
    <w:rsid w:val="00875998"/>
    <w:rsid w:val="0087605D"/>
    <w:rsid w:val="008762FC"/>
    <w:rsid w:val="008767A5"/>
    <w:rsid w:val="00877234"/>
    <w:rsid w:val="008774C6"/>
    <w:rsid w:val="00880AA8"/>
    <w:rsid w:val="00880BDD"/>
    <w:rsid w:val="00882A48"/>
    <w:rsid w:val="008858FB"/>
    <w:rsid w:val="00887129"/>
    <w:rsid w:val="0088772F"/>
    <w:rsid w:val="00887A63"/>
    <w:rsid w:val="00887F29"/>
    <w:rsid w:val="00890169"/>
    <w:rsid w:val="00890FC1"/>
    <w:rsid w:val="008927D8"/>
    <w:rsid w:val="0089668D"/>
    <w:rsid w:val="008A0171"/>
    <w:rsid w:val="008A130E"/>
    <w:rsid w:val="008A2539"/>
    <w:rsid w:val="008A3E0F"/>
    <w:rsid w:val="008A55D6"/>
    <w:rsid w:val="008A699E"/>
    <w:rsid w:val="008B1968"/>
    <w:rsid w:val="008B244D"/>
    <w:rsid w:val="008B2B8E"/>
    <w:rsid w:val="008B305A"/>
    <w:rsid w:val="008B6C34"/>
    <w:rsid w:val="008C09FE"/>
    <w:rsid w:val="008C153E"/>
    <w:rsid w:val="008C6F9D"/>
    <w:rsid w:val="008C7158"/>
    <w:rsid w:val="008C7729"/>
    <w:rsid w:val="008D0BB1"/>
    <w:rsid w:val="008D2B49"/>
    <w:rsid w:val="008D398B"/>
    <w:rsid w:val="008D4125"/>
    <w:rsid w:val="008D459C"/>
    <w:rsid w:val="008D5184"/>
    <w:rsid w:val="008D5EFC"/>
    <w:rsid w:val="008D7ADC"/>
    <w:rsid w:val="008E0A0A"/>
    <w:rsid w:val="008E2796"/>
    <w:rsid w:val="008E4FB5"/>
    <w:rsid w:val="008E5BF8"/>
    <w:rsid w:val="008E7946"/>
    <w:rsid w:val="008F027E"/>
    <w:rsid w:val="008F0FA6"/>
    <w:rsid w:val="008F1DE9"/>
    <w:rsid w:val="008F3B39"/>
    <w:rsid w:val="008F526C"/>
    <w:rsid w:val="008F6CA4"/>
    <w:rsid w:val="008F78A8"/>
    <w:rsid w:val="009013D6"/>
    <w:rsid w:val="00901500"/>
    <w:rsid w:val="009015F4"/>
    <w:rsid w:val="00902434"/>
    <w:rsid w:val="00904A8B"/>
    <w:rsid w:val="00905088"/>
    <w:rsid w:val="00907682"/>
    <w:rsid w:val="00910EBD"/>
    <w:rsid w:val="00912D6C"/>
    <w:rsid w:val="009136E7"/>
    <w:rsid w:val="00914F7F"/>
    <w:rsid w:val="00914FA2"/>
    <w:rsid w:val="00915BBE"/>
    <w:rsid w:val="00920A5B"/>
    <w:rsid w:val="009211E0"/>
    <w:rsid w:val="0092220D"/>
    <w:rsid w:val="00924BDE"/>
    <w:rsid w:val="00925E6E"/>
    <w:rsid w:val="009278D3"/>
    <w:rsid w:val="00927F54"/>
    <w:rsid w:val="00931316"/>
    <w:rsid w:val="00932ADE"/>
    <w:rsid w:val="0093414E"/>
    <w:rsid w:val="00935033"/>
    <w:rsid w:val="009363F2"/>
    <w:rsid w:val="009365DA"/>
    <w:rsid w:val="00937C09"/>
    <w:rsid w:val="00937C65"/>
    <w:rsid w:val="0094055B"/>
    <w:rsid w:val="00940DA9"/>
    <w:rsid w:val="0094239D"/>
    <w:rsid w:val="00943426"/>
    <w:rsid w:val="00943840"/>
    <w:rsid w:val="00943939"/>
    <w:rsid w:val="00947E12"/>
    <w:rsid w:val="0095133C"/>
    <w:rsid w:val="0095503B"/>
    <w:rsid w:val="00957752"/>
    <w:rsid w:val="009619E9"/>
    <w:rsid w:val="00961EC2"/>
    <w:rsid w:val="0096350E"/>
    <w:rsid w:val="0096369E"/>
    <w:rsid w:val="009641CB"/>
    <w:rsid w:val="009653DA"/>
    <w:rsid w:val="00970603"/>
    <w:rsid w:val="0097181E"/>
    <w:rsid w:val="00974A19"/>
    <w:rsid w:val="00974F09"/>
    <w:rsid w:val="00975215"/>
    <w:rsid w:val="00975631"/>
    <w:rsid w:val="00976605"/>
    <w:rsid w:val="00981509"/>
    <w:rsid w:val="0098186E"/>
    <w:rsid w:val="009825D0"/>
    <w:rsid w:val="0098323F"/>
    <w:rsid w:val="00983314"/>
    <w:rsid w:val="00983C13"/>
    <w:rsid w:val="00984C81"/>
    <w:rsid w:val="00985E86"/>
    <w:rsid w:val="00987DE2"/>
    <w:rsid w:val="00987E17"/>
    <w:rsid w:val="00990E13"/>
    <w:rsid w:val="00991202"/>
    <w:rsid w:val="00995639"/>
    <w:rsid w:val="00995895"/>
    <w:rsid w:val="00995C97"/>
    <w:rsid w:val="009961D8"/>
    <w:rsid w:val="0099705F"/>
    <w:rsid w:val="009A0091"/>
    <w:rsid w:val="009A228B"/>
    <w:rsid w:val="009A2462"/>
    <w:rsid w:val="009A30DF"/>
    <w:rsid w:val="009B488D"/>
    <w:rsid w:val="009B577D"/>
    <w:rsid w:val="009B730F"/>
    <w:rsid w:val="009B76E8"/>
    <w:rsid w:val="009C0692"/>
    <w:rsid w:val="009C1C90"/>
    <w:rsid w:val="009C5B6E"/>
    <w:rsid w:val="009C78CA"/>
    <w:rsid w:val="009D0048"/>
    <w:rsid w:val="009D6A16"/>
    <w:rsid w:val="009E05F4"/>
    <w:rsid w:val="009E28E6"/>
    <w:rsid w:val="009E35E1"/>
    <w:rsid w:val="009E3F6F"/>
    <w:rsid w:val="009E60E2"/>
    <w:rsid w:val="009E6295"/>
    <w:rsid w:val="009E79A4"/>
    <w:rsid w:val="009F07E9"/>
    <w:rsid w:val="009F10C6"/>
    <w:rsid w:val="009F15CC"/>
    <w:rsid w:val="009F2030"/>
    <w:rsid w:val="009F739C"/>
    <w:rsid w:val="00A0025C"/>
    <w:rsid w:val="00A03A89"/>
    <w:rsid w:val="00A03D7E"/>
    <w:rsid w:val="00A04EAA"/>
    <w:rsid w:val="00A05562"/>
    <w:rsid w:val="00A05860"/>
    <w:rsid w:val="00A07B8F"/>
    <w:rsid w:val="00A12A3D"/>
    <w:rsid w:val="00A14D33"/>
    <w:rsid w:val="00A15DE5"/>
    <w:rsid w:val="00A15ECA"/>
    <w:rsid w:val="00A168BF"/>
    <w:rsid w:val="00A16B9E"/>
    <w:rsid w:val="00A20C4D"/>
    <w:rsid w:val="00A22270"/>
    <w:rsid w:val="00A25DE0"/>
    <w:rsid w:val="00A25DFB"/>
    <w:rsid w:val="00A26714"/>
    <w:rsid w:val="00A31AAF"/>
    <w:rsid w:val="00A32840"/>
    <w:rsid w:val="00A333EF"/>
    <w:rsid w:val="00A33C17"/>
    <w:rsid w:val="00A34CCF"/>
    <w:rsid w:val="00A356E9"/>
    <w:rsid w:val="00A36382"/>
    <w:rsid w:val="00A36665"/>
    <w:rsid w:val="00A40D14"/>
    <w:rsid w:val="00A40FF2"/>
    <w:rsid w:val="00A41D19"/>
    <w:rsid w:val="00A44AC8"/>
    <w:rsid w:val="00A44D63"/>
    <w:rsid w:val="00A45F90"/>
    <w:rsid w:val="00A4665D"/>
    <w:rsid w:val="00A46791"/>
    <w:rsid w:val="00A46EB0"/>
    <w:rsid w:val="00A50F65"/>
    <w:rsid w:val="00A5123F"/>
    <w:rsid w:val="00A52252"/>
    <w:rsid w:val="00A5288B"/>
    <w:rsid w:val="00A5416E"/>
    <w:rsid w:val="00A561E2"/>
    <w:rsid w:val="00A56390"/>
    <w:rsid w:val="00A57EC3"/>
    <w:rsid w:val="00A6084D"/>
    <w:rsid w:val="00A608E2"/>
    <w:rsid w:val="00A64E84"/>
    <w:rsid w:val="00A6539C"/>
    <w:rsid w:val="00A6551B"/>
    <w:rsid w:val="00A660FB"/>
    <w:rsid w:val="00A67C4A"/>
    <w:rsid w:val="00A67E14"/>
    <w:rsid w:val="00A70146"/>
    <w:rsid w:val="00A7087F"/>
    <w:rsid w:val="00A70A19"/>
    <w:rsid w:val="00A72A43"/>
    <w:rsid w:val="00A73ED7"/>
    <w:rsid w:val="00A74661"/>
    <w:rsid w:val="00A752DF"/>
    <w:rsid w:val="00A75592"/>
    <w:rsid w:val="00A763AB"/>
    <w:rsid w:val="00A76CE7"/>
    <w:rsid w:val="00A80100"/>
    <w:rsid w:val="00A80919"/>
    <w:rsid w:val="00A81740"/>
    <w:rsid w:val="00A8181A"/>
    <w:rsid w:val="00A81D81"/>
    <w:rsid w:val="00A8271A"/>
    <w:rsid w:val="00A83B77"/>
    <w:rsid w:val="00A84964"/>
    <w:rsid w:val="00A9074D"/>
    <w:rsid w:val="00A90E9A"/>
    <w:rsid w:val="00A913A1"/>
    <w:rsid w:val="00A91ECD"/>
    <w:rsid w:val="00A936F5"/>
    <w:rsid w:val="00A94467"/>
    <w:rsid w:val="00A95581"/>
    <w:rsid w:val="00A95DEF"/>
    <w:rsid w:val="00AA0CFE"/>
    <w:rsid w:val="00AA15AD"/>
    <w:rsid w:val="00AA1E44"/>
    <w:rsid w:val="00AA3A06"/>
    <w:rsid w:val="00AA3DC9"/>
    <w:rsid w:val="00AA3F6E"/>
    <w:rsid w:val="00AA566C"/>
    <w:rsid w:val="00AA5B62"/>
    <w:rsid w:val="00AA7444"/>
    <w:rsid w:val="00AA7447"/>
    <w:rsid w:val="00AB107C"/>
    <w:rsid w:val="00AB2BF5"/>
    <w:rsid w:val="00AB362A"/>
    <w:rsid w:val="00AB3D18"/>
    <w:rsid w:val="00AB5E71"/>
    <w:rsid w:val="00AB66F8"/>
    <w:rsid w:val="00AB6CFA"/>
    <w:rsid w:val="00AC1436"/>
    <w:rsid w:val="00AC3A4B"/>
    <w:rsid w:val="00AC3BCB"/>
    <w:rsid w:val="00AC3C24"/>
    <w:rsid w:val="00AC535F"/>
    <w:rsid w:val="00AC5742"/>
    <w:rsid w:val="00AC5BD0"/>
    <w:rsid w:val="00AD0C5A"/>
    <w:rsid w:val="00AD23AB"/>
    <w:rsid w:val="00AD284B"/>
    <w:rsid w:val="00AD2A98"/>
    <w:rsid w:val="00AD3046"/>
    <w:rsid w:val="00AD54D9"/>
    <w:rsid w:val="00AD5E27"/>
    <w:rsid w:val="00AD6CC6"/>
    <w:rsid w:val="00AE07AD"/>
    <w:rsid w:val="00AE6663"/>
    <w:rsid w:val="00AE767D"/>
    <w:rsid w:val="00AE7715"/>
    <w:rsid w:val="00AF082C"/>
    <w:rsid w:val="00AF1E34"/>
    <w:rsid w:val="00AF2C2C"/>
    <w:rsid w:val="00AF4213"/>
    <w:rsid w:val="00AF4729"/>
    <w:rsid w:val="00AF5203"/>
    <w:rsid w:val="00AF5555"/>
    <w:rsid w:val="00B010C3"/>
    <w:rsid w:val="00B01B04"/>
    <w:rsid w:val="00B01EC1"/>
    <w:rsid w:val="00B03A7D"/>
    <w:rsid w:val="00B0454B"/>
    <w:rsid w:val="00B05E21"/>
    <w:rsid w:val="00B06FEC"/>
    <w:rsid w:val="00B07AA3"/>
    <w:rsid w:val="00B1077E"/>
    <w:rsid w:val="00B10C2F"/>
    <w:rsid w:val="00B134D3"/>
    <w:rsid w:val="00B13DD1"/>
    <w:rsid w:val="00B14455"/>
    <w:rsid w:val="00B14A3A"/>
    <w:rsid w:val="00B15153"/>
    <w:rsid w:val="00B17565"/>
    <w:rsid w:val="00B211F4"/>
    <w:rsid w:val="00B2189C"/>
    <w:rsid w:val="00B23783"/>
    <w:rsid w:val="00B23E29"/>
    <w:rsid w:val="00B250DB"/>
    <w:rsid w:val="00B250E3"/>
    <w:rsid w:val="00B2627F"/>
    <w:rsid w:val="00B269B7"/>
    <w:rsid w:val="00B27648"/>
    <w:rsid w:val="00B31D79"/>
    <w:rsid w:val="00B35F9C"/>
    <w:rsid w:val="00B3658A"/>
    <w:rsid w:val="00B40ED3"/>
    <w:rsid w:val="00B41021"/>
    <w:rsid w:val="00B42FF0"/>
    <w:rsid w:val="00B43A12"/>
    <w:rsid w:val="00B43FC2"/>
    <w:rsid w:val="00B45052"/>
    <w:rsid w:val="00B45153"/>
    <w:rsid w:val="00B45FB5"/>
    <w:rsid w:val="00B47888"/>
    <w:rsid w:val="00B50905"/>
    <w:rsid w:val="00B51EDF"/>
    <w:rsid w:val="00B522FA"/>
    <w:rsid w:val="00B52E65"/>
    <w:rsid w:val="00B54D2B"/>
    <w:rsid w:val="00B57FAC"/>
    <w:rsid w:val="00B66DCF"/>
    <w:rsid w:val="00B73E57"/>
    <w:rsid w:val="00B74344"/>
    <w:rsid w:val="00B74AA0"/>
    <w:rsid w:val="00B74E7F"/>
    <w:rsid w:val="00B759AD"/>
    <w:rsid w:val="00B75B9F"/>
    <w:rsid w:val="00B75D83"/>
    <w:rsid w:val="00B76019"/>
    <w:rsid w:val="00B802BC"/>
    <w:rsid w:val="00B80E46"/>
    <w:rsid w:val="00B812C1"/>
    <w:rsid w:val="00B821A9"/>
    <w:rsid w:val="00B82BC6"/>
    <w:rsid w:val="00B832C0"/>
    <w:rsid w:val="00B84FCE"/>
    <w:rsid w:val="00B86F5D"/>
    <w:rsid w:val="00B93702"/>
    <w:rsid w:val="00B93D77"/>
    <w:rsid w:val="00B96748"/>
    <w:rsid w:val="00BA1277"/>
    <w:rsid w:val="00BA34DC"/>
    <w:rsid w:val="00BA3ACB"/>
    <w:rsid w:val="00BA3F98"/>
    <w:rsid w:val="00BA4895"/>
    <w:rsid w:val="00BA5B9A"/>
    <w:rsid w:val="00BA6282"/>
    <w:rsid w:val="00BA6A3C"/>
    <w:rsid w:val="00BA6B54"/>
    <w:rsid w:val="00BA7AD6"/>
    <w:rsid w:val="00BA7FBB"/>
    <w:rsid w:val="00BB6930"/>
    <w:rsid w:val="00BC0333"/>
    <w:rsid w:val="00BC45AF"/>
    <w:rsid w:val="00BC645D"/>
    <w:rsid w:val="00BC7CA7"/>
    <w:rsid w:val="00BD0711"/>
    <w:rsid w:val="00BD1B26"/>
    <w:rsid w:val="00BD2944"/>
    <w:rsid w:val="00BD3028"/>
    <w:rsid w:val="00BD36A4"/>
    <w:rsid w:val="00BD46D7"/>
    <w:rsid w:val="00BD6C45"/>
    <w:rsid w:val="00BE0735"/>
    <w:rsid w:val="00BE1D43"/>
    <w:rsid w:val="00BE1DFB"/>
    <w:rsid w:val="00BE6690"/>
    <w:rsid w:val="00BE6ED3"/>
    <w:rsid w:val="00BE7F4E"/>
    <w:rsid w:val="00BF2A7E"/>
    <w:rsid w:val="00BF2F6C"/>
    <w:rsid w:val="00BF6CF1"/>
    <w:rsid w:val="00C01DEE"/>
    <w:rsid w:val="00C02197"/>
    <w:rsid w:val="00C03046"/>
    <w:rsid w:val="00C04870"/>
    <w:rsid w:val="00C04FEF"/>
    <w:rsid w:val="00C06FD5"/>
    <w:rsid w:val="00C072A5"/>
    <w:rsid w:val="00C10AC6"/>
    <w:rsid w:val="00C12671"/>
    <w:rsid w:val="00C16835"/>
    <w:rsid w:val="00C212B8"/>
    <w:rsid w:val="00C218E9"/>
    <w:rsid w:val="00C23BC5"/>
    <w:rsid w:val="00C24F59"/>
    <w:rsid w:val="00C26019"/>
    <w:rsid w:val="00C31905"/>
    <w:rsid w:val="00C32D02"/>
    <w:rsid w:val="00C34EF8"/>
    <w:rsid w:val="00C35434"/>
    <w:rsid w:val="00C36EDF"/>
    <w:rsid w:val="00C42E30"/>
    <w:rsid w:val="00C43192"/>
    <w:rsid w:val="00C4731E"/>
    <w:rsid w:val="00C50F77"/>
    <w:rsid w:val="00C524EC"/>
    <w:rsid w:val="00C52F2D"/>
    <w:rsid w:val="00C5336E"/>
    <w:rsid w:val="00C54870"/>
    <w:rsid w:val="00C55189"/>
    <w:rsid w:val="00C55638"/>
    <w:rsid w:val="00C61CB7"/>
    <w:rsid w:val="00C62A25"/>
    <w:rsid w:val="00C62EE3"/>
    <w:rsid w:val="00C6323C"/>
    <w:rsid w:val="00C63B8C"/>
    <w:rsid w:val="00C67688"/>
    <w:rsid w:val="00C70397"/>
    <w:rsid w:val="00C72937"/>
    <w:rsid w:val="00C72FEF"/>
    <w:rsid w:val="00C7317F"/>
    <w:rsid w:val="00C7517C"/>
    <w:rsid w:val="00C75C43"/>
    <w:rsid w:val="00C77547"/>
    <w:rsid w:val="00C77831"/>
    <w:rsid w:val="00C8201F"/>
    <w:rsid w:val="00C8252F"/>
    <w:rsid w:val="00C82987"/>
    <w:rsid w:val="00C83F8B"/>
    <w:rsid w:val="00C850E3"/>
    <w:rsid w:val="00C856EB"/>
    <w:rsid w:val="00C906A0"/>
    <w:rsid w:val="00C90F16"/>
    <w:rsid w:val="00C94D49"/>
    <w:rsid w:val="00C9642A"/>
    <w:rsid w:val="00CA0109"/>
    <w:rsid w:val="00CA2053"/>
    <w:rsid w:val="00CA3431"/>
    <w:rsid w:val="00CA46BC"/>
    <w:rsid w:val="00CA772D"/>
    <w:rsid w:val="00CA7E5E"/>
    <w:rsid w:val="00CB2144"/>
    <w:rsid w:val="00CB56BD"/>
    <w:rsid w:val="00CB6D22"/>
    <w:rsid w:val="00CB794F"/>
    <w:rsid w:val="00CC4614"/>
    <w:rsid w:val="00CC4DAE"/>
    <w:rsid w:val="00CC568C"/>
    <w:rsid w:val="00CC7C99"/>
    <w:rsid w:val="00CD0031"/>
    <w:rsid w:val="00CD0B6F"/>
    <w:rsid w:val="00CD12AD"/>
    <w:rsid w:val="00CD14FF"/>
    <w:rsid w:val="00CD17C2"/>
    <w:rsid w:val="00CD1C45"/>
    <w:rsid w:val="00CD29B6"/>
    <w:rsid w:val="00CD29D4"/>
    <w:rsid w:val="00CD3AC1"/>
    <w:rsid w:val="00CD5CA7"/>
    <w:rsid w:val="00CD693F"/>
    <w:rsid w:val="00CD6EF5"/>
    <w:rsid w:val="00CD7843"/>
    <w:rsid w:val="00CE0986"/>
    <w:rsid w:val="00CE44F7"/>
    <w:rsid w:val="00CE5E13"/>
    <w:rsid w:val="00CF0661"/>
    <w:rsid w:val="00CF23B2"/>
    <w:rsid w:val="00CF3114"/>
    <w:rsid w:val="00CF4CB5"/>
    <w:rsid w:val="00CF5DE5"/>
    <w:rsid w:val="00CF61A5"/>
    <w:rsid w:val="00CF741E"/>
    <w:rsid w:val="00CF7CA7"/>
    <w:rsid w:val="00CF7EBA"/>
    <w:rsid w:val="00D02A62"/>
    <w:rsid w:val="00D03D14"/>
    <w:rsid w:val="00D044C8"/>
    <w:rsid w:val="00D05DE8"/>
    <w:rsid w:val="00D10639"/>
    <w:rsid w:val="00D10EF5"/>
    <w:rsid w:val="00D1667F"/>
    <w:rsid w:val="00D23381"/>
    <w:rsid w:val="00D263D7"/>
    <w:rsid w:val="00D27CA2"/>
    <w:rsid w:val="00D316C3"/>
    <w:rsid w:val="00D32B56"/>
    <w:rsid w:val="00D359DE"/>
    <w:rsid w:val="00D37FE5"/>
    <w:rsid w:val="00D41885"/>
    <w:rsid w:val="00D41DA8"/>
    <w:rsid w:val="00D43BDC"/>
    <w:rsid w:val="00D43EFC"/>
    <w:rsid w:val="00D43FF6"/>
    <w:rsid w:val="00D47044"/>
    <w:rsid w:val="00D47701"/>
    <w:rsid w:val="00D52012"/>
    <w:rsid w:val="00D5248A"/>
    <w:rsid w:val="00D53308"/>
    <w:rsid w:val="00D54659"/>
    <w:rsid w:val="00D558E9"/>
    <w:rsid w:val="00D635F2"/>
    <w:rsid w:val="00D63D2C"/>
    <w:rsid w:val="00D6647E"/>
    <w:rsid w:val="00D66FBE"/>
    <w:rsid w:val="00D71E93"/>
    <w:rsid w:val="00D73FDD"/>
    <w:rsid w:val="00D74251"/>
    <w:rsid w:val="00D76D1E"/>
    <w:rsid w:val="00D7718D"/>
    <w:rsid w:val="00D8072A"/>
    <w:rsid w:val="00D80897"/>
    <w:rsid w:val="00D80DD6"/>
    <w:rsid w:val="00D81D6E"/>
    <w:rsid w:val="00D824D9"/>
    <w:rsid w:val="00D84A34"/>
    <w:rsid w:val="00D8566C"/>
    <w:rsid w:val="00D86667"/>
    <w:rsid w:val="00D86EE9"/>
    <w:rsid w:val="00D871AD"/>
    <w:rsid w:val="00D91D9C"/>
    <w:rsid w:val="00D921B0"/>
    <w:rsid w:val="00D93DE4"/>
    <w:rsid w:val="00D95A77"/>
    <w:rsid w:val="00DA0A84"/>
    <w:rsid w:val="00DA0D18"/>
    <w:rsid w:val="00DA1206"/>
    <w:rsid w:val="00DA2A17"/>
    <w:rsid w:val="00DA4A63"/>
    <w:rsid w:val="00DC0691"/>
    <w:rsid w:val="00DC0A83"/>
    <w:rsid w:val="00DC0E2B"/>
    <w:rsid w:val="00DC1685"/>
    <w:rsid w:val="00DC1A82"/>
    <w:rsid w:val="00DC1A85"/>
    <w:rsid w:val="00DC456A"/>
    <w:rsid w:val="00DC51D7"/>
    <w:rsid w:val="00DD166B"/>
    <w:rsid w:val="00DD37FF"/>
    <w:rsid w:val="00DD5E06"/>
    <w:rsid w:val="00DD62E6"/>
    <w:rsid w:val="00DD6809"/>
    <w:rsid w:val="00DD6EC3"/>
    <w:rsid w:val="00DD6F2C"/>
    <w:rsid w:val="00DE0D63"/>
    <w:rsid w:val="00DE1BCB"/>
    <w:rsid w:val="00DE29DB"/>
    <w:rsid w:val="00DE4759"/>
    <w:rsid w:val="00DE4FB9"/>
    <w:rsid w:val="00DF030D"/>
    <w:rsid w:val="00DF268B"/>
    <w:rsid w:val="00DF4860"/>
    <w:rsid w:val="00DF4BFF"/>
    <w:rsid w:val="00DF5260"/>
    <w:rsid w:val="00DF7649"/>
    <w:rsid w:val="00E040A9"/>
    <w:rsid w:val="00E05937"/>
    <w:rsid w:val="00E06AFC"/>
    <w:rsid w:val="00E07909"/>
    <w:rsid w:val="00E07F5B"/>
    <w:rsid w:val="00E13222"/>
    <w:rsid w:val="00E14433"/>
    <w:rsid w:val="00E14F3E"/>
    <w:rsid w:val="00E17F71"/>
    <w:rsid w:val="00E20F4E"/>
    <w:rsid w:val="00E219E5"/>
    <w:rsid w:val="00E23087"/>
    <w:rsid w:val="00E24B98"/>
    <w:rsid w:val="00E260B0"/>
    <w:rsid w:val="00E2641E"/>
    <w:rsid w:val="00E30241"/>
    <w:rsid w:val="00E31164"/>
    <w:rsid w:val="00E3198A"/>
    <w:rsid w:val="00E32184"/>
    <w:rsid w:val="00E32D3B"/>
    <w:rsid w:val="00E33888"/>
    <w:rsid w:val="00E34842"/>
    <w:rsid w:val="00E34F27"/>
    <w:rsid w:val="00E35C19"/>
    <w:rsid w:val="00E42B2A"/>
    <w:rsid w:val="00E4560D"/>
    <w:rsid w:val="00E46B4F"/>
    <w:rsid w:val="00E47968"/>
    <w:rsid w:val="00E50162"/>
    <w:rsid w:val="00E52EBE"/>
    <w:rsid w:val="00E5358D"/>
    <w:rsid w:val="00E53CB4"/>
    <w:rsid w:val="00E5457D"/>
    <w:rsid w:val="00E5655C"/>
    <w:rsid w:val="00E6196A"/>
    <w:rsid w:val="00E622C3"/>
    <w:rsid w:val="00E63482"/>
    <w:rsid w:val="00E639EA"/>
    <w:rsid w:val="00E640D9"/>
    <w:rsid w:val="00E65808"/>
    <w:rsid w:val="00E65A8A"/>
    <w:rsid w:val="00E6699B"/>
    <w:rsid w:val="00E72476"/>
    <w:rsid w:val="00E72C57"/>
    <w:rsid w:val="00E73E02"/>
    <w:rsid w:val="00E73F02"/>
    <w:rsid w:val="00E75EF9"/>
    <w:rsid w:val="00E77AF3"/>
    <w:rsid w:val="00E81BE3"/>
    <w:rsid w:val="00E84EB4"/>
    <w:rsid w:val="00E86912"/>
    <w:rsid w:val="00E86F2D"/>
    <w:rsid w:val="00E8736F"/>
    <w:rsid w:val="00E873A7"/>
    <w:rsid w:val="00E87F35"/>
    <w:rsid w:val="00E91CF9"/>
    <w:rsid w:val="00E9418C"/>
    <w:rsid w:val="00E955CA"/>
    <w:rsid w:val="00E95BB4"/>
    <w:rsid w:val="00E97AB5"/>
    <w:rsid w:val="00EA1446"/>
    <w:rsid w:val="00EA2E5E"/>
    <w:rsid w:val="00EA3DB6"/>
    <w:rsid w:val="00EA45F1"/>
    <w:rsid w:val="00EA5A59"/>
    <w:rsid w:val="00EA72DD"/>
    <w:rsid w:val="00EA7409"/>
    <w:rsid w:val="00EB49FA"/>
    <w:rsid w:val="00EB731D"/>
    <w:rsid w:val="00EB7E13"/>
    <w:rsid w:val="00EB7EA7"/>
    <w:rsid w:val="00EC0276"/>
    <w:rsid w:val="00ED05C6"/>
    <w:rsid w:val="00ED072C"/>
    <w:rsid w:val="00ED0F37"/>
    <w:rsid w:val="00ED21B6"/>
    <w:rsid w:val="00ED6630"/>
    <w:rsid w:val="00ED6699"/>
    <w:rsid w:val="00ED70F5"/>
    <w:rsid w:val="00ED75D8"/>
    <w:rsid w:val="00EE560D"/>
    <w:rsid w:val="00EF0356"/>
    <w:rsid w:val="00EF0FDE"/>
    <w:rsid w:val="00EF147D"/>
    <w:rsid w:val="00EF29D5"/>
    <w:rsid w:val="00EF3A6C"/>
    <w:rsid w:val="00EF3ABF"/>
    <w:rsid w:val="00EF484A"/>
    <w:rsid w:val="00EF4F91"/>
    <w:rsid w:val="00F014CC"/>
    <w:rsid w:val="00F01ABA"/>
    <w:rsid w:val="00F029A1"/>
    <w:rsid w:val="00F029B9"/>
    <w:rsid w:val="00F0313E"/>
    <w:rsid w:val="00F03E45"/>
    <w:rsid w:val="00F05125"/>
    <w:rsid w:val="00F05295"/>
    <w:rsid w:val="00F05BE2"/>
    <w:rsid w:val="00F060AC"/>
    <w:rsid w:val="00F0638B"/>
    <w:rsid w:val="00F07982"/>
    <w:rsid w:val="00F07ADA"/>
    <w:rsid w:val="00F1072C"/>
    <w:rsid w:val="00F10F65"/>
    <w:rsid w:val="00F1361D"/>
    <w:rsid w:val="00F13D24"/>
    <w:rsid w:val="00F164C0"/>
    <w:rsid w:val="00F16994"/>
    <w:rsid w:val="00F17C4A"/>
    <w:rsid w:val="00F204FA"/>
    <w:rsid w:val="00F20B8E"/>
    <w:rsid w:val="00F20C4B"/>
    <w:rsid w:val="00F2228A"/>
    <w:rsid w:val="00F24E2A"/>
    <w:rsid w:val="00F25A8E"/>
    <w:rsid w:val="00F266F9"/>
    <w:rsid w:val="00F26CF4"/>
    <w:rsid w:val="00F30586"/>
    <w:rsid w:val="00F30A2E"/>
    <w:rsid w:val="00F31478"/>
    <w:rsid w:val="00F32026"/>
    <w:rsid w:val="00F320F3"/>
    <w:rsid w:val="00F32194"/>
    <w:rsid w:val="00F3269E"/>
    <w:rsid w:val="00F3326A"/>
    <w:rsid w:val="00F34CAB"/>
    <w:rsid w:val="00F378FA"/>
    <w:rsid w:val="00F379AE"/>
    <w:rsid w:val="00F41834"/>
    <w:rsid w:val="00F4249E"/>
    <w:rsid w:val="00F426FC"/>
    <w:rsid w:val="00F43E83"/>
    <w:rsid w:val="00F44A18"/>
    <w:rsid w:val="00F45255"/>
    <w:rsid w:val="00F46D0C"/>
    <w:rsid w:val="00F4793B"/>
    <w:rsid w:val="00F54677"/>
    <w:rsid w:val="00F55BE3"/>
    <w:rsid w:val="00F569A4"/>
    <w:rsid w:val="00F57254"/>
    <w:rsid w:val="00F57453"/>
    <w:rsid w:val="00F60695"/>
    <w:rsid w:val="00F60928"/>
    <w:rsid w:val="00F61E91"/>
    <w:rsid w:val="00F6205C"/>
    <w:rsid w:val="00F6253B"/>
    <w:rsid w:val="00F659A3"/>
    <w:rsid w:val="00F73757"/>
    <w:rsid w:val="00F73A39"/>
    <w:rsid w:val="00F7527E"/>
    <w:rsid w:val="00F767AE"/>
    <w:rsid w:val="00F76E94"/>
    <w:rsid w:val="00F775E5"/>
    <w:rsid w:val="00F807CD"/>
    <w:rsid w:val="00F812D1"/>
    <w:rsid w:val="00F8396A"/>
    <w:rsid w:val="00F87876"/>
    <w:rsid w:val="00F910E2"/>
    <w:rsid w:val="00F91903"/>
    <w:rsid w:val="00F91D50"/>
    <w:rsid w:val="00F91D7F"/>
    <w:rsid w:val="00F928AA"/>
    <w:rsid w:val="00F9452F"/>
    <w:rsid w:val="00F955DF"/>
    <w:rsid w:val="00F957A4"/>
    <w:rsid w:val="00FA0841"/>
    <w:rsid w:val="00FA0D11"/>
    <w:rsid w:val="00FA0F79"/>
    <w:rsid w:val="00FA0FF4"/>
    <w:rsid w:val="00FA29EC"/>
    <w:rsid w:val="00FA4410"/>
    <w:rsid w:val="00FA5C6D"/>
    <w:rsid w:val="00FA74D5"/>
    <w:rsid w:val="00FB1CC4"/>
    <w:rsid w:val="00FB2B5D"/>
    <w:rsid w:val="00FB3672"/>
    <w:rsid w:val="00FB4209"/>
    <w:rsid w:val="00FB4C57"/>
    <w:rsid w:val="00FB54E1"/>
    <w:rsid w:val="00FB693A"/>
    <w:rsid w:val="00FB702E"/>
    <w:rsid w:val="00FC0175"/>
    <w:rsid w:val="00FC0655"/>
    <w:rsid w:val="00FC2D67"/>
    <w:rsid w:val="00FC2DB3"/>
    <w:rsid w:val="00FC378F"/>
    <w:rsid w:val="00FC6441"/>
    <w:rsid w:val="00FD18F4"/>
    <w:rsid w:val="00FD2155"/>
    <w:rsid w:val="00FD3A77"/>
    <w:rsid w:val="00FD4CAC"/>
    <w:rsid w:val="00FE06E5"/>
    <w:rsid w:val="00FE30B7"/>
    <w:rsid w:val="00FE3285"/>
    <w:rsid w:val="00FE4A22"/>
    <w:rsid w:val="00FE7032"/>
    <w:rsid w:val="00FE71A1"/>
    <w:rsid w:val="00FF5175"/>
    <w:rsid w:val="00FF5E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nhideWhenUsed="0" w:qFormat="1"/>
    <w:lsdException w:name="FollowedHyperlink" w:uiPriority="0"/>
    <w:lsdException w:name="Strong" w:semiHidden="0" w:uiPriority="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45D"/>
    <w:pPr>
      <w:spacing w:after="200" w:line="276" w:lineRule="auto"/>
    </w:pPr>
    <w:rPr>
      <w:sz w:val="22"/>
      <w:szCs w:val="22"/>
      <w:lang w:eastAsia="en-US"/>
    </w:rPr>
  </w:style>
  <w:style w:type="paragraph" w:styleId="Balk1">
    <w:name w:val="heading 1"/>
    <w:basedOn w:val="Normal"/>
    <w:next w:val="Normal"/>
    <w:link w:val="Balk1Char"/>
    <w:uiPriority w:val="99"/>
    <w:qFormat/>
    <w:rsid w:val="005616C6"/>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qFormat/>
    <w:rsid w:val="00AB107C"/>
    <w:pPr>
      <w:keepNext/>
      <w:spacing w:after="0" w:line="240" w:lineRule="auto"/>
      <w:jc w:val="both"/>
      <w:outlineLvl w:val="1"/>
    </w:pPr>
    <w:rPr>
      <w:rFonts w:ascii="Arial Narrow" w:eastAsia="Times New Roman" w:hAnsi="Arial Narrow"/>
      <w:b/>
      <w:sz w:val="24"/>
      <w:szCs w:val="20"/>
      <w:lang w:eastAsia="tr-TR"/>
    </w:rPr>
  </w:style>
  <w:style w:type="paragraph" w:styleId="Balk3">
    <w:name w:val="heading 3"/>
    <w:basedOn w:val="Normal"/>
    <w:next w:val="Normal"/>
    <w:link w:val="Balk3Char"/>
    <w:uiPriority w:val="99"/>
    <w:qFormat/>
    <w:rsid w:val="00375D8D"/>
    <w:pPr>
      <w:keepNext/>
      <w:spacing w:after="0" w:line="240" w:lineRule="auto"/>
      <w:jc w:val="center"/>
      <w:outlineLvl w:val="2"/>
    </w:pPr>
    <w:rPr>
      <w:rFonts w:ascii="Times New Roman" w:eastAsia="Times New Roman" w:hAnsi="Times New Roman"/>
      <w:b/>
      <w:sz w:val="28"/>
      <w:szCs w:val="20"/>
    </w:rPr>
  </w:style>
  <w:style w:type="paragraph" w:styleId="Balk4">
    <w:name w:val="heading 4"/>
    <w:basedOn w:val="Normal"/>
    <w:next w:val="Normal"/>
    <w:link w:val="Balk4Char"/>
    <w:uiPriority w:val="99"/>
    <w:unhideWhenUsed/>
    <w:qFormat/>
    <w:rsid w:val="00375D8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375D8D"/>
    <w:pPr>
      <w:keepNext/>
      <w:spacing w:after="0" w:line="240" w:lineRule="auto"/>
      <w:jc w:val="both"/>
      <w:outlineLvl w:val="4"/>
    </w:pPr>
    <w:rPr>
      <w:rFonts w:ascii="Times New Roman" w:eastAsia="Times New Roman" w:hAnsi="Times New Roman"/>
      <w:i/>
      <w:iCs/>
      <w:sz w:val="16"/>
      <w:szCs w:val="24"/>
      <w:lang w:eastAsia="tr-TR"/>
    </w:rPr>
  </w:style>
  <w:style w:type="paragraph" w:styleId="Balk6">
    <w:name w:val="heading 6"/>
    <w:basedOn w:val="Normal"/>
    <w:next w:val="Normal"/>
    <w:link w:val="Balk6Char"/>
    <w:uiPriority w:val="99"/>
    <w:qFormat/>
    <w:rsid w:val="00375D8D"/>
    <w:pPr>
      <w:keepNext/>
      <w:spacing w:after="0" w:line="240" w:lineRule="auto"/>
      <w:jc w:val="center"/>
      <w:outlineLvl w:val="5"/>
    </w:pPr>
    <w:rPr>
      <w:rFonts w:ascii="Times New Roman" w:eastAsia="Times New Roman" w:hAnsi="Times New Roman"/>
      <w:b/>
      <w:i/>
      <w:iCs/>
      <w:sz w:val="16"/>
      <w:szCs w:val="24"/>
      <w:lang w:eastAsia="tr-TR"/>
    </w:rPr>
  </w:style>
  <w:style w:type="paragraph" w:styleId="Balk7">
    <w:name w:val="heading 7"/>
    <w:basedOn w:val="Normal"/>
    <w:next w:val="Normal"/>
    <w:link w:val="Balk7Char"/>
    <w:uiPriority w:val="99"/>
    <w:unhideWhenUsed/>
    <w:qFormat/>
    <w:rsid w:val="00AB107C"/>
    <w:pPr>
      <w:spacing w:before="240" w:after="60"/>
      <w:outlineLvl w:val="6"/>
    </w:pPr>
    <w:rPr>
      <w:rFonts w:eastAsia="Times New Roman"/>
      <w:sz w:val="24"/>
      <w:szCs w:val="24"/>
    </w:rPr>
  </w:style>
  <w:style w:type="paragraph" w:styleId="Balk8">
    <w:name w:val="heading 8"/>
    <w:basedOn w:val="Normal"/>
    <w:next w:val="Normal"/>
    <w:link w:val="Balk8Char"/>
    <w:uiPriority w:val="99"/>
    <w:unhideWhenUsed/>
    <w:qFormat/>
    <w:rsid w:val="00AB107C"/>
    <w:pPr>
      <w:spacing w:before="240" w:after="60"/>
      <w:outlineLvl w:val="7"/>
    </w:pPr>
    <w:rPr>
      <w:rFonts w:eastAsia="Times New Roman"/>
      <w:i/>
      <w:iCs/>
      <w:sz w:val="24"/>
      <w:szCs w:val="24"/>
    </w:rPr>
  </w:style>
  <w:style w:type="paragraph" w:styleId="Balk9">
    <w:name w:val="heading 9"/>
    <w:basedOn w:val="Normal"/>
    <w:next w:val="Normal"/>
    <w:link w:val="Balk9Char"/>
    <w:uiPriority w:val="99"/>
    <w:qFormat/>
    <w:rsid w:val="00375D8D"/>
    <w:pPr>
      <w:keepNext/>
      <w:spacing w:after="0" w:line="240" w:lineRule="auto"/>
      <w:outlineLvl w:val="8"/>
    </w:pPr>
    <w:rPr>
      <w:rFonts w:ascii="Times New Roman" w:eastAsia="Times New Roman" w:hAnsi="Times New Roman"/>
      <w:b/>
      <w:i/>
      <w:iCs/>
      <w:sz w:val="1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64696"/>
    <w:pPr>
      <w:ind w:left="720"/>
      <w:contextualSpacing/>
    </w:pPr>
  </w:style>
  <w:style w:type="paragraph" w:styleId="BalonMetni">
    <w:name w:val="Balloon Text"/>
    <w:basedOn w:val="Normal"/>
    <w:link w:val="BalonMetniChar"/>
    <w:uiPriority w:val="99"/>
    <w:unhideWhenUsed/>
    <w:rsid w:val="00FA0841"/>
    <w:pPr>
      <w:spacing w:after="0" w:line="240" w:lineRule="auto"/>
    </w:pPr>
    <w:rPr>
      <w:rFonts w:ascii="Tahoma" w:hAnsi="Tahoma" w:cs="Tahoma"/>
      <w:sz w:val="16"/>
      <w:szCs w:val="16"/>
    </w:rPr>
  </w:style>
  <w:style w:type="character" w:customStyle="1" w:styleId="BalonMetniChar">
    <w:name w:val="Balon Metni Char"/>
    <w:link w:val="BalonMetni"/>
    <w:uiPriority w:val="99"/>
    <w:rsid w:val="00FA0841"/>
    <w:rPr>
      <w:rFonts w:ascii="Tahoma" w:hAnsi="Tahoma" w:cs="Tahoma"/>
      <w:sz w:val="16"/>
      <w:szCs w:val="16"/>
      <w:lang w:eastAsia="en-US"/>
    </w:rPr>
  </w:style>
  <w:style w:type="character" w:customStyle="1" w:styleId="Balk2Char">
    <w:name w:val="Başlık 2 Char"/>
    <w:link w:val="Balk2"/>
    <w:uiPriority w:val="99"/>
    <w:rsid w:val="00AB107C"/>
    <w:rPr>
      <w:rFonts w:ascii="Arial Narrow" w:eastAsia="Times New Roman" w:hAnsi="Arial Narrow"/>
      <w:b/>
      <w:sz w:val="24"/>
    </w:rPr>
  </w:style>
  <w:style w:type="character" w:customStyle="1" w:styleId="Balk7Char">
    <w:name w:val="Başlık 7 Char"/>
    <w:link w:val="Balk7"/>
    <w:uiPriority w:val="99"/>
    <w:rsid w:val="00AB107C"/>
    <w:rPr>
      <w:rFonts w:ascii="Calibri" w:eastAsia="Times New Roman" w:hAnsi="Calibri" w:cs="Times New Roman"/>
      <w:sz w:val="24"/>
      <w:szCs w:val="24"/>
      <w:lang w:eastAsia="en-US"/>
    </w:rPr>
  </w:style>
  <w:style w:type="character" w:customStyle="1" w:styleId="Balk8Char">
    <w:name w:val="Başlık 8 Char"/>
    <w:link w:val="Balk8"/>
    <w:uiPriority w:val="99"/>
    <w:rsid w:val="00AB107C"/>
    <w:rPr>
      <w:rFonts w:ascii="Calibri" w:eastAsia="Times New Roman" w:hAnsi="Calibri" w:cs="Times New Roman"/>
      <w:i/>
      <w:iCs/>
      <w:sz w:val="24"/>
      <w:szCs w:val="24"/>
      <w:lang w:eastAsia="en-US"/>
    </w:rPr>
  </w:style>
  <w:style w:type="paragraph" w:styleId="stbilgi">
    <w:name w:val="header"/>
    <w:basedOn w:val="Normal"/>
    <w:link w:val="stbilgiChar"/>
    <w:uiPriority w:val="99"/>
    <w:unhideWhenUsed/>
    <w:rsid w:val="00D044C8"/>
    <w:pPr>
      <w:tabs>
        <w:tab w:val="center" w:pos="4536"/>
        <w:tab w:val="right" w:pos="9072"/>
      </w:tabs>
    </w:pPr>
  </w:style>
  <w:style w:type="character" w:customStyle="1" w:styleId="stbilgiChar">
    <w:name w:val="Üstbilgi Char"/>
    <w:link w:val="stbilgi"/>
    <w:uiPriority w:val="99"/>
    <w:rsid w:val="00D044C8"/>
    <w:rPr>
      <w:sz w:val="22"/>
      <w:szCs w:val="22"/>
      <w:lang w:eastAsia="en-US"/>
    </w:rPr>
  </w:style>
  <w:style w:type="paragraph" w:styleId="Altbilgi">
    <w:name w:val="footer"/>
    <w:basedOn w:val="Normal"/>
    <w:link w:val="AltbilgiChar"/>
    <w:uiPriority w:val="99"/>
    <w:unhideWhenUsed/>
    <w:rsid w:val="00D044C8"/>
    <w:pPr>
      <w:tabs>
        <w:tab w:val="center" w:pos="4536"/>
        <w:tab w:val="right" w:pos="9072"/>
      </w:tabs>
    </w:pPr>
  </w:style>
  <w:style w:type="character" w:customStyle="1" w:styleId="AltbilgiChar">
    <w:name w:val="Altbilgi Char"/>
    <w:link w:val="Altbilgi"/>
    <w:uiPriority w:val="99"/>
    <w:rsid w:val="00D044C8"/>
    <w:rPr>
      <w:sz w:val="22"/>
      <w:szCs w:val="22"/>
      <w:lang w:eastAsia="en-US"/>
    </w:rPr>
  </w:style>
  <w:style w:type="character" w:customStyle="1" w:styleId="apple-converted-space">
    <w:name w:val="apple-converted-space"/>
    <w:basedOn w:val="VarsaylanParagrafYazTipi"/>
    <w:uiPriority w:val="99"/>
    <w:rsid w:val="00185FE4"/>
  </w:style>
  <w:style w:type="paragraph" w:styleId="ResimYazs">
    <w:name w:val="caption"/>
    <w:basedOn w:val="Normal"/>
    <w:next w:val="Normal"/>
    <w:qFormat/>
    <w:rsid w:val="00CB56BD"/>
    <w:pPr>
      <w:spacing w:after="0" w:line="240" w:lineRule="auto"/>
    </w:pPr>
    <w:rPr>
      <w:rFonts w:ascii="Times New Roman" w:eastAsia="Times New Roman" w:hAnsi="Times New Roman"/>
      <w:b/>
      <w:bCs/>
      <w:sz w:val="20"/>
      <w:szCs w:val="20"/>
      <w:lang w:eastAsia="tr-TR"/>
    </w:rPr>
  </w:style>
  <w:style w:type="table" w:styleId="TabloKlavuzu">
    <w:name w:val="Table Grid"/>
    <w:basedOn w:val="NormalTablo"/>
    <w:uiPriority w:val="99"/>
    <w:rsid w:val="00207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9"/>
    <w:rsid w:val="005616C6"/>
    <w:rPr>
      <w:rFonts w:ascii="Arial" w:eastAsia="Times New Roman" w:hAnsi="Arial" w:cs="Arial"/>
      <w:b/>
      <w:bCs/>
      <w:kern w:val="32"/>
      <w:sz w:val="32"/>
      <w:szCs w:val="32"/>
    </w:rPr>
  </w:style>
  <w:style w:type="paragraph" w:styleId="AralkYok">
    <w:name w:val="No Spacing"/>
    <w:uiPriority w:val="1"/>
    <w:qFormat/>
    <w:rsid w:val="004E63B8"/>
    <w:rPr>
      <w:rFonts w:ascii="Times New Roman" w:eastAsia="Times New Roman" w:hAnsi="Times New Roman"/>
      <w:sz w:val="24"/>
      <w:szCs w:val="24"/>
    </w:rPr>
  </w:style>
  <w:style w:type="paragraph" w:customStyle="1" w:styleId="Default">
    <w:name w:val="Default"/>
    <w:link w:val="DefaultChar"/>
    <w:uiPriority w:val="99"/>
    <w:rsid w:val="00C4731E"/>
    <w:pPr>
      <w:autoSpaceDE w:val="0"/>
      <w:autoSpaceDN w:val="0"/>
      <w:adjustRightInd w:val="0"/>
    </w:pPr>
    <w:rPr>
      <w:rFonts w:ascii="Monotype Corsiva" w:hAnsi="Monotype Corsiva" w:cs="Monotype Corsiva"/>
      <w:color w:val="000000"/>
      <w:sz w:val="24"/>
      <w:szCs w:val="24"/>
    </w:rPr>
  </w:style>
  <w:style w:type="paragraph" w:styleId="GvdeMetni">
    <w:name w:val="Body Text"/>
    <w:aliases w:val="Cambria"/>
    <w:basedOn w:val="Normal"/>
    <w:link w:val="GvdeMetniChar"/>
    <w:uiPriority w:val="99"/>
    <w:rsid w:val="005C172E"/>
    <w:pPr>
      <w:spacing w:before="120" w:after="240" w:line="240" w:lineRule="auto"/>
      <w:jc w:val="both"/>
    </w:pPr>
    <w:rPr>
      <w:rFonts w:ascii="Cambria" w:eastAsia="Times New Roman" w:hAnsi="Cambria"/>
      <w:sz w:val="24"/>
      <w:szCs w:val="24"/>
      <w:lang w:eastAsia="tr-TR"/>
    </w:rPr>
  </w:style>
  <w:style w:type="character" w:customStyle="1" w:styleId="GvdeMetniChar">
    <w:name w:val="Gövde Metni Char"/>
    <w:aliases w:val="Cambria Char"/>
    <w:link w:val="GvdeMetni"/>
    <w:uiPriority w:val="99"/>
    <w:rsid w:val="005C172E"/>
    <w:rPr>
      <w:rFonts w:ascii="Cambria" w:eastAsia="Times New Roman" w:hAnsi="Cambria"/>
      <w:sz w:val="24"/>
      <w:szCs w:val="24"/>
    </w:rPr>
  </w:style>
  <w:style w:type="paragraph" w:customStyle="1" w:styleId="ekil1">
    <w:name w:val="Şekil1"/>
    <w:basedOn w:val="Normal"/>
    <w:link w:val="ekil1Char"/>
    <w:qFormat/>
    <w:rsid w:val="00197FCF"/>
    <w:pPr>
      <w:autoSpaceDE w:val="0"/>
      <w:autoSpaceDN w:val="0"/>
      <w:adjustRightInd w:val="0"/>
      <w:spacing w:before="120" w:after="240" w:line="240" w:lineRule="auto"/>
      <w:jc w:val="center"/>
    </w:pPr>
    <w:rPr>
      <w:rFonts w:ascii="Cambria" w:hAnsi="Cambria"/>
      <w:sz w:val="24"/>
      <w:szCs w:val="24"/>
    </w:rPr>
  </w:style>
  <w:style w:type="character" w:customStyle="1" w:styleId="ekil1Char">
    <w:name w:val="Şekil1 Char"/>
    <w:link w:val="ekil1"/>
    <w:rsid w:val="00197FCF"/>
    <w:rPr>
      <w:rFonts w:ascii="Cambria" w:hAnsi="Cambria"/>
      <w:sz w:val="24"/>
      <w:szCs w:val="24"/>
      <w:lang w:eastAsia="en-US"/>
    </w:rPr>
  </w:style>
  <w:style w:type="paragraph" w:customStyle="1" w:styleId="izelge1">
    <w:name w:val="Çizelge1"/>
    <w:basedOn w:val="Default"/>
    <w:link w:val="izelge1Char"/>
    <w:qFormat/>
    <w:rsid w:val="00197FCF"/>
    <w:pPr>
      <w:jc w:val="center"/>
    </w:pPr>
    <w:rPr>
      <w:rFonts w:ascii="Cambria" w:hAnsi="Cambria"/>
      <w:b/>
      <w:bCs/>
      <w:sz w:val="23"/>
      <w:szCs w:val="23"/>
    </w:rPr>
  </w:style>
  <w:style w:type="character" w:customStyle="1" w:styleId="DefaultChar">
    <w:name w:val="Default Char"/>
    <w:link w:val="Default"/>
    <w:uiPriority w:val="99"/>
    <w:rsid w:val="00197FCF"/>
    <w:rPr>
      <w:rFonts w:ascii="Monotype Corsiva" w:hAnsi="Monotype Corsiva" w:cs="Monotype Corsiva"/>
      <w:color w:val="000000"/>
      <w:sz w:val="24"/>
      <w:szCs w:val="24"/>
      <w:lang w:val="tr-TR" w:eastAsia="tr-TR" w:bidi="ar-SA"/>
    </w:rPr>
  </w:style>
  <w:style w:type="character" w:customStyle="1" w:styleId="izelge1Char">
    <w:name w:val="Çizelge1 Char"/>
    <w:link w:val="izelge1"/>
    <w:rsid w:val="00197FCF"/>
    <w:rPr>
      <w:rFonts w:ascii="Cambria" w:hAnsi="Cambria" w:cs="Monotype Corsiva"/>
      <w:b/>
      <w:bCs/>
      <w:color w:val="000000"/>
      <w:sz w:val="23"/>
      <w:szCs w:val="23"/>
      <w:lang w:val="tr-TR" w:eastAsia="tr-TR" w:bidi="ar-SA"/>
    </w:rPr>
  </w:style>
  <w:style w:type="paragraph" w:styleId="DipnotMetni">
    <w:name w:val="footnote text"/>
    <w:basedOn w:val="Normal"/>
    <w:link w:val="DipnotMetniChar"/>
    <w:uiPriority w:val="99"/>
    <w:unhideWhenUsed/>
    <w:rsid w:val="00C04FEF"/>
    <w:rPr>
      <w:sz w:val="20"/>
      <w:szCs w:val="20"/>
    </w:rPr>
  </w:style>
  <w:style w:type="character" w:customStyle="1" w:styleId="DipnotMetniChar">
    <w:name w:val="Dipnot Metni Char"/>
    <w:link w:val="DipnotMetni"/>
    <w:uiPriority w:val="99"/>
    <w:rsid w:val="00C04FEF"/>
    <w:rPr>
      <w:lang w:eastAsia="en-US"/>
    </w:rPr>
  </w:style>
  <w:style w:type="character" w:styleId="DipnotBavurusu">
    <w:name w:val="footnote reference"/>
    <w:uiPriority w:val="99"/>
    <w:semiHidden/>
    <w:unhideWhenUsed/>
    <w:rsid w:val="00C04FEF"/>
    <w:rPr>
      <w:vertAlign w:val="superscript"/>
    </w:rPr>
  </w:style>
  <w:style w:type="table" w:styleId="AkGlgeleme-Vurgu4">
    <w:name w:val="Light Shading Accent 4"/>
    <w:basedOn w:val="NormalTablo"/>
    <w:uiPriority w:val="60"/>
    <w:rsid w:val="002364E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RenkliKlavuz-Vurgu4">
    <w:name w:val="Colorful Grid Accent 4"/>
    <w:basedOn w:val="NormalTablo"/>
    <w:uiPriority w:val="73"/>
    <w:rsid w:val="002364EE"/>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Glgeleme-Vurgu2">
    <w:name w:val="Colorful Shading Accent 2"/>
    <w:basedOn w:val="NormalTablo"/>
    <w:uiPriority w:val="71"/>
    <w:rsid w:val="00D8072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Glgeleme2-Vurgu4">
    <w:name w:val="Medium Shading 2 Accent 4"/>
    <w:basedOn w:val="NormalTablo"/>
    <w:uiPriority w:val="64"/>
    <w:rsid w:val="009F07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7A74C0"/>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6">
    <w:name w:val="Dark List Accent 6"/>
    <w:basedOn w:val="NormalTablo"/>
    <w:uiPriority w:val="70"/>
    <w:rsid w:val="004E36D2"/>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OrtaListe2-Vurgu3">
    <w:name w:val="Medium List 2 Accent 3"/>
    <w:basedOn w:val="NormalTablo"/>
    <w:uiPriority w:val="66"/>
    <w:rsid w:val="00541C5F"/>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OrtaGlgeleme2-Vurgu11">
    <w:name w:val="Orta Gölgeleme 2 - Vurgu 11"/>
    <w:basedOn w:val="NormalTablo"/>
    <w:uiPriority w:val="64"/>
    <w:rsid w:val="00546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B84FCE"/>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2E31D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3-Vurgu5">
    <w:name w:val="Medium Grid 3 Accent 5"/>
    <w:basedOn w:val="NormalTablo"/>
    <w:uiPriority w:val="69"/>
    <w:rsid w:val="0003719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Glgeleme-Vurgu2">
    <w:name w:val="Light Shading Accent 2"/>
    <w:basedOn w:val="NormalTablo"/>
    <w:uiPriority w:val="60"/>
    <w:rsid w:val="002676D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7F60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CA7E5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Glgeleme-Vurgu12">
    <w:name w:val="Açık Gölgeleme - Vurgu 12"/>
    <w:basedOn w:val="NormalTablo"/>
    <w:uiPriority w:val="60"/>
    <w:rsid w:val="001D137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
    <w:name w:val="Body Text Indent"/>
    <w:basedOn w:val="Normal"/>
    <w:link w:val="GvdeMetniGirintisiChar"/>
    <w:uiPriority w:val="99"/>
    <w:unhideWhenUsed/>
    <w:rsid w:val="00BA7AD6"/>
    <w:pPr>
      <w:spacing w:after="120"/>
      <w:ind w:left="283"/>
    </w:pPr>
  </w:style>
  <w:style w:type="character" w:customStyle="1" w:styleId="GvdeMetniGirintisiChar">
    <w:name w:val="Gövde Metni Girintisi Char"/>
    <w:link w:val="GvdeMetniGirintisi"/>
    <w:uiPriority w:val="99"/>
    <w:rsid w:val="00BA7AD6"/>
    <w:rPr>
      <w:sz w:val="22"/>
      <w:szCs w:val="22"/>
      <w:lang w:eastAsia="en-US"/>
    </w:rPr>
  </w:style>
  <w:style w:type="paragraph" w:styleId="GvdeMetni3">
    <w:name w:val="Body Text 3"/>
    <w:basedOn w:val="Normal"/>
    <w:link w:val="GvdeMetni3Char"/>
    <w:uiPriority w:val="99"/>
    <w:unhideWhenUsed/>
    <w:rsid w:val="00BA7AD6"/>
    <w:pPr>
      <w:spacing w:after="120"/>
    </w:pPr>
    <w:rPr>
      <w:sz w:val="16"/>
      <w:szCs w:val="16"/>
    </w:rPr>
  </w:style>
  <w:style w:type="character" w:customStyle="1" w:styleId="GvdeMetni3Char">
    <w:name w:val="Gövde Metni 3 Char"/>
    <w:link w:val="GvdeMetni3"/>
    <w:uiPriority w:val="99"/>
    <w:rsid w:val="00BA7AD6"/>
    <w:rPr>
      <w:sz w:val="16"/>
      <w:szCs w:val="16"/>
      <w:lang w:eastAsia="en-US"/>
    </w:rPr>
  </w:style>
  <w:style w:type="paragraph" w:customStyle="1" w:styleId="RAPORALTBASLIKChar">
    <w:name w:val="RAPORALTBASLIK Char"/>
    <w:basedOn w:val="Balk2"/>
    <w:link w:val="RAPORALTBASLIKCharChar"/>
    <w:rsid w:val="00BA7AD6"/>
    <w:pPr>
      <w:ind w:firstLine="709"/>
      <w:jc w:val="left"/>
    </w:pPr>
    <w:rPr>
      <w:rFonts w:ascii="Arial" w:hAnsi="Arial"/>
      <w:sz w:val="22"/>
      <w:szCs w:val="22"/>
    </w:rPr>
  </w:style>
  <w:style w:type="character" w:customStyle="1" w:styleId="RAPORALTBASLIKCharChar">
    <w:name w:val="RAPORALTBASLIK Char Char"/>
    <w:link w:val="RAPORALTBASLIKChar"/>
    <w:rsid w:val="00BA7AD6"/>
    <w:rPr>
      <w:rFonts w:ascii="Arial" w:eastAsia="Times New Roman" w:hAnsi="Arial" w:cs="Arial"/>
      <w:b/>
      <w:sz w:val="22"/>
      <w:szCs w:val="22"/>
    </w:rPr>
  </w:style>
  <w:style w:type="paragraph" w:customStyle="1" w:styleId="RAPORMETNCharCharChar">
    <w:name w:val="RAPORMETİN Char Char Char"/>
    <w:basedOn w:val="Normal"/>
    <w:link w:val="RAPORMETNCharCharCharChar"/>
    <w:rsid w:val="00BA7AD6"/>
    <w:pPr>
      <w:spacing w:after="0" w:line="240" w:lineRule="auto"/>
      <w:ind w:firstLine="709"/>
      <w:jc w:val="both"/>
    </w:pPr>
    <w:rPr>
      <w:rFonts w:ascii="Arial" w:eastAsia="Times New Roman" w:hAnsi="Arial"/>
    </w:rPr>
  </w:style>
  <w:style w:type="character" w:customStyle="1" w:styleId="RAPORMETNCharCharCharChar">
    <w:name w:val="RAPORMETİN Char Char Char Char"/>
    <w:link w:val="RAPORMETNCharCharChar"/>
    <w:rsid w:val="00BA7AD6"/>
    <w:rPr>
      <w:rFonts w:ascii="Arial" w:eastAsia="Times New Roman" w:hAnsi="Arial" w:cs="Arial"/>
      <w:sz w:val="22"/>
      <w:szCs w:val="22"/>
    </w:rPr>
  </w:style>
  <w:style w:type="table" w:styleId="RenkliKlavuz-Vurgu5">
    <w:name w:val="Colorful Grid Accent 5"/>
    <w:basedOn w:val="NormalTablo"/>
    <w:uiPriority w:val="73"/>
    <w:rsid w:val="00CD5CA7"/>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Glgeleme1">
    <w:name w:val="Açık Gölgeleme1"/>
    <w:basedOn w:val="NormalTablo"/>
    <w:uiPriority w:val="60"/>
    <w:rsid w:val="00A9558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Klavuz-Vurgu1">
    <w:name w:val="Colorful Grid Accent 1"/>
    <w:basedOn w:val="NormalTablo"/>
    <w:uiPriority w:val="73"/>
    <w:rsid w:val="00B3658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GvdeMetni2">
    <w:name w:val="Body Text 2"/>
    <w:basedOn w:val="Normal"/>
    <w:link w:val="GvdeMetni2Char"/>
    <w:uiPriority w:val="99"/>
    <w:unhideWhenUsed/>
    <w:rsid w:val="00B14455"/>
    <w:pPr>
      <w:spacing w:after="120" w:line="480" w:lineRule="auto"/>
    </w:pPr>
  </w:style>
  <w:style w:type="character" w:customStyle="1" w:styleId="GvdeMetni2Char">
    <w:name w:val="Gövde Metni 2 Char"/>
    <w:link w:val="GvdeMetni2"/>
    <w:uiPriority w:val="99"/>
    <w:rsid w:val="00B14455"/>
    <w:rPr>
      <w:sz w:val="22"/>
      <w:szCs w:val="22"/>
      <w:lang w:eastAsia="en-US"/>
    </w:rPr>
  </w:style>
  <w:style w:type="paragraph" w:styleId="GvdeMetniGirintisi3">
    <w:name w:val="Body Text Indent 3"/>
    <w:basedOn w:val="Normal"/>
    <w:link w:val="GvdeMetniGirintisi3Char"/>
    <w:uiPriority w:val="99"/>
    <w:unhideWhenUsed/>
    <w:rsid w:val="00AC1436"/>
    <w:pPr>
      <w:spacing w:after="120"/>
      <w:ind w:left="283"/>
    </w:pPr>
    <w:rPr>
      <w:sz w:val="16"/>
      <w:szCs w:val="16"/>
    </w:rPr>
  </w:style>
  <w:style w:type="character" w:customStyle="1" w:styleId="GvdeMetniGirintisi3Char">
    <w:name w:val="Gövde Metni Girintisi 3 Char"/>
    <w:link w:val="GvdeMetniGirintisi3"/>
    <w:uiPriority w:val="99"/>
    <w:rsid w:val="00AC1436"/>
    <w:rPr>
      <w:sz w:val="16"/>
      <w:szCs w:val="16"/>
      <w:lang w:eastAsia="en-US"/>
    </w:rPr>
  </w:style>
  <w:style w:type="paragraph" w:styleId="GvdeMetniGirintisi2">
    <w:name w:val="Body Text Indent 2"/>
    <w:basedOn w:val="Normal"/>
    <w:link w:val="GvdeMetniGirintisi2Char"/>
    <w:uiPriority w:val="99"/>
    <w:unhideWhenUsed/>
    <w:rsid w:val="007F6542"/>
    <w:pPr>
      <w:spacing w:after="120" w:line="480" w:lineRule="auto"/>
      <w:ind w:left="283"/>
    </w:pPr>
  </w:style>
  <w:style w:type="character" w:customStyle="1" w:styleId="GvdeMetniGirintisi2Char">
    <w:name w:val="Gövde Metni Girintisi 2 Char"/>
    <w:link w:val="GvdeMetniGirintisi2"/>
    <w:uiPriority w:val="99"/>
    <w:rsid w:val="007F6542"/>
    <w:rPr>
      <w:sz w:val="22"/>
      <w:szCs w:val="22"/>
      <w:lang w:eastAsia="en-US"/>
    </w:rPr>
  </w:style>
  <w:style w:type="paragraph" w:styleId="NormalWeb">
    <w:name w:val="Normal (Web)"/>
    <w:basedOn w:val="Normal"/>
    <w:uiPriority w:val="99"/>
    <w:semiHidden/>
    <w:unhideWhenUsed/>
    <w:rsid w:val="00602F58"/>
    <w:pPr>
      <w:spacing w:before="100" w:beforeAutospacing="1" w:after="100" w:afterAutospacing="1" w:line="240" w:lineRule="auto"/>
    </w:pPr>
    <w:rPr>
      <w:rFonts w:ascii="Times New Roman" w:eastAsiaTheme="minorEastAsia" w:hAnsi="Times New Roman"/>
      <w:sz w:val="24"/>
      <w:szCs w:val="24"/>
      <w:lang w:eastAsia="tr-TR"/>
    </w:rPr>
  </w:style>
  <w:style w:type="character" w:customStyle="1" w:styleId="Balk4Char">
    <w:name w:val="Başlık 4 Char"/>
    <w:basedOn w:val="VarsaylanParagrafYazTipi"/>
    <w:link w:val="Balk4"/>
    <w:uiPriority w:val="99"/>
    <w:rsid w:val="00375D8D"/>
    <w:rPr>
      <w:rFonts w:asciiTheme="majorHAnsi" w:eastAsiaTheme="majorEastAsia" w:hAnsiTheme="majorHAnsi" w:cstheme="majorBidi"/>
      <w:b/>
      <w:bCs/>
      <w:i/>
      <w:iCs/>
      <w:color w:val="4F81BD" w:themeColor="accent1"/>
      <w:sz w:val="22"/>
      <w:szCs w:val="22"/>
      <w:lang w:eastAsia="en-US"/>
    </w:rPr>
  </w:style>
  <w:style w:type="character" w:customStyle="1" w:styleId="Balk3Char">
    <w:name w:val="Başlık 3 Char"/>
    <w:basedOn w:val="VarsaylanParagrafYazTipi"/>
    <w:link w:val="Balk3"/>
    <w:uiPriority w:val="99"/>
    <w:rsid w:val="00375D8D"/>
    <w:rPr>
      <w:rFonts w:ascii="Times New Roman" w:eastAsia="Times New Roman" w:hAnsi="Times New Roman"/>
      <w:b/>
      <w:sz w:val="28"/>
      <w:lang w:eastAsia="en-US"/>
    </w:rPr>
  </w:style>
  <w:style w:type="character" w:customStyle="1" w:styleId="Balk5Char">
    <w:name w:val="Başlık 5 Char"/>
    <w:basedOn w:val="VarsaylanParagrafYazTipi"/>
    <w:link w:val="Balk5"/>
    <w:uiPriority w:val="99"/>
    <w:rsid w:val="00375D8D"/>
    <w:rPr>
      <w:rFonts w:ascii="Times New Roman" w:eastAsia="Times New Roman" w:hAnsi="Times New Roman"/>
      <w:i/>
      <w:iCs/>
      <w:sz w:val="16"/>
      <w:szCs w:val="24"/>
    </w:rPr>
  </w:style>
  <w:style w:type="character" w:customStyle="1" w:styleId="Balk6Char">
    <w:name w:val="Başlık 6 Char"/>
    <w:basedOn w:val="VarsaylanParagrafYazTipi"/>
    <w:link w:val="Balk6"/>
    <w:uiPriority w:val="99"/>
    <w:rsid w:val="00375D8D"/>
    <w:rPr>
      <w:rFonts w:ascii="Times New Roman" w:eastAsia="Times New Roman" w:hAnsi="Times New Roman"/>
      <w:b/>
      <w:i/>
      <w:iCs/>
      <w:sz w:val="16"/>
      <w:szCs w:val="24"/>
    </w:rPr>
  </w:style>
  <w:style w:type="character" w:customStyle="1" w:styleId="Balk9Char">
    <w:name w:val="Başlık 9 Char"/>
    <w:basedOn w:val="VarsaylanParagrafYazTipi"/>
    <w:link w:val="Balk9"/>
    <w:uiPriority w:val="99"/>
    <w:rsid w:val="00375D8D"/>
    <w:rPr>
      <w:rFonts w:ascii="Times New Roman" w:eastAsia="Times New Roman" w:hAnsi="Times New Roman"/>
      <w:b/>
      <w:i/>
      <w:iCs/>
      <w:sz w:val="16"/>
      <w:lang w:eastAsia="en-US"/>
    </w:rPr>
  </w:style>
  <w:style w:type="paragraph" w:styleId="KonuBal">
    <w:name w:val="Title"/>
    <w:basedOn w:val="Normal"/>
    <w:link w:val="KonuBalChar"/>
    <w:qFormat/>
    <w:rsid w:val="00375D8D"/>
    <w:pPr>
      <w:spacing w:after="0" w:line="240" w:lineRule="auto"/>
      <w:jc w:val="center"/>
    </w:pPr>
    <w:rPr>
      <w:rFonts w:ascii="Times New Roman" w:eastAsia="Times New Roman" w:hAnsi="Times New Roman"/>
      <w:b/>
      <w:sz w:val="24"/>
      <w:szCs w:val="20"/>
    </w:rPr>
  </w:style>
  <w:style w:type="character" w:customStyle="1" w:styleId="KonuBalChar">
    <w:name w:val="Konu Başlığı Char"/>
    <w:basedOn w:val="VarsaylanParagrafYazTipi"/>
    <w:link w:val="KonuBal"/>
    <w:rsid w:val="00375D8D"/>
    <w:rPr>
      <w:rFonts w:ascii="Times New Roman" w:eastAsia="Times New Roman" w:hAnsi="Times New Roman"/>
      <w:b/>
      <w:sz w:val="24"/>
      <w:lang w:eastAsia="en-US"/>
    </w:rPr>
  </w:style>
  <w:style w:type="character" w:styleId="SayfaNumaras">
    <w:name w:val="page number"/>
    <w:uiPriority w:val="99"/>
    <w:rsid w:val="00375D8D"/>
    <w:rPr>
      <w:rFonts w:cs="Times New Roman"/>
    </w:rPr>
  </w:style>
  <w:style w:type="paragraph" w:styleId="AltKonuBal">
    <w:name w:val="Subtitle"/>
    <w:basedOn w:val="Normal"/>
    <w:link w:val="AltKonuBalChar"/>
    <w:uiPriority w:val="99"/>
    <w:qFormat/>
    <w:rsid w:val="00375D8D"/>
    <w:pPr>
      <w:spacing w:after="0" w:line="240" w:lineRule="auto"/>
    </w:pPr>
    <w:rPr>
      <w:rFonts w:ascii="Times New Roman" w:eastAsia="Times New Roman" w:hAnsi="Times New Roman"/>
      <w:b/>
      <w:bCs/>
      <w:i/>
      <w:iCs/>
      <w:sz w:val="20"/>
      <w:szCs w:val="16"/>
      <w:lang w:eastAsia="tr-TR"/>
    </w:rPr>
  </w:style>
  <w:style w:type="character" w:customStyle="1" w:styleId="AltKonuBalChar">
    <w:name w:val="Alt Konu Başlığı Char"/>
    <w:basedOn w:val="VarsaylanParagrafYazTipi"/>
    <w:link w:val="AltKonuBal"/>
    <w:uiPriority w:val="99"/>
    <w:rsid w:val="00375D8D"/>
    <w:rPr>
      <w:rFonts w:ascii="Times New Roman" w:eastAsia="Times New Roman" w:hAnsi="Times New Roman"/>
      <w:b/>
      <w:bCs/>
      <w:i/>
      <w:iCs/>
      <w:szCs w:val="16"/>
    </w:rPr>
  </w:style>
  <w:style w:type="character" w:styleId="AklamaBavurusu">
    <w:name w:val="annotation reference"/>
    <w:uiPriority w:val="99"/>
    <w:rsid w:val="00375D8D"/>
    <w:rPr>
      <w:rFonts w:cs="Times New Roman"/>
      <w:sz w:val="16"/>
      <w:szCs w:val="16"/>
    </w:rPr>
  </w:style>
  <w:style w:type="paragraph" w:styleId="AklamaMetni">
    <w:name w:val="annotation text"/>
    <w:basedOn w:val="Normal"/>
    <w:link w:val="AklamaMetniChar"/>
    <w:uiPriority w:val="99"/>
    <w:rsid w:val="00375D8D"/>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375D8D"/>
    <w:rPr>
      <w:rFonts w:ascii="Times New Roman" w:eastAsia="Times New Roman" w:hAnsi="Times New Roman"/>
    </w:rPr>
  </w:style>
  <w:style w:type="paragraph" w:styleId="AklamaKonusu">
    <w:name w:val="annotation subject"/>
    <w:basedOn w:val="AklamaMetni"/>
    <w:next w:val="AklamaMetni"/>
    <w:link w:val="AklamaKonusuChar"/>
    <w:uiPriority w:val="99"/>
    <w:rsid w:val="00375D8D"/>
    <w:rPr>
      <w:b/>
      <w:bCs/>
    </w:rPr>
  </w:style>
  <w:style w:type="character" w:customStyle="1" w:styleId="AklamaKonusuChar">
    <w:name w:val="Açıklama Konusu Char"/>
    <w:basedOn w:val="AklamaMetniChar"/>
    <w:link w:val="AklamaKonusu"/>
    <w:uiPriority w:val="99"/>
    <w:rsid w:val="00375D8D"/>
    <w:rPr>
      <w:rFonts w:ascii="Times New Roman" w:eastAsia="Times New Roman" w:hAnsi="Times New Roman"/>
      <w:b/>
      <w:bCs/>
    </w:rPr>
  </w:style>
  <w:style w:type="paragraph" w:customStyle="1" w:styleId="ListeParagraf1">
    <w:name w:val="Liste Paragraf1"/>
    <w:basedOn w:val="Normal"/>
    <w:uiPriority w:val="99"/>
    <w:qFormat/>
    <w:rsid w:val="00375D8D"/>
    <w:pPr>
      <w:spacing w:after="0" w:line="240" w:lineRule="auto"/>
      <w:ind w:left="720"/>
      <w:contextualSpacing/>
    </w:pPr>
    <w:rPr>
      <w:rFonts w:ascii="Times New Roman" w:eastAsia="Times New Roman" w:hAnsi="Times New Roman"/>
      <w:sz w:val="24"/>
      <w:szCs w:val="24"/>
      <w:lang w:eastAsia="tr-TR"/>
    </w:rPr>
  </w:style>
  <w:style w:type="character" w:styleId="zlenenKpr">
    <w:name w:val="FollowedHyperlink"/>
    <w:rsid w:val="00375D8D"/>
    <w:rPr>
      <w:color w:val="800080"/>
      <w:u w:val="single"/>
    </w:rPr>
  </w:style>
  <w:style w:type="character" w:styleId="Gl">
    <w:name w:val="Strong"/>
    <w:qFormat/>
    <w:rsid w:val="00375D8D"/>
    <w:rPr>
      <w:b/>
      <w:bCs/>
    </w:rPr>
  </w:style>
  <w:style w:type="numbering" w:customStyle="1" w:styleId="ListeYok1">
    <w:name w:val="Liste Yok1"/>
    <w:next w:val="ListeYok"/>
    <w:uiPriority w:val="99"/>
    <w:semiHidden/>
    <w:unhideWhenUsed/>
    <w:rsid w:val="00507C63"/>
  </w:style>
  <w:style w:type="table" w:customStyle="1" w:styleId="TabloKlavuzu1">
    <w:name w:val="Tablo Kılavuzu1"/>
    <w:basedOn w:val="NormalTablo"/>
    <w:next w:val="TabloKlavuzu"/>
    <w:uiPriority w:val="99"/>
    <w:rsid w:val="00507C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2">
    <w:name w:val="Liste Paragraf2"/>
    <w:basedOn w:val="Normal"/>
    <w:uiPriority w:val="99"/>
    <w:qFormat/>
    <w:rsid w:val="00507C63"/>
    <w:pPr>
      <w:spacing w:after="0" w:line="240" w:lineRule="auto"/>
      <w:ind w:left="720"/>
      <w:contextualSpacing/>
    </w:pPr>
    <w:rPr>
      <w:rFonts w:ascii="Times New Roman" w:eastAsia="Times New Roman" w:hAnsi="Times New Roman"/>
      <w:sz w:val="24"/>
      <w:szCs w:val="24"/>
      <w:lang w:eastAsia="tr-TR"/>
    </w:rPr>
  </w:style>
  <w:style w:type="character" w:styleId="Kpr">
    <w:name w:val="Hyperlink"/>
    <w:basedOn w:val="VarsaylanParagrafYazTipi"/>
    <w:uiPriority w:val="99"/>
    <w:unhideWhenUsed/>
    <w:rsid w:val="00EB7E13"/>
    <w:rPr>
      <w:rFonts w:ascii="Times New Roman" w:hAnsi="Times New Roman" w:cs="Times New Roman" w:hint="default"/>
      <w:color w:val="0000FF"/>
      <w:u w:val="single"/>
    </w:rPr>
  </w:style>
  <w:style w:type="character" w:styleId="Vurgu">
    <w:name w:val="Emphasis"/>
    <w:basedOn w:val="VarsaylanParagrafYazTipi"/>
    <w:uiPriority w:val="99"/>
    <w:qFormat/>
    <w:rsid w:val="00EB7E13"/>
    <w:rPr>
      <w:rFonts w:ascii="Times New Roman" w:hAnsi="Times New Roman" w:cs="Times New Roman" w:hint="default"/>
      <w:i/>
      <w:iCs/>
    </w:rPr>
  </w:style>
  <w:style w:type="paragraph" w:styleId="HTMLncedenBiimlendirilmi">
    <w:name w:val="HTML Preformatted"/>
    <w:basedOn w:val="Normal"/>
    <w:link w:val="HTMLncedenBiimlendirilmiChar"/>
    <w:uiPriority w:val="99"/>
    <w:semiHidden/>
    <w:unhideWhenUsed/>
    <w:rsid w:val="00EB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0"/>
      <w:szCs w:val="20"/>
      <w:lang w:val="en-GB" w:eastAsia="ko-KR"/>
    </w:rPr>
  </w:style>
  <w:style w:type="character" w:customStyle="1" w:styleId="HTMLncedenBiimlendirilmiChar">
    <w:name w:val="HTML Önceden Biçimlendirilmiş Char"/>
    <w:basedOn w:val="VarsaylanParagrafYazTipi"/>
    <w:link w:val="HTMLncedenBiimlendirilmi"/>
    <w:uiPriority w:val="99"/>
    <w:semiHidden/>
    <w:rsid w:val="00EB7E13"/>
    <w:rPr>
      <w:rFonts w:ascii="Courier New" w:eastAsia="Batang" w:hAnsi="Courier New" w:cs="Courier New"/>
      <w:color w:val="000000"/>
      <w:lang w:val="en-GB" w:eastAsia="ko-KR"/>
    </w:rPr>
  </w:style>
  <w:style w:type="paragraph" w:styleId="T1">
    <w:name w:val="toc 1"/>
    <w:basedOn w:val="Normal"/>
    <w:next w:val="Normal"/>
    <w:autoRedefine/>
    <w:uiPriority w:val="39"/>
    <w:unhideWhenUsed/>
    <w:rsid w:val="00B52E65"/>
    <w:pPr>
      <w:spacing w:before="120" w:after="120"/>
    </w:pPr>
    <w:rPr>
      <w:b/>
      <w:bCs/>
      <w:caps/>
      <w:szCs w:val="20"/>
    </w:rPr>
  </w:style>
  <w:style w:type="paragraph" w:styleId="T2">
    <w:name w:val="toc 2"/>
    <w:basedOn w:val="Normal"/>
    <w:next w:val="Normal"/>
    <w:autoRedefine/>
    <w:uiPriority w:val="39"/>
    <w:unhideWhenUsed/>
    <w:rsid w:val="00B52E65"/>
    <w:pPr>
      <w:spacing w:after="0"/>
      <w:ind w:left="220"/>
    </w:pPr>
    <w:rPr>
      <w:smallCaps/>
      <w:sz w:val="20"/>
      <w:szCs w:val="20"/>
    </w:rPr>
  </w:style>
  <w:style w:type="paragraph" w:styleId="T3">
    <w:name w:val="toc 3"/>
    <w:basedOn w:val="Normal"/>
    <w:next w:val="Normal"/>
    <w:autoRedefine/>
    <w:uiPriority w:val="39"/>
    <w:unhideWhenUsed/>
    <w:rsid w:val="00B52E65"/>
    <w:pPr>
      <w:spacing w:after="0"/>
      <w:ind w:left="440"/>
    </w:pPr>
    <w:rPr>
      <w:iCs/>
      <w:sz w:val="20"/>
      <w:szCs w:val="20"/>
    </w:rPr>
  </w:style>
  <w:style w:type="paragraph" w:styleId="T4">
    <w:name w:val="toc 4"/>
    <w:basedOn w:val="Normal"/>
    <w:next w:val="Normal"/>
    <w:autoRedefine/>
    <w:uiPriority w:val="39"/>
    <w:unhideWhenUsed/>
    <w:rsid w:val="00B52E65"/>
    <w:pPr>
      <w:spacing w:after="0"/>
      <w:ind w:left="660"/>
    </w:pPr>
    <w:rPr>
      <w:i/>
      <w:sz w:val="18"/>
      <w:szCs w:val="18"/>
    </w:rPr>
  </w:style>
  <w:style w:type="paragraph" w:styleId="T5">
    <w:name w:val="toc 5"/>
    <w:basedOn w:val="Normal"/>
    <w:next w:val="Normal"/>
    <w:autoRedefine/>
    <w:uiPriority w:val="39"/>
    <w:unhideWhenUsed/>
    <w:rsid w:val="00EB7E13"/>
    <w:pPr>
      <w:spacing w:after="0"/>
      <w:ind w:left="880"/>
    </w:pPr>
    <w:rPr>
      <w:rFonts w:asciiTheme="minorHAnsi" w:hAnsiTheme="minorHAnsi"/>
      <w:sz w:val="18"/>
      <w:szCs w:val="18"/>
    </w:rPr>
  </w:style>
  <w:style w:type="paragraph" w:styleId="T6">
    <w:name w:val="toc 6"/>
    <w:basedOn w:val="Normal"/>
    <w:next w:val="Normal"/>
    <w:autoRedefine/>
    <w:uiPriority w:val="39"/>
    <w:unhideWhenUsed/>
    <w:rsid w:val="00EB7E13"/>
    <w:pPr>
      <w:spacing w:after="0"/>
      <w:ind w:left="1100"/>
    </w:pPr>
    <w:rPr>
      <w:rFonts w:asciiTheme="minorHAnsi" w:hAnsiTheme="minorHAnsi"/>
      <w:sz w:val="18"/>
      <w:szCs w:val="18"/>
    </w:rPr>
  </w:style>
  <w:style w:type="paragraph" w:styleId="T7">
    <w:name w:val="toc 7"/>
    <w:basedOn w:val="Normal"/>
    <w:next w:val="Normal"/>
    <w:autoRedefine/>
    <w:uiPriority w:val="39"/>
    <w:unhideWhenUsed/>
    <w:rsid w:val="00EB7E13"/>
    <w:pPr>
      <w:spacing w:after="0"/>
      <w:ind w:left="1320"/>
    </w:pPr>
    <w:rPr>
      <w:rFonts w:asciiTheme="minorHAnsi" w:hAnsiTheme="minorHAnsi"/>
      <w:sz w:val="18"/>
      <w:szCs w:val="18"/>
    </w:rPr>
  </w:style>
  <w:style w:type="paragraph" w:styleId="T8">
    <w:name w:val="toc 8"/>
    <w:basedOn w:val="Normal"/>
    <w:next w:val="Normal"/>
    <w:autoRedefine/>
    <w:uiPriority w:val="39"/>
    <w:unhideWhenUsed/>
    <w:rsid w:val="00EB7E13"/>
    <w:pPr>
      <w:spacing w:after="0"/>
      <w:ind w:left="1540"/>
    </w:pPr>
    <w:rPr>
      <w:rFonts w:asciiTheme="minorHAnsi" w:hAnsiTheme="minorHAnsi"/>
      <w:sz w:val="18"/>
      <w:szCs w:val="18"/>
    </w:rPr>
  </w:style>
  <w:style w:type="paragraph" w:styleId="T9">
    <w:name w:val="toc 9"/>
    <w:basedOn w:val="Normal"/>
    <w:next w:val="Normal"/>
    <w:autoRedefine/>
    <w:uiPriority w:val="39"/>
    <w:unhideWhenUsed/>
    <w:rsid w:val="00EB7E13"/>
    <w:pPr>
      <w:spacing w:after="0"/>
      <w:ind w:left="1760"/>
    </w:pPr>
    <w:rPr>
      <w:rFonts w:asciiTheme="minorHAnsi" w:hAnsiTheme="minorHAnsi"/>
      <w:sz w:val="18"/>
      <w:szCs w:val="18"/>
    </w:rPr>
  </w:style>
  <w:style w:type="paragraph" w:styleId="TBal">
    <w:name w:val="TOC Heading"/>
    <w:basedOn w:val="Balk1"/>
    <w:next w:val="Normal"/>
    <w:uiPriority w:val="39"/>
    <w:unhideWhenUsed/>
    <w:qFormat/>
    <w:rsid w:val="00EB7E13"/>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Puces1">
    <w:name w:val="Puces 1"/>
    <w:basedOn w:val="GvdeMetni"/>
    <w:uiPriority w:val="99"/>
    <w:rsid w:val="00EB7E13"/>
    <w:pPr>
      <w:numPr>
        <w:numId w:val="8"/>
      </w:numPr>
      <w:spacing w:before="160" w:after="0" w:line="240" w:lineRule="atLeast"/>
    </w:pPr>
    <w:rPr>
      <w:rFonts w:ascii="Arial" w:hAnsi="Arial"/>
      <w:kern w:val="18"/>
      <w:sz w:val="22"/>
      <w:szCs w:val="20"/>
      <w:lang w:val="en-GB" w:eastAsia="fr-FR"/>
    </w:rPr>
  </w:style>
  <w:style w:type="paragraph" w:customStyle="1" w:styleId="c48">
    <w:name w:val="c48"/>
    <w:basedOn w:val="Normal"/>
    <w:uiPriority w:val="99"/>
    <w:rsid w:val="00EB7E13"/>
    <w:pPr>
      <w:spacing w:before="100" w:beforeAutospacing="1" w:after="100" w:afterAutospacing="1" w:line="240" w:lineRule="auto"/>
    </w:pPr>
    <w:rPr>
      <w:rFonts w:ascii="Times New Roman" w:eastAsia="Batang" w:hAnsi="Times New Roman"/>
      <w:sz w:val="24"/>
      <w:szCs w:val="24"/>
      <w:lang w:val="en-GB" w:eastAsia="ko-KR"/>
    </w:rPr>
  </w:style>
  <w:style w:type="paragraph" w:customStyle="1" w:styleId="Style6">
    <w:name w:val="Style6"/>
    <w:basedOn w:val="Normal"/>
    <w:uiPriority w:val="99"/>
    <w:rsid w:val="00EB7E13"/>
    <w:pPr>
      <w:widowControl w:val="0"/>
      <w:autoSpaceDE w:val="0"/>
      <w:autoSpaceDN w:val="0"/>
      <w:adjustRightInd w:val="0"/>
      <w:spacing w:after="0" w:line="197" w:lineRule="exact"/>
    </w:pPr>
    <w:rPr>
      <w:rFonts w:ascii="Tahoma" w:eastAsia="Times New Roman" w:hAnsi="Tahoma" w:cs="Tahoma"/>
      <w:sz w:val="24"/>
      <w:szCs w:val="24"/>
      <w:lang w:eastAsia="tr-TR"/>
    </w:rPr>
  </w:style>
  <w:style w:type="character" w:customStyle="1" w:styleId="apple-style-span">
    <w:name w:val="apple-style-span"/>
    <w:basedOn w:val="VarsaylanParagrafYazTipi"/>
    <w:uiPriority w:val="99"/>
    <w:rsid w:val="00EB7E13"/>
    <w:rPr>
      <w:rFonts w:ascii="Times New Roman" w:hAnsi="Times New Roman" w:cs="Times New Roman" w:hint="default"/>
    </w:rPr>
  </w:style>
  <w:style w:type="character" w:customStyle="1" w:styleId="FontStyle40">
    <w:name w:val="Font Style40"/>
    <w:basedOn w:val="VarsaylanParagrafYazTipi"/>
    <w:uiPriority w:val="99"/>
    <w:rsid w:val="00EB7E13"/>
    <w:rPr>
      <w:rFonts w:ascii="Tahoma" w:hAnsi="Tahoma" w:cs="Tahoma" w:hint="default"/>
      <w:sz w:val="16"/>
      <w:szCs w:val="16"/>
    </w:rPr>
  </w:style>
  <w:style w:type="character" w:customStyle="1" w:styleId="c167">
    <w:name w:val="c167"/>
    <w:basedOn w:val="VarsaylanParagrafYazTipi"/>
    <w:uiPriority w:val="99"/>
    <w:rsid w:val="00EB7E13"/>
    <w:rPr>
      <w:rFonts w:ascii="Times New Roman" w:hAnsi="Times New Roman" w:cs="Times New Roman" w:hint="default"/>
    </w:rPr>
  </w:style>
  <w:style w:type="character" w:customStyle="1" w:styleId="c166">
    <w:name w:val="c166"/>
    <w:basedOn w:val="VarsaylanParagrafYazTipi"/>
    <w:uiPriority w:val="99"/>
    <w:rsid w:val="00EB7E13"/>
    <w:rPr>
      <w:rFonts w:ascii="Times New Roman" w:hAnsi="Times New Roman" w:cs="Times New Roman" w:hint="default"/>
    </w:rPr>
  </w:style>
  <w:style w:type="character" w:customStyle="1" w:styleId="definitiontext">
    <w:name w:val="definitiontext"/>
    <w:basedOn w:val="VarsaylanParagrafYazTipi"/>
    <w:uiPriority w:val="99"/>
    <w:rsid w:val="00EB7E13"/>
    <w:rPr>
      <w:rFonts w:ascii="Times New Roman" w:hAnsi="Times New Roman" w:cs="Times New Roman" w:hint="default"/>
    </w:rPr>
  </w:style>
  <w:style w:type="character" w:customStyle="1" w:styleId="c237">
    <w:name w:val="c237"/>
    <w:basedOn w:val="VarsaylanParagrafYazTipi"/>
    <w:uiPriority w:val="99"/>
    <w:rsid w:val="00EB7E13"/>
    <w:rPr>
      <w:rFonts w:ascii="Times New Roman" w:hAnsi="Times New Roman" w:cs="Times New Roman" w:hint="default"/>
    </w:rPr>
  </w:style>
  <w:style w:type="character" w:customStyle="1" w:styleId="c91">
    <w:name w:val="c91"/>
    <w:basedOn w:val="VarsaylanParagrafYazTipi"/>
    <w:uiPriority w:val="99"/>
    <w:rsid w:val="00EB7E13"/>
    <w:rPr>
      <w:rFonts w:ascii="Times New Roman" w:hAnsi="Times New Roman" w:cs="Times New Roman" w:hint="default"/>
    </w:rPr>
  </w:style>
  <w:style w:type="character" w:customStyle="1" w:styleId="c47">
    <w:name w:val="c47"/>
    <w:basedOn w:val="VarsaylanParagrafYazTipi"/>
    <w:uiPriority w:val="99"/>
    <w:rsid w:val="00EB7E13"/>
    <w:rPr>
      <w:rFonts w:ascii="Times New Roman" w:hAnsi="Times New Roman" w:cs="Times New Roman" w:hint="default"/>
    </w:rPr>
  </w:style>
  <w:style w:type="character" w:customStyle="1" w:styleId="rationaletext">
    <w:name w:val="rationaletext"/>
    <w:basedOn w:val="VarsaylanParagrafYazTipi"/>
    <w:uiPriority w:val="99"/>
    <w:rsid w:val="00EB7E13"/>
    <w:rPr>
      <w:rFonts w:ascii="Times New Roman" w:hAnsi="Times New Roman" w:cs="Times New Roman" w:hint="default"/>
    </w:rPr>
  </w:style>
  <w:style w:type="character" w:customStyle="1" w:styleId="c413">
    <w:name w:val="c413"/>
    <w:basedOn w:val="VarsaylanParagrafYazTipi"/>
    <w:uiPriority w:val="99"/>
    <w:rsid w:val="00EB7E13"/>
    <w:rPr>
      <w:rFonts w:ascii="Times New Roman" w:hAnsi="Times New Roman" w:cs="Times New Roman" w:hint="default"/>
    </w:rPr>
  </w:style>
  <w:style w:type="character" w:customStyle="1" w:styleId="c415">
    <w:name w:val="c415"/>
    <w:basedOn w:val="VarsaylanParagrafYazTipi"/>
    <w:uiPriority w:val="99"/>
    <w:rsid w:val="00EB7E13"/>
    <w:rPr>
      <w:rFonts w:ascii="Times New Roman" w:hAnsi="Times New Roman" w:cs="Times New Roman" w:hint="default"/>
    </w:rPr>
  </w:style>
  <w:style w:type="character" w:customStyle="1" w:styleId="subscript">
    <w:name w:val="subscript"/>
    <w:basedOn w:val="VarsaylanParagrafYazTipi"/>
    <w:uiPriority w:val="99"/>
    <w:rsid w:val="00EB7E13"/>
    <w:rPr>
      <w:rFonts w:ascii="Times New Roman" w:hAnsi="Times New Roman" w:cs="Times New Roman" w:hint="default"/>
    </w:rPr>
  </w:style>
  <w:style w:type="character" w:customStyle="1" w:styleId="c842">
    <w:name w:val="c842"/>
    <w:basedOn w:val="VarsaylanParagrafYazTipi"/>
    <w:uiPriority w:val="99"/>
    <w:rsid w:val="00EB7E13"/>
    <w:rPr>
      <w:rFonts w:ascii="Times New Roman" w:hAnsi="Times New Roman" w:cs="Times New Roman" w:hint="default"/>
    </w:rPr>
  </w:style>
  <w:style w:type="character" w:customStyle="1" w:styleId="c811">
    <w:name w:val="c811"/>
    <w:basedOn w:val="VarsaylanParagrafYazTipi"/>
    <w:uiPriority w:val="99"/>
    <w:rsid w:val="00EB7E13"/>
    <w:rPr>
      <w:rFonts w:ascii="Times New Roman" w:hAnsi="Times New Roman" w:cs="Times New Roman" w:hint="default"/>
    </w:rPr>
  </w:style>
  <w:style w:type="character" w:customStyle="1" w:styleId="c526">
    <w:name w:val="c526"/>
    <w:basedOn w:val="VarsaylanParagrafYazTipi"/>
    <w:uiPriority w:val="99"/>
    <w:rsid w:val="00EB7E13"/>
    <w:rPr>
      <w:rFonts w:ascii="Times New Roman" w:hAnsi="Times New Roman" w:cs="Times New Roman" w:hint="default"/>
    </w:rPr>
  </w:style>
  <w:style w:type="character" w:customStyle="1" w:styleId="c416">
    <w:name w:val="c416"/>
    <w:basedOn w:val="VarsaylanParagrafYazTipi"/>
    <w:uiPriority w:val="99"/>
    <w:rsid w:val="00EB7E13"/>
    <w:rPr>
      <w:rFonts w:ascii="Times New Roman" w:hAnsi="Times New Roman" w:cs="Times New Roman" w:hint="default"/>
    </w:rPr>
  </w:style>
  <w:style w:type="numbering" w:customStyle="1" w:styleId="ListeYok2">
    <w:name w:val="Liste Yok2"/>
    <w:next w:val="ListeYok"/>
    <w:uiPriority w:val="99"/>
    <w:semiHidden/>
    <w:unhideWhenUsed/>
    <w:rsid w:val="0052334C"/>
  </w:style>
  <w:style w:type="table" w:customStyle="1" w:styleId="TabloKlavuzu2">
    <w:name w:val="Tablo Kılavuzu2"/>
    <w:basedOn w:val="NormalTablo"/>
    <w:next w:val="TabloKlavuzu"/>
    <w:uiPriority w:val="99"/>
    <w:rsid w:val="005233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3">
    <w:name w:val="Liste Paragraf3"/>
    <w:basedOn w:val="Normal"/>
    <w:uiPriority w:val="99"/>
    <w:qFormat/>
    <w:rsid w:val="0052334C"/>
    <w:pPr>
      <w:spacing w:after="0" w:line="240" w:lineRule="auto"/>
      <w:ind w:left="720"/>
      <w:contextualSpacing/>
    </w:pPr>
    <w:rPr>
      <w:rFonts w:ascii="Times New Roman" w:eastAsia="Times New Roman" w:hAnsi="Times New Roman"/>
      <w:sz w:val="24"/>
      <w:szCs w:val="24"/>
      <w:lang w:eastAsia="tr-TR"/>
    </w:rPr>
  </w:style>
  <w:style w:type="paragraph" w:styleId="ekillerTablosu">
    <w:name w:val="table of figures"/>
    <w:basedOn w:val="Normal"/>
    <w:next w:val="Normal"/>
    <w:uiPriority w:val="99"/>
    <w:unhideWhenUsed/>
    <w:rsid w:val="004C1F61"/>
    <w:pPr>
      <w:spacing w:after="0"/>
    </w:pPr>
  </w:style>
  <w:style w:type="paragraph" w:styleId="Dizin1">
    <w:name w:val="index 1"/>
    <w:basedOn w:val="Normal"/>
    <w:next w:val="Normal"/>
    <w:autoRedefine/>
    <w:uiPriority w:val="99"/>
    <w:semiHidden/>
    <w:unhideWhenUsed/>
    <w:rsid w:val="00867068"/>
    <w:pPr>
      <w:spacing w:after="0" w:line="240" w:lineRule="auto"/>
      <w:ind w:left="220" w:hanging="220"/>
    </w:pPr>
  </w:style>
  <w:style w:type="paragraph" w:styleId="Dzeltme">
    <w:name w:val="Revision"/>
    <w:hidden/>
    <w:uiPriority w:val="99"/>
    <w:semiHidden/>
    <w:rsid w:val="00F5745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nhideWhenUsed="0" w:qFormat="1"/>
    <w:lsdException w:name="FollowedHyperlink" w:uiPriority="0"/>
    <w:lsdException w:name="Strong" w:semiHidden="0" w:uiPriority="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45D"/>
    <w:pPr>
      <w:spacing w:after="200" w:line="276" w:lineRule="auto"/>
    </w:pPr>
    <w:rPr>
      <w:sz w:val="22"/>
      <w:szCs w:val="22"/>
      <w:lang w:eastAsia="en-US"/>
    </w:rPr>
  </w:style>
  <w:style w:type="paragraph" w:styleId="Balk1">
    <w:name w:val="heading 1"/>
    <w:basedOn w:val="Normal"/>
    <w:next w:val="Normal"/>
    <w:link w:val="Balk1Char"/>
    <w:uiPriority w:val="99"/>
    <w:qFormat/>
    <w:rsid w:val="005616C6"/>
    <w:pPr>
      <w:keepNext/>
      <w:spacing w:before="240" w:after="60" w:line="240" w:lineRule="auto"/>
      <w:outlineLvl w:val="0"/>
    </w:pPr>
    <w:rPr>
      <w:rFonts w:ascii="Arial" w:eastAsia="Times New Roman" w:hAnsi="Arial" w:cs="Arial"/>
      <w:b/>
      <w:bCs/>
      <w:kern w:val="32"/>
      <w:sz w:val="32"/>
      <w:szCs w:val="32"/>
      <w:lang w:eastAsia="tr-TR"/>
    </w:rPr>
  </w:style>
  <w:style w:type="paragraph" w:styleId="Balk2">
    <w:name w:val="heading 2"/>
    <w:basedOn w:val="Normal"/>
    <w:next w:val="Normal"/>
    <w:link w:val="Balk2Char"/>
    <w:uiPriority w:val="99"/>
    <w:qFormat/>
    <w:rsid w:val="00AB107C"/>
    <w:pPr>
      <w:keepNext/>
      <w:spacing w:after="0" w:line="240" w:lineRule="auto"/>
      <w:jc w:val="both"/>
      <w:outlineLvl w:val="1"/>
    </w:pPr>
    <w:rPr>
      <w:rFonts w:ascii="Arial Narrow" w:eastAsia="Times New Roman" w:hAnsi="Arial Narrow"/>
      <w:b/>
      <w:sz w:val="24"/>
      <w:szCs w:val="20"/>
      <w:lang w:eastAsia="tr-TR"/>
    </w:rPr>
  </w:style>
  <w:style w:type="paragraph" w:styleId="Balk3">
    <w:name w:val="heading 3"/>
    <w:basedOn w:val="Normal"/>
    <w:next w:val="Normal"/>
    <w:link w:val="Balk3Char"/>
    <w:uiPriority w:val="99"/>
    <w:qFormat/>
    <w:rsid w:val="00375D8D"/>
    <w:pPr>
      <w:keepNext/>
      <w:spacing w:after="0" w:line="240" w:lineRule="auto"/>
      <w:jc w:val="center"/>
      <w:outlineLvl w:val="2"/>
    </w:pPr>
    <w:rPr>
      <w:rFonts w:ascii="Times New Roman" w:eastAsia="Times New Roman" w:hAnsi="Times New Roman"/>
      <w:b/>
      <w:sz w:val="28"/>
      <w:szCs w:val="20"/>
    </w:rPr>
  </w:style>
  <w:style w:type="paragraph" w:styleId="Balk4">
    <w:name w:val="heading 4"/>
    <w:basedOn w:val="Normal"/>
    <w:next w:val="Normal"/>
    <w:link w:val="Balk4Char"/>
    <w:uiPriority w:val="99"/>
    <w:unhideWhenUsed/>
    <w:qFormat/>
    <w:rsid w:val="00375D8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qFormat/>
    <w:rsid w:val="00375D8D"/>
    <w:pPr>
      <w:keepNext/>
      <w:spacing w:after="0" w:line="240" w:lineRule="auto"/>
      <w:jc w:val="both"/>
      <w:outlineLvl w:val="4"/>
    </w:pPr>
    <w:rPr>
      <w:rFonts w:ascii="Times New Roman" w:eastAsia="Times New Roman" w:hAnsi="Times New Roman"/>
      <w:i/>
      <w:iCs/>
      <w:sz w:val="16"/>
      <w:szCs w:val="24"/>
      <w:lang w:eastAsia="tr-TR"/>
    </w:rPr>
  </w:style>
  <w:style w:type="paragraph" w:styleId="Balk6">
    <w:name w:val="heading 6"/>
    <w:basedOn w:val="Normal"/>
    <w:next w:val="Normal"/>
    <w:link w:val="Balk6Char"/>
    <w:uiPriority w:val="99"/>
    <w:qFormat/>
    <w:rsid w:val="00375D8D"/>
    <w:pPr>
      <w:keepNext/>
      <w:spacing w:after="0" w:line="240" w:lineRule="auto"/>
      <w:jc w:val="center"/>
      <w:outlineLvl w:val="5"/>
    </w:pPr>
    <w:rPr>
      <w:rFonts w:ascii="Times New Roman" w:eastAsia="Times New Roman" w:hAnsi="Times New Roman"/>
      <w:b/>
      <w:i/>
      <w:iCs/>
      <w:sz w:val="16"/>
      <w:szCs w:val="24"/>
      <w:lang w:eastAsia="tr-TR"/>
    </w:rPr>
  </w:style>
  <w:style w:type="paragraph" w:styleId="Balk7">
    <w:name w:val="heading 7"/>
    <w:basedOn w:val="Normal"/>
    <w:next w:val="Normal"/>
    <w:link w:val="Balk7Char"/>
    <w:uiPriority w:val="99"/>
    <w:unhideWhenUsed/>
    <w:qFormat/>
    <w:rsid w:val="00AB107C"/>
    <w:pPr>
      <w:spacing w:before="240" w:after="60"/>
      <w:outlineLvl w:val="6"/>
    </w:pPr>
    <w:rPr>
      <w:rFonts w:eastAsia="Times New Roman"/>
      <w:sz w:val="24"/>
      <w:szCs w:val="24"/>
    </w:rPr>
  </w:style>
  <w:style w:type="paragraph" w:styleId="Balk8">
    <w:name w:val="heading 8"/>
    <w:basedOn w:val="Normal"/>
    <w:next w:val="Normal"/>
    <w:link w:val="Balk8Char"/>
    <w:uiPriority w:val="99"/>
    <w:unhideWhenUsed/>
    <w:qFormat/>
    <w:rsid w:val="00AB107C"/>
    <w:pPr>
      <w:spacing w:before="240" w:after="60"/>
      <w:outlineLvl w:val="7"/>
    </w:pPr>
    <w:rPr>
      <w:rFonts w:eastAsia="Times New Roman"/>
      <w:i/>
      <w:iCs/>
      <w:sz w:val="24"/>
      <w:szCs w:val="24"/>
    </w:rPr>
  </w:style>
  <w:style w:type="paragraph" w:styleId="Balk9">
    <w:name w:val="heading 9"/>
    <w:basedOn w:val="Normal"/>
    <w:next w:val="Normal"/>
    <w:link w:val="Balk9Char"/>
    <w:uiPriority w:val="99"/>
    <w:qFormat/>
    <w:rsid w:val="00375D8D"/>
    <w:pPr>
      <w:keepNext/>
      <w:spacing w:after="0" w:line="240" w:lineRule="auto"/>
      <w:outlineLvl w:val="8"/>
    </w:pPr>
    <w:rPr>
      <w:rFonts w:ascii="Times New Roman" w:eastAsia="Times New Roman" w:hAnsi="Times New Roman"/>
      <w:b/>
      <w:i/>
      <w:iCs/>
      <w:sz w:val="16"/>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64696"/>
    <w:pPr>
      <w:ind w:left="720"/>
      <w:contextualSpacing/>
    </w:pPr>
  </w:style>
  <w:style w:type="paragraph" w:styleId="BalonMetni">
    <w:name w:val="Balloon Text"/>
    <w:basedOn w:val="Normal"/>
    <w:link w:val="BalonMetniChar"/>
    <w:uiPriority w:val="99"/>
    <w:unhideWhenUsed/>
    <w:rsid w:val="00FA0841"/>
    <w:pPr>
      <w:spacing w:after="0" w:line="240" w:lineRule="auto"/>
    </w:pPr>
    <w:rPr>
      <w:rFonts w:ascii="Tahoma" w:hAnsi="Tahoma" w:cs="Tahoma"/>
      <w:sz w:val="16"/>
      <w:szCs w:val="16"/>
    </w:rPr>
  </w:style>
  <w:style w:type="character" w:customStyle="1" w:styleId="BalonMetniChar">
    <w:name w:val="Balon Metni Char"/>
    <w:link w:val="BalonMetni"/>
    <w:uiPriority w:val="99"/>
    <w:rsid w:val="00FA0841"/>
    <w:rPr>
      <w:rFonts w:ascii="Tahoma" w:hAnsi="Tahoma" w:cs="Tahoma"/>
      <w:sz w:val="16"/>
      <w:szCs w:val="16"/>
      <w:lang w:eastAsia="en-US"/>
    </w:rPr>
  </w:style>
  <w:style w:type="character" w:customStyle="1" w:styleId="Balk2Char">
    <w:name w:val="Başlık 2 Char"/>
    <w:link w:val="Balk2"/>
    <w:uiPriority w:val="99"/>
    <w:rsid w:val="00AB107C"/>
    <w:rPr>
      <w:rFonts w:ascii="Arial Narrow" w:eastAsia="Times New Roman" w:hAnsi="Arial Narrow"/>
      <w:b/>
      <w:sz w:val="24"/>
    </w:rPr>
  </w:style>
  <w:style w:type="character" w:customStyle="1" w:styleId="Balk7Char">
    <w:name w:val="Başlık 7 Char"/>
    <w:link w:val="Balk7"/>
    <w:uiPriority w:val="99"/>
    <w:rsid w:val="00AB107C"/>
    <w:rPr>
      <w:rFonts w:ascii="Calibri" w:eastAsia="Times New Roman" w:hAnsi="Calibri" w:cs="Times New Roman"/>
      <w:sz w:val="24"/>
      <w:szCs w:val="24"/>
      <w:lang w:eastAsia="en-US"/>
    </w:rPr>
  </w:style>
  <w:style w:type="character" w:customStyle="1" w:styleId="Balk8Char">
    <w:name w:val="Başlık 8 Char"/>
    <w:link w:val="Balk8"/>
    <w:uiPriority w:val="99"/>
    <w:rsid w:val="00AB107C"/>
    <w:rPr>
      <w:rFonts w:ascii="Calibri" w:eastAsia="Times New Roman" w:hAnsi="Calibri" w:cs="Times New Roman"/>
      <w:i/>
      <w:iCs/>
      <w:sz w:val="24"/>
      <w:szCs w:val="24"/>
      <w:lang w:eastAsia="en-US"/>
    </w:rPr>
  </w:style>
  <w:style w:type="paragraph" w:styleId="stbilgi">
    <w:name w:val="header"/>
    <w:basedOn w:val="Normal"/>
    <w:link w:val="stbilgiChar"/>
    <w:uiPriority w:val="99"/>
    <w:unhideWhenUsed/>
    <w:rsid w:val="00D044C8"/>
    <w:pPr>
      <w:tabs>
        <w:tab w:val="center" w:pos="4536"/>
        <w:tab w:val="right" w:pos="9072"/>
      </w:tabs>
    </w:pPr>
  </w:style>
  <w:style w:type="character" w:customStyle="1" w:styleId="stbilgiChar">
    <w:name w:val="Üstbilgi Char"/>
    <w:link w:val="stbilgi"/>
    <w:uiPriority w:val="99"/>
    <w:rsid w:val="00D044C8"/>
    <w:rPr>
      <w:sz w:val="22"/>
      <w:szCs w:val="22"/>
      <w:lang w:eastAsia="en-US"/>
    </w:rPr>
  </w:style>
  <w:style w:type="paragraph" w:styleId="Altbilgi">
    <w:name w:val="footer"/>
    <w:basedOn w:val="Normal"/>
    <w:link w:val="AltbilgiChar"/>
    <w:uiPriority w:val="99"/>
    <w:unhideWhenUsed/>
    <w:rsid w:val="00D044C8"/>
    <w:pPr>
      <w:tabs>
        <w:tab w:val="center" w:pos="4536"/>
        <w:tab w:val="right" w:pos="9072"/>
      </w:tabs>
    </w:pPr>
  </w:style>
  <w:style w:type="character" w:customStyle="1" w:styleId="AltbilgiChar">
    <w:name w:val="Altbilgi Char"/>
    <w:link w:val="Altbilgi"/>
    <w:uiPriority w:val="99"/>
    <w:rsid w:val="00D044C8"/>
    <w:rPr>
      <w:sz w:val="22"/>
      <w:szCs w:val="22"/>
      <w:lang w:eastAsia="en-US"/>
    </w:rPr>
  </w:style>
  <w:style w:type="character" w:customStyle="1" w:styleId="apple-converted-space">
    <w:name w:val="apple-converted-space"/>
    <w:basedOn w:val="VarsaylanParagrafYazTipi"/>
    <w:uiPriority w:val="99"/>
    <w:rsid w:val="00185FE4"/>
  </w:style>
  <w:style w:type="paragraph" w:styleId="ResimYazs">
    <w:name w:val="caption"/>
    <w:basedOn w:val="Normal"/>
    <w:next w:val="Normal"/>
    <w:qFormat/>
    <w:rsid w:val="00CB56BD"/>
    <w:pPr>
      <w:spacing w:after="0" w:line="240" w:lineRule="auto"/>
    </w:pPr>
    <w:rPr>
      <w:rFonts w:ascii="Times New Roman" w:eastAsia="Times New Roman" w:hAnsi="Times New Roman"/>
      <w:b/>
      <w:bCs/>
      <w:sz w:val="20"/>
      <w:szCs w:val="20"/>
      <w:lang w:eastAsia="tr-TR"/>
    </w:rPr>
  </w:style>
  <w:style w:type="table" w:styleId="TabloKlavuzu">
    <w:name w:val="Table Grid"/>
    <w:basedOn w:val="NormalTablo"/>
    <w:uiPriority w:val="99"/>
    <w:rsid w:val="002077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link w:val="Balk1"/>
    <w:uiPriority w:val="99"/>
    <w:rsid w:val="005616C6"/>
    <w:rPr>
      <w:rFonts w:ascii="Arial" w:eastAsia="Times New Roman" w:hAnsi="Arial" w:cs="Arial"/>
      <w:b/>
      <w:bCs/>
      <w:kern w:val="32"/>
      <w:sz w:val="32"/>
      <w:szCs w:val="32"/>
    </w:rPr>
  </w:style>
  <w:style w:type="paragraph" w:styleId="AralkYok">
    <w:name w:val="No Spacing"/>
    <w:uiPriority w:val="1"/>
    <w:qFormat/>
    <w:rsid w:val="004E63B8"/>
    <w:rPr>
      <w:rFonts w:ascii="Times New Roman" w:eastAsia="Times New Roman" w:hAnsi="Times New Roman"/>
      <w:sz w:val="24"/>
      <w:szCs w:val="24"/>
    </w:rPr>
  </w:style>
  <w:style w:type="paragraph" w:customStyle="1" w:styleId="Default">
    <w:name w:val="Default"/>
    <w:link w:val="DefaultChar"/>
    <w:uiPriority w:val="99"/>
    <w:rsid w:val="00C4731E"/>
    <w:pPr>
      <w:autoSpaceDE w:val="0"/>
      <w:autoSpaceDN w:val="0"/>
      <w:adjustRightInd w:val="0"/>
    </w:pPr>
    <w:rPr>
      <w:rFonts w:ascii="Monotype Corsiva" w:hAnsi="Monotype Corsiva" w:cs="Monotype Corsiva"/>
      <w:color w:val="000000"/>
      <w:sz w:val="24"/>
      <w:szCs w:val="24"/>
    </w:rPr>
  </w:style>
  <w:style w:type="paragraph" w:styleId="GvdeMetni">
    <w:name w:val="Body Text"/>
    <w:aliases w:val="Cambria"/>
    <w:basedOn w:val="Normal"/>
    <w:link w:val="GvdeMetniChar"/>
    <w:uiPriority w:val="99"/>
    <w:rsid w:val="005C172E"/>
    <w:pPr>
      <w:spacing w:before="120" w:after="240" w:line="240" w:lineRule="auto"/>
      <w:jc w:val="both"/>
    </w:pPr>
    <w:rPr>
      <w:rFonts w:ascii="Cambria" w:eastAsia="Times New Roman" w:hAnsi="Cambria"/>
      <w:sz w:val="24"/>
      <w:szCs w:val="24"/>
      <w:lang w:eastAsia="tr-TR"/>
    </w:rPr>
  </w:style>
  <w:style w:type="character" w:customStyle="1" w:styleId="GvdeMetniChar">
    <w:name w:val="Gövde Metni Char"/>
    <w:aliases w:val="Cambria Char"/>
    <w:link w:val="GvdeMetni"/>
    <w:uiPriority w:val="99"/>
    <w:rsid w:val="005C172E"/>
    <w:rPr>
      <w:rFonts w:ascii="Cambria" w:eastAsia="Times New Roman" w:hAnsi="Cambria"/>
      <w:sz w:val="24"/>
      <w:szCs w:val="24"/>
    </w:rPr>
  </w:style>
  <w:style w:type="paragraph" w:customStyle="1" w:styleId="ekil1">
    <w:name w:val="Şekil1"/>
    <w:basedOn w:val="Normal"/>
    <w:link w:val="ekil1Char"/>
    <w:qFormat/>
    <w:rsid w:val="00197FCF"/>
    <w:pPr>
      <w:autoSpaceDE w:val="0"/>
      <w:autoSpaceDN w:val="0"/>
      <w:adjustRightInd w:val="0"/>
      <w:spacing w:before="120" w:after="240" w:line="240" w:lineRule="auto"/>
      <w:jc w:val="center"/>
    </w:pPr>
    <w:rPr>
      <w:rFonts w:ascii="Cambria" w:hAnsi="Cambria"/>
      <w:sz w:val="24"/>
      <w:szCs w:val="24"/>
    </w:rPr>
  </w:style>
  <w:style w:type="character" w:customStyle="1" w:styleId="ekil1Char">
    <w:name w:val="Şekil1 Char"/>
    <w:link w:val="ekil1"/>
    <w:rsid w:val="00197FCF"/>
    <w:rPr>
      <w:rFonts w:ascii="Cambria" w:hAnsi="Cambria"/>
      <w:sz w:val="24"/>
      <w:szCs w:val="24"/>
      <w:lang w:eastAsia="en-US"/>
    </w:rPr>
  </w:style>
  <w:style w:type="paragraph" w:customStyle="1" w:styleId="izelge1">
    <w:name w:val="Çizelge1"/>
    <w:basedOn w:val="Default"/>
    <w:link w:val="izelge1Char"/>
    <w:qFormat/>
    <w:rsid w:val="00197FCF"/>
    <w:pPr>
      <w:jc w:val="center"/>
    </w:pPr>
    <w:rPr>
      <w:rFonts w:ascii="Cambria" w:hAnsi="Cambria"/>
      <w:b/>
      <w:bCs/>
      <w:sz w:val="23"/>
      <w:szCs w:val="23"/>
    </w:rPr>
  </w:style>
  <w:style w:type="character" w:customStyle="1" w:styleId="DefaultChar">
    <w:name w:val="Default Char"/>
    <w:link w:val="Default"/>
    <w:uiPriority w:val="99"/>
    <w:rsid w:val="00197FCF"/>
    <w:rPr>
      <w:rFonts w:ascii="Monotype Corsiva" w:hAnsi="Monotype Corsiva" w:cs="Monotype Corsiva"/>
      <w:color w:val="000000"/>
      <w:sz w:val="24"/>
      <w:szCs w:val="24"/>
      <w:lang w:val="tr-TR" w:eastAsia="tr-TR" w:bidi="ar-SA"/>
    </w:rPr>
  </w:style>
  <w:style w:type="character" w:customStyle="1" w:styleId="izelge1Char">
    <w:name w:val="Çizelge1 Char"/>
    <w:link w:val="izelge1"/>
    <w:rsid w:val="00197FCF"/>
    <w:rPr>
      <w:rFonts w:ascii="Cambria" w:hAnsi="Cambria" w:cs="Monotype Corsiva"/>
      <w:b/>
      <w:bCs/>
      <w:color w:val="000000"/>
      <w:sz w:val="23"/>
      <w:szCs w:val="23"/>
      <w:lang w:val="tr-TR" w:eastAsia="tr-TR" w:bidi="ar-SA"/>
    </w:rPr>
  </w:style>
  <w:style w:type="paragraph" w:styleId="DipnotMetni">
    <w:name w:val="footnote text"/>
    <w:basedOn w:val="Normal"/>
    <w:link w:val="DipnotMetniChar"/>
    <w:uiPriority w:val="99"/>
    <w:unhideWhenUsed/>
    <w:rsid w:val="00C04FEF"/>
    <w:rPr>
      <w:sz w:val="20"/>
      <w:szCs w:val="20"/>
    </w:rPr>
  </w:style>
  <w:style w:type="character" w:customStyle="1" w:styleId="DipnotMetniChar">
    <w:name w:val="Dipnot Metni Char"/>
    <w:link w:val="DipnotMetni"/>
    <w:uiPriority w:val="99"/>
    <w:rsid w:val="00C04FEF"/>
    <w:rPr>
      <w:lang w:eastAsia="en-US"/>
    </w:rPr>
  </w:style>
  <w:style w:type="character" w:styleId="DipnotBavurusu">
    <w:name w:val="footnote reference"/>
    <w:uiPriority w:val="99"/>
    <w:semiHidden/>
    <w:unhideWhenUsed/>
    <w:rsid w:val="00C04FEF"/>
    <w:rPr>
      <w:vertAlign w:val="superscript"/>
    </w:rPr>
  </w:style>
  <w:style w:type="table" w:styleId="AkGlgeleme-Vurgu4">
    <w:name w:val="Light Shading Accent 4"/>
    <w:basedOn w:val="NormalTablo"/>
    <w:uiPriority w:val="60"/>
    <w:rsid w:val="002364E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RenkliKlavuz-Vurgu4">
    <w:name w:val="Colorful Grid Accent 4"/>
    <w:basedOn w:val="NormalTablo"/>
    <w:uiPriority w:val="73"/>
    <w:rsid w:val="002364EE"/>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RenkliGlgeleme-Vurgu2">
    <w:name w:val="Colorful Shading Accent 2"/>
    <w:basedOn w:val="NormalTablo"/>
    <w:uiPriority w:val="71"/>
    <w:rsid w:val="00D8072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Glgeleme2-Vurgu4">
    <w:name w:val="Medium Shading 2 Accent 4"/>
    <w:basedOn w:val="NormalTablo"/>
    <w:uiPriority w:val="64"/>
    <w:rsid w:val="009F07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3">
    <w:name w:val="Dark List Accent 3"/>
    <w:basedOn w:val="NormalTablo"/>
    <w:uiPriority w:val="70"/>
    <w:rsid w:val="007A74C0"/>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KoyuListe-Vurgu6">
    <w:name w:val="Dark List Accent 6"/>
    <w:basedOn w:val="NormalTablo"/>
    <w:uiPriority w:val="70"/>
    <w:rsid w:val="004E36D2"/>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OrtaListe2-Vurgu3">
    <w:name w:val="Medium List 2 Accent 3"/>
    <w:basedOn w:val="NormalTablo"/>
    <w:uiPriority w:val="66"/>
    <w:rsid w:val="00541C5F"/>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OrtaGlgeleme2-Vurgu11">
    <w:name w:val="Orta Gölgeleme 2 - Vurgu 11"/>
    <w:basedOn w:val="NormalTablo"/>
    <w:uiPriority w:val="64"/>
    <w:rsid w:val="0054666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nkliGlgeleme-Vurgu1">
    <w:name w:val="Colorful Shading Accent 1"/>
    <w:basedOn w:val="NormalTablo"/>
    <w:uiPriority w:val="71"/>
    <w:rsid w:val="00B84FCE"/>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2E31D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3-Vurgu5">
    <w:name w:val="Medium Grid 3 Accent 5"/>
    <w:basedOn w:val="NormalTablo"/>
    <w:uiPriority w:val="69"/>
    <w:rsid w:val="0003719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Glgeleme-Vurgu2">
    <w:name w:val="Light Shading Accent 2"/>
    <w:basedOn w:val="NormalTablo"/>
    <w:uiPriority w:val="60"/>
    <w:rsid w:val="002676D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1">
    <w:name w:val="Medium Grid 3 Accent 1"/>
    <w:basedOn w:val="NormalTablo"/>
    <w:uiPriority w:val="69"/>
    <w:rsid w:val="007F60B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CA7E5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Glgeleme-Vurgu12">
    <w:name w:val="Açık Gölgeleme - Vurgu 12"/>
    <w:basedOn w:val="NormalTablo"/>
    <w:uiPriority w:val="60"/>
    <w:rsid w:val="001D137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
    <w:name w:val="Body Text Indent"/>
    <w:basedOn w:val="Normal"/>
    <w:link w:val="GvdeMetniGirintisiChar"/>
    <w:uiPriority w:val="99"/>
    <w:unhideWhenUsed/>
    <w:rsid w:val="00BA7AD6"/>
    <w:pPr>
      <w:spacing w:after="120"/>
      <w:ind w:left="283"/>
    </w:pPr>
  </w:style>
  <w:style w:type="character" w:customStyle="1" w:styleId="GvdeMetniGirintisiChar">
    <w:name w:val="Gövde Metni Girintisi Char"/>
    <w:link w:val="GvdeMetniGirintisi"/>
    <w:uiPriority w:val="99"/>
    <w:rsid w:val="00BA7AD6"/>
    <w:rPr>
      <w:sz w:val="22"/>
      <w:szCs w:val="22"/>
      <w:lang w:eastAsia="en-US"/>
    </w:rPr>
  </w:style>
  <w:style w:type="paragraph" w:styleId="GvdeMetni3">
    <w:name w:val="Body Text 3"/>
    <w:basedOn w:val="Normal"/>
    <w:link w:val="GvdeMetni3Char"/>
    <w:uiPriority w:val="99"/>
    <w:unhideWhenUsed/>
    <w:rsid w:val="00BA7AD6"/>
    <w:pPr>
      <w:spacing w:after="120"/>
    </w:pPr>
    <w:rPr>
      <w:sz w:val="16"/>
      <w:szCs w:val="16"/>
    </w:rPr>
  </w:style>
  <w:style w:type="character" w:customStyle="1" w:styleId="GvdeMetni3Char">
    <w:name w:val="Gövde Metni 3 Char"/>
    <w:link w:val="GvdeMetni3"/>
    <w:uiPriority w:val="99"/>
    <w:rsid w:val="00BA7AD6"/>
    <w:rPr>
      <w:sz w:val="16"/>
      <w:szCs w:val="16"/>
      <w:lang w:eastAsia="en-US"/>
    </w:rPr>
  </w:style>
  <w:style w:type="paragraph" w:customStyle="1" w:styleId="RAPORALTBASLIKChar">
    <w:name w:val="RAPORALTBASLIK Char"/>
    <w:basedOn w:val="Balk2"/>
    <w:link w:val="RAPORALTBASLIKCharChar"/>
    <w:rsid w:val="00BA7AD6"/>
    <w:pPr>
      <w:ind w:firstLine="709"/>
      <w:jc w:val="left"/>
    </w:pPr>
    <w:rPr>
      <w:rFonts w:ascii="Arial" w:hAnsi="Arial"/>
      <w:sz w:val="22"/>
      <w:szCs w:val="22"/>
    </w:rPr>
  </w:style>
  <w:style w:type="character" w:customStyle="1" w:styleId="RAPORALTBASLIKCharChar">
    <w:name w:val="RAPORALTBASLIK Char Char"/>
    <w:link w:val="RAPORALTBASLIKChar"/>
    <w:rsid w:val="00BA7AD6"/>
    <w:rPr>
      <w:rFonts w:ascii="Arial" w:eastAsia="Times New Roman" w:hAnsi="Arial" w:cs="Arial"/>
      <w:b/>
      <w:sz w:val="22"/>
      <w:szCs w:val="22"/>
    </w:rPr>
  </w:style>
  <w:style w:type="paragraph" w:customStyle="1" w:styleId="RAPORMETNCharCharChar">
    <w:name w:val="RAPORMETİN Char Char Char"/>
    <w:basedOn w:val="Normal"/>
    <w:link w:val="RAPORMETNCharCharCharChar"/>
    <w:rsid w:val="00BA7AD6"/>
    <w:pPr>
      <w:spacing w:after="0" w:line="240" w:lineRule="auto"/>
      <w:ind w:firstLine="709"/>
      <w:jc w:val="both"/>
    </w:pPr>
    <w:rPr>
      <w:rFonts w:ascii="Arial" w:eastAsia="Times New Roman" w:hAnsi="Arial"/>
    </w:rPr>
  </w:style>
  <w:style w:type="character" w:customStyle="1" w:styleId="RAPORMETNCharCharCharChar">
    <w:name w:val="RAPORMETİN Char Char Char Char"/>
    <w:link w:val="RAPORMETNCharCharChar"/>
    <w:rsid w:val="00BA7AD6"/>
    <w:rPr>
      <w:rFonts w:ascii="Arial" w:eastAsia="Times New Roman" w:hAnsi="Arial" w:cs="Arial"/>
      <w:sz w:val="22"/>
      <w:szCs w:val="22"/>
    </w:rPr>
  </w:style>
  <w:style w:type="table" w:styleId="RenkliKlavuz-Vurgu5">
    <w:name w:val="Colorful Grid Accent 5"/>
    <w:basedOn w:val="NormalTablo"/>
    <w:uiPriority w:val="73"/>
    <w:rsid w:val="00CD5CA7"/>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Glgeleme1">
    <w:name w:val="Açık Gölgeleme1"/>
    <w:basedOn w:val="NormalTablo"/>
    <w:uiPriority w:val="60"/>
    <w:rsid w:val="00A9558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RenkliKlavuz-Vurgu1">
    <w:name w:val="Colorful Grid Accent 1"/>
    <w:basedOn w:val="NormalTablo"/>
    <w:uiPriority w:val="73"/>
    <w:rsid w:val="00B3658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GvdeMetni2">
    <w:name w:val="Body Text 2"/>
    <w:basedOn w:val="Normal"/>
    <w:link w:val="GvdeMetni2Char"/>
    <w:uiPriority w:val="99"/>
    <w:unhideWhenUsed/>
    <w:rsid w:val="00B14455"/>
    <w:pPr>
      <w:spacing w:after="120" w:line="480" w:lineRule="auto"/>
    </w:pPr>
  </w:style>
  <w:style w:type="character" w:customStyle="1" w:styleId="GvdeMetni2Char">
    <w:name w:val="Gövde Metni 2 Char"/>
    <w:link w:val="GvdeMetni2"/>
    <w:uiPriority w:val="99"/>
    <w:rsid w:val="00B14455"/>
    <w:rPr>
      <w:sz w:val="22"/>
      <w:szCs w:val="22"/>
      <w:lang w:eastAsia="en-US"/>
    </w:rPr>
  </w:style>
  <w:style w:type="paragraph" w:styleId="GvdeMetniGirintisi3">
    <w:name w:val="Body Text Indent 3"/>
    <w:basedOn w:val="Normal"/>
    <w:link w:val="GvdeMetniGirintisi3Char"/>
    <w:uiPriority w:val="99"/>
    <w:unhideWhenUsed/>
    <w:rsid w:val="00AC1436"/>
    <w:pPr>
      <w:spacing w:after="120"/>
      <w:ind w:left="283"/>
    </w:pPr>
    <w:rPr>
      <w:sz w:val="16"/>
      <w:szCs w:val="16"/>
    </w:rPr>
  </w:style>
  <w:style w:type="character" w:customStyle="1" w:styleId="GvdeMetniGirintisi3Char">
    <w:name w:val="Gövde Metni Girintisi 3 Char"/>
    <w:link w:val="GvdeMetniGirintisi3"/>
    <w:uiPriority w:val="99"/>
    <w:rsid w:val="00AC1436"/>
    <w:rPr>
      <w:sz w:val="16"/>
      <w:szCs w:val="16"/>
      <w:lang w:eastAsia="en-US"/>
    </w:rPr>
  </w:style>
  <w:style w:type="paragraph" w:styleId="GvdeMetniGirintisi2">
    <w:name w:val="Body Text Indent 2"/>
    <w:basedOn w:val="Normal"/>
    <w:link w:val="GvdeMetniGirintisi2Char"/>
    <w:uiPriority w:val="99"/>
    <w:unhideWhenUsed/>
    <w:rsid w:val="007F6542"/>
    <w:pPr>
      <w:spacing w:after="120" w:line="480" w:lineRule="auto"/>
      <w:ind w:left="283"/>
    </w:pPr>
  </w:style>
  <w:style w:type="character" w:customStyle="1" w:styleId="GvdeMetniGirintisi2Char">
    <w:name w:val="Gövde Metni Girintisi 2 Char"/>
    <w:link w:val="GvdeMetniGirintisi2"/>
    <w:uiPriority w:val="99"/>
    <w:rsid w:val="007F6542"/>
    <w:rPr>
      <w:sz w:val="22"/>
      <w:szCs w:val="22"/>
      <w:lang w:eastAsia="en-US"/>
    </w:rPr>
  </w:style>
  <w:style w:type="paragraph" w:styleId="NormalWeb">
    <w:name w:val="Normal (Web)"/>
    <w:basedOn w:val="Normal"/>
    <w:uiPriority w:val="99"/>
    <w:semiHidden/>
    <w:unhideWhenUsed/>
    <w:rsid w:val="00602F58"/>
    <w:pPr>
      <w:spacing w:before="100" w:beforeAutospacing="1" w:after="100" w:afterAutospacing="1" w:line="240" w:lineRule="auto"/>
    </w:pPr>
    <w:rPr>
      <w:rFonts w:ascii="Times New Roman" w:eastAsiaTheme="minorEastAsia" w:hAnsi="Times New Roman"/>
      <w:sz w:val="24"/>
      <w:szCs w:val="24"/>
      <w:lang w:eastAsia="tr-TR"/>
    </w:rPr>
  </w:style>
  <w:style w:type="character" w:customStyle="1" w:styleId="Balk4Char">
    <w:name w:val="Başlık 4 Char"/>
    <w:basedOn w:val="VarsaylanParagrafYazTipi"/>
    <w:link w:val="Balk4"/>
    <w:uiPriority w:val="99"/>
    <w:rsid w:val="00375D8D"/>
    <w:rPr>
      <w:rFonts w:asciiTheme="majorHAnsi" w:eastAsiaTheme="majorEastAsia" w:hAnsiTheme="majorHAnsi" w:cstheme="majorBidi"/>
      <w:b/>
      <w:bCs/>
      <w:i/>
      <w:iCs/>
      <w:color w:val="4F81BD" w:themeColor="accent1"/>
      <w:sz w:val="22"/>
      <w:szCs w:val="22"/>
      <w:lang w:eastAsia="en-US"/>
    </w:rPr>
  </w:style>
  <w:style w:type="character" w:customStyle="1" w:styleId="Balk3Char">
    <w:name w:val="Başlık 3 Char"/>
    <w:basedOn w:val="VarsaylanParagrafYazTipi"/>
    <w:link w:val="Balk3"/>
    <w:uiPriority w:val="99"/>
    <w:rsid w:val="00375D8D"/>
    <w:rPr>
      <w:rFonts w:ascii="Times New Roman" w:eastAsia="Times New Roman" w:hAnsi="Times New Roman"/>
      <w:b/>
      <w:sz w:val="28"/>
      <w:lang w:eastAsia="en-US"/>
    </w:rPr>
  </w:style>
  <w:style w:type="character" w:customStyle="1" w:styleId="Balk5Char">
    <w:name w:val="Başlık 5 Char"/>
    <w:basedOn w:val="VarsaylanParagrafYazTipi"/>
    <w:link w:val="Balk5"/>
    <w:uiPriority w:val="99"/>
    <w:rsid w:val="00375D8D"/>
    <w:rPr>
      <w:rFonts w:ascii="Times New Roman" w:eastAsia="Times New Roman" w:hAnsi="Times New Roman"/>
      <w:i/>
      <w:iCs/>
      <w:sz w:val="16"/>
      <w:szCs w:val="24"/>
    </w:rPr>
  </w:style>
  <w:style w:type="character" w:customStyle="1" w:styleId="Balk6Char">
    <w:name w:val="Başlık 6 Char"/>
    <w:basedOn w:val="VarsaylanParagrafYazTipi"/>
    <w:link w:val="Balk6"/>
    <w:uiPriority w:val="99"/>
    <w:rsid w:val="00375D8D"/>
    <w:rPr>
      <w:rFonts w:ascii="Times New Roman" w:eastAsia="Times New Roman" w:hAnsi="Times New Roman"/>
      <w:b/>
      <w:i/>
      <w:iCs/>
      <w:sz w:val="16"/>
      <w:szCs w:val="24"/>
    </w:rPr>
  </w:style>
  <w:style w:type="character" w:customStyle="1" w:styleId="Balk9Char">
    <w:name w:val="Başlık 9 Char"/>
    <w:basedOn w:val="VarsaylanParagrafYazTipi"/>
    <w:link w:val="Balk9"/>
    <w:uiPriority w:val="99"/>
    <w:rsid w:val="00375D8D"/>
    <w:rPr>
      <w:rFonts w:ascii="Times New Roman" w:eastAsia="Times New Roman" w:hAnsi="Times New Roman"/>
      <w:b/>
      <w:i/>
      <w:iCs/>
      <w:sz w:val="16"/>
      <w:lang w:eastAsia="en-US"/>
    </w:rPr>
  </w:style>
  <w:style w:type="paragraph" w:styleId="KonuBal">
    <w:name w:val="Title"/>
    <w:basedOn w:val="Normal"/>
    <w:link w:val="KonuBalChar"/>
    <w:qFormat/>
    <w:rsid w:val="00375D8D"/>
    <w:pPr>
      <w:spacing w:after="0" w:line="240" w:lineRule="auto"/>
      <w:jc w:val="center"/>
    </w:pPr>
    <w:rPr>
      <w:rFonts w:ascii="Times New Roman" w:eastAsia="Times New Roman" w:hAnsi="Times New Roman"/>
      <w:b/>
      <w:sz w:val="24"/>
      <w:szCs w:val="20"/>
    </w:rPr>
  </w:style>
  <w:style w:type="character" w:customStyle="1" w:styleId="KonuBalChar">
    <w:name w:val="Konu Başlığı Char"/>
    <w:basedOn w:val="VarsaylanParagrafYazTipi"/>
    <w:link w:val="KonuBal"/>
    <w:rsid w:val="00375D8D"/>
    <w:rPr>
      <w:rFonts w:ascii="Times New Roman" w:eastAsia="Times New Roman" w:hAnsi="Times New Roman"/>
      <w:b/>
      <w:sz w:val="24"/>
      <w:lang w:eastAsia="en-US"/>
    </w:rPr>
  </w:style>
  <w:style w:type="character" w:styleId="SayfaNumaras">
    <w:name w:val="page number"/>
    <w:uiPriority w:val="99"/>
    <w:rsid w:val="00375D8D"/>
    <w:rPr>
      <w:rFonts w:cs="Times New Roman"/>
    </w:rPr>
  </w:style>
  <w:style w:type="paragraph" w:styleId="AltKonuBal">
    <w:name w:val="Subtitle"/>
    <w:basedOn w:val="Normal"/>
    <w:link w:val="AltKonuBalChar"/>
    <w:uiPriority w:val="99"/>
    <w:qFormat/>
    <w:rsid w:val="00375D8D"/>
    <w:pPr>
      <w:spacing w:after="0" w:line="240" w:lineRule="auto"/>
    </w:pPr>
    <w:rPr>
      <w:rFonts w:ascii="Times New Roman" w:eastAsia="Times New Roman" w:hAnsi="Times New Roman"/>
      <w:b/>
      <w:bCs/>
      <w:i/>
      <w:iCs/>
      <w:sz w:val="20"/>
      <w:szCs w:val="16"/>
      <w:lang w:eastAsia="tr-TR"/>
    </w:rPr>
  </w:style>
  <w:style w:type="character" w:customStyle="1" w:styleId="AltKonuBalChar">
    <w:name w:val="Alt Konu Başlığı Char"/>
    <w:basedOn w:val="VarsaylanParagrafYazTipi"/>
    <w:link w:val="AltKonuBal"/>
    <w:uiPriority w:val="99"/>
    <w:rsid w:val="00375D8D"/>
    <w:rPr>
      <w:rFonts w:ascii="Times New Roman" w:eastAsia="Times New Roman" w:hAnsi="Times New Roman"/>
      <w:b/>
      <w:bCs/>
      <w:i/>
      <w:iCs/>
      <w:szCs w:val="16"/>
    </w:rPr>
  </w:style>
  <w:style w:type="character" w:styleId="AklamaBavurusu">
    <w:name w:val="annotation reference"/>
    <w:uiPriority w:val="99"/>
    <w:rsid w:val="00375D8D"/>
    <w:rPr>
      <w:rFonts w:cs="Times New Roman"/>
      <w:sz w:val="16"/>
      <w:szCs w:val="16"/>
    </w:rPr>
  </w:style>
  <w:style w:type="paragraph" w:styleId="AklamaMetni">
    <w:name w:val="annotation text"/>
    <w:basedOn w:val="Normal"/>
    <w:link w:val="AklamaMetniChar"/>
    <w:uiPriority w:val="99"/>
    <w:rsid w:val="00375D8D"/>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uiPriority w:val="99"/>
    <w:rsid w:val="00375D8D"/>
    <w:rPr>
      <w:rFonts w:ascii="Times New Roman" w:eastAsia="Times New Roman" w:hAnsi="Times New Roman"/>
    </w:rPr>
  </w:style>
  <w:style w:type="paragraph" w:styleId="AklamaKonusu">
    <w:name w:val="annotation subject"/>
    <w:basedOn w:val="AklamaMetni"/>
    <w:next w:val="AklamaMetni"/>
    <w:link w:val="AklamaKonusuChar"/>
    <w:uiPriority w:val="99"/>
    <w:rsid w:val="00375D8D"/>
    <w:rPr>
      <w:b/>
      <w:bCs/>
    </w:rPr>
  </w:style>
  <w:style w:type="character" w:customStyle="1" w:styleId="AklamaKonusuChar">
    <w:name w:val="Açıklama Konusu Char"/>
    <w:basedOn w:val="AklamaMetniChar"/>
    <w:link w:val="AklamaKonusu"/>
    <w:uiPriority w:val="99"/>
    <w:rsid w:val="00375D8D"/>
    <w:rPr>
      <w:rFonts w:ascii="Times New Roman" w:eastAsia="Times New Roman" w:hAnsi="Times New Roman"/>
      <w:b/>
      <w:bCs/>
    </w:rPr>
  </w:style>
  <w:style w:type="paragraph" w:customStyle="1" w:styleId="ListeParagraf1">
    <w:name w:val="Liste Paragraf1"/>
    <w:basedOn w:val="Normal"/>
    <w:uiPriority w:val="99"/>
    <w:qFormat/>
    <w:rsid w:val="00375D8D"/>
    <w:pPr>
      <w:spacing w:after="0" w:line="240" w:lineRule="auto"/>
      <w:ind w:left="720"/>
      <w:contextualSpacing/>
    </w:pPr>
    <w:rPr>
      <w:rFonts w:ascii="Times New Roman" w:eastAsia="Times New Roman" w:hAnsi="Times New Roman"/>
      <w:sz w:val="24"/>
      <w:szCs w:val="24"/>
      <w:lang w:eastAsia="tr-TR"/>
    </w:rPr>
  </w:style>
  <w:style w:type="character" w:styleId="zlenenKpr">
    <w:name w:val="FollowedHyperlink"/>
    <w:rsid w:val="00375D8D"/>
    <w:rPr>
      <w:color w:val="800080"/>
      <w:u w:val="single"/>
    </w:rPr>
  </w:style>
  <w:style w:type="character" w:styleId="Gl">
    <w:name w:val="Strong"/>
    <w:qFormat/>
    <w:rsid w:val="00375D8D"/>
    <w:rPr>
      <w:b/>
      <w:bCs/>
    </w:rPr>
  </w:style>
  <w:style w:type="numbering" w:customStyle="1" w:styleId="ListeYok1">
    <w:name w:val="Liste Yok1"/>
    <w:next w:val="ListeYok"/>
    <w:uiPriority w:val="99"/>
    <w:semiHidden/>
    <w:unhideWhenUsed/>
    <w:rsid w:val="00507C63"/>
  </w:style>
  <w:style w:type="table" w:customStyle="1" w:styleId="TabloKlavuzu1">
    <w:name w:val="Tablo Kılavuzu1"/>
    <w:basedOn w:val="NormalTablo"/>
    <w:next w:val="TabloKlavuzu"/>
    <w:uiPriority w:val="99"/>
    <w:rsid w:val="00507C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2">
    <w:name w:val="Liste Paragraf2"/>
    <w:basedOn w:val="Normal"/>
    <w:uiPriority w:val="99"/>
    <w:qFormat/>
    <w:rsid w:val="00507C63"/>
    <w:pPr>
      <w:spacing w:after="0" w:line="240" w:lineRule="auto"/>
      <w:ind w:left="720"/>
      <w:contextualSpacing/>
    </w:pPr>
    <w:rPr>
      <w:rFonts w:ascii="Times New Roman" w:eastAsia="Times New Roman" w:hAnsi="Times New Roman"/>
      <w:sz w:val="24"/>
      <w:szCs w:val="24"/>
      <w:lang w:eastAsia="tr-TR"/>
    </w:rPr>
  </w:style>
  <w:style w:type="character" w:styleId="Kpr">
    <w:name w:val="Hyperlink"/>
    <w:basedOn w:val="VarsaylanParagrafYazTipi"/>
    <w:uiPriority w:val="99"/>
    <w:unhideWhenUsed/>
    <w:rsid w:val="00EB7E13"/>
    <w:rPr>
      <w:rFonts w:ascii="Times New Roman" w:hAnsi="Times New Roman" w:cs="Times New Roman" w:hint="default"/>
      <w:color w:val="0000FF"/>
      <w:u w:val="single"/>
    </w:rPr>
  </w:style>
  <w:style w:type="character" w:styleId="Vurgu">
    <w:name w:val="Emphasis"/>
    <w:basedOn w:val="VarsaylanParagrafYazTipi"/>
    <w:uiPriority w:val="99"/>
    <w:qFormat/>
    <w:rsid w:val="00EB7E13"/>
    <w:rPr>
      <w:rFonts w:ascii="Times New Roman" w:hAnsi="Times New Roman" w:cs="Times New Roman" w:hint="default"/>
      <w:i/>
      <w:iCs/>
    </w:rPr>
  </w:style>
  <w:style w:type="paragraph" w:styleId="HTMLncedenBiimlendirilmi">
    <w:name w:val="HTML Preformatted"/>
    <w:basedOn w:val="Normal"/>
    <w:link w:val="HTMLncedenBiimlendirilmiChar"/>
    <w:uiPriority w:val="99"/>
    <w:semiHidden/>
    <w:unhideWhenUsed/>
    <w:rsid w:val="00EB7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Batang" w:hAnsi="Courier New" w:cs="Courier New"/>
      <w:color w:val="000000"/>
      <w:sz w:val="20"/>
      <w:szCs w:val="20"/>
      <w:lang w:val="en-GB" w:eastAsia="ko-KR"/>
    </w:rPr>
  </w:style>
  <w:style w:type="character" w:customStyle="1" w:styleId="HTMLncedenBiimlendirilmiChar">
    <w:name w:val="HTML Önceden Biçimlendirilmiş Char"/>
    <w:basedOn w:val="VarsaylanParagrafYazTipi"/>
    <w:link w:val="HTMLncedenBiimlendirilmi"/>
    <w:uiPriority w:val="99"/>
    <w:semiHidden/>
    <w:rsid w:val="00EB7E13"/>
    <w:rPr>
      <w:rFonts w:ascii="Courier New" w:eastAsia="Batang" w:hAnsi="Courier New" w:cs="Courier New"/>
      <w:color w:val="000000"/>
      <w:lang w:val="en-GB" w:eastAsia="ko-KR"/>
    </w:rPr>
  </w:style>
  <w:style w:type="paragraph" w:styleId="T1">
    <w:name w:val="toc 1"/>
    <w:basedOn w:val="Normal"/>
    <w:next w:val="Normal"/>
    <w:autoRedefine/>
    <w:uiPriority w:val="39"/>
    <w:unhideWhenUsed/>
    <w:rsid w:val="00B52E65"/>
    <w:pPr>
      <w:spacing w:before="120" w:after="120"/>
    </w:pPr>
    <w:rPr>
      <w:b/>
      <w:bCs/>
      <w:caps/>
      <w:szCs w:val="20"/>
    </w:rPr>
  </w:style>
  <w:style w:type="paragraph" w:styleId="T2">
    <w:name w:val="toc 2"/>
    <w:basedOn w:val="Normal"/>
    <w:next w:val="Normal"/>
    <w:autoRedefine/>
    <w:uiPriority w:val="39"/>
    <w:unhideWhenUsed/>
    <w:rsid w:val="00B52E65"/>
    <w:pPr>
      <w:spacing w:after="0"/>
      <w:ind w:left="220"/>
    </w:pPr>
    <w:rPr>
      <w:smallCaps/>
      <w:sz w:val="20"/>
      <w:szCs w:val="20"/>
    </w:rPr>
  </w:style>
  <w:style w:type="paragraph" w:styleId="T3">
    <w:name w:val="toc 3"/>
    <w:basedOn w:val="Normal"/>
    <w:next w:val="Normal"/>
    <w:autoRedefine/>
    <w:uiPriority w:val="39"/>
    <w:unhideWhenUsed/>
    <w:rsid w:val="00B52E65"/>
    <w:pPr>
      <w:spacing w:after="0"/>
      <w:ind w:left="440"/>
    </w:pPr>
    <w:rPr>
      <w:iCs/>
      <w:sz w:val="20"/>
      <w:szCs w:val="20"/>
    </w:rPr>
  </w:style>
  <w:style w:type="paragraph" w:styleId="T4">
    <w:name w:val="toc 4"/>
    <w:basedOn w:val="Normal"/>
    <w:next w:val="Normal"/>
    <w:autoRedefine/>
    <w:uiPriority w:val="39"/>
    <w:unhideWhenUsed/>
    <w:rsid w:val="00B52E65"/>
    <w:pPr>
      <w:spacing w:after="0"/>
      <w:ind w:left="660"/>
    </w:pPr>
    <w:rPr>
      <w:i/>
      <w:sz w:val="18"/>
      <w:szCs w:val="18"/>
    </w:rPr>
  </w:style>
  <w:style w:type="paragraph" w:styleId="T5">
    <w:name w:val="toc 5"/>
    <w:basedOn w:val="Normal"/>
    <w:next w:val="Normal"/>
    <w:autoRedefine/>
    <w:uiPriority w:val="39"/>
    <w:unhideWhenUsed/>
    <w:rsid w:val="00EB7E13"/>
    <w:pPr>
      <w:spacing w:after="0"/>
      <w:ind w:left="880"/>
    </w:pPr>
    <w:rPr>
      <w:rFonts w:asciiTheme="minorHAnsi" w:hAnsiTheme="minorHAnsi"/>
      <w:sz w:val="18"/>
      <w:szCs w:val="18"/>
    </w:rPr>
  </w:style>
  <w:style w:type="paragraph" w:styleId="T6">
    <w:name w:val="toc 6"/>
    <w:basedOn w:val="Normal"/>
    <w:next w:val="Normal"/>
    <w:autoRedefine/>
    <w:uiPriority w:val="39"/>
    <w:unhideWhenUsed/>
    <w:rsid w:val="00EB7E13"/>
    <w:pPr>
      <w:spacing w:after="0"/>
      <w:ind w:left="1100"/>
    </w:pPr>
    <w:rPr>
      <w:rFonts w:asciiTheme="minorHAnsi" w:hAnsiTheme="minorHAnsi"/>
      <w:sz w:val="18"/>
      <w:szCs w:val="18"/>
    </w:rPr>
  </w:style>
  <w:style w:type="paragraph" w:styleId="T7">
    <w:name w:val="toc 7"/>
    <w:basedOn w:val="Normal"/>
    <w:next w:val="Normal"/>
    <w:autoRedefine/>
    <w:uiPriority w:val="39"/>
    <w:unhideWhenUsed/>
    <w:rsid w:val="00EB7E13"/>
    <w:pPr>
      <w:spacing w:after="0"/>
      <w:ind w:left="1320"/>
    </w:pPr>
    <w:rPr>
      <w:rFonts w:asciiTheme="minorHAnsi" w:hAnsiTheme="minorHAnsi"/>
      <w:sz w:val="18"/>
      <w:szCs w:val="18"/>
    </w:rPr>
  </w:style>
  <w:style w:type="paragraph" w:styleId="T8">
    <w:name w:val="toc 8"/>
    <w:basedOn w:val="Normal"/>
    <w:next w:val="Normal"/>
    <w:autoRedefine/>
    <w:uiPriority w:val="39"/>
    <w:unhideWhenUsed/>
    <w:rsid w:val="00EB7E13"/>
    <w:pPr>
      <w:spacing w:after="0"/>
      <w:ind w:left="1540"/>
    </w:pPr>
    <w:rPr>
      <w:rFonts w:asciiTheme="minorHAnsi" w:hAnsiTheme="minorHAnsi"/>
      <w:sz w:val="18"/>
      <w:szCs w:val="18"/>
    </w:rPr>
  </w:style>
  <w:style w:type="paragraph" w:styleId="T9">
    <w:name w:val="toc 9"/>
    <w:basedOn w:val="Normal"/>
    <w:next w:val="Normal"/>
    <w:autoRedefine/>
    <w:uiPriority w:val="39"/>
    <w:unhideWhenUsed/>
    <w:rsid w:val="00EB7E13"/>
    <w:pPr>
      <w:spacing w:after="0"/>
      <w:ind w:left="1760"/>
    </w:pPr>
    <w:rPr>
      <w:rFonts w:asciiTheme="minorHAnsi" w:hAnsiTheme="minorHAnsi"/>
      <w:sz w:val="18"/>
      <w:szCs w:val="18"/>
    </w:rPr>
  </w:style>
  <w:style w:type="paragraph" w:styleId="TBal">
    <w:name w:val="TOC Heading"/>
    <w:basedOn w:val="Balk1"/>
    <w:next w:val="Normal"/>
    <w:uiPriority w:val="39"/>
    <w:unhideWhenUsed/>
    <w:qFormat/>
    <w:rsid w:val="00EB7E13"/>
    <w:pPr>
      <w:keepLines/>
      <w:spacing w:before="480" w:after="0" w:line="276" w:lineRule="auto"/>
      <w:outlineLvl w:val="9"/>
    </w:pPr>
    <w:rPr>
      <w:rFonts w:ascii="Cambria" w:hAnsi="Cambria" w:cs="Times New Roman"/>
      <w:color w:val="365F91"/>
      <w:kern w:val="0"/>
      <w:sz w:val="28"/>
      <w:szCs w:val="28"/>
      <w:lang w:val="en-US" w:eastAsia="en-US"/>
    </w:rPr>
  </w:style>
  <w:style w:type="paragraph" w:customStyle="1" w:styleId="Puces1">
    <w:name w:val="Puces 1"/>
    <w:basedOn w:val="GvdeMetni"/>
    <w:uiPriority w:val="99"/>
    <w:rsid w:val="00EB7E13"/>
    <w:pPr>
      <w:numPr>
        <w:numId w:val="8"/>
      </w:numPr>
      <w:spacing w:before="160" w:after="0" w:line="240" w:lineRule="atLeast"/>
    </w:pPr>
    <w:rPr>
      <w:rFonts w:ascii="Arial" w:hAnsi="Arial"/>
      <w:kern w:val="18"/>
      <w:sz w:val="22"/>
      <w:szCs w:val="20"/>
      <w:lang w:val="en-GB" w:eastAsia="fr-FR"/>
    </w:rPr>
  </w:style>
  <w:style w:type="paragraph" w:customStyle="1" w:styleId="c48">
    <w:name w:val="c48"/>
    <w:basedOn w:val="Normal"/>
    <w:uiPriority w:val="99"/>
    <w:rsid w:val="00EB7E13"/>
    <w:pPr>
      <w:spacing w:before="100" w:beforeAutospacing="1" w:after="100" w:afterAutospacing="1" w:line="240" w:lineRule="auto"/>
    </w:pPr>
    <w:rPr>
      <w:rFonts w:ascii="Times New Roman" w:eastAsia="Batang" w:hAnsi="Times New Roman"/>
      <w:sz w:val="24"/>
      <w:szCs w:val="24"/>
      <w:lang w:val="en-GB" w:eastAsia="ko-KR"/>
    </w:rPr>
  </w:style>
  <w:style w:type="paragraph" w:customStyle="1" w:styleId="Style6">
    <w:name w:val="Style6"/>
    <w:basedOn w:val="Normal"/>
    <w:uiPriority w:val="99"/>
    <w:rsid w:val="00EB7E13"/>
    <w:pPr>
      <w:widowControl w:val="0"/>
      <w:autoSpaceDE w:val="0"/>
      <w:autoSpaceDN w:val="0"/>
      <w:adjustRightInd w:val="0"/>
      <w:spacing w:after="0" w:line="197" w:lineRule="exact"/>
    </w:pPr>
    <w:rPr>
      <w:rFonts w:ascii="Tahoma" w:eastAsia="Times New Roman" w:hAnsi="Tahoma" w:cs="Tahoma"/>
      <w:sz w:val="24"/>
      <w:szCs w:val="24"/>
      <w:lang w:eastAsia="tr-TR"/>
    </w:rPr>
  </w:style>
  <w:style w:type="character" w:customStyle="1" w:styleId="apple-style-span">
    <w:name w:val="apple-style-span"/>
    <w:basedOn w:val="VarsaylanParagrafYazTipi"/>
    <w:uiPriority w:val="99"/>
    <w:rsid w:val="00EB7E13"/>
    <w:rPr>
      <w:rFonts w:ascii="Times New Roman" w:hAnsi="Times New Roman" w:cs="Times New Roman" w:hint="default"/>
    </w:rPr>
  </w:style>
  <w:style w:type="character" w:customStyle="1" w:styleId="FontStyle40">
    <w:name w:val="Font Style40"/>
    <w:basedOn w:val="VarsaylanParagrafYazTipi"/>
    <w:uiPriority w:val="99"/>
    <w:rsid w:val="00EB7E13"/>
    <w:rPr>
      <w:rFonts w:ascii="Tahoma" w:hAnsi="Tahoma" w:cs="Tahoma" w:hint="default"/>
      <w:sz w:val="16"/>
      <w:szCs w:val="16"/>
    </w:rPr>
  </w:style>
  <w:style w:type="character" w:customStyle="1" w:styleId="c167">
    <w:name w:val="c167"/>
    <w:basedOn w:val="VarsaylanParagrafYazTipi"/>
    <w:uiPriority w:val="99"/>
    <w:rsid w:val="00EB7E13"/>
    <w:rPr>
      <w:rFonts w:ascii="Times New Roman" w:hAnsi="Times New Roman" w:cs="Times New Roman" w:hint="default"/>
    </w:rPr>
  </w:style>
  <w:style w:type="character" w:customStyle="1" w:styleId="c166">
    <w:name w:val="c166"/>
    <w:basedOn w:val="VarsaylanParagrafYazTipi"/>
    <w:uiPriority w:val="99"/>
    <w:rsid w:val="00EB7E13"/>
    <w:rPr>
      <w:rFonts w:ascii="Times New Roman" w:hAnsi="Times New Roman" w:cs="Times New Roman" w:hint="default"/>
    </w:rPr>
  </w:style>
  <w:style w:type="character" w:customStyle="1" w:styleId="definitiontext">
    <w:name w:val="definitiontext"/>
    <w:basedOn w:val="VarsaylanParagrafYazTipi"/>
    <w:uiPriority w:val="99"/>
    <w:rsid w:val="00EB7E13"/>
    <w:rPr>
      <w:rFonts w:ascii="Times New Roman" w:hAnsi="Times New Roman" w:cs="Times New Roman" w:hint="default"/>
    </w:rPr>
  </w:style>
  <w:style w:type="character" w:customStyle="1" w:styleId="c237">
    <w:name w:val="c237"/>
    <w:basedOn w:val="VarsaylanParagrafYazTipi"/>
    <w:uiPriority w:val="99"/>
    <w:rsid w:val="00EB7E13"/>
    <w:rPr>
      <w:rFonts w:ascii="Times New Roman" w:hAnsi="Times New Roman" w:cs="Times New Roman" w:hint="default"/>
    </w:rPr>
  </w:style>
  <w:style w:type="character" w:customStyle="1" w:styleId="c91">
    <w:name w:val="c91"/>
    <w:basedOn w:val="VarsaylanParagrafYazTipi"/>
    <w:uiPriority w:val="99"/>
    <w:rsid w:val="00EB7E13"/>
    <w:rPr>
      <w:rFonts w:ascii="Times New Roman" w:hAnsi="Times New Roman" w:cs="Times New Roman" w:hint="default"/>
    </w:rPr>
  </w:style>
  <w:style w:type="character" w:customStyle="1" w:styleId="c47">
    <w:name w:val="c47"/>
    <w:basedOn w:val="VarsaylanParagrafYazTipi"/>
    <w:uiPriority w:val="99"/>
    <w:rsid w:val="00EB7E13"/>
    <w:rPr>
      <w:rFonts w:ascii="Times New Roman" w:hAnsi="Times New Roman" w:cs="Times New Roman" w:hint="default"/>
    </w:rPr>
  </w:style>
  <w:style w:type="character" w:customStyle="1" w:styleId="rationaletext">
    <w:name w:val="rationaletext"/>
    <w:basedOn w:val="VarsaylanParagrafYazTipi"/>
    <w:uiPriority w:val="99"/>
    <w:rsid w:val="00EB7E13"/>
    <w:rPr>
      <w:rFonts w:ascii="Times New Roman" w:hAnsi="Times New Roman" w:cs="Times New Roman" w:hint="default"/>
    </w:rPr>
  </w:style>
  <w:style w:type="character" w:customStyle="1" w:styleId="c413">
    <w:name w:val="c413"/>
    <w:basedOn w:val="VarsaylanParagrafYazTipi"/>
    <w:uiPriority w:val="99"/>
    <w:rsid w:val="00EB7E13"/>
    <w:rPr>
      <w:rFonts w:ascii="Times New Roman" w:hAnsi="Times New Roman" w:cs="Times New Roman" w:hint="default"/>
    </w:rPr>
  </w:style>
  <w:style w:type="character" w:customStyle="1" w:styleId="c415">
    <w:name w:val="c415"/>
    <w:basedOn w:val="VarsaylanParagrafYazTipi"/>
    <w:uiPriority w:val="99"/>
    <w:rsid w:val="00EB7E13"/>
    <w:rPr>
      <w:rFonts w:ascii="Times New Roman" w:hAnsi="Times New Roman" w:cs="Times New Roman" w:hint="default"/>
    </w:rPr>
  </w:style>
  <w:style w:type="character" w:customStyle="1" w:styleId="subscript">
    <w:name w:val="subscript"/>
    <w:basedOn w:val="VarsaylanParagrafYazTipi"/>
    <w:uiPriority w:val="99"/>
    <w:rsid w:val="00EB7E13"/>
    <w:rPr>
      <w:rFonts w:ascii="Times New Roman" w:hAnsi="Times New Roman" w:cs="Times New Roman" w:hint="default"/>
    </w:rPr>
  </w:style>
  <w:style w:type="character" w:customStyle="1" w:styleId="c842">
    <w:name w:val="c842"/>
    <w:basedOn w:val="VarsaylanParagrafYazTipi"/>
    <w:uiPriority w:val="99"/>
    <w:rsid w:val="00EB7E13"/>
    <w:rPr>
      <w:rFonts w:ascii="Times New Roman" w:hAnsi="Times New Roman" w:cs="Times New Roman" w:hint="default"/>
    </w:rPr>
  </w:style>
  <w:style w:type="character" w:customStyle="1" w:styleId="c811">
    <w:name w:val="c811"/>
    <w:basedOn w:val="VarsaylanParagrafYazTipi"/>
    <w:uiPriority w:val="99"/>
    <w:rsid w:val="00EB7E13"/>
    <w:rPr>
      <w:rFonts w:ascii="Times New Roman" w:hAnsi="Times New Roman" w:cs="Times New Roman" w:hint="default"/>
    </w:rPr>
  </w:style>
  <w:style w:type="character" w:customStyle="1" w:styleId="c526">
    <w:name w:val="c526"/>
    <w:basedOn w:val="VarsaylanParagrafYazTipi"/>
    <w:uiPriority w:val="99"/>
    <w:rsid w:val="00EB7E13"/>
    <w:rPr>
      <w:rFonts w:ascii="Times New Roman" w:hAnsi="Times New Roman" w:cs="Times New Roman" w:hint="default"/>
    </w:rPr>
  </w:style>
  <w:style w:type="character" w:customStyle="1" w:styleId="c416">
    <w:name w:val="c416"/>
    <w:basedOn w:val="VarsaylanParagrafYazTipi"/>
    <w:uiPriority w:val="99"/>
    <w:rsid w:val="00EB7E13"/>
    <w:rPr>
      <w:rFonts w:ascii="Times New Roman" w:hAnsi="Times New Roman" w:cs="Times New Roman" w:hint="default"/>
    </w:rPr>
  </w:style>
  <w:style w:type="numbering" w:customStyle="1" w:styleId="ListeYok2">
    <w:name w:val="Liste Yok2"/>
    <w:next w:val="ListeYok"/>
    <w:uiPriority w:val="99"/>
    <w:semiHidden/>
    <w:unhideWhenUsed/>
    <w:rsid w:val="0052334C"/>
  </w:style>
  <w:style w:type="table" w:customStyle="1" w:styleId="TabloKlavuzu2">
    <w:name w:val="Tablo Kılavuzu2"/>
    <w:basedOn w:val="NormalTablo"/>
    <w:next w:val="TabloKlavuzu"/>
    <w:uiPriority w:val="99"/>
    <w:rsid w:val="0052334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3">
    <w:name w:val="Liste Paragraf3"/>
    <w:basedOn w:val="Normal"/>
    <w:uiPriority w:val="99"/>
    <w:qFormat/>
    <w:rsid w:val="0052334C"/>
    <w:pPr>
      <w:spacing w:after="0" w:line="240" w:lineRule="auto"/>
      <w:ind w:left="720"/>
      <w:contextualSpacing/>
    </w:pPr>
    <w:rPr>
      <w:rFonts w:ascii="Times New Roman" w:eastAsia="Times New Roman" w:hAnsi="Times New Roman"/>
      <w:sz w:val="24"/>
      <w:szCs w:val="24"/>
      <w:lang w:eastAsia="tr-TR"/>
    </w:rPr>
  </w:style>
  <w:style w:type="paragraph" w:styleId="ekillerTablosu">
    <w:name w:val="table of figures"/>
    <w:basedOn w:val="Normal"/>
    <w:next w:val="Normal"/>
    <w:uiPriority w:val="99"/>
    <w:unhideWhenUsed/>
    <w:rsid w:val="004C1F61"/>
    <w:pPr>
      <w:spacing w:after="0"/>
    </w:pPr>
  </w:style>
  <w:style w:type="paragraph" w:styleId="Dizin1">
    <w:name w:val="index 1"/>
    <w:basedOn w:val="Normal"/>
    <w:next w:val="Normal"/>
    <w:autoRedefine/>
    <w:uiPriority w:val="99"/>
    <w:semiHidden/>
    <w:unhideWhenUsed/>
    <w:rsid w:val="00867068"/>
    <w:pPr>
      <w:spacing w:after="0" w:line="240" w:lineRule="auto"/>
      <w:ind w:left="220" w:hanging="220"/>
    </w:pPr>
  </w:style>
  <w:style w:type="paragraph" w:styleId="Dzeltme">
    <w:name w:val="Revision"/>
    <w:hidden/>
    <w:uiPriority w:val="99"/>
    <w:semiHidden/>
    <w:rsid w:val="00F5745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2222">
      <w:bodyDiv w:val="1"/>
      <w:marLeft w:val="0"/>
      <w:marRight w:val="0"/>
      <w:marTop w:val="0"/>
      <w:marBottom w:val="0"/>
      <w:divBdr>
        <w:top w:val="none" w:sz="0" w:space="0" w:color="auto"/>
        <w:left w:val="none" w:sz="0" w:space="0" w:color="auto"/>
        <w:bottom w:val="none" w:sz="0" w:space="0" w:color="auto"/>
        <w:right w:val="none" w:sz="0" w:space="0" w:color="auto"/>
      </w:divBdr>
    </w:div>
    <w:div w:id="187332576">
      <w:bodyDiv w:val="1"/>
      <w:marLeft w:val="0"/>
      <w:marRight w:val="0"/>
      <w:marTop w:val="0"/>
      <w:marBottom w:val="0"/>
      <w:divBdr>
        <w:top w:val="none" w:sz="0" w:space="0" w:color="auto"/>
        <w:left w:val="none" w:sz="0" w:space="0" w:color="auto"/>
        <w:bottom w:val="none" w:sz="0" w:space="0" w:color="auto"/>
        <w:right w:val="none" w:sz="0" w:space="0" w:color="auto"/>
      </w:divBdr>
    </w:div>
    <w:div w:id="218326472">
      <w:bodyDiv w:val="1"/>
      <w:marLeft w:val="0"/>
      <w:marRight w:val="0"/>
      <w:marTop w:val="0"/>
      <w:marBottom w:val="0"/>
      <w:divBdr>
        <w:top w:val="none" w:sz="0" w:space="0" w:color="auto"/>
        <w:left w:val="none" w:sz="0" w:space="0" w:color="auto"/>
        <w:bottom w:val="none" w:sz="0" w:space="0" w:color="auto"/>
        <w:right w:val="none" w:sz="0" w:space="0" w:color="auto"/>
      </w:divBdr>
    </w:div>
    <w:div w:id="296760590">
      <w:bodyDiv w:val="1"/>
      <w:marLeft w:val="0"/>
      <w:marRight w:val="0"/>
      <w:marTop w:val="0"/>
      <w:marBottom w:val="0"/>
      <w:divBdr>
        <w:top w:val="none" w:sz="0" w:space="0" w:color="auto"/>
        <w:left w:val="none" w:sz="0" w:space="0" w:color="auto"/>
        <w:bottom w:val="none" w:sz="0" w:space="0" w:color="auto"/>
        <w:right w:val="none" w:sz="0" w:space="0" w:color="auto"/>
      </w:divBdr>
      <w:divsChild>
        <w:div w:id="1052076850">
          <w:marLeft w:val="432"/>
          <w:marRight w:val="0"/>
          <w:marTop w:val="125"/>
          <w:marBottom w:val="0"/>
          <w:divBdr>
            <w:top w:val="none" w:sz="0" w:space="0" w:color="auto"/>
            <w:left w:val="none" w:sz="0" w:space="0" w:color="auto"/>
            <w:bottom w:val="none" w:sz="0" w:space="0" w:color="auto"/>
            <w:right w:val="none" w:sz="0" w:space="0" w:color="auto"/>
          </w:divBdr>
        </w:div>
        <w:div w:id="1835872678">
          <w:marLeft w:val="432"/>
          <w:marRight w:val="0"/>
          <w:marTop w:val="125"/>
          <w:marBottom w:val="0"/>
          <w:divBdr>
            <w:top w:val="none" w:sz="0" w:space="0" w:color="auto"/>
            <w:left w:val="none" w:sz="0" w:space="0" w:color="auto"/>
            <w:bottom w:val="none" w:sz="0" w:space="0" w:color="auto"/>
            <w:right w:val="none" w:sz="0" w:space="0" w:color="auto"/>
          </w:divBdr>
        </w:div>
      </w:divsChild>
    </w:div>
    <w:div w:id="512719012">
      <w:bodyDiv w:val="1"/>
      <w:marLeft w:val="0"/>
      <w:marRight w:val="0"/>
      <w:marTop w:val="0"/>
      <w:marBottom w:val="0"/>
      <w:divBdr>
        <w:top w:val="none" w:sz="0" w:space="0" w:color="auto"/>
        <w:left w:val="none" w:sz="0" w:space="0" w:color="auto"/>
        <w:bottom w:val="none" w:sz="0" w:space="0" w:color="auto"/>
        <w:right w:val="none" w:sz="0" w:space="0" w:color="auto"/>
      </w:divBdr>
    </w:div>
    <w:div w:id="709381341">
      <w:bodyDiv w:val="1"/>
      <w:marLeft w:val="0"/>
      <w:marRight w:val="0"/>
      <w:marTop w:val="0"/>
      <w:marBottom w:val="0"/>
      <w:divBdr>
        <w:top w:val="none" w:sz="0" w:space="0" w:color="auto"/>
        <w:left w:val="none" w:sz="0" w:space="0" w:color="auto"/>
        <w:bottom w:val="none" w:sz="0" w:space="0" w:color="auto"/>
        <w:right w:val="none" w:sz="0" w:space="0" w:color="auto"/>
      </w:divBdr>
    </w:div>
    <w:div w:id="737096799">
      <w:bodyDiv w:val="1"/>
      <w:marLeft w:val="0"/>
      <w:marRight w:val="0"/>
      <w:marTop w:val="0"/>
      <w:marBottom w:val="0"/>
      <w:divBdr>
        <w:top w:val="none" w:sz="0" w:space="0" w:color="auto"/>
        <w:left w:val="none" w:sz="0" w:space="0" w:color="auto"/>
        <w:bottom w:val="none" w:sz="0" w:space="0" w:color="auto"/>
        <w:right w:val="none" w:sz="0" w:space="0" w:color="auto"/>
      </w:divBdr>
    </w:div>
    <w:div w:id="943997732">
      <w:bodyDiv w:val="1"/>
      <w:marLeft w:val="0"/>
      <w:marRight w:val="0"/>
      <w:marTop w:val="0"/>
      <w:marBottom w:val="0"/>
      <w:divBdr>
        <w:top w:val="none" w:sz="0" w:space="0" w:color="auto"/>
        <w:left w:val="none" w:sz="0" w:space="0" w:color="auto"/>
        <w:bottom w:val="none" w:sz="0" w:space="0" w:color="auto"/>
        <w:right w:val="none" w:sz="0" w:space="0" w:color="auto"/>
      </w:divBdr>
    </w:div>
    <w:div w:id="1077508940">
      <w:bodyDiv w:val="1"/>
      <w:marLeft w:val="0"/>
      <w:marRight w:val="0"/>
      <w:marTop w:val="0"/>
      <w:marBottom w:val="0"/>
      <w:divBdr>
        <w:top w:val="none" w:sz="0" w:space="0" w:color="auto"/>
        <w:left w:val="none" w:sz="0" w:space="0" w:color="auto"/>
        <w:bottom w:val="none" w:sz="0" w:space="0" w:color="auto"/>
        <w:right w:val="none" w:sz="0" w:space="0" w:color="auto"/>
      </w:divBdr>
    </w:div>
    <w:div w:id="1161699986">
      <w:bodyDiv w:val="1"/>
      <w:marLeft w:val="0"/>
      <w:marRight w:val="0"/>
      <w:marTop w:val="0"/>
      <w:marBottom w:val="0"/>
      <w:divBdr>
        <w:top w:val="none" w:sz="0" w:space="0" w:color="auto"/>
        <w:left w:val="none" w:sz="0" w:space="0" w:color="auto"/>
        <w:bottom w:val="none" w:sz="0" w:space="0" w:color="auto"/>
        <w:right w:val="none" w:sz="0" w:space="0" w:color="auto"/>
      </w:divBdr>
    </w:div>
    <w:div w:id="1173760944">
      <w:bodyDiv w:val="1"/>
      <w:marLeft w:val="0"/>
      <w:marRight w:val="0"/>
      <w:marTop w:val="0"/>
      <w:marBottom w:val="0"/>
      <w:divBdr>
        <w:top w:val="none" w:sz="0" w:space="0" w:color="auto"/>
        <w:left w:val="none" w:sz="0" w:space="0" w:color="auto"/>
        <w:bottom w:val="none" w:sz="0" w:space="0" w:color="auto"/>
        <w:right w:val="none" w:sz="0" w:space="0" w:color="auto"/>
      </w:divBdr>
    </w:div>
    <w:div w:id="1378045057">
      <w:bodyDiv w:val="1"/>
      <w:marLeft w:val="0"/>
      <w:marRight w:val="0"/>
      <w:marTop w:val="0"/>
      <w:marBottom w:val="0"/>
      <w:divBdr>
        <w:top w:val="none" w:sz="0" w:space="0" w:color="auto"/>
        <w:left w:val="none" w:sz="0" w:space="0" w:color="auto"/>
        <w:bottom w:val="none" w:sz="0" w:space="0" w:color="auto"/>
        <w:right w:val="none" w:sz="0" w:space="0" w:color="auto"/>
      </w:divBdr>
    </w:div>
    <w:div w:id="1645423994">
      <w:bodyDiv w:val="1"/>
      <w:marLeft w:val="0"/>
      <w:marRight w:val="0"/>
      <w:marTop w:val="0"/>
      <w:marBottom w:val="0"/>
      <w:divBdr>
        <w:top w:val="none" w:sz="0" w:space="0" w:color="auto"/>
        <w:left w:val="none" w:sz="0" w:space="0" w:color="auto"/>
        <w:bottom w:val="none" w:sz="0" w:space="0" w:color="auto"/>
        <w:right w:val="none" w:sz="0" w:space="0" w:color="auto"/>
      </w:divBdr>
    </w:div>
    <w:div w:id="186420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7.xml"/><Relationship Id="rId39" Type="http://schemas.openxmlformats.org/officeDocument/2006/relationships/chart" Target="charts/chart16.xml"/><Relationship Id="rId21" Type="http://schemas.openxmlformats.org/officeDocument/2006/relationships/hyperlink" Target="http://www.tuik.gov.tr/" TargetMode="External"/><Relationship Id="rId34" Type="http://schemas.openxmlformats.org/officeDocument/2006/relationships/chart" Target="charts/chart12.xml"/><Relationship Id="rId42" Type="http://schemas.openxmlformats.org/officeDocument/2006/relationships/image" Target="media/image8.png"/><Relationship Id="rId47" Type="http://schemas.openxmlformats.org/officeDocument/2006/relationships/chart" Target="charts/chart22.xml"/><Relationship Id="rId50"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4.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7.emf"/><Relationship Id="rId45" Type="http://schemas.openxmlformats.org/officeDocument/2006/relationships/chart" Target="charts/chart20.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www.csb.gov.tr/turkce/index.php?Sayfa=homepage" TargetMode="External"/><Relationship Id="rId14" Type="http://schemas.openxmlformats.org/officeDocument/2006/relationships/image" Target="media/image2.png"/><Relationship Id="rId22" Type="http://schemas.openxmlformats.org/officeDocument/2006/relationships/hyperlink" Target="http://www.tuik.gov.tr/" TargetMode="External"/><Relationship Id="rId27" Type="http://schemas.openxmlformats.org/officeDocument/2006/relationships/chart" Target="charts/chart8.xml"/><Relationship Id="rId30" Type="http://schemas.openxmlformats.org/officeDocument/2006/relationships/footer" Target="footer5.xml"/><Relationship Id="rId35" Type="http://schemas.openxmlformats.org/officeDocument/2006/relationships/chart" Target="charts/chart13.xml"/><Relationship Id="rId43" Type="http://schemas.openxmlformats.org/officeDocument/2006/relationships/chart" Target="charts/chart18.xml"/><Relationship Id="rId48" Type="http://schemas.openxmlformats.org/officeDocument/2006/relationships/chart" Target="charts/chart23.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chart" Target="charts/chart6.xml"/><Relationship Id="rId33" Type="http://schemas.openxmlformats.org/officeDocument/2006/relationships/chart" Target="charts/chart11.xml"/><Relationship Id="rId38" Type="http://schemas.openxmlformats.org/officeDocument/2006/relationships/image" Target="media/image6.jpg"/><Relationship Id="rId46" Type="http://schemas.openxmlformats.org/officeDocument/2006/relationships/chart" Target="charts/chart21.xml"/><Relationship Id="rId20" Type="http://schemas.openxmlformats.org/officeDocument/2006/relationships/chart" Target="charts/chart4.xml"/><Relationship Id="rId41" Type="http://schemas.openxmlformats.org/officeDocument/2006/relationships/chart" Target="charts/chart1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footer" Target="footer3.xml"/><Relationship Id="rId36" Type="http://schemas.openxmlformats.org/officeDocument/2006/relationships/chart" Target="charts/chart14.xml"/><Relationship Id="rId49" Type="http://schemas.openxmlformats.org/officeDocument/2006/relationships/chart" Target="charts/chart2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oleObject" Target="file:///F:\ENVANTER-DA&#304;RES&#304;\il-&#231;evre-durum-raporlar&#305;\&#246;rnek_grafikler.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fatih.erkal\Desktop\&#231;evre-durum-rap-format&#305;\&#231;dr-format-grafik.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EIEN\Indicators\GostergeKitab&#305;2009\2009%20BASKI%20&#304;&#199;&#304;N_goksencapar\7-TUR&#304;ZM\8.2-MAV&#304;%20BAYRAK%20UYGULAMALARI%20ve%20Y&#220;ZME%20SUYU%20KAL&#304;TES&#30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denetim-kitab&#305;\2011-denetim-verileri-son.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ed-nilgunates\PENVANTER\6-&#199;EVRE%20DURUM%20RAPORLARI\2012-denetim-verileri.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denetim-kitab&#305;\2011-denetim-verileri-son.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denetim-kitab&#305;\2011\veriler\2011-denetim-verileri-g&#252;nce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tih.erkal\Desktop\&#231;evre-durum-rap-format&#305;\&#231;dr-format-grafi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fatih.erkal\Desktop\2015-T&#252;rkiye-&#199;evre-Durum-Raporu\rap-veri-grafi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atih.erkal\Desktop\&#231;evre-durum-rap-format&#305;\&#231;dr-format-grafik.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txPr>
              <a:bodyPr/>
              <a:lstStyle/>
              <a:p>
                <a:pPr>
                  <a:defRPr sz="800" b="1"/>
                </a:pPr>
                <a:endParaRPr lang="en-US"/>
              </a:p>
            </c:txPr>
            <c:showLegendKey val="0"/>
            <c:showVal val="1"/>
            <c:showCatName val="0"/>
            <c:showSerName val="0"/>
            <c:showPercent val="0"/>
            <c:showBubbleSize val="0"/>
            <c:showLeaderLines val="0"/>
          </c:dLbls>
          <c:cat>
            <c:strRef>
              <c:f>gürültü!$A$1:$A$6</c:f>
              <c:strCache>
                <c:ptCount val="6"/>
                <c:pt idx="0">
                  <c:v>EĞLENCE</c:v>
                </c:pt>
                <c:pt idx="1">
                  <c:v>ŞANTİYE</c:v>
                </c:pt>
                <c:pt idx="2">
                  <c:v>SANAYİ</c:v>
                </c:pt>
                <c:pt idx="3">
                  <c:v>TRAFİK</c:v>
                </c:pt>
                <c:pt idx="4">
                  <c:v>İŞYERİ</c:v>
                </c:pt>
                <c:pt idx="5">
                  <c:v>DİĞER</c:v>
                </c:pt>
              </c:strCache>
            </c:strRef>
          </c:cat>
          <c:val>
            <c:numRef>
              <c:f>gürültü!$B$1:$B$6</c:f>
              <c:numCache>
                <c:formatCode>General</c:formatCode>
                <c:ptCount val="6"/>
                <c:pt idx="0">
                  <c:v>285</c:v>
                </c:pt>
                <c:pt idx="1">
                  <c:v>75</c:v>
                </c:pt>
                <c:pt idx="2">
                  <c:v>45</c:v>
                </c:pt>
                <c:pt idx="3">
                  <c:v>6</c:v>
                </c:pt>
                <c:pt idx="4">
                  <c:v>10</c:v>
                </c:pt>
                <c:pt idx="5">
                  <c:v>12</c:v>
                </c:pt>
              </c:numCache>
            </c:numRef>
          </c:val>
        </c:ser>
        <c:dLbls>
          <c:showLegendKey val="0"/>
          <c:showVal val="0"/>
          <c:showCatName val="0"/>
          <c:showSerName val="0"/>
          <c:showPercent val="0"/>
          <c:showBubbleSize val="0"/>
        </c:dLbls>
        <c:gapWidth val="150"/>
        <c:shape val="box"/>
        <c:axId val="170393088"/>
        <c:axId val="181817280"/>
        <c:axId val="0"/>
      </c:bar3DChart>
      <c:catAx>
        <c:axId val="170393088"/>
        <c:scaling>
          <c:orientation val="minMax"/>
        </c:scaling>
        <c:delete val="0"/>
        <c:axPos val="b"/>
        <c:majorTickMark val="out"/>
        <c:minorTickMark val="none"/>
        <c:tickLblPos val="nextTo"/>
        <c:txPr>
          <a:bodyPr/>
          <a:lstStyle/>
          <a:p>
            <a:pPr>
              <a:defRPr b="1"/>
            </a:pPr>
            <a:endParaRPr lang="en-US"/>
          </a:p>
        </c:txPr>
        <c:crossAx val="181817280"/>
        <c:crosses val="autoZero"/>
        <c:auto val="1"/>
        <c:lblAlgn val="ctr"/>
        <c:lblOffset val="100"/>
        <c:noMultiLvlLbl val="0"/>
      </c:catAx>
      <c:valAx>
        <c:axId val="181817280"/>
        <c:scaling>
          <c:orientation val="minMax"/>
        </c:scaling>
        <c:delete val="1"/>
        <c:axPos val="l"/>
        <c:majorGridlines/>
        <c:numFmt formatCode="General" sourceLinked="1"/>
        <c:majorTickMark val="out"/>
        <c:minorTickMark val="none"/>
        <c:tickLblPos val="none"/>
        <c:crossAx val="17039308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cmpd="sng"/>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tr-TR" sz="1400"/>
              <a:t>Tehlikeli Atık Miktarı</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tehlikeli_atık!$A$2</c:f>
              <c:strCache>
                <c:ptCount val="1"/>
                <c:pt idx="0">
                  <c:v>2015</c:v>
                </c:pt>
              </c:strCache>
            </c:strRef>
          </c:tx>
          <c:invertIfNegative val="0"/>
          <c:dLbls>
            <c:txPr>
              <a:bodyPr rot="-5400000" vert="horz"/>
              <a:lstStyle/>
              <a:p>
                <a:pPr>
                  <a:defRPr b="1"/>
                </a:pPr>
                <a:endParaRPr lang="en-US"/>
              </a:p>
            </c:txPr>
            <c:showLegendKey val="0"/>
            <c:showVal val="1"/>
            <c:showCatName val="0"/>
            <c:showSerName val="0"/>
            <c:showPercent val="0"/>
            <c:showBubbleSize val="0"/>
            <c:showLeaderLines val="0"/>
          </c:dLbls>
          <c:cat>
            <c:strRef>
              <c:f>tehlikeli_atık!$B$1:$F$1</c:f>
              <c:strCache>
                <c:ptCount val="5"/>
                <c:pt idx="0">
                  <c:v>Geri Kazanım</c:v>
                </c:pt>
                <c:pt idx="1">
                  <c:v>Bertaraf</c:v>
                </c:pt>
                <c:pt idx="2">
                  <c:v>Tesis İçi </c:v>
                </c:pt>
                <c:pt idx="3">
                  <c:v>Stok</c:v>
                </c:pt>
                <c:pt idx="4">
                  <c:v>İhracat</c:v>
                </c:pt>
              </c:strCache>
            </c:strRef>
          </c:cat>
          <c:val>
            <c:numRef>
              <c:f>tehlikeli_atık!$B$2:$F$2</c:f>
              <c:numCache>
                <c:formatCode>#,##0</c:formatCode>
                <c:ptCount val="5"/>
                <c:pt idx="0">
                  <c:v>194802</c:v>
                </c:pt>
                <c:pt idx="1">
                  <c:v>66683</c:v>
                </c:pt>
                <c:pt idx="2">
                  <c:v>10943</c:v>
                </c:pt>
                <c:pt idx="3">
                  <c:v>2500</c:v>
                </c:pt>
                <c:pt idx="4">
                  <c:v>440</c:v>
                </c:pt>
              </c:numCache>
            </c:numRef>
          </c:val>
        </c:ser>
        <c:ser>
          <c:idx val="1"/>
          <c:order val="1"/>
          <c:tx>
            <c:strRef>
              <c:f>tehlikeli_atık!$A$3</c:f>
              <c:strCache>
                <c:ptCount val="1"/>
                <c:pt idx="0">
                  <c:v>2016</c:v>
                </c:pt>
              </c:strCache>
            </c:strRef>
          </c:tx>
          <c:invertIfNegative val="0"/>
          <c:dLbls>
            <c:txPr>
              <a:bodyPr rot="-5400000" vert="horz"/>
              <a:lstStyle/>
              <a:p>
                <a:pPr>
                  <a:defRPr b="1"/>
                </a:pPr>
                <a:endParaRPr lang="en-US"/>
              </a:p>
            </c:txPr>
            <c:showLegendKey val="0"/>
            <c:showVal val="1"/>
            <c:showCatName val="0"/>
            <c:showSerName val="0"/>
            <c:showPercent val="0"/>
            <c:showBubbleSize val="0"/>
            <c:showLeaderLines val="0"/>
          </c:dLbls>
          <c:cat>
            <c:strRef>
              <c:f>tehlikeli_atık!$B$1:$F$1</c:f>
              <c:strCache>
                <c:ptCount val="5"/>
                <c:pt idx="0">
                  <c:v>Geri Kazanım</c:v>
                </c:pt>
                <c:pt idx="1">
                  <c:v>Bertaraf</c:v>
                </c:pt>
                <c:pt idx="2">
                  <c:v>Tesis İçi </c:v>
                </c:pt>
                <c:pt idx="3">
                  <c:v>Stok</c:v>
                </c:pt>
                <c:pt idx="4">
                  <c:v>İhracat</c:v>
                </c:pt>
              </c:strCache>
            </c:strRef>
          </c:cat>
          <c:val>
            <c:numRef>
              <c:f>tehlikeli_atık!$B$3:$F$3</c:f>
              <c:numCache>
                <c:formatCode>#,##0</c:formatCode>
                <c:ptCount val="5"/>
                <c:pt idx="0">
                  <c:v>185246</c:v>
                </c:pt>
                <c:pt idx="1">
                  <c:v>10804</c:v>
                </c:pt>
                <c:pt idx="2">
                  <c:v>8750</c:v>
                </c:pt>
                <c:pt idx="3">
                  <c:v>3500</c:v>
                </c:pt>
                <c:pt idx="4">
                  <c:v>509</c:v>
                </c:pt>
              </c:numCache>
            </c:numRef>
          </c:val>
        </c:ser>
        <c:ser>
          <c:idx val="2"/>
          <c:order val="2"/>
          <c:tx>
            <c:strRef>
              <c:f>tehlikeli_atık!$A$4</c:f>
              <c:strCache>
                <c:ptCount val="1"/>
                <c:pt idx="0">
                  <c:v>2017</c:v>
                </c:pt>
              </c:strCache>
            </c:strRef>
          </c:tx>
          <c:invertIfNegative val="0"/>
          <c:dLbls>
            <c:txPr>
              <a:bodyPr rot="-5400000" vert="horz"/>
              <a:lstStyle/>
              <a:p>
                <a:pPr>
                  <a:defRPr b="1"/>
                </a:pPr>
                <a:endParaRPr lang="en-US"/>
              </a:p>
            </c:txPr>
            <c:showLegendKey val="0"/>
            <c:showVal val="1"/>
            <c:showCatName val="0"/>
            <c:showSerName val="0"/>
            <c:showPercent val="0"/>
            <c:showBubbleSize val="0"/>
            <c:showLeaderLines val="0"/>
          </c:dLbls>
          <c:cat>
            <c:strRef>
              <c:f>tehlikeli_atık!$B$1:$F$1</c:f>
              <c:strCache>
                <c:ptCount val="5"/>
                <c:pt idx="0">
                  <c:v>Geri Kazanım</c:v>
                </c:pt>
                <c:pt idx="1">
                  <c:v>Bertaraf</c:v>
                </c:pt>
                <c:pt idx="2">
                  <c:v>Tesis İçi </c:v>
                </c:pt>
                <c:pt idx="3">
                  <c:v>Stok</c:v>
                </c:pt>
                <c:pt idx="4">
                  <c:v>İhracat</c:v>
                </c:pt>
              </c:strCache>
            </c:strRef>
          </c:cat>
          <c:val>
            <c:numRef>
              <c:f>tehlikeli_atık!$B$4:$F$4</c:f>
              <c:numCache>
                <c:formatCode>#,##0</c:formatCode>
                <c:ptCount val="5"/>
                <c:pt idx="0">
                  <c:v>139259</c:v>
                </c:pt>
                <c:pt idx="1">
                  <c:v>13334</c:v>
                </c:pt>
                <c:pt idx="2">
                  <c:v>6890</c:v>
                </c:pt>
                <c:pt idx="3">
                  <c:v>1500</c:v>
                </c:pt>
                <c:pt idx="4">
                  <c:v>553</c:v>
                </c:pt>
              </c:numCache>
            </c:numRef>
          </c:val>
        </c:ser>
        <c:dLbls>
          <c:showLegendKey val="0"/>
          <c:showVal val="0"/>
          <c:showCatName val="0"/>
          <c:showSerName val="0"/>
          <c:showPercent val="0"/>
          <c:showBubbleSize val="0"/>
        </c:dLbls>
        <c:gapWidth val="150"/>
        <c:shape val="box"/>
        <c:axId val="170391552"/>
        <c:axId val="142182656"/>
        <c:axId val="0"/>
      </c:bar3DChart>
      <c:catAx>
        <c:axId val="170391552"/>
        <c:scaling>
          <c:orientation val="minMax"/>
        </c:scaling>
        <c:delete val="0"/>
        <c:axPos val="b"/>
        <c:majorTickMark val="none"/>
        <c:minorTickMark val="none"/>
        <c:tickLblPos val="nextTo"/>
        <c:crossAx val="142182656"/>
        <c:crosses val="autoZero"/>
        <c:auto val="1"/>
        <c:lblAlgn val="ctr"/>
        <c:lblOffset val="100"/>
        <c:noMultiLvlLbl val="0"/>
      </c:catAx>
      <c:valAx>
        <c:axId val="142182656"/>
        <c:scaling>
          <c:orientation val="minMax"/>
        </c:scaling>
        <c:delete val="0"/>
        <c:axPos val="l"/>
        <c:majorGridlines/>
        <c:title>
          <c:tx>
            <c:rich>
              <a:bodyPr/>
              <a:lstStyle/>
              <a:p>
                <a:pPr>
                  <a:defRPr/>
                </a:pPr>
                <a:r>
                  <a:rPr lang="en-US"/>
                  <a:t>ton</a:t>
                </a:r>
              </a:p>
            </c:rich>
          </c:tx>
          <c:overlay val="0"/>
        </c:title>
        <c:numFmt formatCode="#,##0" sourceLinked="1"/>
        <c:majorTickMark val="none"/>
        <c:minorTickMark val="none"/>
        <c:tickLblPos val="nextTo"/>
        <c:txPr>
          <a:bodyPr/>
          <a:lstStyle/>
          <a:p>
            <a:pPr>
              <a:defRPr sz="900" b="1">
                <a:latin typeface="Calibri" panose="020F0502020204030204" pitchFamily="34" charset="0"/>
              </a:defRPr>
            </a:pPr>
            <a:endParaRPr lang="en-US"/>
          </a:p>
        </c:txPr>
        <c:crossAx val="170391552"/>
        <c:crosses val="autoZero"/>
        <c:crossBetween val="between"/>
      </c:valAx>
      <c:dTable>
        <c:showHorzBorder val="1"/>
        <c:showVertBorder val="1"/>
        <c:showOutline val="1"/>
        <c:showKeys val="1"/>
        <c:txPr>
          <a:bodyPr/>
          <a:lstStyle/>
          <a:p>
            <a:pPr rtl="0">
              <a:defRPr b="1"/>
            </a:pPr>
            <a:endParaRPr lang="en-US"/>
          </a:p>
        </c:txPr>
      </c:dTable>
    </c:plotArea>
    <c:plotVisOnly val="1"/>
    <c:dispBlanksAs val="gap"/>
    <c:showDLblsOverMax val="0"/>
  </c:chart>
  <c:spPr>
    <a:solidFill>
      <a:schemeClr val="tx2">
        <a:lumMod val="20000"/>
        <a:lumOff val="80000"/>
      </a:schemeClr>
    </a:solidFill>
    <a:ln cap="rnd"/>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753018372703412"/>
          <c:y val="4.7144457261313673E-2"/>
          <c:w val="0.84152537182852138"/>
          <c:h val="0.84647909457177728"/>
        </c:manualLayout>
      </c:layout>
      <c:barChart>
        <c:barDir val="col"/>
        <c:grouping val="clustered"/>
        <c:varyColors val="0"/>
        <c:ser>
          <c:idx val="0"/>
          <c:order val="0"/>
          <c:tx>
            <c:strRef>
              <c:f>atık!$B$21</c:f>
              <c:strCache>
                <c:ptCount val="1"/>
                <c:pt idx="0">
                  <c:v>ATIK MOTOR YAĞI (ton)</c:v>
                </c:pt>
              </c:strCache>
            </c:strRef>
          </c:tx>
          <c:invertIfNegative val="0"/>
          <c:dLbls>
            <c:txPr>
              <a:bodyPr rot="-5400000" vert="horz"/>
              <a:lstStyle/>
              <a:p>
                <a:pPr>
                  <a:defRPr b="1"/>
                </a:pPr>
                <a:endParaRPr lang="en-US"/>
              </a:p>
            </c:txPr>
            <c:showLegendKey val="0"/>
            <c:showVal val="1"/>
            <c:showCatName val="0"/>
            <c:showSerName val="0"/>
            <c:showPercent val="0"/>
            <c:showBubbleSize val="0"/>
            <c:showLeaderLines val="0"/>
          </c:dLbls>
          <c:cat>
            <c:numRef>
              <c:f>atık!$A$22:$A$26</c:f>
              <c:numCache>
                <c:formatCode>General</c:formatCode>
                <c:ptCount val="5"/>
                <c:pt idx="0">
                  <c:v>2013</c:v>
                </c:pt>
                <c:pt idx="1">
                  <c:v>2014</c:v>
                </c:pt>
                <c:pt idx="2">
                  <c:v>2015</c:v>
                </c:pt>
                <c:pt idx="3">
                  <c:v>2016</c:v>
                </c:pt>
                <c:pt idx="4">
                  <c:v>2017</c:v>
                </c:pt>
              </c:numCache>
            </c:numRef>
          </c:cat>
          <c:val>
            <c:numRef>
              <c:f>atık!$B$22:$B$26</c:f>
              <c:numCache>
                <c:formatCode>#,##0_ ;\-#,##0\ </c:formatCode>
                <c:ptCount val="5"/>
                <c:pt idx="0">
                  <c:v>15000</c:v>
                </c:pt>
                <c:pt idx="1">
                  <c:v>27000</c:v>
                </c:pt>
                <c:pt idx="2">
                  <c:v>33550</c:v>
                </c:pt>
                <c:pt idx="3">
                  <c:v>39500</c:v>
                </c:pt>
                <c:pt idx="4">
                  <c:v>51250</c:v>
                </c:pt>
              </c:numCache>
            </c:numRef>
          </c:val>
        </c:ser>
        <c:ser>
          <c:idx val="1"/>
          <c:order val="1"/>
          <c:tx>
            <c:strRef>
              <c:f>atık!$C$21</c:f>
              <c:strCache>
                <c:ptCount val="1"/>
                <c:pt idx="0">
                  <c:v>ATIK ENDÜSTRİYEL YAĞ (ton)</c:v>
                </c:pt>
              </c:strCache>
            </c:strRef>
          </c:tx>
          <c:invertIfNegative val="0"/>
          <c:dLbls>
            <c:txPr>
              <a:bodyPr rot="-5400000" vert="horz"/>
              <a:lstStyle/>
              <a:p>
                <a:pPr>
                  <a:defRPr b="1"/>
                </a:pPr>
                <a:endParaRPr lang="en-US"/>
              </a:p>
            </c:txPr>
            <c:showLegendKey val="0"/>
            <c:showVal val="1"/>
            <c:showCatName val="0"/>
            <c:showSerName val="0"/>
            <c:showPercent val="0"/>
            <c:showBubbleSize val="0"/>
            <c:showLeaderLines val="0"/>
          </c:dLbls>
          <c:cat>
            <c:numRef>
              <c:f>atık!$A$22:$A$26</c:f>
              <c:numCache>
                <c:formatCode>General</c:formatCode>
                <c:ptCount val="5"/>
                <c:pt idx="0">
                  <c:v>2013</c:v>
                </c:pt>
                <c:pt idx="1">
                  <c:v>2014</c:v>
                </c:pt>
                <c:pt idx="2">
                  <c:v>2015</c:v>
                </c:pt>
                <c:pt idx="3">
                  <c:v>2016</c:v>
                </c:pt>
                <c:pt idx="4">
                  <c:v>2017</c:v>
                </c:pt>
              </c:numCache>
            </c:numRef>
          </c:cat>
          <c:val>
            <c:numRef>
              <c:f>atık!$C$22:$C$26</c:f>
              <c:numCache>
                <c:formatCode>#,##0_ ;\-#,##0\ </c:formatCode>
                <c:ptCount val="5"/>
                <c:pt idx="0">
                  <c:v>7850</c:v>
                </c:pt>
                <c:pt idx="1">
                  <c:v>21500</c:v>
                </c:pt>
                <c:pt idx="2">
                  <c:v>28500</c:v>
                </c:pt>
                <c:pt idx="3">
                  <c:v>37500</c:v>
                </c:pt>
                <c:pt idx="4">
                  <c:v>45290</c:v>
                </c:pt>
              </c:numCache>
            </c:numRef>
          </c:val>
        </c:ser>
        <c:dLbls>
          <c:showLegendKey val="0"/>
          <c:showVal val="0"/>
          <c:showCatName val="0"/>
          <c:showSerName val="0"/>
          <c:showPercent val="0"/>
          <c:showBubbleSize val="0"/>
        </c:dLbls>
        <c:gapWidth val="150"/>
        <c:axId val="42244096"/>
        <c:axId val="142184384"/>
      </c:barChart>
      <c:catAx>
        <c:axId val="42244096"/>
        <c:scaling>
          <c:orientation val="minMax"/>
        </c:scaling>
        <c:delete val="0"/>
        <c:axPos val="b"/>
        <c:numFmt formatCode="General" sourceLinked="1"/>
        <c:majorTickMark val="out"/>
        <c:minorTickMark val="none"/>
        <c:tickLblPos val="nextTo"/>
        <c:crossAx val="142184384"/>
        <c:crosses val="autoZero"/>
        <c:auto val="1"/>
        <c:lblAlgn val="ctr"/>
        <c:lblOffset val="100"/>
        <c:noMultiLvlLbl val="0"/>
      </c:catAx>
      <c:valAx>
        <c:axId val="142184384"/>
        <c:scaling>
          <c:orientation val="minMax"/>
        </c:scaling>
        <c:delete val="0"/>
        <c:axPos val="l"/>
        <c:majorGridlines/>
        <c:numFmt formatCode="#,##0_ ;\-#,##0\ " sourceLinked="1"/>
        <c:majorTickMark val="out"/>
        <c:minorTickMark val="none"/>
        <c:tickLblPos val="nextTo"/>
        <c:crossAx val="42244096"/>
        <c:crosses val="autoZero"/>
        <c:crossBetween val="between"/>
      </c:valAx>
      <c:spPr>
        <a:solidFill>
          <a:schemeClr val="accent3">
            <a:lumMod val="20000"/>
            <a:lumOff val="80000"/>
          </a:schemeClr>
        </a:solidFill>
      </c:spPr>
    </c:plotArea>
    <c:legend>
      <c:legendPos val="r"/>
      <c:layout>
        <c:manualLayout>
          <c:xMode val="edge"/>
          <c:yMode val="edge"/>
          <c:x val="0.15238888888888893"/>
          <c:y val="0.10474346757610713"/>
          <c:w val="0.36275310447854103"/>
          <c:h val="0.18399852884631454"/>
        </c:manualLayout>
      </c:layout>
      <c:overlay val="0"/>
    </c:legend>
    <c:plotVisOnly val="1"/>
    <c:dispBlanksAs val="gap"/>
    <c:showDLblsOverMax val="0"/>
  </c:chart>
  <c:spPr>
    <a:solidFill>
      <a:schemeClr val="accent3">
        <a:lumMod val="20000"/>
        <a:lumOff val="80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753018372703412"/>
          <c:y val="5.1400554097404488E-2"/>
          <c:w val="0.79195625546806647"/>
          <c:h val="0.80484179060950711"/>
        </c:manualLayout>
      </c:layout>
      <c:bar3DChart>
        <c:barDir val="col"/>
        <c:grouping val="clustered"/>
        <c:varyColors val="0"/>
        <c:ser>
          <c:idx val="0"/>
          <c:order val="0"/>
          <c:tx>
            <c:strRef>
              <c:f>atık!$B$1</c:f>
              <c:strCache>
                <c:ptCount val="1"/>
                <c:pt idx="0">
                  <c:v>TOPLANAN AKÜ</c:v>
                </c:pt>
              </c:strCache>
            </c:strRef>
          </c:tx>
          <c:invertIfNegative val="0"/>
          <c:dLbls>
            <c:txPr>
              <a:bodyPr rot="-5400000" vert="horz"/>
              <a:lstStyle/>
              <a:p>
                <a:pPr>
                  <a:defRPr b="1"/>
                </a:pPr>
                <a:endParaRPr lang="en-US"/>
              </a:p>
            </c:txPr>
            <c:showLegendKey val="0"/>
            <c:showVal val="1"/>
            <c:showCatName val="0"/>
            <c:showSerName val="0"/>
            <c:showPercent val="0"/>
            <c:showBubbleSize val="0"/>
            <c:showLeaderLines val="0"/>
          </c:dLbls>
          <c:cat>
            <c:numRef>
              <c:f>atık!$A$2:$A$6</c:f>
              <c:numCache>
                <c:formatCode>General</c:formatCode>
                <c:ptCount val="5"/>
                <c:pt idx="0">
                  <c:v>2013</c:v>
                </c:pt>
                <c:pt idx="1">
                  <c:v>2014</c:v>
                </c:pt>
                <c:pt idx="2">
                  <c:v>2015</c:v>
                </c:pt>
                <c:pt idx="3">
                  <c:v>2016</c:v>
                </c:pt>
                <c:pt idx="4">
                  <c:v>2017</c:v>
                </c:pt>
              </c:numCache>
            </c:numRef>
          </c:cat>
          <c:val>
            <c:numRef>
              <c:f>atık!$B$2:$B$6</c:f>
              <c:numCache>
                <c:formatCode>#,##0_ ;\-#,##0\ </c:formatCode>
                <c:ptCount val="5"/>
                <c:pt idx="0">
                  <c:v>10000</c:v>
                </c:pt>
                <c:pt idx="1">
                  <c:v>26500</c:v>
                </c:pt>
                <c:pt idx="2">
                  <c:v>35220</c:v>
                </c:pt>
                <c:pt idx="3">
                  <c:v>42300</c:v>
                </c:pt>
                <c:pt idx="4">
                  <c:v>56000</c:v>
                </c:pt>
              </c:numCache>
            </c:numRef>
          </c:val>
        </c:ser>
        <c:ser>
          <c:idx val="1"/>
          <c:order val="1"/>
          <c:tx>
            <c:strRef>
              <c:f>atık!$C$1</c:f>
              <c:strCache>
                <c:ptCount val="1"/>
                <c:pt idx="0">
                  <c:v>GERİ KAZANIM</c:v>
                </c:pt>
              </c:strCache>
            </c:strRef>
          </c:tx>
          <c:invertIfNegative val="0"/>
          <c:dLbls>
            <c:dLbl>
              <c:idx val="0"/>
              <c:layout>
                <c:manualLayout>
                  <c:x val="1.3888888888888888E-2"/>
                  <c:y val="-4.6296296296297144E-3"/>
                </c:manualLayout>
              </c:layout>
              <c:showLegendKey val="0"/>
              <c:showVal val="1"/>
              <c:showCatName val="0"/>
              <c:showSerName val="0"/>
              <c:showPercent val="0"/>
              <c:showBubbleSize val="0"/>
            </c:dLbl>
            <c:dLbl>
              <c:idx val="1"/>
              <c:layout>
                <c:manualLayout>
                  <c:x val="1.6666666666666666E-2"/>
                  <c:y val="-8.4875562720133283E-17"/>
                </c:manualLayout>
              </c:layout>
              <c:showLegendKey val="0"/>
              <c:showVal val="1"/>
              <c:showCatName val="0"/>
              <c:showSerName val="0"/>
              <c:showPercent val="0"/>
              <c:showBubbleSize val="0"/>
            </c:dLbl>
            <c:dLbl>
              <c:idx val="2"/>
              <c:layout>
                <c:manualLayout>
                  <c:x val="2.2222222222222223E-2"/>
                  <c:y val="-4.2437781360066642E-17"/>
                </c:manualLayout>
              </c:layout>
              <c:showLegendKey val="0"/>
              <c:showVal val="1"/>
              <c:showCatName val="0"/>
              <c:showSerName val="0"/>
              <c:showPercent val="0"/>
              <c:showBubbleSize val="0"/>
            </c:dLbl>
            <c:dLbl>
              <c:idx val="3"/>
              <c:layout>
                <c:manualLayout>
                  <c:x val="2.4999999999999897E-2"/>
                  <c:y val="-4.2437781360066642E-17"/>
                </c:manualLayout>
              </c:layout>
              <c:showLegendKey val="0"/>
              <c:showVal val="1"/>
              <c:showCatName val="0"/>
              <c:showSerName val="0"/>
              <c:showPercent val="0"/>
              <c:showBubbleSize val="0"/>
            </c:dLbl>
            <c:dLbl>
              <c:idx val="4"/>
              <c:layout>
                <c:manualLayout>
                  <c:x val="1.6666666666666566E-2"/>
                  <c:y val="0"/>
                </c:manualLayout>
              </c:layout>
              <c:showLegendKey val="0"/>
              <c:showVal val="1"/>
              <c:showCatName val="0"/>
              <c:showSerName val="0"/>
              <c:showPercent val="0"/>
              <c:showBubbleSize val="0"/>
            </c:dLbl>
            <c:txPr>
              <a:bodyPr rot="-5400000" vert="horz"/>
              <a:lstStyle/>
              <a:p>
                <a:pPr>
                  <a:defRPr b="1"/>
                </a:pPr>
                <a:endParaRPr lang="en-US"/>
              </a:p>
            </c:txPr>
            <c:showLegendKey val="0"/>
            <c:showVal val="1"/>
            <c:showCatName val="0"/>
            <c:showSerName val="0"/>
            <c:showPercent val="0"/>
            <c:showBubbleSize val="0"/>
            <c:showLeaderLines val="0"/>
          </c:dLbls>
          <c:cat>
            <c:numRef>
              <c:f>atık!$A$2:$A$6</c:f>
              <c:numCache>
                <c:formatCode>General</c:formatCode>
                <c:ptCount val="5"/>
                <c:pt idx="0">
                  <c:v>2013</c:v>
                </c:pt>
                <c:pt idx="1">
                  <c:v>2014</c:v>
                </c:pt>
                <c:pt idx="2">
                  <c:v>2015</c:v>
                </c:pt>
                <c:pt idx="3">
                  <c:v>2016</c:v>
                </c:pt>
                <c:pt idx="4">
                  <c:v>2017</c:v>
                </c:pt>
              </c:numCache>
            </c:numRef>
          </c:cat>
          <c:val>
            <c:numRef>
              <c:f>atık!$C$2:$C$6</c:f>
              <c:numCache>
                <c:formatCode>#,##0_ ;\-#,##0\ </c:formatCode>
                <c:ptCount val="5"/>
                <c:pt idx="0">
                  <c:v>6570</c:v>
                </c:pt>
                <c:pt idx="1">
                  <c:v>19750</c:v>
                </c:pt>
                <c:pt idx="2">
                  <c:v>29350</c:v>
                </c:pt>
                <c:pt idx="3">
                  <c:v>35250</c:v>
                </c:pt>
                <c:pt idx="4">
                  <c:v>49000</c:v>
                </c:pt>
              </c:numCache>
            </c:numRef>
          </c:val>
        </c:ser>
        <c:dLbls>
          <c:showLegendKey val="0"/>
          <c:showVal val="0"/>
          <c:showCatName val="0"/>
          <c:showSerName val="0"/>
          <c:showPercent val="0"/>
          <c:showBubbleSize val="0"/>
        </c:dLbls>
        <c:gapWidth val="150"/>
        <c:shape val="box"/>
        <c:axId val="171465728"/>
        <c:axId val="142183232"/>
        <c:axId val="0"/>
      </c:bar3DChart>
      <c:catAx>
        <c:axId val="171465728"/>
        <c:scaling>
          <c:orientation val="minMax"/>
        </c:scaling>
        <c:delete val="0"/>
        <c:axPos val="b"/>
        <c:numFmt formatCode="General" sourceLinked="1"/>
        <c:majorTickMark val="out"/>
        <c:minorTickMark val="none"/>
        <c:tickLblPos val="nextTo"/>
        <c:crossAx val="142183232"/>
        <c:crosses val="autoZero"/>
        <c:auto val="1"/>
        <c:lblAlgn val="ctr"/>
        <c:lblOffset val="100"/>
        <c:noMultiLvlLbl val="0"/>
      </c:catAx>
      <c:valAx>
        <c:axId val="142183232"/>
        <c:scaling>
          <c:orientation val="minMax"/>
        </c:scaling>
        <c:delete val="0"/>
        <c:axPos val="l"/>
        <c:majorGridlines/>
        <c:numFmt formatCode="#,##0_ ;\-#,##0\ " sourceLinked="1"/>
        <c:majorTickMark val="out"/>
        <c:minorTickMark val="none"/>
        <c:tickLblPos val="nextTo"/>
        <c:crossAx val="171465728"/>
        <c:crosses val="autoZero"/>
        <c:crossBetween val="between"/>
      </c:valAx>
    </c:plotArea>
    <c:legend>
      <c:legendPos val="r"/>
      <c:layout>
        <c:manualLayout>
          <c:xMode val="edge"/>
          <c:yMode val="edge"/>
          <c:x val="0.26393088363954503"/>
          <c:y val="0.10146799358413532"/>
          <c:w val="0.22773578302712161"/>
          <c:h val="0.16743438320209975"/>
        </c:manualLayout>
      </c:layout>
      <c:overlay val="0"/>
    </c:legend>
    <c:plotVisOnly val="1"/>
    <c:dispBlanksAs val="gap"/>
    <c:showDLblsOverMax val="0"/>
  </c:chart>
  <c:spPr>
    <a:solidFill>
      <a:schemeClr val="tx2">
        <a:lumMod val="20000"/>
        <a:lumOff val="80000"/>
      </a:schemeClr>
    </a:solidFill>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753018372703412"/>
          <c:y val="5.1400554097404488E-2"/>
          <c:w val="0.84144247594050747"/>
          <c:h val="0.8326195683872849"/>
        </c:manualLayout>
      </c:layout>
      <c:bar3DChart>
        <c:barDir val="col"/>
        <c:grouping val="clustered"/>
        <c:varyColors val="0"/>
        <c:ser>
          <c:idx val="0"/>
          <c:order val="0"/>
          <c:tx>
            <c:strRef>
              <c:f>atık!$P$1</c:f>
              <c:strCache>
                <c:ptCount val="1"/>
                <c:pt idx="0">
                  <c:v>GERİ KAZANIM TESİSİ (ton)</c:v>
                </c:pt>
              </c:strCache>
            </c:strRef>
          </c:tx>
          <c:invertIfNegative val="0"/>
          <c:dLbls>
            <c:txPr>
              <a:bodyPr rot="-5400000" vert="horz"/>
              <a:lstStyle/>
              <a:p>
                <a:pPr>
                  <a:defRPr b="1">
                    <a:latin typeface="Calibri" panose="020F0502020204030204" pitchFamily="34" charset="0"/>
                  </a:defRPr>
                </a:pPr>
                <a:endParaRPr lang="en-US"/>
              </a:p>
            </c:txPr>
            <c:showLegendKey val="0"/>
            <c:showVal val="1"/>
            <c:showCatName val="0"/>
            <c:showSerName val="0"/>
            <c:showPercent val="0"/>
            <c:showBubbleSize val="0"/>
            <c:showLeaderLines val="0"/>
          </c:dLbls>
          <c:cat>
            <c:numRef>
              <c:f>atık!$O$2:$O$6</c:f>
              <c:numCache>
                <c:formatCode>General</c:formatCode>
                <c:ptCount val="5"/>
                <c:pt idx="0">
                  <c:v>2012</c:v>
                </c:pt>
                <c:pt idx="1">
                  <c:v>2013</c:v>
                </c:pt>
                <c:pt idx="2">
                  <c:v>2014</c:v>
                </c:pt>
                <c:pt idx="3">
                  <c:v>2016</c:v>
                </c:pt>
                <c:pt idx="4">
                  <c:v>2017</c:v>
                </c:pt>
              </c:numCache>
            </c:numRef>
          </c:cat>
          <c:val>
            <c:numRef>
              <c:f>atık!$P$2:$P$6</c:f>
              <c:numCache>
                <c:formatCode>#,##0_ ;\-#,##0\ </c:formatCode>
                <c:ptCount val="5"/>
                <c:pt idx="0">
                  <c:v>4850</c:v>
                </c:pt>
                <c:pt idx="1">
                  <c:v>14500</c:v>
                </c:pt>
                <c:pt idx="2">
                  <c:v>18170</c:v>
                </c:pt>
                <c:pt idx="3">
                  <c:v>29750</c:v>
                </c:pt>
                <c:pt idx="4">
                  <c:v>33400</c:v>
                </c:pt>
              </c:numCache>
            </c:numRef>
          </c:val>
        </c:ser>
        <c:ser>
          <c:idx val="1"/>
          <c:order val="1"/>
          <c:tx>
            <c:strRef>
              <c:f>atık!$Q$1</c:f>
              <c:strCache>
                <c:ptCount val="1"/>
                <c:pt idx="0">
                  <c:v>ÇİMENTO FABRİKALARI (ton)</c:v>
                </c:pt>
              </c:strCache>
            </c:strRef>
          </c:tx>
          <c:invertIfNegative val="0"/>
          <c:dLbls>
            <c:dLbl>
              <c:idx val="0"/>
              <c:layout>
                <c:manualLayout>
                  <c:x val="1.3888888888888888E-2"/>
                  <c:y val="0"/>
                </c:manualLayout>
              </c:layout>
              <c:showLegendKey val="0"/>
              <c:showVal val="1"/>
              <c:showCatName val="0"/>
              <c:showSerName val="0"/>
              <c:showPercent val="0"/>
              <c:showBubbleSize val="0"/>
            </c:dLbl>
            <c:dLbl>
              <c:idx val="1"/>
              <c:layout>
                <c:manualLayout>
                  <c:x val="1.6666666666666614E-2"/>
                  <c:y val="0"/>
                </c:manualLayout>
              </c:layout>
              <c:showLegendKey val="0"/>
              <c:showVal val="1"/>
              <c:showCatName val="0"/>
              <c:showSerName val="0"/>
              <c:showPercent val="0"/>
              <c:showBubbleSize val="0"/>
            </c:dLbl>
            <c:dLbl>
              <c:idx val="2"/>
              <c:layout>
                <c:manualLayout>
                  <c:x val="2.2222222222222119E-2"/>
                  <c:y val="0"/>
                </c:manualLayout>
              </c:layout>
              <c:showLegendKey val="0"/>
              <c:showVal val="1"/>
              <c:showCatName val="0"/>
              <c:showSerName val="0"/>
              <c:showPercent val="0"/>
              <c:showBubbleSize val="0"/>
            </c:dLbl>
            <c:dLbl>
              <c:idx val="3"/>
              <c:layout>
                <c:manualLayout>
                  <c:x val="1.3888888888888888E-2"/>
                  <c:y val="0"/>
                </c:manualLayout>
              </c:layout>
              <c:showLegendKey val="0"/>
              <c:showVal val="1"/>
              <c:showCatName val="0"/>
              <c:showSerName val="0"/>
              <c:showPercent val="0"/>
              <c:showBubbleSize val="0"/>
            </c:dLbl>
            <c:txPr>
              <a:bodyPr rot="-5400000" vert="horz"/>
              <a:lstStyle/>
              <a:p>
                <a:pPr>
                  <a:defRPr b="1">
                    <a:latin typeface="Calibri" panose="020F0502020204030204" pitchFamily="34" charset="0"/>
                  </a:defRPr>
                </a:pPr>
                <a:endParaRPr lang="en-US"/>
              </a:p>
            </c:txPr>
            <c:showLegendKey val="0"/>
            <c:showVal val="1"/>
            <c:showCatName val="0"/>
            <c:showSerName val="0"/>
            <c:showPercent val="0"/>
            <c:showBubbleSize val="0"/>
            <c:showLeaderLines val="0"/>
          </c:dLbls>
          <c:cat>
            <c:numRef>
              <c:f>atık!$O$2:$O$6</c:f>
              <c:numCache>
                <c:formatCode>General</c:formatCode>
                <c:ptCount val="5"/>
                <c:pt idx="0">
                  <c:v>2012</c:v>
                </c:pt>
                <c:pt idx="1">
                  <c:v>2013</c:v>
                </c:pt>
                <c:pt idx="2">
                  <c:v>2014</c:v>
                </c:pt>
                <c:pt idx="3">
                  <c:v>2016</c:v>
                </c:pt>
                <c:pt idx="4">
                  <c:v>2017</c:v>
                </c:pt>
              </c:numCache>
            </c:numRef>
          </c:cat>
          <c:val>
            <c:numRef>
              <c:f>atık!$Q$2:$Q$6</c:f>
              <c:numCache>
                <c:formatCode>#,##0_ ;\-#,##0\ </c:formatCode>
                <c:ptCount val="5"/>
                <c:pt idx="0">
                  <c:v>3100</c:v>
                </c:pt>
                <c:pt idx="1">
                  <c:v>9750</c:v>
                </c:pt>
                <c:pt idx="2">
                  <c:v>17400</c:v>
                </c:pt>
                <c:pt idx="3">
                  <c:v>28150</c:v>
                </c:pt>
                <c:pt idx="4">
                  <c:v>39300</c:v>
                </c:pt>
              </c:numCache>
            </c:numRef>
          </c:val>
        </c:ser>
        <c:dLbls>
          <c:showLegendKey val="0"/>
          <c:showVal val="0"/>
          <c:showCatName val="0"/>
          <c:showSerName val="0"/>
          <c:showPercent val="0"/>
          <c:showBubbleSize val="0"/>
        </c:dLbls>
        <c:gapWidth val="150"/>
        <c:shape val="box"/>
        <c:axId val="42533376"/>
        <c:axId val="42115648"/>
        <c:axId val="0"/>
      </c:bar3DChart>
      <c:catAx>
        <c:axId val="42533376"/>
        <c:scaling>
          <c:orientation val="minMax"/>
        </c:scaling>
        <c:delete val="0"/>
        <c:axPos val="b"/>
        <c:numFmt formatCode="General" sourceLinked="1"/>
        <c:majorTickMark val="out"/>
        <c:minorTickMark val="none"/>
        <c:tickLblPos val="nextTo"/>
        <c:txPr>
          <a:bodyPr/>
          <a:lstStyle/>
          <a:p>
            <a:pPr>
              <a:defRPr>
                <a:latin typeface="Calibri" panose="020F0502020204030204" pitchFamily="34" charset="0"/>
              </a:defRPr>
            </a:pPr>
            <a:endParaRPr lang="en-US"/>
          </a:p>
        </c:txPr>
        <c:crossAx val="42115648"/>
        <c:crosses val="autoZero"/>
        <c:auto val="1"/>
        <c:lblAlgn val="ctr"/>
        <c:lblOffset val="100"/>
        <c:noMultiLvlLbl val="0"/>
      </c:catAx>
      <c:valAx>
        <c:axId val="42115648"/>
        <c:scaling>
          <c:orientation val="minMax"/>
        </c:scaling>
        <c:delete val="0"/>
        <c:axPos val="l"/>
        <c:majorGridlines/>
        <c:numFmt formatCode="#,##0_ ;\-#,##0\ " sourceLinked="1"/>
        <c:majorTickMark val="out"/>
        <c:minorTickMark val="none"/>
        <c:tickLblPos val="nextTo"/>
        <c:txPr>
          <a:bodyPr/>
          <a:lstStyle/>
          <a:p>
            <a:pPr>
              <a:defRPr>
                <a:latin typeface="Calibri" panose="020F0502020204030204" pitchFamily="34" charset="0"/>
              </a:defRPr>
            </a:pPr>
            <a:endParaRPr lang="en-US"/>
          </a:p>
        </c:txPr>
        <c:crossAx val="42533376"/>
        <c:crosses val="autoZero"/>
        <c:crossBetween val="between"/>
      </c:valAx>
    </c:plotArea>
    <c:legend>
      <c:legendPos val="r"/>
      <c:layout>
        <c:manualLayout>
          <c:xMode val="edge"/>
          <c:yMode val="edge"/>
          <c:x val="0.17452821522309711"/>
          <c:y val="5.9417468649752128E-2"/>
          <c:w val="0.40602734033245841"/>
          <c:h val="0.20986876640419946"/>
        </c:manualLayout>
      </c:layout>
      <c:overlay val="0"/>
      <c:txPr>
        <a:bodyPr/>
        <a:lstStyle/>
        <a:p>
          <a:pPr>
            <a:defRPr sz="900">
              <a:latin typeface="Calibri" panose="020F0502020204030204" pitchFamily="34" charset="0"/>
            </a:defRPr>
          </a:pPr>
          <a:endParaRPr lang="en-US"/>
        </a:p>
      </c:txPr>
    </c:legend>
    <c:plotVisOnly val="1"/>
    <c:dispBlanksAs val="gap"/>
    <c:showDLblsOverMax val="0"/>
  </c:chart>
  <c:spPr>
    <a:solidFill>
      <a:schemeClr val="accent2">
        <a:lumMod val="20000"/>
        <a:lumOff val="80000"/>
      </a:scheme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44685039370078"/>
          <c:y val="5.1400554097404488E-2"/>
          <c:w val="0.84702537182852145"/>
          <c:h val="0.8326195683872849"/>
        </c:manualLayout>
      </c:layout>
      <c:barChart>
        <c:barDir val="col"/>
        <c:grouping val="clustered"/>
        <c:varyColors val="0"/>
        <c:ser>
          <c:idx val="0"/>
          <c:order val="0"/>
          <c:tx>
            <c:strRef>
              <c:f>atık!$B$38</c:f>
              <c:strCache>
                <c:ptCount val="1"/>
                <c:pt idx="0">
                  <c:v>TOPLANAN AEEE (ton)</c:v>
                </c:pt>
              </c:strCache>
            </c:strRef>
          </c:tx>
          <c:invertIfNegative val="0"/>
          <c:dLbls>
            <c:txPr>
              <a:bodyPr/>
              <a:lstStyle/>
              <a:p>
                <a:pPr>
                  <a:defRPr b="1"/>
                </a:pPr>
                <a:endParaRPr lang="en-US"/>
              </a:p>
            </c:txPr>
            <c:showLegendKey val="0"/>
            <c:showVal val="1"/>
            <c:showCatName val="0"/>
            <c:showSerName val="0"/>
            <c:showPercent val="0"/>
            <c:showBubbleSize val="0"/>
            <c:showLeaderLines val="0"/>
          </c:dLbls>
          <c:cat>
            <c:numRef>
              <c:f>atık!$A$39:$A$43</c:f>
              <c:numCache>
                <c:formatCode>General</c:formatCode>
                <c:ptCount val="5"/>
                <c:pt idx="0">
                  <c:v>2013</c:v>
                </c:pt>
                <c:pt idx="1">
                  <c:v>2014</c:v>
                </c:pt>
                <c:pt idx="2">
                  <c:v>2015</c:v>
                </c:pt>
                <c:pt idx="3">
                  <c:v>2016</c:v>
                </c:pt>
                <c:pt idx="4">
                  <c:v>2017</c:v>
                </c:pt>
              </c:numCache>
            </c:numRef>
          </c:cat>
          <c:val>
            <c:numRef>
              <c:f>atık!$B$39:$B$43</c:f>
              <c:numCache>
                <c:formatCode>#,##0_ ;\-#,##0\ </c:formatCode>
                <c:ptCount val="5"/>
                <c:pt idx="0">
                  <c:v>100</c:v>
                </c:pt>
                <c:pt idx="1">
                  <c:v>250</c:v>
                </c:pt>
                <c:pt idx="2">
                  <c:v>1570</c:v>
                </c:pt>
                <c:pt idx="3">
                  <c:v>2550</c:v>
                </c:pt>
                <c:pt idx="4">
                  <c:v>5140</c:v>
                </c:pt>
              </c:numCache>
            </c:numRef>
          </c:val>
        </c:ser>
        <c:dLbls>
          <c:showLegendKey val="0"/>
          <c:showVal val="0"/>
          <c:showCatName val="0"/>
          <c:showSerName val="0"/>
          <c:showPercent val="0"/>
          <c:showBubbleSize val="0"/>
        </c:dLbls>
        <c:gapWidth val="150"/>
        <c:axId val="171464192"/>
        <c:axId val="42118528"/>
      </c:barChart>
      <c:catAx>
        <c:axId val="171464192"/>
        <c:scaling>
          <c:orientation val="minMax"/>
        </c:scaling>
        <c:delete val="0"/>
        <c:axPos val="b"/>
        <c:numFmt formatCode="General" sourceLinked="1"/>
        <c:majorTickMark val="out"/>
        <c:minorTickMark val="none"/>
        <c:tickLblPos val="nextTo"/>
        <c:crossAx val="42118528"/>
        <c:crosses val="autoZero"/>
        <c:auto val="1"/>
        <c:lblAlgn val="ctr"/>
        <c:lblOffset val="100"/>
        <c:noMultiLvlLbl val="0"/>
      </c:catAx>
      <c:valAx>
        <c:axId val="42118528"/>
        <c:scaling>
          <c:orientation val="minMax"/>
        </c:scaling>
        <c:delete val="0"/>
        <c:axPos val="l"/>
        <c:majorGridlines/>
        <c:numFmt formatCode="#,##0_ ;\-#,##0\ " sourceLinked="1"/>
        <c:majorTickMark val="out"/>
        <c:minorTickMark val="none"/>
        <c:tickLblPos val="nextTo"/>
        <c:crossAx val="171464192"/>
        <c:crosses val="autoZero"/>
        <c:crossBetween val="between"/>
      </c:valAx>
      <c:spPr>
        <a:solidFill>
          <a:schemeClr val="accent6">
            <a:lumMod val="20000"/>
            <a:lumOff val="80000"/>
          </a:schemeClr>
        </a:solidFill>
      </c:spPr>
    </c:plotArea>
    <c:legend>
      <c:legendPos val="r"/>
      <c:layout>
        <c:manualLayout>
          <c:xMode val="edge"/>
          <c:yMode val="edge"/>
          <c:x val="0.22158333333333338"/>
          <c:y val="0.21039843977836109"/>
          <c:w val="0.29786111111111113"/>
          <c:h val="8.3717191601049873E-2"/>
        </c:manualLayout>
      </c:layout>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266185476815395E-2"/>
          <c:y val="5.1400554097404488E-2"/>
          <c:w val="0.87177493438320197"/>
          <c:h val="0.8326195683872849"/>
        </c:manualLayout>
      </c:layout>
      <c:barChart>
        <c:barDir val="col"/>
        <c:grouping val="clustered"/>
        <c:varyColors val="0"/>
        <c:ser>
          <c:idx val="0"/>
          <c:order val="0"/>
          <c:tx>
            <c:strRef>
              <c:f>atık!$B$52</c:f>
              <c:strCache>
                <c:ptCount val="1"/>
                <c:pt idx="0">
                  <c:v>AEEE İŞLEYEN TESİS SAYISI</c:v>
                </c:pt>
              </c:strCache>
            </c:strRef>
          </c:tx>
          <c:invertIfNegative val="0"/>
          <c:cat>
            <c:numRef>
              <c:f>atık!$A$53:$A$57</c:f>
              <c:numCache>
                <c:formatCode>General</c:formatCode>
                <c:ptCount val="5"/>
                <c:pt idx="0">
                  <c:v>2013</c:v>
                </c:pt>
                <c:pt idx="1">
                  <c:v>2014</c:v>
                </c:pt>
                <c:pt idx="2">
                  <c:v>2015</c:v>
                </c:pt>
                <c:pt idx="3">
                  <c:v>2016</c:v>
                </c:pt>
                <c:pt idx="4">
                  <c:v>2017</c:v>
                </c:pt>
              </c:numCache>
            </c:numRef>
          </c:cat>
          <c:val>
            <c:numRef>
              <c:f>atık!$B$53:$B$57</c:f>
              <c:numCache>
                <c:formatCode>#,##0_ ;\-#,##0\ </c:formatCode>
                <c:ptCount val="5"/>
                <c:pt idx="0">
                  <c:v>5</c:v>
                </c:pt>
                <c:pt idx="1">
                  <c:v>8</c:v>
                </c:pt>
                <c:pt idx="2">
                  <c:v>16</c:v>
                </c:pt>
                <c:pt idx="3">
                  <c:v>28</c:v>
                </c:pt>
                <c:pt idx="4">
                  <c:v>47</c:v>
                </c:pt>
              </c:numCache>
            </c:numRef>
          </c:val>
        </c:ser>
        <c:dLbls>
          <c:showLegendKey val="0"/>
          <c:showVal val="0"/>
          <c:showCatName val="0"/>
          <c:showSerName val="0"/>
          <c:showPercent val="0"/>
          <c:showBubbleSize val="0"/>
        </c:dLbls>
        <c:gapWidth val="150"/>
        <c:axId val="43043328"/>
        <c:axId val="42120256"/>
      </c:barChart>
      <c:catAx>
        <c:axId val="43043328"/>
        <c:scaling>
          <c:orientation val="minMax"/>
        </c:scaling>
        <c:delete val="0"/>
        <c:axPos val="b"/>
        <c:numFmt formatCode="General" sourceLinked="1"/>
        <c:majorTickMark val="out"/>
        <c:minorTickMark val="none"/>
        <c:tickLblPos val="nextTo"/>
        <c:crossAx val="42120256"/>
        <c:crosses val="autoZero"/>
        <c:auto val="1"/>
        <c:lblAlgn val="ctr"/>
        <c:lblOffset val="100"/>
        <c:noMultiLvlLbl val="0"/>
      </c:catAx>
      <c:valAx>
        <c:axId val="42120256"/>
        <c:scaling>
          <c:orientation val="minMax"/>
        </c:scaling>
        <c:delete val="0"/>
        <c:axPos val="l"/>
        <c:majorGridlines/>
        <c:numFmt formatCode="#,##0_ ;\-#,##0\ " sourceLinked="1"/>
        <c:majorTickMark val="out"/>
        <c:minorTickMark val="none"/>
        <c:tickLblPos val="nextTo"/>
        <c:crossAx val="43043328"/>
        <c:crosses val="autoZero"/>
        <c:crossBetween val="between"/>
      </c:valAx>
    </c:plotArea>
    <c:legend>
      <c:legendPos val="r"/>
      <c:layout>
        <c:manualLayout>
          <c:xMode val="edge"/>
          <c:yMode val="edge"/>
          <c:x val="0.15004111986001753"/>
          <c:y val="0.13406714785651797"/>
          <c:w val="0.34162554680664919"/>
          <c:h val="8.3717191601049873E-2"/>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55555555555614E-2"/>
          <c:y val="0.11342592592592596"/>
          <c:w val="0.8305555555555556"/>
          <c:h val="0.78703703703703709"/>
        </c:manualLayout>
      </c:layout>
      <c:pie3DChart>
        <c:varyColors val="1"/>
        <c:ser>
          <c:idx val="0"/>
          <c:order val="0"/>
          <c:explosion val="25"/>
          <c:dLbls>
            <c:dLbl>
              <c:idx val="0"/>
              <c:layout>
                <c:manualLayout>
                  <c:x val="0.10930818022747167"/>
                  <c:y val="1.480752405949257E-3"/>
                </c:manualLayout>
              </c:layout>
              <c:showLegendKey val="0"/>
              <c:showVal val="1"/>
              <c:showCatName val="1"/>
              <c:showSerName val="0"/>
              <c:showPercent val="0"/>
              <c:showBubbleSize val="0"/>
            </c:dLbl>
            <c:dLbl>
              <c:idx val="1"/>
              <c:layout>
                <c:manualLayout>
                  <c:x val="-3.5874234470691185E-2"/>
                  <c:y val="5.2524059492563405E-2"/>
                </c:manualLayout>
              </c:layout>
              <c:showLegendKey val="0"/>
              <c:showVal val="1"/>
              <c:showCatName val="1"/>
              <c:showSerName val="0"/>
              <c:showPercent val="0"/>
              <c:showBubbleSize val="0"/>
            </c:dLbl>
            <c:spPr>
              <a:noFill/>
            </c:spPr>
            <c:txPr>
              <a:bodyPr/>
              <a:lstStyle/>
              <a:p>
                <a:pPr>
                  <a:defRPr sz="900" b="1">
                    <a:latin typeface="Arial" panose="020B0604020202020204" pitchFamily="34" charset="0"/>
                    <a:cs typeface="Arial" panose="020B0604020202020204" pitchFamily="34" charset="0"/>
                  </a:defRPr>
                </a:pPr>
                <a:endParaRPr lang="en-US"/>
              </a:p>
            </c:txPr>
            <c:showLegendKey val="0"/>
            <c:showVal val="1"/>
            <c:showCatName val="1"/>
            <c:showSerName val="0"/>
            <c:showPercent val="0"/>
            <c:showBubbleSize val="0"/>
            <c:showLeaderLines val="1"/>
          </c:dLbls>
          <c:cat>
            <c:strRef>
              <c:f>atık!$I$80:$I$81</c:f>
              <c:strCache>
                <c:ptCount val="2"/>
                <c:pt idx="0">
                  <c:v>Düzenli Depolama</c:v>
                </c:pt>
                <c:pt idx="1">
                  <c:v>Tesiste bekleme</c:v>
                </c:pt>
              </c:strCache>
            </c:strRef>
          </c:cat>
          <c:val>
            <c:numRef>
              <c:f>atık!$J$80:$J$81</c:f>
              <c:numCache>
                <c:formatCode>#,##0</c:formatCode>
                <c:ptCount val="2"/>
                <c:pt idx="0">
                  <c:v>4692192</c:v>
                </c:pt>
                <c:pt idx="1">
                  <c:v>15201328</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w="63500" h="63500"/>
    </a:sp3d>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8.3821323798837933E-3"/>
                  <c:y val="-8.6617586801854239E-3"/>
                </c:manualLayout>
              </c:layout>
              <c:tx>
                <c:rich>
                  <a:bodyPr/>
                  <a:lstStyle/>
                  <a:p>
                    <a:r>
                      <a:rPr lang="en-US"/>
                      <a:t>Dolgu; 2.149.600; </a:t>
                    </a:r>
                    <a:r>
                      <a:rPr lang="tr-TR"/>
                      <a:t>%</a:t>
                    </a:r>
                    <a:r>
                      <a:rPr lang="en-US"/>
                      <a:t>9</a:t>
                    </a:r>
                  </a:p>
                </c:rich>
              </c:tx>
              <c:showLegendKey val="0"/>
              <c:showVal val="1"/>
              <c:showCatName val="1"/>
              <c:showSerName val="0"/>
              <c:showPercent val="1"/>
              <c:showBubbleSize val="0"/>
            </c:dLbl>
            <c:dLbl>
              <c:idx val="1"/>
              <c:layout>
                <c:manualLayout>
                  <c:x val="6.8900918635170618E-3"/>
                  <c:y val="-9.2446165223822208E-2"/>
                </c:manualLayout>
              </c:layout>
              <c:tx>
                <c:rich>
                  <a:bodyPr/>
                  <a:lstStyle/>
                  <a:p>
                    <a:r>
                      <a:rPr lang="en-US"/>
                      <a:t>Alıcı Ortama Boşaltım; 3.866.000; </a:t>
                    </a:r>
                    <a:r>
                      <a:rPr lang="tr-TR"/>
                      <a:t>%</a:t>
                    </a:r>
                    <a:r>
                      <a:rPr lang="en-US"/>
                      <a:t>15</a:t>
                    </a:r>
                  </a:p>
                </c:rich>
              </c:tx>
              <c:showLegendKey val="0"/>
              <c:showVal val="1"/>
              <c:showCatName val="1"/>
              <c:showSerName val="0"/>
              <c:showPercent val="1"/>
              <c:showBubbleSize val="0"/>
            </c:dLbl>
            <c:dLbl>
              <c:idx val="2"/>
              <c:layout>
                <c:manualLayout>
                  <c:x val="3.0746623515640347E-2"/>
                  <c:y val="7.3848447358555919E-2"/>
                </c:manualLayout>
              </c:layout>
              <c:tx>
                <c:rich>
                  <a:bodyPr/>
                  <a:lstStyle/>
                  <a:p>
                    <a:r>
                      <a:rPr lang="en-US"/>
                      <a:t>Depolama; 19.326.285; </a:t>
                    </a:r>
                    <a:r>
                      <a:rPr lang="tr-TR"/>
                      <a:t>%</a:t>
                    </a:r>
                    <a:r>
                      <a:rPr lang="en-US"/>
                      <a:t>7</a:t>
                    </a:r>
                    <a:r>
                      <a:rPr lang="tr-TR"/>
                      <a:t>6</a:t>
                    </a:r>
                    <a:endParaRPr lang="en-US"/>
                  </a:p>
                </c:rich>
              </c:tx>
              <c:showLegendKey val="0"/>
              <c:showVal val="1"/>
              <c:showCatName val="1"/>
              <c:showSerName val="0"/>
              <c:showPercent val="1"/>
              <c:showBubbleSize val="0"/>
            </c:dLbl>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1"/>
            <c:showSerName val="0"/>
            <c:showPercent val="1"/>
            <c:showBubbleSize val="0"/>
            <c:showLeaderLines val="1"/>
          </c:dLbls>
          <c:cat>
            <c:strRef>
              <c:f>atık!$K$105:$K$107</c:f>
              <c:strCache>
                <c:ptCount val="3"/>
                <c:pt idx="0">
                  <c:v>Dolgu</c:v>
                </c:pt>
                <c:pt idx="1">
                  <c:v>Alıcı Ortama Boşaltım</c:v>
                </c:pt>
                <c:pt idx="2">
                  <c:v>Depolama</c:v>
                </c:pt>
              </c:strCache>
            </c:strRef>
          </c:cat>
          <c:val>
            <c:numRef>
              <c:f>atık!$L$105:$L$107</c:f>
              <c:numCache>
                <c:formatCode>#,##0</c:formatCode>
                <c:ptCount val="3"/>
                <c:pt idx="0">
                  <c:v>2149600</c:v>
                </c:pt>
                <c:pt idx="1">
                  <c:v>3866000</c:v>
                </c:pt>
                <c:pt idx="2">
                  <c:v>19326285</c:v>
                </c:pt>
              </c:numCache>
            </c:numRef>
          </c:val>
        </c:ser>
        <c:dLbls>
          <c:showLegendKey val="0"/>
          <c:showVal val="1"/>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scene3d>
      <a:camera prst="orthographicFront"/>
      <a:lightRig rig="threePt" dir="t"/>
    </a:scene3d>
    <a:sp3d>
      <a:bevelT/>
    </a:sp3d>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9166666666666667E-2"/>
          <c:y val="5.0629098713088218E-2"/>
          <c:w val="0.96388888888888891"/>
          <c:h val="0.9239078448527267"/>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0.10984273840769904"/>
                  <c:y val="4.5237080407684082E-3"/>
                </c:manualLayout>
              </c:layout>
              <c:tx>
                <c:rich>
                  <a:bodyPr/>
                  <a:lstStyle/>
                  <a:p>
                    <a:r>
                      <a:rPr lang="en-US" b="1">
                        <a:latin typeface="Arial" panose="020B0604020202020204" pitchFamily="34" charset="0"/>
                        <a:cs typeface="Arial" panose="020B0604020202020204" pitchFamily="34" charset="0"/>
                      </a:rPr>
                      <a:t>S</a:t>
                    </a:r>
                    <a:r>
                      <a:rPr lang="tr-TR" b="1">
                        <a:latin typeface="Arial" panose="020B0604020202020204" pitchFamily="34" charset="0"/>
                        <a:cs typeface="Arial" panose="020B0604020202020204" pitchFamily="34" charset="0"/>
                      </a:rPr>
                      <a:t>anayi</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9,87</a:t>
                    </a:r>
                    <a:endParaRPr lang="en-US">
                      <a:latin typeface="+mn-lt"/>
                    </a:endParaRPr>
                  </a:p>
                </c:rich>
              </c:tx>
              <c:dLblPos val="bestFit"/>
              <c:showLegendKey val="0"/>
              <c:showVal val="0"/>
              <c:showCatName val="1"/>
              <c:showSerName val="0"/>
              <c:showPercent val="1"/>
              <c:showBubbleSize val="0"/>
            </c:dLbl>
            <c:dLbl>
              <c:idx val="1"/>
              <c:layout>
                <c:manualLayout>
                  <c:x val="-1.4256124234470691E-2"/>
                  <c:y val="-0.19316179494657185"/>
                </c:manualLayout>
              </c:layout>
              <c:tx>
                <c:rich>
                  <a:bodyPr/>
                  <a:lstStyle/>
                  <a:p>
                    <a:r>
                      <a:rPr lang="en-US" b="1">
                        <a:latin typeface="Arial" panose="020B0604020202020204" pitchFamily="34" charset="0"/>
                        <a:cs typeface="Arial" panose="020B0604020202020204" pitchFamily="34" charset="0"/>
                      </a:rPr>
                      <a:t>E</a:t>
                    </a:r>
                    <a:r>
                      <a:rPr lang="tr-TR" b="1">
                        <a:latin typeface="Arial" panose="020B0604020202020204" pitchFamily="34" charset="0"/>
                        <a:cs typeface="Arial" panose="020B0604020202020204" pitchFamily="34" charset="0"/>
                      </a:rPr>
                      <a:t>nerji</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18,15</a:t>
                    </a:r>
                    <a:endParaRPr lang="en-US">
                      <a:latin typeface="+mn-lt"/>
                    </a:endParaRPr>
                  </a:p>
                </c:rich>
              </c:tx>
              <c:dLblPos val="bestFit"/>
              <c:showLegendKey val="0"/>
              <c:showVal val="0"/>
              <c:showCatName val="1"/>
              <c:showSerName val="0"/>
              <c:showPercent val="1"/>
              <c:showBubbleSize val="0"/>
            </c:dLbl>
            <c:dLbl>
              <c:idx val="2"/>
              <c:layout>
                <c:manualLayout>
                  <c:x val="0.12553652668416457"/>
                  <c:y val="1.4036236923376031E-2"/>
                </c:manualLayout>
              </c:layout>
              <c:tx>
                <c:rich>
                  <a:bodyPr/>
                  <a:lstStyle/>
                  <a:p>
                    <a:r>
                      <a:rPr lang="en-US" b="1">
                        <a:latin typeface="Arial" panose="020B0604020202020204" pitchFamily="34" charset="0"/>
                        <a:cs typeface="Arial" panose="020B0604020202020204" pitchFamily="34" charset="0"/>
                      </a:rPr>
                      <a:t>M</a:t>
                    </a:r>
                    <a:r>
                      <a:rPr lang="tr-TR" b="1">
                        <a:latin typeface="Arial" panose="020B0604020202020204" pitchFamily="34" charset="0"/>
                        <a:cs typeface="Arial" panose="020B0604020202020204" pitchFamily="34" charset="0"/>
                      </a:rPr>
                      <a:t>aden</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23,57</a:t>
                    </a:r>
                    <a:endParaRPr lang="en-US">
                      <a:latin typeface="+mn-lt"/>
                    </a:endParaRPr>
                  </a:p>
                </c:rich>
              </c:tx>
              <c:dLblPos val="bestFit"/>
              <c:showLegendKey val="0"/>
              <c:showVal val="0"/>
              <c:showCatName val="1"/>
              <c:showSerName val="0"/>
              <c:showPercent val="1"/>
              <c:showBubbleSize val="0"/>
            </c:dLbl>
            <c:dLbl>
              <c:idx val="3"/>
              <c:layout>
                <c:manualLayout>
                  <c:x val="4.9573293412233918E-2"/>
                  <c:y val="0"/>
                </c:manualLayout>
              </c:layout>
              <c:tx>
                <c:rich>
                  <a:bodyPr/>
                  <a:lstStyle/>
                  <a:p>
                    <a:r>
                      <a:rPr lang="en-US" b="1">
                        <a:latin typeface="Arial" panose="020B0604020202020204" pitchFamily="34" charset="0"/>
                        <a:cs typeface="Arial" panose="020B0604020202020204" pitchFamily="34" charset="0"/>
                      </a:rPr>
                      <a:t>A</a:t>
                    </a:r>
                    <a:r>
                      <a:rPr lang="tr-TR" b="1">
                        <a:latin typeface="Arial" panose="020B0604020202020204" pitchFamily="34" charset="0"/>
                        <a:cs typeface="Arial" panose="020B0604020202020204" pitchFamily="34" charset="0"/>
                      </a:rPr>
                      <a:t>tık</a:t>
                    </a:r>
                    <a:r>
                      <a:rPr lang="en-US" b="1">
                        <a:latin typeface="Arial" panose="020B0604020202020204" pitchFamily="34" charset="0"/>
                        <a:cs typeface="Arial" panose="020B0604020202020204" pitchFamily="34" charset="0"/>
                      </a:rPr>
                      <a:t>-K</a:t>
                    </a:r>
                    <a:r>
                      <a:rPr lang="tr-TR" b="1">
                        <a:latin typeface="Arial" panose="020B0604020202020204" pitchFamily="34" charset="0"/>
                        <a:cs typeface="Arial" panose="020B0604020202020204" pitchFamily="34" charset="0"/>
                      </a:rPr>
                      <a:t>imya</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12,10</a:t>
                    </a:r>
                    <a:endParaRPr lang="en-US">
                      <a:latin typeface="+mn-lt"/>
                    </a:endParaRPr>
                  </a:p>
                </c:rich>
              </c:tx>
              <c:dLblPos val="bestFit"/>
              <c:showLegendKey val="0"/>
              <c:showVal val="0"/>
              <c:showCatName val="1"/>
              <c:showSerName val="0"/>
              <c:showPercent val="1"/>
              <c:showBubbleSize val="0"/>
            </c:dLbl>
            <c:dLbl>
              <c:idx val="4"/>
              <c:layout>
                <c:manualLayout>
                  <c:x val="1.3909886264216974E-2"/>
                  <c:y val="0.33270401028931212"/>
                </c:manualLayout>
              </c:layout>
              <c:tx>
                <c:rich>
                  <a:bodyPr/>
                  <a:lstStyle/>
                  <a:p>
                    <a:r>
                      <a:rPr lang="en-US" b="1">
                        <a:latin typeface="Arial" panose="020B0604020202020204" pitchFamily="34" charset="0"/>
                        <a:cs typeface="Arial" panose="020B0604020202020204" pitchFamily="34" charset="0"/>
                      </a:rPr>
                      <a:t>T</a:t>
                    </a:r>
                    <a:r>
                      <a:rPr lang="tr-TR" b="1">
                        <a:latin typeface="Arial" panose="020B0604020202020204" pitchFamily="34" charset="0"/>
                        <a:cs typeface="Arial" panose="020B0604020202020204" pitchFamily="34" charset="0"/>
                      </a:rPr>
                      <a:t>arım</a:t>
                    </a:r>
                    <a:r>
                      <a:rPr lang="en-US" b="1">
                        <a:latin typeface="Arial" panose="020B0604020202020204" pitchFamily="34" charset="0"/>
                        <a:cs typeface="Arial" panose="020B0604020202020204" pitchFamily="34" charset="0"/>
                      </a:rPr>
                      <a:t>-G</a:t>
                    </a:r>
                    <a:r>
                      <a:rPr lang="tr-TR" b="1">
                        <a:latin typeface="Arial" panose="020B0604020202020204" pitchFamily="34" charset="0"/>
                        <a:cs typeface="Arial" panose="020B0604020202020204" pitchFamily="34" charset="0"/>
                      </a:rPr>
                      <a:t>ıda</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18,79</a:t>
                    </a:r>
                    <a:endParaRPr lang="en-US">
                      <a:latin typeface="Calibri" pitchFamily="34" charset="0"/>
                    </a:endParaRPr>
                  </a:p>
                </c:rich>
              </c:tx>
              <c:dLblPos val="bestFit"/>
              <c:showLegendKey val="0"/>
              <c:showVal val="0"/>
              <c:showCatName val="1"/>
              <c:showSerName val="0"/>
              <c:showPercent val="1"/>
              <c:showBubbleSize val="0"/>
            </c:dLbl>
            <c:dLbl>
              <c:idx val="5"/>
              <c:layout>
                <c:manualLayout>
                  <c:x val="-3.5804899387576554E-3"/>
                  <c:y val="-9.2223343876887187E-2"/>
                </c:manualLayout>
              </c:layout>
              <c:tx>
                <c:rich>
                  <a:bodyPr/>
                  <a:lstStyle/>
                  <a:p>
                    <a:r>
                      <a:rPr lang="en-US" b="1">
                        <a:latin typeface="Arial" panose="020B0604020202020204" pitchFamily="34" charset="0"/>
                        <a:cs typeface="Arial" panose="020B0604020202020204" pitchFamily="34" charset="0"/>
                      </a:rPr>
                      <a:t>U</a:t>
                    </a:r>
                    <a:r>
                      <a:rPr lang="tr-TR" b="1">
                        <a:latin typeface="Arial" panose="020B0604020202020204" pitchFamily="34" charset="0"/>
                        <a:cs typeface="Arial" panose="020B0604020202020204" pitchFamily="34" charset="0"/>
                      </a:rPr>
                      <a:t>laşım</a:t>
                    </a:r>
                    <a:r>
                      <a:rPr lang="en-US" b="1">
                        <a:latin typeface="Arial" panose="020B0604020202020204" pitchFamily="34" charset="0"/>
                        <a:cs typeface="Arial" panose="020B0604020202020204" pitchFamily="34" charset="0"/>
                      </a:rPr>
                      <a:t> K</a:t>
                    </a:r>
                    <a:r>
                      <a:rPr lang="tr-TR" b="1">
                        <a:latin typeface="Arial" panose="020B0604020202020204" pitchFamily="34" charset="0"/>
                        <a:cs typeface="Arial" panose="020B0604020202020204" pitchFamily="34" charset="0"/>
                      </a:rPr>
                      <a:t>ıyı</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7,32</a:t>
                    </a:r>
                    <a:endParaRPr lang="en-US">
                      <a:latin typeface="Calibri" pitchFamily="34" charset="0"/>
                    </a:endParaRPr>
                  </a:p>
                </c:rich>
              </c:tx>
              <c:dLblPos val="bestFit"/>
              <c:showLegendKey val="0"/>
              <c:showVal val="0"/>
              <c:showCatName val="1"/>
              <c:showSerName val="0"/>
              <c:showPercent val="1"/>
              <c:showBubbleSize val="0"/>
            </c:dLbl>
            <c:dLbl>
              <c:idx val="6"/>
              <c:layout>
                <c:manualLayout>
                  <c:x val="2.2811461067366579E-2"/>
                  <c:y val="-4.4347832589302402E-2"/>
                </c:manualLayout>
              </c:layout>
              <c:tx>
                <c:rich>
                  <a:bodyPr/>
                  <a:lstStyle/>
                  <a:p>
                    <a:r>
                      <a:rPr lang="en-US" b="1">
                        <a:latin typeface="Arial" panose="020B0604020202020204" pitchFamily="34" charset="0"/>
                        <a:cs typeface="Arial" panose="020B0604020202020204" pitchFamily="34" charset="0"/>
                      </a:rPr>
                      <a:t>T</a:t>
                    </a:r>
                    <a:r>
                      <a:rPr lang="tr-TR" b="1">
                        <a:latin typeface="Arial" panose="020B0604020202020204" pitchFamily="34" charset="0"/>
                        <a:cs typeface="Arial" panose="020B0604020202020204" pitchFamily="34" charset="0"/>
                      </a:rPr>
                      <a:t>urizm</a:t>
                    </a:r>
                    <a:r>
                      <a:rPr lang="en-US" b="1">
                        <a:latin typeface="Arial" panose="020B0604020202020204" pitchFamily="34" charset="0"/>
                        <a:cs typeface="Arial" panose="020B0604020202020204" pitchFamily="34" charset="0"/>
                      </a:rPr>
                      <a:t>-K</a:t>
                    </a:r>
                    <a:r>
                      <a:rPr lang="tr-TR" b="1">
                        <a:latin typeface="Arial" panose="020B0604020202020204" pitchFamily="34" charset="0"/>
                        <a:cs typeface="Arial" panose="020B0604020202020204" pitchFamily="34" charset="0"/>
                      </a:rPr>
                      <a:t>onut</a:t>
                    </a:r>
                    <a:r>
                      <a:rPr lang="en-US" b="1">
                        <a:latin typeface="Arial" panose="020B0604020202020204" pitchFamily="34" charset="0"/>
                        <a:cs typeface="Arial" panose="020B0604020202020204" pitchFamily="34" charset="0"/>
                      </a:rPr>
                      <a:t>
</a:t>
                    </a:r>
                    <a:r>
                      <a:rPr lang="tr-TR" b="1">
                        <a:latin typeface="Arial" panose="020B0604020202020204" pitchFamily="34" charset="0"/>
                        <a:cs typeface="Arial" panose="020B0604020202020204" pitchFamily="34" charset="0"/>
                      </a:rPr>
                      <a:t>%</a:t>
                    </a:r>
                    <a:r>
                      <a:rPr lang="en-US" b="1">
                        <a:latin typeface="Arial" panose="020B0604020202020204" pitchFamily="34" charset="0"/>
                        <a:cs typeface="Arial" panose="020B0604020202020204" pitchFamily="34" charset="0"/>
                      </a:rPr>
                      <a:t>10,19</a:t>
                    </a:r>
                    <a:endParaRPr lang="en-US">
                      <a:latin typeface="+mn-lt"/>
                    </a:endParaRPr>
                  </a:p>
                </c:rich>
              </c:tx>
              <c:dLblPos val="bestFit"/>
              <c:showLegendKey val="0"/>
              <c:showVal val="0"/>
              <c:showCatName val="1"/>
              <c:showSerName val="0"/>
              <c:showPercent val="1"/>
              <c:showBubbleSize val="0"/>
            </c:dLbl>
            <c:numFmt formatCode="0.00%" sourceLinked="0"/>
            <c:txPr>
              <a:bodyPr/>
              <a:lstStyle/>
              <a:p>
                <a:pPr>
                  <a:defRPr sz="800" b="1" i="0" u="none" strike="noStrike" baseline="0">
                    <a:solidFill>
                      <a:srgbClr val="000000"/>
                    </a:solidFill>
                    <a:latin typeface="Arial" panose="020B0604020202020204" pitchFamily="34" charset="0"/>
                    <a:ea typeface="Arial"/>
                    <a:cs typeface="Arial" panose="020B0604020202020204" pitchFamily="34" charset="0"/>
                  </a:defRPr>
                </a:pPr>
                <a:endParaRPr lang="en-US"/>
              </a:p>
            </c:txPr>
            <c:showLegendKey val="0"/>
            <c:showVal val="0"/>
            <c:showCatName val="1"/>
            <c:showSerName val="0"/>
            <c:showPercent val="1"/>
            <c:showBubbleSize val="0"/>
            <c:showLeaderLines val="1"/>
          </c:dLbls>
          <c:cat>
            <c:strRef>
              <c:f>'çed-karar'!$B$23:$H$23</c:f>
              <c:strCache>
                <c:ptCount val="7"/>
                <c:pt idx="0">
                  <c:v>SANAYİ</c:v>
                </c:pt>
                <c:pt idx="1">
                  <c:v>ENERJİ</c:v>
                </c:pt>
                <c:pt idx="2">
                  <c:v>MADEN</c:v>
                </c:pt>
                <c:pt idx="3">
                  <c:v>ATIK-KİMYA</c:v>
                </c:pt>
                <c:pt idx="4">
                  <c:v>TARIM-GIDA</c:v>
                </c:pt>
                <c:pt idx="5">
                  <c:v>ULAŞIM KIYI</c:v>
                </c:pt>
                <c:pt idx="6">
                  <c:v>TURİZM-KONUT</c:v>
                </c:pt>
              </c:strCache>
            </c:strRef>
          </c:cat>
          <c:val>
            <c:numRef>
              <c:f>'çed-karar'!$B$24:$H$24</c:f>
              <c:numCache>
                <c:formatCode>_-* #,##0\ _T_L_-;\-* #,##0\ _T_L_-;_-* "-"??\ _T_L_-;_-@_-</c:formatCode>
                <c:ptCount val="7"/>
                <c:pt idx="0">
                  <c:v>31</c:v>
                </c:pt>
                <c:pt idx="1">
                  <c:v>57</c:v>
                </c:pt>
                <c:pt idx="2">
                  <c:v>74</c:v>
                </c:pt>
                <c:pt idx="3">
                  <c:v>38</c:v>
                </c:pt>
                <c:pt idx="4">
                  <c:v>59</c:v>
                </c:pt>
                <c:pt idx="5">
                  <c:v>23</c:v>
                </c:pt>
                <c:pt idx="6">
                  <c:v>32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chemeClr val="accent1"/>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055555555555554E-2"/>
          <c:y val="2.9713007185577216E-2"/>
          <c:w val="0.96388888888888891"/>
          <c:h val="0.94057398562884575"/>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4.884411051038922E-2"/>
                  <c:y val="0"/>
                </c:manualLayout>
              </c:layout>
              <c:tx>
                <c:rich>
                  <a:bodyPr/>
                  <a:lstStyle/>
                  <a:p>
                    <a:r>
                      <a:rPr lang="en-US">
                        <a:latin typeface="Arial" panose="020B0604020202020204" pitchFamily="34" charset="0"/>
                        <a:cs typeface="Arial" panose="020B0604020202020204" pitchFamily="34" charset="0"/>
                      </a:rPr>
                      <a:t>S</a:t>
                    </a:r>
                    <a:r>
                      <a:rPr lang="tr-TR">
                        <a:latin typeface="Arial" panose="020B0604020202020204" pitchFamily="34" charset="0"/>
                        <a:cs typeface="Arial" panose="020B0604020202020204" pitchFamily="34" charset="0"/>
                      </a:rPr>
                      <a:t>anayi</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16,77</a:t>
                    </a:r>
                    <a:endParaRPr lang="en-US"/>
                  </a:p>
                </c:rich>
              </c:tx>
              <c:dLblPos val="bestFit"/>
              <c:showLegendKey val="0"/>
              <c:showVal val="0"/>
              <c:showCatName val="1"/>
              <c:showSerName val="0"/>
              <c:showPercent val="1"/>
              <c:showBubbleSize val="0"/>
            </c:dLbl>
            <c:dLbl>
              <c:idx val="1"/>
              <c:layout>
                <c:manualLayout>
                  <c:x val="-4.0743657042869637E-3"/>
                  <c:y val="-8.87821809159101E-2"/>
                </c:manualLayout>
              </c:layout>
              <c:tx>
                <c:rich>
                  <a:bodyPr/>
                  <a:lstStyle/>
                  <a:p>
                    <a:r>
                      <a:rPr lang="en-US">
                        <a:latin typeface="Arial" panose="020B0604020202020204" pitchFamily="34" charset="0"/>
                        <a:cs typeface="Arial" panose="020B0604020202020204" pitchFamily="34" charset="0"/>
                      </a:rPr>
                      <a:t>E</a:t>
                    </a:r>
                    <a:r>
                      <a:rPr lang="tr-TR">
                        <a:latin typeface="Arial" panose="020B0604020202020204" pitchFamily="34" charset="0"/>
                        <a:cs typeface="Arial" panose="020B0604020202020204" pitchFamily="34" charset="0"/>
                      </a:rPr>
                      <a:t>nerji</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6,53</a:t>
                    </a:r>
                    <a:endParaRPr lang="en-US"/>
                  </a:p>
                </c:rich>
              </c:tx>
              <c:dLblPos val="bestFit"/>
              <c:showLegendKey val="0"/>
              <c:showVal val="0"/>
              <c:showCatName val="1"/>
              <c:showSerName val="0"/>
              <c:showPercent val="1"/>
              <c:showBubbleSize val="0"/>
            </c:dLbl>
            <c:dLbl>
              <c:idx val="2"/>
              <c:layout>
                <c:manualLayout>
                  <c:x val="-0.3554919072615923"/>
                  <c:y val="3.487514880312092E-3"/>
                </c:manualLayout>
              </c:layout>
              <c:tx>
                <c:rich>
                  <a:bodyPr/>
                  <a:lstStyle/>
                  <a:p>
                    <a:r>
                      <a:rPr lang="en-US">
                        <a:latin typeface="Arial" panose="020B0604020202020204" pitchFamily="34" charset="0"/>
                        <a:cs typeface="Arial" panose="020B0604020202020204" pitchFamily="34" charset="0"/>
                      </a:rPr>
                      <a:t>M</a:t>
                    </a:r>
                    <a:r>
                      <a:rPr lang="tr-TR">
                        <a:latin typeface="Arial" panose="020B0604020202020204" pitchFamily="34" charset="0"/>
                        <a:cs typeface="Arial" panose="020B0604020202020204" pitchFamily="34" charset="0"/>
                      </a:rPr>
                      <a:t>aden</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46,52</a:t>
                    </a:r>
                    <a:endParaRPr lang="en-US"/>
                  </a:p>
                </c:rich>
              </c:tx>
              <c:dLblPos val="bestFit"/>
              <c:showLegendKey val="0"/>
              <c:showVal val="0"/>
              <c:showCatName val="1"/>
              <c:showSerName val="0"/>
              <c:showPercent val="1"/>
              <c:showBubbleSize val="0"/>
            </c:dLbl>
            <c:dLbl>
              <c:idx val="3"/>
              <c:layout>
                <c:manualLayout>
                  <c:x val="2.1184273840769905E-2"/>
                  <c:y val="0.19133227199059133"/>
                </c:manualLayout>
              </c:layout>
              <c:tx>
                <c:rich>
                  <a:bodyPr/>
                  <a:lstStyle/>
                  <a:p>
                    <a:r>
                      <a:rPr lang="en-US">
                        <a:latin typeface="Arial" panose="020B0604020202020204" pitchFamily="34" charset="0"/>
                        <a:cs typeface="Arial" panose="020B0604020202020204" pitchFamily="34" charset="0"/>
                      </a:rPr>
                      <a:t>A</a:t>
                    </a:r>
                    <a:r>
                      <a:rPr lang="tr-TR">
                        <a:latin typeface="Arial" panose="020B0604020202020204" pitchFamily="34" charset="0"/>
                        <a:cs typeface="Arial" panose="020B0604020202020204" pitchFamily="34" charset="0"/>
                      </a:rPr>
                      <a:t>tık</a:t>
                    </a:r>
                    <a:r>
                      <a:rPr lang="en-US">
                        <a:latin typeface="Arial" panose="020B0604020202020204" pitchFamily="34" charset="0"/>
                        <a:cs typeface="Arial" panose="020B0604020202020204" pitchFamily="34" charset="0"/>
                      </a:rPr>
                      <a:t>-K</a:t>
                    </a:r>
                    <a:r>
                      <a:rPr lang="tr-TR">
                        <a:latin typeface="Arial" panose="020B0604020202020204" pitchFamily="34" charset="0"/>
                        <a:cs typeface="Arial" panose="020B0604020202020204" pitchFamily="34" charset="0"/>
                      </a:rPr>
                      <a:t>imya</a:t>
                    </a:r>
                  </a:p>
                  <a:p>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6,64</a:t>
                    </a:r>
                    <a:endParaRPr lang="en-US"/>
                  </a:p>
                </c:rich>
              </c:tx>
              <c:dLblPos val="bestFit"/>
              <c:showLegendKey val="0"/>
              <c:showVal val="0"/>
              <c:showCatName val="1"/>
              <c:showSerName val="0"/>
              <c:showPercent val="1"/>
              <c:showBubbleSize val="0"/>
            </c:dLbl>
            <c:dLbl>
              <c:idx val="4"/>
              <c:layout>
                <c:manualLayout>
                  <c:x val="2.92513832530409E-3"/>
                  <c:y val="-1.3307721965613591E-2"/>
                </c:manualLayout>
              </c:layout>
              <c:tx>
                <c:rich>
                  <a:bodyPr/>
                  <a:lstStyle/>
                  <a:p>
                    <a:r>
                      <a:rPr lang="en-US">
                        <a:latin typeface="Arial" panose="020B0604020202020204" pitchFamily="34" charset="0"/>
                        <a:cs typeface="Arial" panose="020B0604020202020204" pitchFamily="34" charset="0"/>
                      </a:rPr>
                      <a:t>T</a:t>
                    </a:r>
                    <a:r>
                      <a:rPr lang="tr-TR">
                        <a:latin typeface="Arial" panose="020B0604020202020204" pitchFamily="34" charset="0"/>
                        <a:cs typeface="Arial" panose="020B0604020202020204" pitchFamily="34" charset="0"/>
                      </a:rPr>
                      <a:t>arım</a:t>
                    </a:r>
                    <a:r>
                      <a:rPr lang="en-US">
                        <a:latin typeface="Arial" panose="020B0604020202020204" pitchFamily="34" charset="0"/>
                        <a:cs typeface="Arial" panose="020B0604020202020204" pitchFamily="34" charset="0"/>
                      </a:rPr>
                      <a:t>-G</a:t>
                    </a:r>
                    <a:r>
                      <a:rPr lang="tr-TR">
                        <a:latin typeface="Arial" panose="020B0604020202020204" pitchFamily="34" charset="0"/>
                        <a:cs typeface="Arial" panose="020B0604020202020204" pitchFamily="34" charset="0"/>
                      </a:rPr>
                      <a:t>ıda</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16,05%</a:t>
                    </a:r>
                    <a:endParaRPr lang="en-US"/>
                  </a:p>
                </c:rich>
              </c:tx>
              <c:dLblPos val="bestFit"/>
              <c:showLegendKey val="0"/>
              <c:showVal val="0"/>
              <c:showCatName val="1"/>
              <c:showSerName val="0"/>
              <c:showPercent val="1"/>
              <c:showBubbleSize val="0"/>
            </c:dLbl>
            <c:dLbl>
              <c:idx val="5"/>
              <c:tx>
                <c:rich>
                  <a:bodyPr/>
                  <a:lstStyle/>
                  <a:p>
                    <a:r>
                      <a:rPr lang="en-US">
                        <a:latin typeface="Arial" panose="020B0604020202020204" pitchFamily="34" charset="0"/>
                        <a:cs typeface="Arial" panose="020B0604020202020204" pitchFamily="34" charset="0"/>
                      </a:rPr>
                      <a:t>U</a:t>
                    </a:r>
                    <a:r>
                      <a:rPr lang="tr-TR">
                        <a:latin typeface="Arial" panose="020B0604020202020204" pitchFamily="34" charset="0"/>
                        <a:cs typeface="Arial" panose="020B0604020202020204" pitchFamily="34" charset="0"/>
                      </a:rPr>
                      <a:t>laşım </a:t>
                    </a:r>
                    <a:r>
                      <a:rPr lang="en-US">
                        <a:latin typeface="Arial" panose="020B0604020202020204" pitchFamily="34" charset="0"/>
                        <a:cs typeface="Arial" panose="020B0604020202020204" pitchFamily="34" charset="0"/>
                      </a:rPr>
                      <a:t>K</a:t>
                    </a:r>
                    <a:r>
                      <a:rPr lang="tr-TR">
                        <a:latin typeface="Arial" panose="020B0604020202020204" pitchFamily="34" charset="0"/>
                        <a:cs typeface="Arial" panose="020B0604020202020204" pitchFamily="34" charset="0"/>
                      </a:rPr>
                      <a:t>ıyı</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1,89</a:t>
                    </a:r>
                    <a:endParaRPr lang="en-US"/>
                  </a:p>
                </c:rich>
              </c:tx>
              <c:showLegendKey val="0"/>
              <c:showVal val="0"/>
              <c:showCatName val="1"/>
              <c:showSerName val="0"/>
              <c:showPercent val="1"/>
              <c:showBubbleSize val="0"/>
            </c:dLbl>
            <c:dLbl>
              <c:idx val="6"/>
              <c:layout>
                <c:manualLayout>
                  <c:x val="0.12237970253718285"/>
                  <c:y val="-7.0343502144199183E-2"/>
                </c:manualLayout>
              </c:layout>
              <c:tx>
                <c:rich>
                  <a:bodyPr/>
                  <a:lstStyle/>
                  <a:p>
                    <a:r>
                      <a:rPr lang="en-US">
                        <a:latin typeface="Arial" panose="020B0604020202020204" pitchFamily="34" charset="0"/>
                        <a:cs typeface="Arial" panose="020B0604020202020204" pitchFamily="34" charset="0"/>
                      </a:rPr>
                      <a:t>T</a:t>
                    </a:r>
                    <a:r>
                      <a:rPr lang="tr-TR">
                        <a:latin typeface="Arial" panose="020B0604020202020204" pitchFamily="34" charset="0"/>
                        <a:cs typeface="Arial" panose="020B0604020202020204" pitchFamily="34" charset="0"/>
                      </a:rPr>
                      <a:t>urizm</a:t>
                    </a:r>
                    <a:r>
                      <a:rPr lang="en-US">
                        <a:latin typeface="Arial" panose="020B0604020202020204" pitchFamily="34" charset="0"/>
                        <a:cs typeface="Arial" panose="020B0604020202020204" pitchFamily="34" charset="0"/>
                      </a:rPr>
                      <a:t>-K</a:t>
                    </a:r>
                    <a:r>
                      <a:rPr lang="tr-TR">
                        <a:latin typeface="Arial" panose="020B0604020202020204" pitchFamily="34" charset="0"/>
                        <a:cs typeface="Arial" panose="020B0604020202020204" pitchFamily="34" charset="0"/>
                      </a:rPr>
                      <a:t>onut</a:t>
                    </a:r>
                    <a:r>
                      <a:rPr lang="en-US">
                        <a:latin typeface="Arial" panose="020B0604020202020204" pitchFamily="34" charset="0"/>
                        <a:cs typeface="Arial" panose="020B0604020202020204" pitchFamily="34" charset="0"/>
                      </a:rPr>
                      <a:t>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5,60</a:t>
                    </a:r>
                    <a:endParaRPr lang="en-US"/>
                  </a:p>
                </c:rich>
              </c:tx>
              <c:dLblPos val="bestFit"/>
              <c:showLegendKey val="0"/>
              <c:showVal val="0"/>
              <c:showCatName val="1"/>
              <c:showSerName val="0"/>
              <c:showPercent val="1"/>
              <c:showBubbleSize val="0"/>
            </c:dLbl>
            <c:numFmt formatCode="0.00%" sourceLinked="0"/>
            <c:txPr>
              <a:bodyPr/>
              <a:lstStyle/>
              <a:p>
                <a:pPr>
                  <a:defRPr sz="800" b="1" i="0" u="none" strike="noStrike" baseline="0">
                    <a:solidFill>
                      <a:srgbClr val="000000"/>
                    </a:solidFill>
                    <a:latin typeface="Arial" panose="020B0604020202020204" pitchFamily="34" charset="0"/>
                    <a:ea typeface="Arial"/>
                    <a:cs typeface="Arial" panose="020B0604020202020204" pitchFamily="34" charset="0"/>
                  </a:defRPr>
                </a:pPr>
                <a:endParaRPr lang="en-US"/>
              </a:p>
            </c:txPr>
            <c:showLegendKey val="0"/>
            <c:showVal val="0"/>
            <c:showCatName val="1"/>
            <c:showSerName val="0"/>
            <c:showPercent val="1"/>
            <c:showBubbleSize val="0"/>
            <c:showLeaderLines val="1"/>
          </c:dLbls>
          <c:cat>
            <c:strRef>
              <c:f>'çed-karar'!$B$28:$H$28</c:f>
              <c:strCache>
                <c:ptCount val="7"/>
                <c:pt idx="0">
                  <c:v>SANAYİ</c:v>
                </c:pt>
                <c:pt idx="1">
                  <c:v>ENERJİ</c:v>
                </c:pt>
                <c:pt idx="2">
                  <c:v>MADEN</c:v>
                </c:pt>
                <c:pt idx="3">
                  <c:v>ATIK-KİMYA</c:v>
                </c:pt>
                <c:pt idx="4">
                  <c:v>TARIM-GIDA</c:v>
                </c:pt>
                <c:pt idx="5">
                  <c:v>ULAŞIM KIYI</c:v>
                </c:pt>
                <c:pt idx="6">
                  <c:v>TURİZM-KONUT</c:v>
                </c:pt>
              </c:strCache>
            </c:strRef>
          </c:cat>
          <c:val>
            <c:numRef>
              <c:f>'çed-karar'!$B$29:$H$29</c:f>
              <c:numCache>
                <c:formatCode>_-* #,##0\ _T_L_-;\-* #,##0\ _T_L_-;_-* "-"??\ _T_L_-;_-@_-</c:formatCode>
                <c:ptCount val="7"/>
                <c:pt idx="0">
                  <c:v>770</c:v>
                </c:pt>
                <c:pt idx="1">
                  <c:v>300</c:v>
                </c:pt>
                <c:pt idx="2">
                  <c:v>2136</c:v>
                </c:pt>
                <c:pt idx="3">
                  <c:v>305</c:v>
                </c:pt>
                <c:pt idx="4">
                  <c:v>737</c:v>
                </c:pt>
                <c:pt idx="5">
                  <c:v>87</c:v>
                </c:pt>
                <c:pt idx="6">
                  <c:v>257</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8.9873095314424181E-2"/>
          <c:y val="7.0712570982327944E-2"/>
          <c:w val="0.83121746991311474"/>
          <c:h val="0.71742853561890796"/>
        </c:manualLayout>
      </c:layout>
      <c:lineChart>
        <c:grouping val="standard"/>
        <c:varyColors val="1"/>
        <c:ser>
          <c:idx val="1"/>
          <c:order val="1"/>
          <c:tx>
            <c:strRef>
              <c:f>KAYNAK!$A$21</c:f>
              <c:strCache>
                <c:ptCount val="1"/>
              </c:strCache>
            </c:strRef>
          </c:tx>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KAYNAK!$B$21:$N$21</c:f>
            </c:numRef>
          </c:val>
          <c:smooth val="1"/>
        </c:ser>
        <c:ser>
          <c:idx val="2"/>
          <c:order val="2"/>
          <c:tx>
            <c:strRef>
              <c:f>KAYNAK!$A$22</c:f>
              <c:strCache>
                <c:ptCount val="1"/>
                <c:pt idx="0">
                  <c:v>Mavi Bayrak Alan Plaj Sayıları</c:v>
                </c:pt>
              </c:strCache>
            </c:strRef>
          </c:tx>
          <c:spPr>
            <a:ln w="28575"/>
          </c:spPr>
          <c:marker>
            <c:symbol val="none"/>
          </c:marker>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KAYNAK!$B$22:$N$22</c:f>
              <c:numCache>
                <c:formatCode>General</c:formatCode>
                <c:ptCount val="13"/>
                <c:pt idx="0">
                  <c:v>25</c:v>
                </c:pt>
                <c:pt idx="1">
                  <c:v>46</c:v>
                </c:pt>
                <c:pt idx="2">
                  <c:v>64</c:v>
                </c:pt>
                <c:pt idx="3">
                  <c:v>78</c:v>
                </c:pt>
                <c:pt idx="4">
                  <c:v>99</c:v>
                </c:pt>
                <c:pt idx="5">
                  <c:v>127</c:v>
                </c:pt>
                <c:pt idx="6">
                  <c:v>140</c:v>
                </c:pt>
                <c:pt idx="7">
                  <c:v>151</c:v>
                </c:pt>
                <c:pt idx="8">
                  <c:v>174</c:v>
                </c:pt>
                <c:pt idx="9">
                  <c:v>192</c:v>
                </c:pt>
                <c:pt idx="10">
                  <c:v>235</c:v>
                </c:pt>
                <c:pt idx="11">
                  <c:v>258</c:v>
                </c:pt>
                <c:pt idx="12">
                  <c:v>286</c:v>
                </c:pt>
              </c:numCache>
            </c:numRef>
          </c:val>
          <c:smooth val="1"/>
        </c:ser>
        <c:dLbls>
          <c:showLegendKey val="0"/>
          <c:showVal val="0"/>
          <c:showCatName val="0"/>
          <c:showSerName val="0"/>
          <c:showPercent val="0"/>
          <c:showBubbleSize val="0"/>
        </c:dLbls>
        <c:marker val="1"/>
        <c:smooth val="0"/>
        <c:axId val="175336960"/>
        <c:axId val="181819008"/>
      </c:lineChart>
      <c:lineChart>
        <c:grouping val="standard"/>
        <c:varyColors val="1"/>
        <c:ser>
          <c:idx val="0"/>
          <c:order val="0"/>
          <c:tx>
            <c:strRef>
              <c:f>KAYNAK!$A$20</c:f>
              <c:strCache>
                <c:ptCount val="1"/>
                <c:pt idx="0">
                  <c:v>Mavi Bayrak Alan Marina Sayıları</c:v>
                </c:pt>
              </c:strCache>
            </c:strRef>
          </c:tx>
          <c:spPr>
            <a:ln w="28575"/>
          </c:spPr>
          <c:marker>
            <c:symbol val="none"/>
          </c:marker>
          <c:cat>
            <c:numRef>
              <c:f>KAYNAK!$B$19:$N$19</c:f>
              <c:numCache>
                <c:formatCode>General</c:formatCode>
                <c:ptCount val="13"/>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numCache>
            </c:numRef>
          </c:cat>
          <c:val>
            <c:numRef>
              <c:f>KAYNAK!$B$20:$N$20</c:f>
              <c:numCache>
                <c:formatCode>General</c:formatCode>
                <c:ptCount val="13"/>
                <c:pt idx="0">
                  <c:v>6</c:v>
                </c:pt>
                <c:pt idx="1">
                  <c:v>10</c:v>
                </c:pt>
                <c:pt idx="2">
                  <c:v>11</c:v>
                </c:pt>
                <c:pt idx="3">
                  <c:v>12</c:v>
                </c:pt>
                <c:pt idx="4">
                  <c:v>11</c:v>
                </c:pt>
                <c:pt idx="5">
                  <c:v>12</c:v>
                </c:pt>
                <c:pt idx="6">
                  <c:v>11</c:v>
                </c:pt>
                <c:pt idx="7">
                  <c:v>12</c:v>
                </c:pt>
                <c:pt idx="8">
                  <c:v>12</c:v>
                </c:pt>
                <c:pt idx="9">
                  <c:v>14</c:v>
                </c:pt>
                <c:pt idx="10">
                  <c:v>14</c:v>
                </c:pt>
                <c:pt idx="11">
                  <c:v>13</c:v>
                </c:pt>
                <c:pt idx="12">
                  <c:v>14</c:v>
                </c:pt>
              </c:numCache>
            </c:numRef>
          </c:val>
          <c:smooth val="1"/>
        </c:ser>
        <c:dLbls>
          <c:showLegendKey val="0"/>
          <c:showVal val="0"/>
          <c:showCatName val="0"/>
          <c:showSerName val="0"/>
          <c:showPercent val="0"/>
          <c:showBubbleSize val="0"/>
        </c:dLbls>
        <c:marker val="1"/>
        <c:smooth val="0"/>
        <c:axId val="176690176"/>
        <c:axId val="181819584"/>
      </c:lineChart>
      <c:catAx>
        <c:axId val="175336960"/>
        <c:scaling>
          <c:orientation val="minMax"/>
        </c:scaling>
        <c:delete val="1"/>
        <c:axPos val="b"/>
        <c:numFmt formatCode="General" sourceLinked="1"/>
        <c:majorTickMark val="cross"/>
        <c:minorTickMark val="cross"/>
        <c:tickLblPos val="nextTo"/>
        <c:crossAx val="181819008"/>
        <c:crosses val="autoZero"/>
        <c:auto val="1"/>
        <c:lblAlgn val="ctr"/>
        <c:lblOffset val="100"/>
        <c:noMultiLvlLbl val="1"/>
      </c:catAx>
      <c:valAx>
        <c:axId val="181819008"/>
        <c:scaling>
          <c:orientation val="minMax"/>
        </c:scaling>
        <c:delete val="1"/>
        <c:axPos val="l"/>
        <c:majorGridlines/>
        <c:title>
          <c:tx>
            <c:rich>
              <a:bodyPr rot="-5400000" vert="horz"/>
              <a:lstStyle/>
              <a:p>
                <a:pPr>
                  <a:defRPr lang="tr-TR" sz="800"/>
                </a:pPr>
                <a:r>
                  <a:rPr lang="tr-TR" sz="800" b="0"/>
                  <a:t>plaj sayısı (adet)</a:t>
                </a:r>
              </a:p>
            </c:rich>
          </c:tx>
          <c:layout>
            <c:manualLayout>
              <c:xMode val="edge"/>
              <c:yMode val="edge"/>
              <c:x val="2.1185119717178309E-2"/>
              <c:y val="0.28505420921324914"/>
            </c:manualLayout>
          </c:layout>
          <c:overlay val="1"/>
        </c:title>
        <c:numFmt formatCode="General" sourceLinked="1"/>
        <c:majorTickMark val="cross"/>
        <c:minorTickMark val="cross"/>
        <c:tickLblPos val="nextTo"/>
        <c:crossAx val="175336960"/>
        <c:crosses val="autoZero"/>
        <c:crossBetween val="between"/>
      </c:valAx>
      <c:valAx>
        <c:axId val="181819584"/>
        <c:scaling>
          <c:orientation val="minMax"/>
        </c:scaling>
        <c:delete val="1"/>
        <c:axPos val="r"/>
        <c:title>
          <c:tx>
            <c:rich>
              <a:bodyPr rot="-5400000" vert="horz"/>
              <a:lstStyle/>
              <a:p>
                <a:pPr>
                  <a:defRPr lang="tr-TR" sz="800" b="0"/>
                </a:pPr>
                <a:r>
                  <a:rPr lang="tr-TR" sz="800" b="0"/>
                  <a:t>marina sayısı (adet)</a:t>
                </a:r>
              </a:p>
            </c:rich>
          </c:tx>
          <c:overlay val="1"/>
        </c:title>
        <c:numFmt formatCode="General" sourceLinked="1"/>
        <c:majorTickMark val="cross"/>
        <c:minorTickMark val="cross"/>
        <c:tickLblPos val="nextTo"/>
        <c:crossAx val="176690176"/>
        <c:crosses val="max"/>
        <c:crossBetween val="between"/>
      </c:valAx>
      <c:catAx>
        <c:axId val="176690176"/>
        <c:scaling>
          <c:orientation val="minMax"/>
        </c:scaling>
        <c:delete val="1"/>
        <c:axPos val="b"/>
        <c:numFmt formatCode="General" sourceLinked="1"/>
        <c:majorTickMark val="cross"/>
        <c:minorTickMark val="cross"/>
        <c:tickLblPos val="none"/>
        <c:crossAx val="181819584"/>
        <c:crosses val="autoZero"/>
        <c:auto val="1"/>
        <c:lblAlgn val="ctr"/>
        <c:lblOffset val="100"/>
        <c:noMultiLvlLbl val="1"/>
      </c:catAx>
    </c:plotArea>
    <c:legend>
      <c:legendPos val="r"/>
      <c:layout>
        <c:manualLayout>
          <c:xMode val="edge"/>
          <c:yMode val="edge"/>
          <c:x val="5.4791450740917118E-2"/>
          <c:y val="0.84324156616986756"/>
          <c:w val="0.91187510936132987"/>
          <c:h val="8.1899913568205793E-2"/>
        </c:manualLayout>
      </c:layout>
      <c:overlay val="1"/>
      <c:txPr>
        <a:bodyPr/>
        <a:lstStyle/>
        <a:p>
          <a:pPr>
            <a:defRPr lang="tr-TR" sz="800"/>
          </a:pPr>
          <a:endParaRPr lang="en-US"/>
        </a:p>
      </c:txPr>
    </c:legend>
    <c:plotVisOnly val="1"/>
    <c:dispBlanksAs val="zero"/>
    <c:showDLblsOverMax val="1"/>
  </c:chart>
  <c:spPr>
    <a:ln>
      <a:noFill/>
    </a:ln>
  </c:spPr>
  <c:txPr>
    <a:bodyPr/>
    <a:lstStyle/>
    <a:p>
      <a:pPr>
        <a:defRPr sz="9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30"/>
      <c:rotY val="0"/>
      <c:rAngAx val="1"/>
    </c:view3D>
    <c:floor>
      <c:thickness val="0"/>
    </c:floor>
    <c:sideWall>
      <c:thickness val="0"/>
    </c:sideWall>
    <c:backWall>
      <c:thickness val="0"/>
    </c:backWall>
    <c:plotArea>
      <c:layout/>
      <c:pie3DChart>
        <c:varyColors val="1"/>
        <c:ser>
          <c:idx val="0"/>
          <c:order val="0"/>
          <c:explosion val="25"/>
          <c:dLbls>
            <c:dLbl>
              <c:idx val="0"/>
              <c:layout>
                <c:manualLayout>
                  <c:x val="-0.12367348870970286"/>
                  <c:y val="-9.3984861391007007E-2"/>
                </c:manualLayout>
              </c:layout>
              <c:tx>
                <c:rich>
                  <a:bodyPr/>
                  <a:lstStyle/>
                  <a:p>
                    <a:r>
                      <a:rPr lang="en-US"/>
                      <a:t>Enerji;  394; </a:t>
                    </a:r>
                    <a:r>
                      <a:rPr lang="tr-TR"/>
                      <a:t>%</a:t>
                    </a:r>
                    <a:r>
                      <a:rPr lang="en-US"/>
                      <a:t>15</a:t>
                    </a:r>
                  </a:p>
                </c:rich>
              </c:tx>
              <c:showLegendKey val="1"/>
              <c:showVal val="1"/>
              <c:showCatName val="1"/>
              <c:showSerName val="1"/>
              <c:showPercent val="1"/>
              <c:showBubbleSize val="1"/>
            </c:dLbl>
            <c:dLbl>
              <c:idx val="1"/>
              <c:layout>
                <c:manualLayout>
                  <c:x val="-3.3702435010965391E-2"/>
                  <c:y val="-0.22822498473046005"/>
                </c:manualLayout>
              </c:layout>
              <c:tx>
                <c:rich>
                  <a:bodyPr/>
                  <a:lstStyle/>
                  <a:p>
                    <a:r>
                      <a:rPr lang="en-US"/>
                      <a:t>Madencilik;  379; </a:t>
                    </a:r>
                    <a:r>
                      <a:rPr lang="tr-TR"/>
                      <a:t>%</a:t>
                    </a:r>
                    <a:r>
                      <a:rPr lang="en-US"/>
                      <a:t>14</a:t>
                    </a:r>
                  </a:p>
                </c:rich>
              </c:tx>
              <c:showLegendKey val="1"/>
              <c:showVal val="1"/>
              <c:showCatName val="1"/>
              <c:showSerName val="1"/>
              <c:showPercent val="1"/>
              <c:showBubbleSize val="1"/>
            </c:dLbl>
            <c:dLbl>
              <c:idx val="2"/>
              <c:layout>
                <c:manualLayout>
                  <c:x val="-9.2564480417049451E-4"/>
                  <c:y val="6.7554326273161214E-2"/>
                </c:manualLayout>
              </c:layout>
              <c:tx>
                <c:rich>
                  <a:bodyPr/>
                  <a:lstStyle/>
                  <a:p>
                    <a:r>
                      <a:rPr lang="en-US"/>
                      <a:t>Metal;  205; </a:t>
                    </a:r>
                    <a:r>
                      <a:rPr lang="tr-TR"/>
                      <a:t>%</a:t>
                    </a:r>
                    <a:r>
                      <a:rPr lang="en-US"/>
                      <a:t>8</a:t>
                    </a:r>
                  </a:p>
                </c:rich>
              </c:tx>
              <c:showLegendKey val="1"/>
              <c:showVal val="1"/>
              <c:showCatName val="1"/>
              <c:showSerName val="1"/>
              <c:showPercent val="1"/>
              <c:showBubbleSize val="1"/>
            </c:dLbl>
            <c:dLbl>
              <c:idx val="3"/>
              <c:layout>
                <c:manualLayout>
                  <c:x val="4.5268902738700503E-2"/>
                  <c:y val="1.8973307975765408E-2"/>
                </c:manualLayout>
              </c:layout>
              <c:tx>
                <c:rich>
                  <a:bodyPr/>
                  <a:lstStyle/>
                  <a:p>
                    <a:r>
                      <a:rPr lang="en-US"/>
                      <a:t>Kimya-petro-kimya;  338; </a:t>
                    </a:r>
                    <a:r>
                      <a:rPr lang="tr-TR"/>
                      <a:t>%</a:t>
                    </a:r>
                    <a:r>
                      <a:rPr lang="en-US"/>
                      <a:t>12</a:t>
                    </a:r>
                  </a:p>
                </c:rich>
              </c:tx>
              <c:showLegendKey val="1"/>
              <c:showVal val="1"/>
              <c:showCatName val="1"/>
              <c:showSerName val="1"/>
              <c:showPercent val="1"/>
              <c:showBubbleSize val="1"/>
            </c:dLbl>
            <c:dLbl>
              <c:idx val="4"/>
              <c:layout>
                <c:manualLayout>
                  <c:x val="7.1475339129702969E-2"/>
                  <c:y val="5.4019764679810803E-2"/>
                </c:manualLayout>
              </c:layout>
              <c:tx>
                <c:rich>
                  <a:bodyPr/>
                  <a:lstStyle/>
                  <a:p>
                    <a:r>
                      <a:rPr lang="en-US"/>
                      <a:t>Yüzey kaplama;  84; </a:t>
                    </a:r>
                    <a:r>
                      <a:rPr lang="tr-TR"/>
                      <a:t>%</a:t>
                    </a:r>
                    <a:r>
                      <a:rPr lang="en-US"/>
                      <a:t>3</a:t>
                    </a:r>
                  </a:p>
                </c:rich>
              </c:tx>
              <c:showLegendKey val="1"/>
              <c:showVal val="1"/>
              <c:showCatName val="1"/>
              <c:showSerName val="1"/>
              <c:showPercent val="1"/>
              <c:showBubbleSize val="1"/>
            </c:dLbl>
            <c:dLbl>
              <c:idx val="5"/>
              <c:layout>
                <c:manualLayout>
                  <c:x val="2.4567587465639091E-3"/>
                  <c:y val="2.1705180643723277E-2"/>
                </c:manualLayout>
              </c:layout>
              <c:tx>
                <c:rich>
                  <a:bodyPr/>
                  <a:lstStyle/>
                  <a:p>
                    <a:r>
                      <a:rPr lang="en-US"/>
                      <a:t>Ağaç-kağıt;  36; </a:t>
                    </a:r>
                    <a:r>
                      <a:rPr lang="tr-TR"/>
                      <a:t>%</a:t>
                    </a:r>
                    <a:r>
                      <a:rPr lang="en-US"/>
                      <a:t>1</a:t>
                    </a:r>
                  </a:p>
                </c:rich>
              </c:tx>
              <c:showLegendKey val="1"/>
              <c:showVal val="1"/>
              <c:showCatName val="1"/>
              <c:showSerName val="1"/>
              <c:showPercent val="1"/>
              <c:showBubbleSize val="1"/>
            </c:dLbl>
            <c:dLbl>
              <c:idx val="6"/>
              <c:layout>
                <c:manualLayout>
                  <c:x val="-6.2868625863724034E-2"/>
                  <c:y val="3.9326302108209657E-2"/>
                </c:manualLayout>
              </c:layout>
              <c:tx>
                <c:rich>
                  <a:bodyPr/>
                  <a:lstStyle/>
                  <a:p>
                    <a:r>
                      <a:rPr lang="en-US"/>
                      <a:t>Gıda, Tarım, Hayvancılık;  318; </a:t>
                    </a:r>
                    <a:r>
                      <a:rPr lang="tr-TR"/>
                      <a:t>%</a:t>
                    </a:r>
                    <a:r>
                      <a:rPr lang="en-US"/>
                      <a:t>12</a:t>
                    </a:r>
                  </a:p>
                </c:rich>
              </c:tx>
              <c:showLegendKey val="1"/>
              <c:showVal val="1"/>
              <c:showCatName val="1"/>
              <c:showSerName val="1"/>
              <c:showPercent val="1"/>
              <c:showBubbleSize val="1"/>
            </c:dLbl>
            <c:dLbl>
              <c:idx val="7"/>
              <c:layout>
                <c:manualLayout>
                  <c:x val="0"/>
                  <c:y val="0.20483291794395284"/>
                </c:manualLayout>
              </c:layout>
              <c:tx>
                <c:rich>
                  <a:bodyPr/>
                  <a:lstStyle/>
                  <a:p>
                    <a:r>
                      <a:rPr lang="en-US"/>
                      <a:t>Atık yönetimi;  493; </a:t>
                    </a:r>
                    <a:r>
                      <a:rPr lang="tr-TR"/>
                      <a:t>%</a:t>
                    </a:r>
                    <a:r>
                      <a:rPr lang="en-US"/>
                      <a:t>18</a:t>
                    </a:r>
                  </a:p>
                </c:rich>
              </c:tx>
              <c:showLegendKey val="1"/>
              <c:showVal val="1"/>
              <c:showCatName val="1"/>
              <c:showSerName val="1"/>
              <c:showPercent val="1"/>
              <c:showBubbleSize val="1"/>
            </c:dLbl>
            <c:dLbl>
              <c:idx val="8"/>
              <c:layout>
                <c:manualLayout>
                  <c:x val="-2.9426540633468432E-2"/>
                  <c:y val="-7.7345647385073199E-2"/>
                </c:manualLayout>
              </c:layout>
              <c:tx>
                <c:rich>
                  <a:bodyPr/>
                  <a:lstStyle/>
                  <a:p>
                    <a:r>
                      <a:rPr lang="en-US"/>
                      <a:t>Madde depolama, doldurma;  140; </a:t>
                    </a:r>
                    <a:r>
                      <a:rPr lang="tr-TR"/>
                      <a:t>%</a:t>
                    </a:r>
                    <a:r>
                      <a:rPr lang="en-US"/>
                      <a:t>5</a:t>
                    </a:r>
                  </a:p>
                </c:rich>
              </c:tx>
              <c:showLegendKey val="1"/>
              <c:showVal val="1"/>
              <c:showCatName val="1"/>
              <c:showSerName val="1"/>
              <c:showPercent val="1"/>
              <c:showBubbleSize val="1"/>
            </c:dLbl>
            <c:dLbl>
              <c:idx val="9"/>
              <c:layout>
                <c:manualLayout>
                  <c:x val="9.548693186898731E-2"/>
                  <c:y val="-6.8721251532212826E-2"/>
                </c:manualLayout>
              </c:layout>
              <c:tx>
                <c:rich>
                  <a:bodyPr/>
                  <a:lstStyle/>
                  <a:p>
                    <a:r>
                      <a:rPr lang="en-US"/>
                      <a:t>Diğer;  323; </a:t>
                    </a:r>
                    <a:r>
                      <a:rPr lang="tr-TR"/>
                      <a:t>%</a:t>
                    </a:r>
                    <a:r>
                      <a:rPr lang="en-US"/>
                      <a:t>12</a:t>
                    </a:r>
                  </a:p>
                </c:rich>
              </c:tx>
              <c:showLegendKey val="1"/>
              <c:showVal val="1"/>
              <c:showCatName val="1"/>
              <c:showSerName val="1"/>
              <c:showPercent val="1"/>
              <c:showBubbleSize val="1"/>
            </c:dLbl>
            <c:txPr>
              <a:bodyPr/>
              <a:lstStyle/>
              <a:p>
                <a:pPr>
                  <a:defRPr sz="800" b="1">
                    <a:latin typeface="Arial" panose="020B0604020202020204" pitchFamily="34" charset="0"/>
                    <a:cs typeface="Arial" panose="020B0604020202020204" pitchFamily="34" charset="0"/>
                  </a:defRPr>
                </a:pPr>
                <a:endParaRPr lang="en-US"/>
              </a:p>
            </c:txPr>
            <c:showLegendKey val="1"/>
            <c:showVal val="1"/>
            <c:showCatName val="1"/>
            <c:showSerName val="1"/>
            <c:showPercent val="1"/>
            <c:showBubbleSize val="1"/>
            <c:showLeaderLines val="1"/>
          </c:dLbls>
          <c:cat>
            <c:strRef>
              <c:f>izin!$G$2:$G$11</c:f>
              <c:strCache>
                <c:ptCount val="10"/>
                <c:pt idx="0">
                  <c:v>Enerji</c:v>
                </c:pt>
                <c:pt idx="1">
                  <c:v>Madencilik</c:v>
                </c:pt>
                <c:pt idx="2">
                  <c:v>Metal</c:v>
                </c:pt>
                <c:pt idx="3">
                  <c:v>Kimya-petro-kimya</c:v>
                </c:pt>
                <c:pt idx="4">
                  <c:v>Yüzey kaplama</c:v>
                </c:pt>
                <c:pt idx="5">
                  <c:v>Ağaç-kağıt</c:v>
                </c:pt>
                <c:pt idx="6">
                  <c:v>Gıda, Tarım, Hayvancılık</c:v>
                </c:pt>
                <c:pt idx="7">
                  <c:v>Atık yönetimi</c:v>
                </c:pt>
                <c:pt idx="8">
                  <c:v>Madde depolama, doldurma</c:v>
                </c:pt>
                <c:pt idx="9">
                  <c:v>Diğer</c:v>
                </c:pt>
              </c:strCache>
            </c:strRef>
          </c:cat>
          <c:val>
            <c:numRef>
              <c:f>izin!$H$2:$H$11</c:f>
              <c:numCache>
                <c:formatCode>_-* #,##0\ _T_L_-;\-* #,##0\ _T_L_-;_-* "-"??\ _T_L_-;_-@_-</c:formatCode>
                <c:ptCount val="10"/>
                <c:pt idx="0">
                  <c:v>394</c:v>
                </c:pt>
                <c:pt idx="1">
                  <c:v>379</c:v>
                </c:pt>
                <c:pt idx="2">
                  <c:v>205</c:v>
                </c:pt>
                <c:pt idx="3">
                  <c:v>338</c:v>
                </c:pt>
                <c:pt idx="4">
                  <c:v>84</c:v>
                </c:pt>
                <c:pt idx="5">
                  <c:v>36</c:v>
                </c:pt>
                <c:pt idx="6">
                  <c:v>318</c:v>
                </c:pt>
                <c:pt idx="7">
                  <c:v>493</c:v>
                </c:pt>
                <c:pt idx="8">
                  <c:v>140</c:v>
                </c:pt>
                <c:pt idx="9">
                  <c:v>323</c:v>
                </c:pt>
              </c:numCache>
            </c:numRef>
          </c:val>
        </c:ser>
        <c:dLbls>
          <c:showLegendKey val="0"/>
          <c:showVal val="0"/>
          <c:showCatName val="0"/>
          <c:showSerName val="0"/>
          <c:showPercent val="0"/>
          <c:showBubbleSize val="0"/>
          <c:showLeaderLines val="1"/>
        </c:dLbls>
      </c:pie3DChart>
    </c:plotArea>
    <c:plotVisOnly val="1"/>
    <c:dispBlanksAs val="zero"/>
    <c:showDLblsOverMax val="1"/>
  </c:chart>
  <c:spPr>
    <a:gradFill flip="none" rotWithShape="1">
      <a:gsLst>
        <a:gs pos="0">
          <a:srgbClr val="8488C4"/>
        </a:gs>
        <a:gs pos="53000">
          <a:srgbClr val="D4DEFF"/>
        </a:gs>
        <a:gs pos="83000">
          <a:srgbClr val="D4DEFF"/>
        </a:gs>
        <a:gs pos="100000">
          <a:srgbClr val="96AB94"/>
        </a:gs>
      </a:gsLst>
      <a:lin ang="5400000" scaled="1"/>
      <a:tileRect/>
    </a:gradFill>
    <a:ln w="31750">
      <a:solidFill>
        <a:srgbClr val="0070C0"/>
      </a:solidFill>
    </a:ln>
    <a:effectLst>
      <a:outerShdw blurRad="50800" dist="38100" dir="8100000" algn="tr" rotWithShape="0">
        <a:prstClr val="black">
          <a:alpha val="40000"/>
        </a:prstClr>
      </a:outerShdw>
    </a:effectLst>
  </c:spPr>
  <c:externalData r:id="rId1">
    <c:autoUpdate val="1"/>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6944444444444443E-2"/>
          <c:y val="6.6914880673028462E-2"/>
          <c:w val="0.89444444444444449"/>
          <c:h val="0.85734021657888793"/>
        </c:manualLayout>
      </c:layout>
      <c:pie3DChart>
        <c:varyColors val="1"/>
        <c:ser>
          <c:idx val="0"/>
          <c:order val="0"/>
          <c:explosion val="25"/>
          <c:dPt>
            <c:idx val="0"/>
            <c:bubble3D val="0"/>
          </c:dPt>
          <c:dPt>
            <c:idx val="1"/>
            <c:bubble3D val="0"/>
          </c:dPt>
          <c:dPt>
            <c:idx val="2"/>
            <c:bubble3D val="0"/>
          </c:dPt>
          <c:dPt>
            <c:idx val="3"/>
            <c:bubble3D val="0"/>
          </c:dPt>
          <c:dPt>
            <c:idx val="4"/>
            <c:bubble3D val="0"/>
          </c:dPt>
          <c:dLbls>
            <c:dLbl>
              <c:idx val="0"/>
              <c:layout>
                <c:manualLayout>
                  <c:x val="-4.3673556430446195E-2"/>
                  <c:y val="0.27068224087883053"/>
                </c:manualLayout>
              </c:layout>
              <c:tx>
                <c:rich>
                  <a:bodyPr/>
                  <a:lstStyle/>
                  <a:p>
                    <a:r>
                      <a:rPr lang="en-US" sz="800" b="1"/>
                      <a:t>G</a:t>
                    </a:r>
                    <a:r>
                      <a:rPr lang="tr-TR" sz="800" b="1"/>
                      <a:t>eri</a:t>
                    </a:r>
                    <a:r>
                      <a:rPr lang="en-US" sz="800" b="1"/>
                      <a:t> K</a:t>
                    </a:r>
                    <a:r>
                      <a:rPr lang="tr-TR" sz="800" b="1"/>
                      <a:t>azanım;</a:t>
                    </a:r>
                    <a:r>
                      <a:rPr lang="en-US" sz="800" b="1"/>
                      <a:t> 309; </a:t>
                    </a:r>
                    <a:r>
                      <a:rPr lang="tr-TR" sz="800" b="1"/>
                      <a:t>%</a:t>
                    </a:r>
                    <a:r>
                      <a:rPr lang="en-US" sz="800" b="1"/>
                      <a:t>56</a:t>
                    </a:r>
                    <a:endParaRPr lang="en-US"/>
                  </a:p>
                </c:rich>
              </c:tx>
              <c:dLblPos val="bestFit"/>
              <c:showLegendKey val="0"/>
              <c:showVal val="1"/>
              <c:showCatName val="1"/>
              <c:showSerName val="0"/>
              <c:showPercent val="1"/>
              <c:showBubbleSize val="0"/>
            </c:dLbl>
            <c:dLbl>
              <c:idx val="1"/>
              <c:layout>
                <c:manualLayout>
                  <c:x val="-5.7507749354122152E-2"/>
                  <c:y val="3.2283086236598799E-2"/>
                </c:manualLayout>
              </c:layout>
              <c:tx>
                <c:rich>
                  <a:bodyPr/>
                  <a:lstStyle/>
                  <a:p>
                    <a:r>
                      <a:rPr lang="en-US" sz="800" b="1"/>
                      <a:t>B</a:t>
                    </a:r>
                    <a:r>
                      <a:rPr lang="tr-TR" sz="800" b="1"/>
                      <a:t>ertaraf;</a:t>
                    </a:r>
                    <a:r>
                      <a:rPr lang="en-US" sz="800" b="1"/>
                      <a:t> 26; </a:t>
                    </a:r>
                    <a:r>
                      <a:rPr lang="tr-TR" sz="800" b="1"/>
                      <a:t>%</a:t>
                    </a:r>
                    <a:r>
                      <a:rPr lang="en-US" sz="800" b="1"/>
                      <a:t>5</a:t>
                    </a:r>
                    <a:endParaRPr lang="en-US"/>
                  </a:p>
                </c:rich>
              </c:tx>
              <c:dLblPos val="bestFit"/>
              <c:showLegendKey val="0"/>
              <c:showVal val="1"/>
              <c:showCatName val="1"/>
              <c:showSerName val="0"/>
              <c:showPercent val="1"/>
              <c:showBubbleSize val="0"/>
            </c:dLbl>
            <c:dLbl>
              <c:idx val="2"/>
              <c:layout>
                <c:manualLayout>
                  <c:x val="1.8474005360984622E-2"/>
                  <c:y val="-0.14658920601285799"/>
                </c:manualLayout>
              </c:layout>
              <c:tx>
                <c:rich>
                  <a:bodyPr/>
                  <a:lstStyle/>
                  <a:p>
                    <a:r>
                      <a:rPr lang="en-US" sz="800" b="1"/>
                      <a:t>İ</a:t>
                    </a:r>
                    <a:r>
                      <a:rPr lang="tr-TR" sz="800" b="1"/>
                      <a:t>şleme</a:t>
                    </a:r>
                    <a:r>
                      <a:rPr lang="en-US" sz="800" b="1"/>
                      <a:t>; 215; </a:t>
                    </a:r>
                    <a:r>
                      <a:rPr lang="tr-TR" sz="800" b="1"/>
                      <a:t>%</a:t>
                    </a:r>
                    <a:r>
                      <a:rPr lang="en-US" sz="800" b="1"/>
                      <a:t>39</a:t>
                    </a:r>
                    <a:endParaRPr lang="en-US"/>
                  </a:p>
                </c:rich>
              </c:tx>
              <c:dLblPos val="bestFit"/>
              <c:showLegendKey val="0"/>
              <c:showVal val="1"/>
              <c:showCatName val="1"/>
              <c:showSerName val="0"/>
              <c:showPercent val="1"/>
              <c:showBubbleSize val="0"/>
            </c:dLbl>
            <c:dLbl>
              <c:idx val="3"/>
              <c:tx>
                <c:rich>
                  <a:bodyPr/>
                  <a:lstStyle/>
                  <a:p>
                    <a:r>
                      <a:rPr lang="en-US" sz="800" b="1"/>
                      <a:t>A</a:t>
                    </a:r>
                    <a:r>
                      <a:rPr lang="tr-TR" sz="800" b="1"/>
                      <a:t>rındırma</a:t>
                    </a:r>
                    <a:r>
                      <a:rPr lang="en-US" sz="800" b="1"/>
                      <a:t> 1; </a:t>
                    </a:r>
                    <a:r>
                      <a:rPr lang="tr-TR" sz="800" b="1"/>
                      <a:t>%</a:t>
                    </a:r>
                    <a:r>
                      <a:rPr lang="en-US" sz="800" b="1"/>
                      <a:t>0</a:t>
                    </a:r>
                    <a:endParaRPr lang="en-US"/>
                  </a:p>
                </c:rich>
              </c:tx>
              <c:showLegendKey val="0"/>
              <c:showVal val="1"/>
              <c:showCatName val="1"/>
              <c:showSerName val="0"/>
              <c:showPercent val="1"/>
              <c:showBubbleSize val="0"/>
            </c:dLbl>
            <c:dLbl>
              <c:idx val="4"/>
              <c:layout>
                <c:manualLayout>
                  <c:x val="0.30360925618430312"/>
                  <c:y val="4.5858211799246302E-3"/>
                </c:manualLayout>
              </c:layout>
              <c:tx>
                <c:rich>
                  <a:bodyPr/>
                  <a:lstStyle/>
                  <a:p>
                    <a:r>
                      <a:rPr lang="en-US" sz="800" b="1"/>
                      <a:t>A</a:t>
                    </a:r>
                    <a:r>
                      <a:rPr lang="tr-TR" sz="800" b="1"/>
                      <a:t>ra</a:t>
                    </a:r>
                    <a:r>
                      <a:rPr lang="en-US" sz="800" b="1"/>
                      <a:t> D</a:t>
                    </a:r>
                    <a:r>
                      <a:rPr lang="tr-TR" sz="800" b="1"/>
                      <a:t>epolama</a:t>
                    </a:r>
                  </a:p>
                  <a:p>
                    <a:r>
                      <a:rPr lang="en-US" sz="800" b="1"/>
                      <a:t> 2; </a:t>
                    </a:r>
                    <a:r>
                      <a:rPr lang="tr-TR" sz="800" b="1"/>
                      <a:t>%</a:t>
                    </a:r>
                    <a:r>
                      <a:rPr lang="en-US" sz="800" b="1"/>
                      <a:t>0</a:t>
                    </a:r>
                    <a:endParaRPr lang="en-US"/>
                  </a:p>
                </c:rich>
              </c:tx>
              <c:dLblPos val="bestFit"/>
              <c:showLegendKey val="0"/>
              <c:showVal val="1"/>
              <c:showCatName val="1"/>
              <c:showSerName val="0"/>
              <c:showPercent val="1"/>
              <c:showBubbleSize val="0"/>
            </c:dLbl>
            <c:txPr>
              <a:bodyPr/>
              <a:lstStyle/>
              <a:p>
                <a:pPr>
                  <a:defRPr sz="800" b="1"/>
                </a:pPr>
                <a:endParaRPr lang="en-US"/>
              </a:p>
            </c:txPr>
            <c:showLegendKey val="0"/>
            <c:showVal val="1"/>
            <c:showCatName val="1"/>
            <c:showSerName val="0"/>
            <c:showPercent val="1"/>
            <c:showBubbleSize val="0"/>
            <c:showLeaderLines val="1"/>
          </c:dLbls>
          <c:cat>
            <c:strRef>
              <c:f>izin!$G$37:$G$41</c:f>
              <c:strCache>
                <c:ptCount val="5"/>
                <c:pt idx="0">
                  <c:v>GERİ KAZANIM</c:v>
                </c:pt>
                <c:pt idx="1">
                  <c:v>BERTARAF</c:v>
                </c:pt>
                <c:pt idx="2">
                  <c:v>İŞLEME</c:v>
                </c:pt>
                <c:pt idx="3">
                  <c:v>ARINDIRMA</c:v>
                </c:pt>
                <c:pt idx="4">
                  <c:v>ARA DEPOLAMA</c:v>
                </c:pt>
              </c:strCache>
            </c:strRef>
          </c:cat>
          <c:val>
            <c:numRef>
              <c:f>izin!$H$37:$H$41</c:f>
              <c:numCache>
                <c:formatCode>General</c:formatCode>
                <c:ptCount val="5"/>
                <c:pt idx="0">
                  <c:v>309</c:v>
                </c:pt>
                <c:pt idx="1">
                  <c:v>26</c:v>
                </c:pt>
                <c:pt idx="2">
                  <c:v>215</c:v>
                </c:pt>
                <c:pt idx="3">
                  <c:v>1</c:v>
                </c:pt>
                <c:pt idx="4">
                  <c:v>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a:ln w="25400">
      <a:solidFill>
        <a:schemeClr val="tx1"/>
      </a:solid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722222222222224E-2"/>
          <c:y val="5.4277783622370943E-2"/>
          <c:w val="0.9555555555555556"/>
          <c:h val="0.916110414255772"/>
        </c:manualLayout>
      </c:layout>
      <c:pie3DChart>
        <c:varyColors val="1"/>
        <c:ser>
          <c:idx val="0"/>
          <c:order val="0"/>
          <c:explosion val="25"/>
          <c:dPt>
            <c:idx val="0"/>
            <c:bubble3D val="0"/>
          </c:dPt>
          <c:dPt>
            <c:idx val="1"/>
            <c:bubble3D val="0"/>
          </c:dPt>
          <c:dLbls>
            <c:dLbl>
              <c:idx val="0"/>
              <c:layout>
                <c:manualLayout>
                  <c:x val="-0.15402777777777779"/>
                  <c:y val="6.9478437497471096E-2"/>
                </c:manualLayout>
              </c:layout>
              <c:tx>
                <c:rich>
                  <a:bodyPr/>
                  <a:lstStyle/>
                  <a:p>
                    <a:r>
                      <a:rPr lang="en-US"/>
                      <a:t>Planlı denetimler
</a:t>
                    </a:r>
                    <a:r>
                      <a:rPr lang="tr-TR"/>
                      <a:t>%</a:t>
                    </a:r>
                    <a:r>
                      <a:rPr lang="en-US"/>
                      <a:t>32,39</a:t>
                    </a:r>
                  </a:p>
                </c:rich>
              </c:tx>
              <c:dLblPos val="bestFit"/>
              <c:showLegendKey val="0"/>
              <c:showVal val="0"/>
              <c:showCatName val="1"/>
              <c:showSerName val="0"/>
              <c:showPercent val="1"/>
              <c:showBubbleSize val="0"/>
            </c:dLbl>
            <c:dLbl>
              <c:idx val="1"/>
              <c:layout>
                <c:manualLayout>
                  <c:x val="0.17443819868455637"/>
                  <c:y val="-0.21322996163941046"/>
                </c:manualLayout>
              </c:layout>
              <c:tx>
                <c:rich>
                  <a:bodyPr/>
                  <a:lstStyle/>
                  <a:p>
                    <a:r>
                      <a:rPr lang="en-US"/>
                      <a:t>Ani (plansız) denetimler
</a:t>
                    </a:r>
                    <a:r>
                      <a:rPr lang="tr-TR"/>
                      <a:t>%</a:t>
                    </a:r>
                    <a:r>
                      <a:rPr lang="en-US"/>
                      <a:t>67,61</a:t>
                    </a:r>
                  </a:p>
                </c:rich>
              </c:tx>
              <c:dLblPos val="bestFit"/>
              <c:showLegendKey val="0"/>
              <c:showVal val="0"/>
              <c:showCatName val="1"/>
              <c:showSerName val="0"/>
              <c:showPercent val="1"/>
              <c:showBubbleSize val="0"/>
            </c:dLbl>
            <c:numFmt formatCode="0.00%" sourceLinked="0"/>
            <c:txPr>
              <a:bodyPr/>
              <a:lstStyle/>
              <a:p>
                <a:pPr>
                  <a:defRPr sz="900" b="1">
                    <a:latin typeface="Arial" pitchFamily="34" charset="0"/>
                    <a:ea typeface="Arial Unicode MS" pitchFamily="34" charset="-128"/>
                    <a:cs typeface="Arial" pitchFamily="34" charset="0"/>
                  </a:defRPr>
                </a:pPr>
                <a:endParaRPr lang="en-US"/>
              </a:p>
            </c:txPr>
            <c:showLegendKey val="0"/>
            <c:showVal val="0"/>
            <c:showCatName val="1"/>
            <c:showSerName val="0"/>
            <c:showPercent val="1"/>
            <c:showBubbleSize val="0"/>
            <c:showLeaderLines val="1"/>
          </c:dLbls>
          <c:cat>
            <c:strRef>
              <c:f>'denetim sayıları'!$A$54:$A$55</c:f>
              <c:strCache>
                <c:ptCount val="2"/>
                <c:pt idx="0">
                  <c:v>Planlı denetimler</c:v>
                </c:pt>
                <c:pt idx="1">
                  <c:v>Ani (plansız) denetimler</c:v>
                </c:pt>
              </c:strCache>
            </c:strRef>
          </c:cat>
          <c:val>
            <c:numRef>
              <c:f>'denetim sayıları'!$B$54:$B$55</c:f>
              <c:numCache>
                <c:formatCode>General</c:formatCode>
                <c:ptCount val="2"/>
                <c:pt idx="0">
                  <c:v>16297</c:v>
                </c:pt>
                <c:pt idx="1">
                  <c:v>34016</c:v>
                </c:pt>
              </c:numCache>
            </c:numRef>
          </c:val>
        </c:ser>
        <c:dLbls>
          <c:showLegendKey val="0"/>
          <c:showVal val="0"/>
          <c:showCatName val="0"/>
          <c:showSerName val="0"/>
          <c:showPercent val="0"/>
          <c:showBubbleSize val="0"/>
          <c:showLeaderLines val="1"/>
        </c:dLbls>
      </c:pie3DChart>
      <c:spPr>
        <a:gradFill flip="none" rotWithShape="1">
          <a:gsLst>
            <a:gs pos="0">
              <a:srgbClr val="8488C4"/>
            </a:gs>
            <a:gs pos="53000">
              <a:srgbClr val="D4DEFF"/>
            </a:gs>
            <a:gs pos="83000">
              <a:srgbClr val="D4DEFF"/>
            </a:gs>
            <a:gs pos="100000">
              <a:srgbClr val="96AB94"/>
            </a:gs>
          </a:gsLst>
          <a:lin ang="5400000" scaled="1"/>
          <a:tileRect/>
        </a:gradFill>
        <a:ln w="25400">
          <a:noFill/>
        </a:ln>
      </c:spPr>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31750">
      <a:solidFill>
        <a:schemeClr val="accent1">
          <a:lumMod val="75000"/>
        </a:schemeClr>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2.083333333333335E-2"/>
          <c:y val="4.3981481481481483E-2"/>
          <c:w val="0.93611111111111112"/>
          <c:h val="0.88888888888888884"/>
        </c:manualLayout>
      </c:layout>
      <c:pie3DChart>
        <c:varyColors val="1"/>
        <c:ser>
          <c:idx val="0"/>
          <c:order val="0"/>
          <c:explosion val="25"/>
          <c:dLbls>
            <c:dLbl>
              <c:idx val="0"/>
              <c:layout>
                <c:manualLayout>
                  <c:x val="-1.4188319214838523E-2"/>
                  <c:y val="-0.11193256939180041"/>
                </c:manualLayout>
              </c:layout>
              <c:tx>
                <c:rich>
                  <a:bodyPr/>
                  <a:lstStyle/>
                  <a:p>
                    <a:r>
                      <a:rPr lang="en-US" sz="900">
                        <a:latin typeface="Arial" panose="020B0604020202020204" pitchFamily="34" charset="0"/>
                        <a:cs typeface="Arial" panose="020B0604020202020204" pitchFamily="34" charset="0"/>
                      </a:rPr>
                      <a:t>Hava; 2.404;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30,42</a:t>
                    </a:r>
                    <a:endParaRPr lang="en-US"/>
                  </a:p>
                </c:rich>
              </c:tx>
              <c:dLblPos val="bestFit"/>
              <c:showLegendKey val="1"/>
              <c:showVal val="1"/>
              <c:showCatName val="1"/>
              <c:showSerName val="1"/>
              <c:showPercent val="1"/>
              <c:showBubbleSize val="1"/>
            </c:dLbl>
            <c:dLbl>
              <c:idx val="1"/>
              <c:layout>
                <c:manualLayout>
                  <c:x val="0"/>
                  <c:y val="7.4536904616652522E-2"/>
                </c:manualLayout>
              </c:layout>
              <c:tx>
                <c:rich>
                  <a:bodyPr/>
                  <a:lstStyle/>
                  <a:p>
                    <a:r>
                      <a:rPr lang="en-US" sz="900">
                        <a:latin typeface="Arial" panose="020B0604020202020204" pitchFamily="34" charset="0"/>
                        <a:cs typeface="Arial" panose="020B0604020202020204" pitchFamily="34" charset="0"/>
                      </a:rPr>
                      <a:t>Su; 1.322;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16,73</a:t>
                    </a:r>
                    <a:endParaRPr lang="en-US"/>
                  </a:p>
                </c:rich>
              </c:tx>
              <c:dLblPos val="bestFit"/>
              <c:showLegendKey val="1"/>
              <c:showVal val="1"/>
              <c:showCatName val="1"/>
              <c:showSerName val="1"/>
              <c:showPercent val="1"/>
              <c:showBubbleSize val="1"/>
            </c:dLbl>
            <c:dLbl>
              <c:idx val="2"/>
              <c:layout>
                <c:manualLayout>
                  <c:x val="7.4475548889652299E-2"/>
                  <c:y val="3.9129034645395251E-2"/>
                </c:manualLayout>
              </c:layout>
              <c:tx>
                <c:rich>
                  <a:bodyPr/>
                  <a:lstStyle/>
                  <a:p>
                    <a:r>
                      <a:rPr lang="en-US" sz="900">
                        <a:latin typeface="Arial" panose="020B0604020202020204" pitchFamily="34" charset="0"/>
                        <a:cs typeface="Arial" panose="020B0604020202020204" pitchFamily="34" charset="0"/>
                      </a:rPr>
                      <a:t>Toprak; 187;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2,37</a:t>
                    </a:r>
                    <a:endParaRPr lang="en-US"/>
                  </a:p>
                </c:rich>
              </c:tx>
              <c:showLegendKey val="1"/>
              <c:showVal val="1"/>
              <c:showCatName val="1"/>
              <c:showSerName val="1"/>
              <c:showPercent val="1"/>
              <c:showBubbleSize val="1"/>
            </c:dLbl>
            <c:dLbl>
              <c:idx val="3"/>
              <c:layout>
                <c:manualLayout>
                  <c:x val="0.25519395823383356"/>
                  <c:y val="0.15886556882574493"/>
                </c:manualLayout>
              </c:layout>
              <c:tx>
                <c:rich>
                  <a:bodyPr/>
                  <a:lstStyle/>
                  <a:p>
                    <a:r>
                      <a:rPr lang="en-US" sz="900">
                        <a:latin typeface="Arial" panose="020B0604020202020204" pitchFamily="34" charset="0"/>
                        <a:cs typeface="Arial" panose="020B0604020202020204" pitchFamily="34" charset="0"/>
                      </a:rPr>
                      <a:t>Atık; 1.939;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24,53</a:t>
                    </a:r>
                    <a:endParaRPr lang="en-US"/>
                  </a:p>
                </c:rich>
              </c:tx>
              <c:dLblPos val="bestFit"/>
              <c:showLegendKey val="1"/>
              <c:showVal val="1"/>
              <c:showCatName val="1"/>
              <c:showSerName val="1"/>
              <c:showPercent val="1"/>
              <c:showBubbleSize val="1"/>
            </c:dLbl>
            <c:dLbl>
              <c:idx val="4"/>
              <c:layout>
                <c:manualLayout>
                  <c:x val="0"/>
                  <c:y val="0.40643352137080674"/>
                </c:manualLayout>
              </c:layout>
              <c:tx>
                <c:rich>
                  <a:bodyPr/>
                  <a:lstStyle/>
                  <a:p>
                    <a:r>
                      <a:rPr lang="en-US" sz="900">
                        <a:latin typeface="Arial" panose="020B0604020202020204" pitchFamily="34" charset="0"/>
                        <a:cs typeface="Arial" panose="020B0604020202020204" pitchFamily="34" charset="0"/>
                      </a:rPr>
                      <a:t>Kimyasallar; 57 ;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0,72</a:t>
                    </a:r>
                    <a:endParaRPr lang="en-US"/>
                  </a:p>
                </c:rich>
              </c:tx>
              <c:dLblPos val="bestFit"/>
              <c:showLegendKey val="1"/>
              <c:showVal val="1"/>
              <c:showCatName val="1"/>
              <c:showSerName val="1"/>
              <c:showPercent val="1"/>
              <c:showBubbleSize val="1"/>
            </c:dLbl>
            <c:dLbl>
              <c:idx val="5"/>
              <c:layout>
                <c:manualLayout>
                  <c:x val="0"/>
                  <c:y val="-0.1434972627317477"/>
                </c:manualLayout>
              </c:layout>
              <c:tx>
                <c:rich>
                  <a:bodyPr/>
                  <a:lstStyle/>
                  <a:p>
                    <a:r>
                      <a:rPr lang="en-US" sz="900">
                        <a:latin typeface="Arial" panose="020B0604020202020204" pitchFamily="34" charset="0"/>
                        <a:cs typeface="Arial" panose="020B0604020202020204" pitchFamily="34" charset="0"/>
                      </a:rPr>
                      <a:t>Gürültü; 1.259;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15,93</a:t>
                    </a:r>
                    <a:endParaRPr lang="en-US"/>
                  </a:p>
                </c:rich>
              </c:tx>
              <c:dLblPos val="bestFit"/>
              <c:showLegendKey val="1"/>
              <c:showVal val="1"/>
              <c:showCatName val="1"/>
              <c:showSerName val="1"/>
              <c:showPercent val="1"/>
              <c:showBubbleSize val="1"/>
            </c:dLbl>
            <c:dLbl>
              <c:idx val="6"/>
              <c:layout>
                <c:manualLayout>
                  <c:x val="0.24246971715529786"/>
                  <c:y val="-1.0640242743788889E-2"/>
                </c:manualLayout>
              </c:layout>
              <c:tx>
                <c:rich>
                  <a:bodyPr/>
                  <a:lstStyle/>
                  <a:p>
                    <a:pPr>
                      <a:defRPr sz="1050" b="1">
                        <a:latin typeface="Arial" pitchFamily="34" charset="0"/>
                        <a:cs typeface="Arial" pitchFamily="34" charset="0"/>
                      </a:defRPr>
                    </a:pPr>
                    <a:r>
                      <a:rPr lang="en-US" sz="900">
                        <a:latin typeface="Arial" panose="020B0604020202020204" pitchFamily="34" charset="0"/>
                        <a:cs typeface="Arial" panose="020B0604020202020204" pitchFamily="34" charset="0"/>
                      </a:rPr>
                      <a:t>ÇED; 735;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9,30</a:t>
                    </a:r>
                    <a:endParaRPr lang="en-US" sz="1050"/>
                  </a:p>
                </c:rich>
              </c:tx>
              <c:numFmt formatCode="0.00%" sourceLinked="0"/>
              <c:spPr/>
              <c:dLblPos val="bestFit"/>
              <c:showLegendKey val="1"/>
              <c:showVal val="1"/>
              <c:showCatName val="1"/>
              <c:showSerName val="1"/>
              <c:showPercent val="1"/>
              <c:showBubbleSize val="1"/>
            </c:dLbl>
            <c:numFmt formatCode="0.00%" sourceLinked="0"/>
            <c:txPr>
              <a:bodyPr/>
              <a:lstStyle/>
              <a:p>
                <a:pPr>
                  <a:defRPr sz="900" b="1">
                    <a:latin typeface="Arial" pitchFamily="34" charset="0"/>
                    <a:cs typeface="Arial" pitchFamily="34" charset="0"/>
                  </a:defRPr>
                </a:pPr>
                <a:endParaRPr lang="en-US"/>
              </a:p>
            </c:txPr>
            <c:showLegendKey val="1"/>
            <c:showVal val="1"/>
            <c:showCatName val="1"/>
            <c:showSerName val="1"/>
            <c:showPercent val="1"/>
            <c:showBubbleSize val="1"/>
            <c:showLeaderLines val="1"/>
          </c:dLbls>
          <c:cat>
            <c:strRef>
              <c:f>'denetim sayıları'!$B$11:$H$11</c:f>
              <c:strCache>
                <c:ptCount val="7"/>
                <c:pt idx="0">
                  <c:v>Hava</c:v>
                </c:pt>
                <c:pt idx="1">
                  <c:v>Su</c:v>
                </c:pt>
                <c:pt idx="2">
                  <c:v>Toprak</c:v>
                </c:pt>
                <c:pt idx="3">
                  <c:v>Atık</c:v>
                </c:pt>
                <c:pt idx="4">
                  <c:v>Kimyasallar</c:v>
                </c:pt>
                <c:pt idx="5">
                  <c:v>Gürültü</c:v>
                </c:pt>
                <c:pt idx="6">
                  <c:v>ÇED</c:v>
                </c:pt>
              </c:strCache>
            </c:strRef>
          </c:cat>
          <c:val>
            <c:numRef>
              <c:f>'denetim sayıları'!$B$12:$H$12</c:f>
              <c:numCache>
                <c:formatCode>#,##0_ ;\-#,##0\ </c:formatCode>
                <c:ptCount val="7"/>
                <c:pt idx="0">
                  <c:v>2404</c:v>
                </c:pt>
                <c:pt idx="1">
                  <c:v>1322</c:v>
                </c:pt>
                <c:pt idx="2">
                  <c:v>187</c:v>
                </c:pt>
                <c:pt idx="3">
                  <c:v>1939</c:v>
                </c:pt>
                <c:pt idx="4">
                  <c:v>57</c:v>
                </c:pt>
                <c:pt idx="5">
                  <c:v>1259</c:v>
                </c:pt>
                <c:pt idx="6">
                  <c:v>735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1"/>
  </c:chart>
  <c:spPr>
    <a:gradFill flip="none" rotWithShape="1">
      <a:gsLst>
        <a:gs pos="0">
          <a:srgbClr val="8488C4"/>
        </a:gs>
        <a:gs pos="53000">
          <a:srgbClr val="D4DEFF"/>
        </a:gs>
        <a:gs pos="83000">
          <a:srgbClr val="D4DEFF"/>
        </a:gs>
        <a:gs pos="100000">
          <a:srgbClr val="96AB94"/>
        </a:gs>
      </a:gsLst>
      <a:lin ang="5400000" scaled="1"/>
      <a:tileRect/>
    </a:gradFill>
    <a:ln w="25400" cap="rnd">
      <a:solidFill>
        <a:srgbClr val="4F81BD">
          <a:lumMod val="75000"/>
        </a:srgbClr>
      </a:solidFill>
    </a:ln>
  </c:spPr>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566975506153608E-2"/>
          <c:y val="7.8223146634972512E-2"/>
          <c:w val="0.8773560372091298"/>
          <c:h val="0.85927697717030671"/>
        </c:manualLayout>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5.9421958220134762E-2"/>
                  <c:y val="-3.2354284891445928E-2"/>
                </c:manualLayout>
              </c:layout>
              <c:tx>
                <c:rich>
                  <a:bodyPr/>
                  <a:lstStyle/>
                  <a:p>
                    <a:r>
                      <a:rPr lang="en-US" sz="900">
                        <a:latin typeface="Arial" panose="020B0604020202020204" pitchFamily="34" charset="0"/>
                        <a:cs typeface="Arial" panose="020B0604020202020204" pitchFamily="34" charset="0"/>
                      </a:rPr>
                      <a:t>H</a:t>
                    </a:r>
                    <a:r>
                      <a:rPr lang="tr-TR" sz="900">
                        <a:latin typeface="Arial" panose="020B0604020202020204" pitchFamily="34" charset="0"/>
                        <a:cs typeface="Arial" panose="020B0604020202020204" pitchFamily="34" charset="0"/>
                      </a:rPr>
                      <a:t>ava</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8,94</a:t>
                    </a:r>
                    <a:endParaRPr lang="en-US"/>
                  </a:p>
                </c:rich>
              </c:tx>
              <c:dLblPos val="bestFit"/>
              <c:showLegendKey val="0"/>
              <c:showVal val="0"/>
              <c:showCatName val="1"/>
              <c:showSerName val="0"/>
              <c:showPercent val="1"/>
              <c:showBubbleSize val="0"/>
            </c:dLbl>
            <c:dLbl>
              <c:idx val="1"/>
              <c:layout>
                <c:manualLayout>
                  <c:x val="-4.4132327981970448E-2"/>
                  <c:y val="-0.11230104491655524"/>
                </c:manualLayout>
              </c:layout>
              <c:tx>
                <c:rich>
                  <a:bodyPr/>
                  <a:lstStyle/>
                  <a:p>
                    <a:r>
                      <a:rPr lang="en-US" sz="900">
                        <a:latin typeface="Arial" panose="020B0604020202020204" pitchFamily="34" charset="0"/>
                        <a:cs typeface="Arial" panose="020B0604020202020204" pitchFamily="34" charset="0"/>
                      </a:rPr>
                      <a:t>S</a:t>
                    </a:r>
                    <a:r>
                      <a:rPr lang="tr-TR" sz="900">
                        <a:latin typeface="Arial" panose="020B0604020202020204" pitchFamily="34" charset="0"/>
                        <a:cs typeface="Arial" panose="020B0604020202020204" pitchFamily="34" charset="0"/>
                      </a:rPr>
                      <a:t>u</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20,43</a:t>
                    </a:r>
                    <a:endParaRPr lang="en-US"/>
                  </a:p>
                </c:rich>
              </c:tx>
              <c:dLblPos val="bestFit"/>
              <c:showLegendKey val="0"/>
              <c:showVal val="0"/>
              <c:showCatName val="1"/>
              <c:showSerName val="0"/>
              <c:showPercent val="1"/>
              <c:showBubbleSize val="0"/>
            </c:dLbl>
            <c:dLbl>
              <c:idx val="2"/>
              <c:layout>
                <c:manualLayout>
                  <c:x val="-9.0044053680569086E-2"/>
                  <c:y val="0.19706383400188185"/>
                </c:manualLayout>
              </c:layout>
              <c:tx>
                <c:rich>
                  <a:bodyPr/>
                  <a:lstStyle/>
                  <a:p>
                    <a:r>
                      <a:rPr lang="en-US" sz="900">
                        <a:latin typeface="Arial" panose="020B0604020202020204" pitchFamily="34" charset="0"/>
                        <a:cs typeface="Arial" panose="020B0604020202020204" pitchFamily="34" charset="0"/>
                      </a:rPr>
                      <a:t>T</a:t>
                    </a:r>
                    <a:r>
                      <a:rPr lang="tr-TR" sz="900">
                        <a:latin typeface="Arial" panose="020B0604020202020204" pitchFamily="34" charset="0"/>
                        <a:cs typeface="Arial" panose="020B0604020202020204" pitchFamily="34" charset="0"/>
                      </a:rPr>
                      <a:t>oprak</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4,70%</a:t>
                    </a:r>
                    <a:endParaRPr lang="en-US"/>
                  </a:p>
                </c:rich>
              </c:tx>
              <c:dLblPos val="bestFit"/>
              <c:showLegendKey val="0"/>
              <c:showVal val="0"/>
              <c:showCatName val="1"/>
              <c:showSerName val="0"/>
              <c:showPercent val="1"/>
              <c:showBubbleSize val="0"/>
            </c:dLbl>
            <c:dLbl>
              <c:idx val="3"/>
              <c:layout>
                <c:manualLayout>
                  <c:x val="4.5310125707970711E-3"/>
                  <c:y val="6.6601998939658721E-2"/>
                </c:manualLayout>
              </c:layout>
              <c:tx>
                <c:rich>
                  <a:bodyPr/>
                  <a:lstStyle/>
                  <a:p>
                    <a:r>
                      <a:rPr lang="en-US" sz="900">
                        <a:latin typeface="Arial" panose="020B0604020202020204" pitchFamily="34" charset="0"/>
                        <a:cs typeface="Arial" panose="020B0604020202020204" pitchFamily="34" charset="0"/>
                      </a:rPr>
                      <a:t>A</a:t>
                    </a:r>
                    <a:r>
                      <a:rPr lang="tr-TR" sz="900">
                        <a:latin typeface="Arial" panose="020B0604020202020204" pitchFamily="34" charset="0"/>
                        <a:cs typeface="Arial" panose="020B0604020202020204" pitchFamily="34" charset="0"/>
                      </a:rPr>
                      <a:t>tık</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44,46</a:t>
                    </a:r>
                    <a:endParaRPr lang="en-US"/>
                  </a:p>
                </c:rich>
              </c:tx>
              <c:dLblPos val="bestFit"/>
              <c:showLegendKey val="0"/>
              <c:showVal val="0"/>
              <c:showCatName val="1"/>
              <c:showSerName val="0"/>
              <c:showPercent val="1"/>
              <c:showBubbleSize val="0"/>
            </c:dLbl>
            <c:dLbl>
              <c:idx val="4"/>
              <c:layout>
                <c:manualLayout>
                  <c:x val="5.7770605529432499E-3"/>
                  <c:y val="-0.12683751795176545"/>
                </c:manualLayout>
              </c:layout>
              <c:tx>
                <c:rich>
                  <a:bodyPr/>
                  <a:lstStyle/>
                  <a:p>
                    <a:r>
                      <a:rPr lang="en-US" sz="900">
                        <a:latin typeface="Arial" panose="020B0604020202020204" pitchFamily="34" charset="0"/>
                        <a:cs typeface="Arial" panose="020B0604020202020204" pitchFamily="34" charset="0"/>
                      </a:rPr>
                      <a:t>K</a:t>
                    </a:r>
                    <a:r>
                      <a:rPr lang="tr-TR" sz="900">
                        <a:latin typeface="Arial" panose="020B0604020202020204" pitchFamily="34" charset="0"/>
                        <a:cs typeface="Arial" panose="020B0604020202020204" pitchFamily="34" charset="0"/>
                      </a:rPr>
                      <a:t>imyasallar</a:t>
                    </a:r>
                  </a:p>
                  <a:p>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0,06</a:t>
                    </a:r>
                    <a:endParaRPr lang="en-US"/>
                  </a:p>
                </c:rich>
              </c:tx>
              <c:dLblPos val="bestFit"/>
              <c:showLegendKey val="0"/>
              <c:showVal val="0"/>
              <c:showCatName val="1"/>
              <c:showSerName val="0"/>
              <c:showPercent val="1"/>
              <c:showBubbleSize val="0"/>
            </c:dLbl>
            <c:dLbl>
              <c:idx val="5"/>
              <c:layout>
                <c:manualLayout>
                  <c:x val="9.3294009626888511E-2"/>
                  <c:y val="-0.21889293319467143"/>
                </c:manualLayout>
              </c:layout>
              <c:tx>
                <c:rich>
                  <a:bodyPr/>
                  <a:lstStyle/>
                  <a:p>
                    <a:r>
                      <a:rPr lang="en-US" sz="900">
                        <a:latin typeface="Arial" panose="020B0604020202020204" pitchFamily="34" charset="0"/>
                        <a:cs typeface="Arial" panose="020B0604020202020204" pitchFamily="34" charset="0"/>
                      </a:rPr>
                      <a:t>G</a:t>
                    </a:r>
                    <a:r>
                      <a:rPr lang="tr-TR" sz="900">
                        <a:latin typeface="Arial" panose="020B0604020202020204" pitchFamily="34" charset="0"/>
                        <a:cs typeface="Arial" panose="020B0604020202020204" pitchFamily="34" charset="0"/>
                      </a:rPr>
                      <a:t>ürültü</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1,93</a:t>
                    </a:r>
                    <a:endParaRPr lang="en-US"/>
                  </a:p>
                </c:rich>
              </c:tx>
              <c:dLblPos val="bestFit"/>
              <c:showLegendKey val="0"/>
              <c:showVal val="0"/>
              <c:showCatName val="1"/>
              <c:showSerName val="0"/>
              <c:showPercent val="1"/>
              <c:showBubbleSize val="0"/>
            </c:dLbl>
            <c:dLbl>
              <c:idx val="6"/>
              <c:layout>
                <c:manualLayout>
                  <c:x val="6.863025514036894E-2"/>
                  <c:y val="-9.5381320259495861E-2"/>
                </c:manualLayout>
              </c:layout>
              <c:tx>
                <c:rich>
                  <a:bodyPr/>
                  <a:lstStyle/>
                  <a:p>
                    <a:r>
                      <a:rPr lang="en-US"/>
                      <a:t>ÇED
</a:t>
                    </a:r>
                    <a:r>
                      <a:rPr lang="tr-TR"/>
                      <a:t>%</a:t>
                    </a:r>
                    <a:r>
                      <a:rPr lang="en-US"/>
                      <a:t>18,65</a:t>
                    </a:r>
                  </a:p>
                </c:rich>
              </c:tx>
              <c:dLblPos val="bestFit"/>
              <c:showLegendKey val="0"/>
              <c:showVal val="0"/>
              <c:showCatName val="1"/>
              <c:showSerName val="0"/>
              <c:showPercent val="1"/>
              <c:showBubbleSize val="0"/>
            </c:dLbl>
            <c:dLbl>
              <c:idx val="7"/>
              <c:layout>
                <c:manualLayout>
                  <c:x val="6.1945633988733866E-2"/>
                  <c:y val="-4.3882158121755978E-2"/>
                </c:manualLayout>
              </c:layout>
              <c:tx>
                <c:rich>
                  <a:bodyPr/>
                  <a:lstStyle/>
                  <a:p>
                    <a:r>
                      <a:rPr lang="en-US" sz="900">
                        <a:latin typeface="Arial" panose="020B0604020202020204" pitchFamily="34" charset="0"/>
                        <a:cs typeface="Arial" panose="020B0604020202020204" pitchFamily="34" charset="0"/>
                      </a:rPr>
                      <a:t>D</a:t>
                    </a:r>
                    <a:r>
                      <a:rPr lang="tr-TR" sz="900">
                        <a:latin typeface="Arial" panose="020B0604020202020204" pitchFamily="34" charset="0"/>
                        <a:cs typeface="Arial" panose="020B0604020202020204" pitchFamily="34" charset="0"/>
                      </a:rPr>
                      <a:t>iğer</a:t>
                    </a:r>
                    <a:r>
                      <a:rPr lang="en-US" sz="900">
                        <a:latin typeface="Arial" panose="020B0604020202020204" pitchFamily="34" charset="0"/>
                        <a:cs typeface="Arial" panose="020B0604020202020204" pitchFamily="34" charset="0"/>
                      </a:rPr>
                      <a:t>
</a:t>
                    </a:r>
                    <a:r>
                      <a:rPr lang="tr-TR" sz="900">
                        <a:latin typeface="Arial" panose="020B0604020202020204" pitchFamily="34" charset="0"/>
                        <a:cs typeface="Arial" panose="020B0604020202020204" pitchFamily="34" charset="0"/>
                      </a:rPr>
                      <a:t>%</a:t>
                    </a:r>
                    <a:r>
                      <a:rPr lang="en-US" sz="900">
                        <a:latin typeface="Arial" panose="020B0604020202020204" pitchFamily="34" charset="0"/>
                        <a:cs typeface="Arial" panose="020B0604020202020204" pitchFamily="34" charset="0"/>
                      </a:rPr>
                      <a:t>0,84</a:t>
                    </a:r>
                    <a:endParaRPr lang="en-US"/>
                  </a:p>
                </c:rich>
              </c:tx>
              <c:dLblPos val="bestFit"/>
              <c:showLegendKey val="0"/>
              <c:showVal val="0"/>
              <c:showCatName val="1"/>
              <c:showSerName val="0"/>
              <c:showPercent val="1"/>
              <c:showBubbleSize val="0"/>
            </c:dLbl>
            <c:numFmt formatCode="0.00%" sourceLinked="0"/>
            <c:txPr>
              <a:bodyPr/>
              <a:lstStyle/>
              <a:p>
                <a:pPr>
                  <a:defRPr sz="900" b="1" i="0" u="none" strike="noStrike" baseline="0">
                    <a:solidFill>
                      <a:srgbClr val="000000"/>
                    </a:solidFill>
                    <a:latin typeface="Arial" panose="020B0604020202020204" pitchFamily="34" charset="0"/>
                    <a:ea typeface="Arial Unicode MS"/>
                    <a:cs typeface="Arial" panose="020B0604020202020204" pitchFamily="34" charset="0"/>
                  </a:defRPr>
                </a:pPr>
                <a:endParaRPr lang="en-US"/>
              </a:p>
            </c:txPr>
            <c:showLegendKey val="0"/>
            <c:showVal val="0"/>
            <c:showCatName val="1"/>
            <c:showSerName val="0"/>
            <c:showPercent val="1"/>
            <c:showBubbleSize val="0"/>
            <c:showLeaderLines val="1"/>
          </c:dLbls>
          <c:cat>
            <c:strRef>
              <c:f>'ceza-miktarı'!$A$2:$A$9</c:f>
              <c:strCache>
                <c:ptCount val="8"/>
                <c:pt idx="0">
                  <c:v>HAVA</c:v>
                </c:pt>
                <c:pt idx="1">
                  <c:v>SU</c:v>
                </c:pt>
                <c:pt idx="2">
                  <c:v>TOPRAK</c:v>
                </c:pt>
                <c:pt idx="3">
                  <c:v>ATIK</c:v>
                </c:pt>
                <c:pt idx="4">
                  <c:v>KİMYASALLAR</c:v>
                </c:pt>
                <c:pt idx="5">
                  <c:v>GÜRÜLTÜ</c:v>
                </c:pt>
                <c:pt idx="6">
                  <c:v>ÇED</c:v>
                </c:pt>
                <c:pt idx="7">
                  <c:v>DİĞER</c:v>
                </c:pt>
              </c:strCache>
            </c:strRef>
          </c:cat>
          <c:val>
            <c:numRef>
              <c:f>'ceza-miktarı'!$B$2:$B$9</c:f>
              <c:numCache>
                <c:formatCode>_-* #,##0\ _T_L_-;\-* #,##0\ _T_L_-;_-* "-"??\ _T_L_-;_-@_-</c:formatCode>
                <c:ptCount val="8"/>
                <c:pt idx="0">
                  <c:v>4658898</c:v>
                </c:pt>
                <c:pt idx="1">
                  <c:v>10648841</c:v>
                </c:pt>
                <c:pt idx="2">
                  <c:v>2449960</c:v>
                </c:pt>
                <c:pt idx="3">
                  <c:v>23180420</c:v>
                </c:pt>
                <c:pt idx="4">
                  <c:v>31745</c:v>
                </c:pt>
                <c:pt idx="5">
                  <c:v>1004007</c:v>
                </c:pt>
                <c:pt idx="6">
                  <c:v>9724472</c:v>
                </c:pt>
                <c:pt idx="7">
                  <c:v>437689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gradFill flip="none" rotWithShape="1">
      <a:gsLst>
        <a:gs pos="0">
          <a:srgbClr val="8488C4"/>
        </a:gs>
        <a:gs pos="53000">
          <a:srgbClr val="D4DEFF"/>
        </a:gs>
        <a:gs pos="83000">
          <a:srgbClr val="D4DEFF"/>
        </a:gs>
        <a:gs pos="100000">
          <a:srgbClr val="96AB94"/>
        </a:gs>
      </a:gsLst>
      <a:lin ang="5400000" scaled="1"/>
      <a:tileRect/>
    </a:gradFill>
    <a:ln w="31750" cap="rnd">
      <a:solidFill>
        <a:srgbClr val="4F81BD">
          <a:lumMod val="75000"/>
        </a:srgb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3.2305555555555601E-2"/>
                  <c:y val="-0.13078921738556271"/>
                </c:manualLayout>
              </c:layout>
              <c:tx>
                <c:rich>
                  <a:bodyPr/>
                  <a:lstStyle/>
                  <a:p>
                    <a:r>
                      <a:rPr lang="en-US"/>
                      <a:t>Baraj
</a:t>
                    </a:r>
                    <a:r>
                      <a:rPr lang="tr-TR"/>
                      <a:t>%</a:t>
                    </a:r>
                    <a:r>
                      <a:rPr lang="en-US"/>
                      <a:t>40,00</a:t>
                    </a:r>
                  </a:p>
                </c:rich>
              </c:tx>
              <c:showLegendKey val="0"/>
              <c:showVal val="0"/>
              <c:showCatName val="1"/>
              <c:showSerName val="0"/>
              <c:showPercent val="1"/>
              <c:showBubbleSize val="0"/>
            </c:dLbl>
            <c:dLbl>
              <c:idx val="1"/>
              <c:layout>
                <c:manualLayout>
                  <c:x val="-0.19123917322834647"/>
                  <c:y val="-3.7285527988246803E-2"/>
                </c:manualLayout>
              </c:layout>
              <c:tx>
                <c:rich>
                  <a:bodyPr/>
                  <a:lstStyle/>
                  <a:p>
                    <a:r>
                      <a:rPr lang="en-US">
                        <a:latin typeface="Arial" panose="020B0604020202020204" pitchFamily="34" charset="0"/>
                        <a:cs typeface="Arial" panose="020B0604020202020204" pitchFamily="34" charset="0"/>
                      </a:rPr>
                      <a:t>Kuyu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28,00</a:t>
                    </a:r>
                    <a:endParaRPr lang="en-US"/>
                  </a:p>
                </c:rich>
              </c:tx>
              <c:showLegendKey val="0"/>
              <c:showVal val="0"/>
              <c:showCatName val="1"/>
              <c:showSerName val="0"/>
              <c:showPercent val="1"/>
              <c:showBubbleSize val="0"/>
            </c:dLbl>
            <c:dLbl>
              <c:idx val="2"/>
              <c:layout>
                <c:manualLayout>
                  <c:x val="2.7976159230096238E-2"/>
                  <c:y val="-0.10964690734412924"/>
                </c:manualLayout>
              </c:layout>
              <c:tx>
                <c:rich>
                  <a:bodyPr/>
                  <a:lstStyle/>
                  <a:p>
                    <a:r>
                      <a:rPr lang="en-US"/>
                      <a:t>Kaynak
</a:t>
                    </a:r>
                    <a:r>
                      <a:rPr lang="tr-TR"/>
                      <a:t>%</a:t>
                    </a:r>
                    <a:r>
                      <a:rPr lang="en-US"/>
                      <a:t>23,00</a:t>
                    </a:r>
                  </a:p>
                </c:rich>
              </c:tx>
              <c:showLegendKey val="0"/>
              <c:showVal val="0"/>
              <c:showCatName val="1"/>
              <c:showSerName val="0"/>
              <c:showPercent val="1"/>
              <c:showBubbleSize val="0"/>
            </c:dLbl>
            <c:dLbl>
              <c:idx val="3"/>
              <c:layout>
                <c:manualLayout>
                  <c:x val="-7.2204505686789155E-2"/>
                  <c:y val="-1.1648260948513523E-2"/>
                </c:manualLayout>
              </c:layout>
              <c:tx>
                <c:rich>
                  <a:bodyPr/>
                  <a:lstStyle/>
                  <a:p>
                    <a:r>
                      <a:rPr lang="en-US"/>
                      <a:t>Akarsu
</a:t>
                    </a:r>
                    <a:r>
                      <a:rPr lang="tr-TR"/>
                      <a:t>%</a:t>
                    </a:r>
                    <a:r>
                      <a:rPr lang="en-US"/>
                      <a:t>4,00</a:t>
                    </a:r>
                  </a:p>
                </c:rich>
              </c:tx>
              <c:showLegendKey val="0"/>
              <c:showVal val="0"/>
              <c:showCatName val="1"/>
              <c:showSerName val="0"/>
              <c:showPercent val="1"/>
              <c:showBubbleSize val="0"/>
            </c:dLbl>
            <c:dLbl>
              <c:idx val="4"/>
              <c:layout>
                <c:manualLayout>
                  <c:x val="0.23087434383202127"/>
                  <c:y val="-2.0666567622443451E-2"/>
                </c:manualLayout>
              </c:layout>
              <c:tx>
                <c:rich>
                  <a:bodyPr/>
                  <a:lstStyle/>
                  <a:p>
                    <a:r>
                      <a:rPr lang="en-US"/>
                      <a:t>Göl-Gölet
</a:t>
                    </a:r>
                    <a:r>
                      <a:rPr lang="tr-TR"/>
                      <a:t>%</a:t>
                    </a:r>
                    <a:r>
                      <a:rPr lang="en-US"/>
                      <a:t>5,00</a:t>
                    </a:r>
                  </a:p>
                </c:rich>
              </c:tx>
              <c:showLegendKey val="0"/>
              <c:showVal val="0"/>
              <c:showCatName val="1"/>
              <c:showSerName val="0"/>
              <c:showPercent val="1"/>
              <c:showBubbleSize val="0"/>
            </c:dLbl>
            <c:numFmt formatCode="0.00%" sourceLinked="0"/>
            <c:spPr>
              <a:noFill/>
            </c:spPr>
            <c:txPr>
              <a:bodyPr/>
              <a:lstStyle/>
              <a:p>
                <a:pPr>
                  <a:defRPr sz="800" b="1">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su!$A$1:$A$5</c:f>
              <c:strCache>
                <c:ptCount val="5"/>
                <c:pt idx="0">
                  <c:v>Baraj</c:v>
                </c:pt>
                <c:pt idx="1">
                  <c:v>Kuyu</c:v>
                </c:pt>
                <c:pt idx="2">
                  <c:v>Kaynak</c:v>
                </c:pt>
                <c:pt idx="3">
                  <c:v>Akarsu</c:v>
                </c:pt>
                <c:pt idx="4">
                  <c:v>Göl-Gölet</c:v>
                </c:pt>
              </c:strCache>
            </c:strRef>
          </c:cat>
          <c:val>
            <c:numRef>
              <c:f>su!$B$1:$B$5</c:f>
              <c:numCache>
                <c:formatCode>General</c:formatCode>
                <c:ptCount val="5"/>
                <c:pt idx="0">
                  <c:v>40</c:v>
                </c:pt>
                <c:pt idx="1">
                  <c:v>28</c:v>
                </c:pt>
                <c:pt idx="2">
                  <c:v>23</c:v>
                </c:pt>
                <c:pt idx="3">
                  <c:v>4</c:v>
                </c:pt>
                <c:pt idx="4">
                  <c:v>5</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5.6228346456692897E-2"/>
                  <c:y val="-3.6817388844358534E-2"/>
                </c:manualLayout>
              </c:layout>
              <c:tx>
                <c:rich>
                  <a:bodyPr/>
                  <a:lstStyle/>
                  <a:p>
                    <a:r>
                      <a:rPr lang="en-US"/>
                      <a:t>Kuyu; 175.000; </a:t>
                    </a:r>
                    <a:r>
                      <a:rPr lang="tr-TR"/>
                      <a:t>%</a:t>
                    </a:r>
                    <a:r>
                      <a:rPr lang="en-US"/>
                      <a:t>21</a:t>
                    </a:r>
                  </a:p>
                </c:rich>
              </c:tx>
              <c:showLegendKey val="0"/>
              <c:showVal val="1"/>
              <c:showCatName val="1"/>
              <c:showSerName val="0"/>
              <c:showPercent val="1"/>
              <c:showBubbleSize val="0"/>
            </c:dLbl>
            <c:dLbl>
              <c:idx val="1"/>
              <c:layout>
                <c:manualLayout>
                  <c:x val="-0.22134820647419076"/>
                  <c:y val="-3.1579046631147155E-2"/>
                </c:manualLayout>
              </c:layout>
              <c:tx>
                <c:rich>
                  <a:bodyPr/>
                  <a:lstStyle/>
                  <a:p>
                    <a:r>
                      <a:rPr lang="en-US"/>
                      <a:t>Belediye; 500.000; </a:t>
                    </a:r>
                    <a:r>
                      <a:rPr lang="tr-TR"/>
                      <a:t>%</a:t>
                    </a:r>
                    <a:r>
                      <a:rPr lang="en-US"/>
                      <a:t>60</a:t>
                    </a:r>
                  </a:p>
                </c:rich>
              </c:tx>
              <c:showLegendKey val="0"/>
              <c:showVal val="1"/>
              <c:showCatName val="1"/>
              <c:showSerName val="0"/>
              <c:showPercent val="1"/>
              <c:showBubbleSize val="0"/>
            </c:dLbl>
            <c:dLbl>
              <c:idx val="2"/>
              <c:layout>
                <c:manualLayout>
                  <c:x val="-4.9238626421697303E-2"/>
                  <c:y val="-1.6898172159617777E-2"/>
                </c:manualLayout>
              </c:layout>
              <c:tx>
                <c:rich>
                  <a:bodyPr/>
                  <a:lstStyle/>
                  <a:p>
                    <a:r>
                      <a:rPr lang="en-US"/>
                      <a:t>Akarsu; 125.000; </a:t>
                    </a:r>
                    <a:r>
                      <a:rPr lang="tr-TR"/>
                      <a:t>%</a:t>
                    </a:r>
                    <a:r>
                      <a:rPr lang="en-US"/>
                      <a:t>15</a:t>
                    </a:r>
                  </a:p>
                </c:rich>
              </c:tx>
              <c:showLegendKey val="0"/>
              <c:showVal val="1"/>
              <c:showCatName val="1"/>
              <c:showSerName val="0"/>
              <c:showPercent val="1"/>
              <c:showBubbleSize val="0"/>
            </c:dLbl>
            <c:dLbl>
              <c:idx val="3"/>
              <c:layout>
                <c:manualLayout>
                  <c:x val="-4.9406933508311483E-2"/>
                  <c:y val="-8.2952205824571336E-3"/>
                </c:manualLayout>
              </c:layout>
              <c:tx>
                <c:rich>
                  <a:bodyPr/>
                  <a:lstStyle/>
                  <a:p>
                    <a:r>
                      <a:rPr lang="en-US"/>
                      <a:t>Göl-Gölet; 30.000; </a:t>
                    </a:r>
                    <a:r>
                      <a:rPr lang="tr-TR"/>
                      <a:t>%</a:t>
                    </a:r>
                    <a:r>
                      <a:rPr lang="en-US"/>
                      <a:t>4</a:t>
                    </a:r>
                  </a:p>
                </c:rich>
              </c:tx>
              <c:showLegendKey val="0"/>
              <c:showVal val="1"/>
              <c:showCatName val="1"/>
              <c:showSerName val="0"/>
              <c:showPercent val="1"/>
              <c:showBubbleSize val="0"/>
            </c:dLbl>
            <c:txPr>
              <a:bodyPr/>
              <a:lstStyle/>
              <a:p>
                <a:pPr>
                  <a:defRPr sz="800" b="1">
                    <a:latin typeface="Arial" panose="020B0604020202020204" pitchFamily="34" charset="0"/>
                    <a:cs typeface="Arial" panose="020B0604020202020204" pitchFamily="34" charset="0"/>
                  </a:defRPr>
                </a:pPr>
                <a:endParaRPr lang="en-US"/>
              </a:p>
            </c:txPr>
            <c:showLegendKey val="0"/>
            <c:showVal val="1"/>
            <c:showCatName val="1"/>
            <c:showSerName val="0"/>
            <c:showPercent val="1"/>
            <c:showBubbleSize val="0"/>
            <c:showLeaderLines val="1"/>
          </c:dLbls>
          <c:cat>
            <c:strRef>
              <c:f>su!$A$55:$A$58</c:f>
              <c:strCache>
                <c:ptCount val="4"/>
                <c:pt idx="0">
                  <c:v>Kuyu</c:v>
                </c:pt>
                <c:pt idx="1">
                  <c:v>Belediye</c:v>
                </c:pt>
                <c:pt idx="2">
                  <c:v>Akarsu</c:v>
                </c:pt>
                <c:pt idx="3">
                  <c:v>Göl-Gölet</c:v>
                </c:pt>
              </c:strCache>
            </c:strRef>
          </c:cat>
          <c:val>
            <c:numRef>
              <c:f>su!$B$55:$B$58</c:f>
              <c:numCache>
                <c:formatCode>#,##0</c:formatCode>
                <c:ptCount val="4"/>
                <c:pt idx="0">
                  <c:v>175000</c:v>
                </c:pt>
                <c:pt idx="1">
                  <c:v>500000</c:v>
                </c:pt>
                <c:pt idx="2">
                  <c:v>125000</c:v>
                </c:pt>
                <c:pt idx="3">
                  <c:v>30000</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0"/>
      <a:tileRect/>
    </a:gradFill>
    <a:scene3d>
      <a:camera prst="orthographicFront"/>
      <a:lightRig rig="threePt" dir="t"/>
    </a:scene3d>
    <a:sp3d>
      <a:bevelT/>
    </a:sp3d>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dPt>
            <c:idx val="0"/>
            <c:invertIfNegative val="0"/>
            <c:bubble3D val="0"/>
            <c:spPr>
              <a:solidFill>
                <a:schemeClr val="accent1">
                  <a:lumMod val="75000"/>
                </a:schemeClr>
              </a:solidFill>
            </c:spPr>
          </c:dPt>
          <c:dPt>
            <c:idx val="1"/>
            <c:invertIfNegative val="0"/>
            <c:bubble3D val="0"/>
            <c:spPr>
              <a:solidFill>
                <a:schemeClr val="accent1">
                  <a:lumMod val="75000"/>
                </a:schemeClr>
              </a:solidFill>
            </c:spPr>
          </c:dPt>
          <c:dPt>
            <c:idx val="2"/>
            <c:invertIfNegative val="0"/>
            <c:bubble3D val="0"/>
            <c:spPr>
              <a:solidFill>
                <a:schemeClr val="accent1">
                  <a:lumMod val="75000"/>
                </a:schemeClr>
              </a:solidFill>
            </c:spPr>
          </c:dPt>
          <c:dPt>
            <c:idx val="3"/>
            <c:invertIfNegative val="0"/>
            <c:bubble3D val="0"/>
            <c:spPr>
              <a:solidFill>
                <a:schemeClr val="accent1">
                  <a:lumMod val="75000"/>
                </a:schemeClr>
              </a:solidFill>
            </c:spPr>
          </c:dPt>
          <c:dPt>
            <c:idx val="4"/>
            <c:invertIfNegative val="0"/>
            <c:bubble3D val="0"/>
            <c:spPr>
              <a:solidFill>
                <a:schemeClr val="accent1">
                  <a:lumMod val="75000"/>
                </a:schemeClr>
              </a:solidFill>
            </c:spPr>
          </c:dPt>
          <c:dPt>
            <c:idx val="5"/>
            <c:invertIfNegative val="0"/>
            <c:bubble3D val="0"/>
            <c:spPr>
              <a:solidFill>
                <a:schemeClr val="accent1">
                  <a:lumMod val="75000"/>
                </a:schemeClr>
              </a:solidFill>
            </c:spPr>
          </c:dPt>
          <c:dPt>
            <c:idx val="6"/>
            <c:invertIfNegative val="0"/>
            <c:bubble3D val="0"/>
            <c:spPr>
              <a:solidFill>
                <a:schemeClr val="accent1">
                  <a:lumMod val="75000"/>
                </a:schemeClr>
              </a:solidFill>
            </c:spPr>
          </c:dPt>
          <c:dPt>
            <c:idx val="7"/>
            <c:invertIfNegative val="0"/>
            <c:bubble3D val="0"/>
            <c:spPr>
              <a:solidFill>
                <a:schemeClr val="accent1">
                  <a:lumMod val="75000"/>
                </a:schemeClr>
              </a:solidFill>
            </c:spPr>
          </c:dPt>
          <c:dPt>
            <c:idx val="8"/>
            <c:invertIfNegative val="0"/>
            <c:bubble3D val="0"/>
            <c:spPr>
              <a:solidFill>
                <a:schemeClr val="accent1">
                  <a:lumMod val="75000"/>
                </a:schemeClr>
              </a:solidFill>
            </c:spPr>
          </c:dPt>
          <c:dPt>
            <c:idx val="9"/>
            <c:invertIfNegative val="0"/>
            <c:bubble3D val="0"/>
            <c:spPr>
              <a:solidFill>
                <a:schemeClr val="accent1">
                  <a:lumMod val="75000"/>
                </a:schemeClr>
              </a:solidFill>
            </c:spPr>
          </c:dPt>
          <c:dPt>
            <c:idx val="10"/>
            <c:invertIfNegative val="0"/>
            <c:bubble3D val="0"/>
            <c:spPr>
              <a:solidFill>
                <a:schemeClr val="accent1">
                  <a:lumMod val="75000"/>
                </a:schemeClr>
              </a:solidFill>
            </c:spPr>
          </c:dPt>
          <c:dPt>
            <c:idx val="11"/>
            <c:invertIfNegative val="0"/>
            <c:bubble3D val="0"/>
            <c:spPr>
              <a:solidFill>
                <a:schemeClr val="accent1">
                  <a:lumMod val="75000"/>
                </a:schemeClr>
              </a:solidFill>
            </c:spPr>
          </c:dPt>
          <c:dPt>
            <c:idx val="12"/>
            <c:invertIfNegative val="0"/>
            <c:bubble3D val="0"/>
            <c:spPr>
              <a:solidFill>
                <a:schemeClr val="accent1">
                  <a:lumMod val="75000"/>
                </a:schemeClr>
              </a:solidFill>
            </c:spPr>
          </c:dPt>
          <c:dPt>
            <c:idx val="13"/>
            <c:invertIfNegative val="0"/>
            <c:bubble3D val="0"/>
            <c:spPr>
              <a:solidFill>
                <a:schemeClr val="accent1">
                  <a:lumMod val="75000"/>
                </a:schemeClr>
              </a:solidFill>
            </c:spPr>
          </c:dPt>
          <c:dLbls>
            <c:spPr>
              <a:noFill/>
            </c:spPr>
            <c:showLegendKey val="0"/>
            <c:showVal val="1"/>
            <c:showCatName val="0"/>
            <c:showSerName val="0"/>
            <c:showPercent val="0"/>
            <c:showBubbleSize val="0"/>
            <c:showLeaderLines val="0"/>
          </c:dLbls>
          <c:cat>
            <c:numRef>
              <c:f>su!$A$19:$A$32</c:f>
              <c:numCache>
                <c:formatCode>General</c:formatCode>
                <c:ptCount val="14"/>
                <c:pt idx="0">
                  <c:v>1994</c:v>
                </c:pt>
                <c:pt idx="1">
                  <c:v>1995</c:v>
                </c:pt>
                <c:pt idx="2">
                  <c:v>1996</c:v>
                </c:pt>
                <c:pt idx="3">
                  <c:v>1997</c:v>
                </c:pt>
                <c:pt idx="4">
                  <c:v>1998</c:v>
                </c:pt>
                <c:pt idx="5">
                  <c:v>2001</c:v>
                </c:pt>
                <c:pt idx="6">
                  <c:v>2002</c:v>
                </c:pt>
                <c:pt idx="7">
                  <c:v>2003</c:v>
                </c:pt>
                <c:pt idx="8">
                  <c:v>2004</c:v>
                </c:pt>
                <c:pt idx="9">
                  <c:v>2006</c:v>
                </c:pt>
                <c:pt idx="10">
                  <c:v>2008</c:v>
                </c:pt>
                <c:pt idx="11">
                  <c:v>2010</c:v>
                </c:pt>
                <c:pt idx="12">
                  <c:v>2012</c:v>
                </c:pt>
                <c:pt idx="13">
                  <c:v>2014</c:v>
                </c:pt>
              </c:numCache>
            </c:numRef>
          </c:cat>
          <c:val>
            <c:numRef>
              <c:f>su!$B$19:$B$32</c:f>
              <c:numCache>
                <c:formatCode>General</c:formatCode>
                <c:ptCount val="14"/>
                <c:pt idx="0">
                  <c:v>69</c:v>
                </c:pt>
                <c:pt idx="1">
                  <c:v>72</c:v>
                </c:pt>
                <c:pt idx="2">
                  <c:v>72</c:v>
                </c:pt>
                <c:pt idx="3">
                  <c:v>77</c:v>
                </c:pt>
                <c:pt idx="4">
                  <c:v>78</c:v>
                </c:pt>
                <c:pt idx="5">
                  <c:v>81</c:v>
                </c:pt>
                <c:pt idx="6">
                  <c:v>83</c:v>
                </c:pt>
                <c:pt idx="7">
                  <c:v>85</c:v>
                </c:pt>
                <c:pt idx="8">
                  <c:v>86</c:v>
                </c:pt>
                <c:pt idx="9">
                  <c:v>87</c:v>
                </c:pt>
                <c:pt idx="10">
                  <c:v>88</c:v>
                </c:pt>
                <c:pt idx="11">
                  <c:v>88</c:v>
                </c:pt>
                <c:pt idx="12">
                  <c:v>92</c:v>
                </c:pt>
                <c:pt idx="13">
                  <c:v>90</c:v>
                </c:pt>
              </c:numCache>
            </c:numRef>
          </c:val>
        </c:ser>
        <c:dLbls>
          <c:showLegendKey val="0"/>
          <c:showVal val="0"/>
          <c:showCatName val="0"/>
          <c:showSerName val="0"/>
          <c:showPercent val="0"/>
          <c:showBubbleSize val="0"/>
        </c:dLbls>
        <c:gapWidth val="150"/>
        <c:axId val="176690688"/>
        <c:axId val="181857088"/>
      </c:barChart>
      <c:catAx>
        <c:axId val="176690688"/>
        <c:scaling>
          <c:orientation val="minMax"/>
        </c:scaling>
        <c:delete val="0"/>
        <c:axPos val="b"/>
        <c:numFmt formatCode="General" sourceLinked="1"/>
        <c:majorTickMark val="out"/>
        <c:minorTickMark val="none"/>
        <c:tickLblPos val="nextTo"/>
        <c:crossAx val="181857088"/>
        <c:crosses val="autoZero"/>
        <c:auto val="1"/>
        <c:lblAlgn val="ctr"/>
        <c:lblOffset val="100"/>
        <c:noMultiLvlLbl val="0"/>
      </c:catAx>
      <c:valAx>
        <c:axId val="181857088"/>
        <c:scaling>
          <c:orientation val="minMax"/>
        </c:scaling>
        <c:delete val="0"/>
        <c:axPos val="l"/>
        <c:majorGridlines/>
        <c:numFmt formatCode="General" sourceLinked="1"/>
        <c:majorTickMark val="out"/>
        <c:minorTickMark val="none"/>
        <c:tickLblPos val="nextTo"/>
        <c:crossAx val="1766906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611111111111113E-2"/>
          <c:y val="8.9790179736304959E-2"/>
          <c:w val="0.87500000000000044"/>
          <c:h val="0.84381145339288821"/>
        </c:manualLayout>
      </c:layout>
      <c:pie3DChart>
        <c:varyColors val="1"/>
        <c:ser>
          <c:idx val="0"/>
          <c:order val="0"/>
          <c:explosion val="15"/>
          <c:dLbls>
            <c:dLbl>
              <c:idx val="0"/>
              <c:layout>
                <c:manualLayout>
                  <c:x val="-1.8941321957337671E-3"/>
                  <c:y val="0.33063800883293204"/>
                </c:manualLayout>
              </c:layout>
              <c:tx>
                <c:rich>
                  <a:bodyPr/>
                  <a:lstStyle/>
                  <a:p>
                    <a:r>
                      <a:rPr lang="en-US"/>
                      <a:t>Belediye Çöp Alanına Dökülen
</a:t>
                    </a:r>
                    <a:r>
                      <a:rPr lang="tr-TR"/>
                      <a:t>%</a:t>
                    </a:r>
                    <a:r>
                      <a:rPr lang="en-US"/>
                      <a:t>53</a:t>
                    </a:r>
                  </a:p>
                </c:rich>
              </c:tx>
              <c:showLegendKey val="0"/>
              <c:showVal val="0"/>
              <c:showCatName val="1"/>
              <c:showSerName val="0"/>
              <c:showPercent val="1"/>
              <c:showBubbleSize val="0"/>
            </c:dLbl>
            <c:dLbl>
              <c:idx val="1"/>
              <c:layout>
                <c:manualLayout>
                  <c:x val="4.4664682662698657E-2"/>
                  <c:y val="0"/>
                </c:manualLayout>
              </c:layout>
              <c:tx>
                <c:rich>
                  <a:bodyPr/>
                  <a:lstStyle/>
                  <a:p>
                    <a:r>
                      <a:rPr lang="en-US"/>
                      <a:t>Geçirimsiz Zeminde Bekletilen
</a:t>
                    </a:r>
                    <a:r>
                      <a:rPr lang="tr-TR"/>
                      <a:t>%</a:t>
                    </a:r>
                    <a:r>
                      <a:rPr lang="en-US"/>
                      <a:t>8</a:t>
                    </a:r>
                  </a:p>
                </c:rich>
              </c:tx>
              <c:showLegendKey val="0"/>
              <c:showVal val="0"/>
              <c:showCatName val="1"/>
              <c:showSerName val="0"/>
              <c:showPercent val="1"/>
              <c:showBubbleSize val="0"/>
            </c:dLbl>
            <c:dLbl>
              <c:idx val="2"/>
              <c:layout>
                <c:manualLayout>
                  <c:x val="2.0193441264507849E-3"/>
                  <c:y val="0.28345810041510316"/>
                </c:manualLayout>
              </c:layout>
              <c:tx>
                <c:rich>
                  <a:bodyPr/>
                  <a:lstStyle/>
                  <a:p>
                    <a:r>
                      <a:rPr lang="en-US"/>
                      <a:t>Düzenli Depolanan
</a:t>
                    </a:r>
                    <a:r>
                      <a:rPr lang="tr-TR"/>
                      <a:t>%</a:t>
                    </a:r>
                    <a:r>
                      <a:rPr lang="en-US"/>
                      <a:t>22</a:t>
                    </a:r>
                  </a:p>
                </c:rich>
              </c:tx>
              <c:showLegendKey val="0"/>
              <c:showVal val="0"/>
              <c:showCatName val="1"/>
              <c:showSerName val="0"/>
              <c:showPercent val="1"/>
              <c:showBubbleSize val="0"/>
            </c:dLbl>
            <c:dLbl>
              <c:idx val="3"/>
              <c:layout>
                <c:manualLayout>
                  <c:x val="-8.2450392919150406E-2"/>
                  <c:y val="-1.8669788023299029E-2"/>
                </c:manualLayout>
              </c:layout>
              <c:tx>
                <c:rich>
                  <a:bodyPr/>
                  <a:lstStyle/>
                  <a:p>
                    <a:r>
                      <a:rPr lang="en-US">
                        <a:latin typeface="Arial" panose="020B0604020202020204" pitchFamily="34" charset="0"/>
                        <a:cs typeface="Arial" panose="020B0604020202020204" pitchFamily="34" charset="0"/>
                      </a:rPr>
                      <a:t>Çamur Kurutma Havuzlarında Bekletilen
</a:t>
                    </a:r>
                    <a:r>
                      <a:rPr lang="tr-TR">
                        <a:latin typeface="Arial" panose="020B0604020202020204" pitchFamily="34" charset="0"/>
                        <a:cs typeface="Arial" panose="020B0604020202020204" pitchFamily="34" charset="0"/>
                      </a:rPr>
                      <a:t>%</a:t>
                    </a:r>
                    <a:r>
                      <a:rPr lang="en-US">
                        <a:latin typeface="Arial" panose="020B0604020202020204" pitchFamily="34" charset="0"/>
                        <a:cs typeface="Arial" panose="020B0604020202020204" pitchFamily="34" charset="0"/>
                      </a:rPr>
                      <a:t>7</a:t>
                    </a:r>
                    <a:endParaRPr lang="en-US"/>
                  </a:p>
                </c:rich>
              </c:tx>
              <c:showLegendKey val="0"/>
              <c:showVal val="0"/>
              <c:showCatName val="1"/>
              <c:showSerName val="0"/>
              <c:showPercent val="1"/>
              <c:showBubbleSize val="0"/>
            </c:dLbl>
            <c:dLbl>
              <c:idx val="4"/>
              <c:layout>
                <c:manualLayout>
                  <c:x val="3.0878689534106395E-2"/>
                  <c:y val="-3.0193178917815217E-2"/>
                </c:manualLayout>
              </c:layout>
              <c:tx>
                <c:rich>
                  <a:bodyPr/>
                  <a:lstStyle/>
                  <a:p>
                    <a:r>
                      <a:rPr lang="en-US"/>
                      <a:t>Maden Sahalarında Dolgu Amacıyla kullanılan
</a:t>
                    </a:r>
                    <a:r>
                      <a:rPr lang="tr-TR"/>
                      <a:t>%</a:t>
                    </a:r>
                    <a:r>
                      <a:rPr lang="en-US"/>
                      <a:t>1</a:t>
                    </a:r>
                  </a:p>
                </c:rich>
              </c:tx>
              <c:showLegendKey val="0"/>
              <c:showVal val="0"/>
              <c:showCatName val="1"/>
              <c:showSerName val="0"/>
              <c:showPercent val="1"/>
              <c:showBubbleSize val="0"/>
            </c:dLbl>
            <c:dLbl>
              <c:idx val="5"/>
              <c:layout>
                <c:manualLayout>
                  <c:x val="0.17046492236828642"/>
                  <c:y val="-3.506375898221227E-2"/>
                </c:manualLayout>
              </c:layout>
              <c:tx>
                <c:rich>
                  <a:bodyPr/>
                  <a:lstStyle/>
                  <a:p>
                    <a:r>
                      <a:rPr lang="en-US"/>
                      <a:t>Toprakta Kullanılan
</a:t>
                    </a:r>
                    <a:r>
                      <a:rPr lang="tr-TR"/>
                      <a:t>%</a:t>
                    </a:r>
                    <a:r>
                      <a:rPr lang="en-US"/>
                      <a:t>8</a:t>
                    </a:r>
                  </a:p>
                </c:rich>
              </c:tx>
              <c:showLegendKey val="0"/>
              <c:showVal val="0"/>
              <c:showCatName val="1"/>
              <c:showSerName val="0"/>
              <c:showPercent val="1"/>
              <c:showBubbleSize val="0"/>
            </c:dLbl>
            <c:dLbl>
              <c:idx val="6"/>
              <c:layout>
                <c:manualLayout>
                  <c:x val="0.33654046369203905"/>
                  <c:y val="-1.9251584779972693E-2"/>
                </c:manualLayout>
              </c:layout>
              <c:tx>
                <c:rich>
                  <a:bodyPr/>
                  <a:lstStyle/>
                  <a:p>
                    <a:r>
                      <a:rPr lang="en-US"/>
                      <a:t>Yakma
</a:t>
                    </a:r>
                    <a:r>
                      <a:rPr lang="tr-TR"/>
                      <a:t>%</a:t>
                    </a:r>
                    <a:r>
                      <a:rPr lang="en-US"/>
                      <a:t>1</a:t>
                    </a:r>
                  </a:p>
                </c:rich>
              </c:tx>
              <c:showLegendKey val="0"/>
              <c:showVal val="0"/>
              <c:showCatName val="1"/>
              <c:showSerName val="0"/>
              <c:showPercent val="1"/>
              <c:showBubbleSize val="0"/>
            </c:dLbl>
            <c:txPr>
              <a:bodyPr/>
              <a:lstStyle/>
              <a:p>
                <a:pPr>
                  <a:defRPr sz="700" b="1">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'arıtma-çamuru'!$A$22:$A$28</c:f>
              <c:strCache>
                <c:ptCount val="7"/>
                <c:pt idx="0">
                  <c:v>Belediye Çöp Alanına Dökülen</c:v>
                </c:pt>
                <c:pt idx="1">
                  <c:v>Geçirimsiz Zeminde Bekletilen</c:v>
                </c:pt>
                <c:pt idx="2">
                  <c:v>Düzenli Depolanan</c:v>
                </c:pt>
                <c:pt idx="3">
                  <c:v>Çamur Kurutma Havuzlarında Bekletilen</c:v>
                </c:pt>
                <c:pt idx="4">
                  <c:v>Maden Sahalarında Dolgu Amacıyla kullanılan</c:v>
                </c:pt>
                <c:pt idx="5">
                  <c:v>Toprakta Kullanılan</c:v>
                </c:pt>
                <c:pt idx="6">
                  <c:v>Yakma</c:v>
                </c:pt>
              </c:strCache>
            </c:strRef>
          </c:cat>
          <c:val>
            <c:numRef>
              <c:f>'arıtma-çamuru'!$B$22:$B$28</c:f>
              <c:numCache>
                <c:formatCode>General</c:formatCode>
                <c:ptCount val="7"/>
                <c:pt idx="0">
                  <c:v>52</c:v>
                </c:pt>
                <c:pt idx="1">
                  <c:v>8</c:v>
                </c:pt>
                <c:pt idx="2">
                  <c:v>22</c:v>
                </c:pt>
                <c:pt idx="3">
                  <c:v>7</c:v>
                </c:pt>
                <c:pt idx="4">
                  <c:v>1</c:v>
                </c:pt>
                <c:pt idx="5">
                  <c:v>8</c:v>
                </c:pt>
                <c:pt idx="6">
                  <c:v>1</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flip="none" rotWithShape="1">
      <a:gsLst>
        <a:gs pos="0">
          <a:srgbClr val="8488C4"/>
        </a:gs>
        <a:gs pos="53000">
          <a:srgbClr val="D4DEFF"/>
        </a:gs>
        <a:gs pos="83000">
          <a:srgbClr val="D4DEFF"/>
        </a:gs>
        <a:gs pos="100000">
          <a:srgbClr val="96AB94"/>
        </a:gs>
      </a:gsLst>
      <a:lin ang="5400000" scaled="1"/>
      <a:tileRect/>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1.5356080489938761E-2"/>
                  <c:y val="-0.12420676582093919"/>
                </c:manualLayout>
              </c:layout>
              <c:tx>
                <c:rich>
                  <a:bodyPr/>
                  <a:lstStyle/>
                  <a:p>
                    <a:r>
                      <a:rPr lang="en-US"/>
                      <a:t>Gelişigüzel Atılan
</a:t>
                    </a:r>
                    <a:r>
                      <a:rPr lang="tr-TR"/>
                      <a:t>%</a:t>
                    </a:r>
                    <a:r>
                      <a:rPr lang="en-US"/>
                      <a:t>38</a:t>
                    </a:r>
                  </a:p>
                </c:rich>
              </c:tx>
              <c:showLegendKey val="0"/>
              <c:showVal val="0"/>
              <c:showCatName val="1"/>
              <c:showSerName val="0"/>
              <c:showPercent val="1"/>
              <c:showBubbleSize val="0"/>
            </c:dLbl>
            <c:dLbl>
              <c:idx val="1"/>
              <c:layout>
                <c:manualLayout>
                  <c:x val="6.6418196221618403E-2"/>
                  <c:y val="2.937697615828985E-3"/>
                </c:manualLayout>
              </c:layout>
              <c:tx>
                <c:rich>
                  <a:bodyPr/>
                  <a:lstStyle/>
                  <a:p>
                    <a:r>
                      <a:rPr lang="en-US"/>
                      <a:t>Dolgu Malzemesi Olarak Kullanılan
</a:t>
                    </a:r>
                    <a:r>
                      <a:rPr lang="tr-TR"/>
                      <a:t>%</a:t>
                    </a:r>
                    <a:r>
                      <a:rPr lang="en-US"/>
                      <a:t>5</a:t>
                    </a:r>
                  </a:p>
                </c:rich>
              </c:tx>
              <c:showLegendKey val="0"/>
              <c:showVal val="0"/>
              <c:showCatName val="1"/>
              <c:showSerName val="0"/>
              <c:showPercent val="1"/>
              <c:showBubbleSize val="0"/>
            </c:dLbl>
            <c:dLbl>
              <c:idx val="2"/>
              <c:layout>
                <c:manualLayout>
                  <c:x val="9.9881599530654799E-2"/>
                  <c:y val="4.8288992925119609E-2"/>
                </c:manualLayout>
              </c:layout>
              <c:tx>
                <c:rich>
                  <a:bodyPr/>
                  <a:lstStyle/>
                  <a:p>
                    <a:r>
                      <a:rPr lang="en-US"/>
                      <a:t>Toprakta Kullanılan
</a:t>
                    </a:r>
                    <a:r>
                      <a:rPr lang="tr-TR"/>
                      <a:t>%</a:t>
                    </a:r>
                    <a:r>
                      <a:rPr lang="en-US"/>
                      <a:t>8</a:t>
                    </a:r>
                  </a:p>
                </c:rich>
              </c:tx>
              <c:showLegendKey val="0"/>
              <c:showVal val="0"/>
              <c:showCatName val="1"/>
              <c:showSerName val="0"/>
              <c:showPercent val="1"/>
              <c:showBubbleSize val="0"/>
            </c:dLbl>
            <c:dLbl>
              <c:idx val="3"/>
              <c:layout>
                <c:manualLayout>
                  <c:x val="0.1615904990910601"/>
                  <c:y val="6.522057694965494E-2"/>
                </c:manualLayout>
              </c:layout>
              <c:tx>
                <c:rich>
                  <a:bodyPr/>
                  <a:lstStyle/>
                  <a:p>
                    <a:r>
                      <a:rPr lang="en-US"/>
                      <a:t>Üretimde Kullanılan
</a:t>
                    </a:r>
                    <a:r>
                      <a:rPr lang="tr-TR"/>
                      <a:t>%</a:t>
                    </a:r>
                    <a:r>
                      <a:rPr lang="en-US"/>
                      <a:t>3</a:t>
                    </a:r>
                  </a:p>
                </c:rich>
              </c:tx>
              <c:showLegendKey val="0"/>
              <c:showVal val="0"/>
              <c:showCatName val="1"/>
              <c:showSerName val="0"/>
              <c:showPercent val="1"/>
              <c:showBubbleSize val="0"/>
            </c:dLbl>
            <c:dLbl>
              <c:idx val="4"/>
              <c:layout>
                <c:manualLayout>
                  <c:x val="-2.4608923884514453E-2"/>
                  <c:y val="1.8674176144648585E-2"/>
                </c:manualLayout>
              </c:layout>
              <c:tx>
                <c:rich>
                  <a:bodyPr/>
                  <a:lstStyle/>
                  <a:p>
                    <a:r>
                      <a:rPr lang="en-US"/>
                      <a:t>Yakma
</a:t>
                    </a:r>
                    <a:r>
                      <a:rPr lang="tr-TR"/>
                      <a:t>%</a:t>
                    </a:r>
                    <a:r>
                      <a:rPr lang="en-US"/>
                      <a:t>1</a:t>
                    </a:r>
                  </a:p>
                </c:rich>
              </c:tx>
              <c:showLegendKey val="0"/>
              <c:showVal val="0"/>
              <c:showCatName val="1"/>
              <c:showSerName val="0"/>
              <c:showPercent val="1"/>
              <c:showBubbleSize val="0"/>
            </c:dLbl>
            <c:dLbl>
              <c:idx val="5"/>
              <c:layout>
                <c:manualLayout>
                  <c:x val="3.6177122768665859E-2"/>
                  <c:y val="0.16089101270704806"/>
                </c:manualLayout>
              </c:layout>
              <c:tx>
                <c:rich>
                  <a:bodyPr/>
                  <a:lstStyle/>
                  <a:p>
                    <a:r>
                      <a:rPr lang="en-US"/>
                      <a:t>Düzenli Depolanan
</a:t>
                    </a:r>
                    <a:r>
                      <a:rPr lang="tr-TR"/>
                      <a:t>%</a:t>
                    </a:r>
                    <a:r>
                      <a:rPr lang="en-US"/>
                      <a:t>10</a:t>
                    </a:r>
                  </a:p>
                </c:rich>
              </c:tx>
              <c:showLegendKey val="0"/>
              <c:showVal val="0"/>
              <c:showCatName val="1"/>
              <c:showSerName val="0"/>
              <c:showPercent val="1"/>
              <c:showBubbleSize val="0"/>
            </c:dLbl>
            <c:dLbl>
              <c:idx val="6"/>
              <c:layout>
                <c:manualLayout>
                  <c:x val="7.5116515037877514E-3"/>
                  <c:y val="6.964871451360978E-2"/>
                </c:manualLayout>
              </c:layout>
              <c:showLegendKey val="0"/>
              <c:showVal val="0"/>
              <c:showCatName val="1"/>
              <c:showSerName val="0"/>
              <c:showPercent val="1"/>
              <c:showBubbleSize val="0"/>
            </c:dLbl>
            <c:dLbl>
              <c:idx val="7"/>
              <c:layout>
                <c:manualLayout>
                  <c:x val="5.8358459271673796E-2"/>
                  <c:y val="-0.11286737448888348"/>
                </c:manualLayout>
              </c:layout>
              <c:tx>
                <c:rich>
                  <a:bodyPr/>
                  <a:lstStyle/>
                  <a:p>
                    <a:r>
                      <a:rPr lang="en-US"/>
                      <a:t>Belediye Çöp Alanına Dökülen
</a:t>
                    </a:r>
                    <a:r>
                      <a:rPr lang="tr-TR"/>
                      <a:t>%</a:t>
                    </a:r>
                    <a:r>
                      <a:rPr lang="en-US"/>
                      <a:t>34</a:t>
                    </a:r>
                  </a:p>
                </c:rich>
              </c:tx>
              <c:showLegendKey val="0"/>
              <c:showVal val="0"/>
              <c:showCatName val="1"/>
              <c:showSerName val="0"/>
              <c:showPercent val="1"/>
              <c:showBubbleSize val="0"/>
            </c:dLbl>
            <c:txPr>
              <a:bodyPr/>
              <a:lstStyle/>
              <a:p>
                <a:pPr>
                  <a:defRPr sz="700" b="1">
                    <a:latin typeface="Arial" panose="020B0604020202020204" pitchFamily="34" charset="0"/>
                    <a:cs typeface="Arial" panose="020B0604020202020204" pitchFamily="34" charset="0"/>
                  </a:defRPr>
                </a:pPr>
                <a:endParaRPr lang="en-US"/>
              </a:p>
            </c:txPr>
            <c:showLegendKey val="0"/>
            <c:showVal val="0"/>
            <c:showCatName val="1"/>
            <c:showSerName val="0"/>
            <c:showPercent val="1"/>
            <c:showBubbleSize val="0"/>
            <c:showLeaderLines val="1"/>
          </c:dLbls>
          <c:cat>
            <c:strRef>
              <c:f>'arıtma-çamuru'!$A$1:$A$8</c:f>
              <c:strCache>
                <c:ptCount val="8"/>
                <c:pt idx="0">
                  <c:v>Gelişigüzel Atılan</c:v>
                </c:pt>
                <c:pt idx="1">
                  <c:v>Dolgu Malzemesi Olarak Kullanılan</c:v>
                </c:pt>
                <c:pt idx="2">
                  <c:v>Toprakta Kullanılan</c:v>
                </c:pt>
                <c:pt idx="3">
                  <c:v>Üretimde Kullanılan</c:v>
                </c:pt>
                <c:pt idx="4">
                  <c:v>Yakma</c:v>
                </c:pt>
                <c:pt idx="5">
                  <c:v>Düzenli Depolanan</c:v>
                </c:pt>
                <c:pt idx="6">
                  <c:v>Çimento Fabrikalarında Ek Yakıt ve Alternatif Hammadde Olarak Kullanılan</c:v>
                </c:pt>
                <c:pt idx="7">
                  <c:v>Belediye Çöp Alanına Dökülen</c:v>
                </c:pt>
              </c:strCache>
            </c:strRef>
          </c:cat>
          <c:val>
            <c:numRef>
              <c:f>'arıtma-çamuru'!$B$1:$B$8</c:f>
              <c:numCache>
                <c:formatCode>General</c:formatCode>
                <c:ptCount val="8"/>
                <c:pt idx="0">
                  <c:v>38</c:v>
                </c:pt>
                <c:pt idx="1">
                  <c:v>5</c:v>
                </c:pt>
                <c:pt idx="2">
                  <c:v>8</c:v>
                </c:pt>
                <c:pt idx="3">
                  <c:v>3</c:v>
                </c:pt>
                <c:pt idx="4">
                  <c:v>1</c:v>
                </c:pt>
                <c:pt idx="5">
                  <c:v>10</c:v>
                </c:pt>
                <c:pt idx="6">
                  <c:v>1</c:v>
                </c:pt>
                <c:pt idx="7">
                  <c:v>34</c:v>
                </c:pt>
              </c:numCache>
            </c:numRef>
          </c:val>
        </c:ser>
        <c:dLbls>
          <c:showLegendKey val="0"/>
          <c:showVal val="0"/>
          <c:showCatName val="0"/>
          <c:showSerName val="0"/>
          <c:showPercent val="0"/>
          <c:showBubbleSize val="0"/>
          <c:showLeaderLines val="1"/>
        </c:dLbls>
      </c:pie3DChart>
    </c:plotArea>
    <c:plotVisOnly val="1"/>
    <c:dispBlanksAs val="gap"/>
    <c:showDLblsOverMax val="0"/>
  </c:chart>
  <c:spPr>
    <a:gradFill>
      <a:gsLst>
        <a:gs pos="0">
          <a:srgbClr val="8488C4"/>
        </a:gs>
        <a:gs pos="53000">
          <a:srgbClr val="D4DEFF"/>
        </a:gs>
        <a:gs pos="83000">
          <a:srgbClr val="D4DEFF"/>
        </a:gs>
        <a:gs pos="100000">
          <a:srgbClr val="96AB94"/>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2523519903662478E-2"/>
          <c:y val="7.6719295614129754E-2"/>
          <c:w val="0.8923806264089541"/>
          <c:h val="0.86483215323560791"/>
        </c:manualLayout>
      </c:layout>
      <c:pie3DChart>
        <c:varyColors val="1"/>
        <c:ser>
          <c:idx val="0"/>
          <c:order val="0"/>
          <c:explosion val="25"/>
          <c:dLbls>
            <c:dLbl>
              <c:idx val="0"/>
              <c:layout>
                <c:manualLayout>
                  <c:x val="-4.5991110407681453E-2"/>
                  <c:y val="-0.26872908790910421"/>
                </c:manualLayout>
              </c:layout>
              <c:tx>
                <c:rich>
                  <a:bodyPr/>
                  <a:lstStyle/>
                  <a:p>
                    <a:r>
                      <a:rPr lang="en-US"/>
                      <a:t>Mutfak Atıkları; 235.000; 48</a:t>
                    </a:r>
                    <a:r>
                      <a:rPr lang="tr-TR"/>
                      <a:t>%</a:t>
                    </a:r>
                    <a:endParaRPr lang="en-US"/>
                  </a:p>
                </c:rich>
              </c:tx>
              <c:showLegendKey val="0"/>
              <c:showVal val="1"/>
              <c:showCatName val="1"/>
              <c:showSerName val="0"/>
              <c:showPercent val="1"/>
              <c:showBubbleSize val="0"/>
            </c:dLbl>
            <c:dLbl>
              <c:idx val="1"/>
              <c:layout>
                <c:manualLayout>
                  <c:x val="0.22585473298249778"/>
                  <c:y val="5.3134220291429092E-2"/>
                </c:manualLayout>
              </c:layout>
              <c:tx>
                <c:rich>
                  <a:bodyPr/>
                  <a:lstStyle/>
                  <a:p>
                    <a:r>
                      <a:rPr lang="en-US"/>
                      <a:t>Kağıt; 35.000; 7</a:t>
                    </a:r>
                    <a:r>
                      <a:rPr lang="tr-TR"/>
                      <a:t>%</a:t>
                    </a:r>
                    <a:endParaRPr lang="en-US"/>
                  </a:p>
                </c:rich>
              </c:tx>
              <c:showLegendKey val="0"/>
              <c:showVal val="1"/>
              <c:showCatName val="1"/>
              <c:showSerName val="0"/>
              <c:showPercent val="1"/>
              <c:showBubbleSize val="0"/>
            </c:dLbl>
            <c:dLbl>
              <c:idx val="2"/>
              <c:layout>
                <c:manualLayout>
                  <c:x val="3.6575616490149787E-2"/>
                  <c:y val="0.10769982664633765"/>
                </c:manualLayout>
              </c:layout>
              <c:tx>
                <c:rich>
                  <a:bodyPr/>
                  <a:lstStyle/>
                  <a:p>
                    <a:r>
                      <a:rPr lang="en-US"/>
                      <a:t>Karton; 25.000; </a:t>
                    </a:r>
                    <a:r>
                      <a:rPr lang="tr-TR"/>
                      <a:t>%</a:t>
                    </a:r>
                    <a:r>
                      <a:rPr lang="en-US"/>
                      <a:t>5</a:t>
                    </a:r>
                  </a:p>
                </c:rich>
              </c:tx>
              <c:showLegendKey val="0"/>
              <c:showVal val="1"/>
              <c:showCatName val="1"/>
              <c:showSerName val="0"/>
              <c:showPercent val="1"/>
              <c:showBubbleSize val="0"/>
            </c:dLbl>
            <c:dLbl>
              <c:idx val="3"/>
              <c:layout>
                <c:manualLayout>
                  <c:x val="-2.1918692324263488E-2"/>
                  <c:y val="1.7410834255797602E-2"/>
                </c:manualLayout>
              </c:layout>
              <c:tx>
                <c:rich>
                  <a:bodyPr/>
                  <a:lstStyle/>
                  <a:p>
                    <a:r>
                      <a:rPr lang="en-US"/>
                      <a:t>Hacimli Karton; 10.000; </a:t>
                    </a:r>
                    <a:r>
                      <a:rPr lang="tr-TR"/>
                      <a:t>%</a:t>
                    </a:r>
                    <a:r>
                      <a:rPr lang="en-US"/>
                      <a:t>2</a:t>
                    </a:r>
                  </a:p>
                </c:rich>
              </c:tx>
              <c:showLegendKey val="0"/>
              <c:showVal val="1"/>
              <c:showCatName val="1"/>
              <c:showSerName val="0"/>
              <c:showPercent val="1"/>
              <c:showBubbleSize val="0"/>
            </c:dLbl>
            <c:dLbl>
              <c:idx val="4"/>
              <c:tx>
                <c:rich>
                  <a:bodyPr/>
                  <a:lstStyle/>
                  <a:p>
                    <a:r>
                      <a:rPr lang="en-US"/>
                      <a:t>Plastik; 47.000; </a:t>
                    </a:r>
                    <a:r>
                      <a:rPr lang="tr-TR"/>
                      <a:t>%</a:t>
                    </a:r>
                    <a:r>
                      <a:rPr lang="en-US"/>
                      <a:t>10</a:t>
                    </a:r>
                  </a:p>
                </c:rich>
              </c:tx>
              <c:showLegendKey val="0"/>
              <c:showVal val="1"/>
              <c:showCatName val="1"/>
              <c:showSerName val="0"/>
              <c:showPercent val="1"/>
              <c:showBubbleSize val="0"/>
            </c:dLbl>
            <c:dLbl>
              <c:idx val="5"/>
              <c:tx>
                <c:rich>
                  <a:bodyPr/>
                  <a:lstStyle/>
                  <a:p>
                    <a:r>
                      <a:rPr lang="en-US"/>
                      <a:t>Cam; 41.000; </a:t>
                    </a:r>
                    <a:r>
                      <a:rPr lang="tr-TR"/>
                      <a:t>%</a:t>
                    </a:r>
                    <a:r>
                      <a:rPr lang="en-US"/>
                      <a:t>8</a:t>
                    </a:r>
                  </a:p>
                </c:rich>
              </c:tx>
              <c:showLegendKey val="0"/>
              <c:showVal val="1"/>
              <c:showCatName val="1"/>
              <c:showSerName val="0"/>
              <c:showPercent val="1"/>
              <c:showBubbleSize val="0"/>
            </c:dLbl>
            <c:dLbl>
              <c:idx val="6"/>
              <c:layout>
                <c:manualLayout>
                  <c:x val="-4.7093736398528076E-2"/>
                  <c:y val="-9.3698698803233144E-2"/>
                </c:manualLayout>
              </c:layout>
              <c:showLegendKey val="0"/>
              <c:showVal val="1"/>
              <c:showCatName val="1"/>
              <c:showSerName val="0"/>
              <c:showPercent val="1"/>
              <c:showBubbleSize val="0"/>
            </c:dLbl>
            <c:dLbl>
              <c:idx val="7"/>
              <c:layout>
                <c:manualLayout>
                  <c:x val="-6.790118571861934E-3"/>
                  <c:y val="-0.16135062692760221"/>
                </c:manualLayout>
              </c:layout>
              <c:tx>
                <c:rich>
                  <a:bodyPr/>
                  <a:lstStyle/>
                  <a:p>
                    <a:r>
                      <a:rPr lang="en-US" sz="900"/>
                      <a:t>Kül; 17.000; </a:t>
                    </a:r>
                    <a:r>
                      <a:rPr lang="tr-TR" sz="900"/>
                      <a:t>%</a:t>
                    </a:r>
                    <a:r>
                      <a:rPr lang="en-US" sz="900"/>
                      <a:t>4</a:t>
                    </a:r>
                  </a:p>
                </c:rich>
              </c:tx>
              <c:showLegendKey val="0"/>
              <c:showVal val="1"/>
              <c:showCatName val="1"/>
              <c:showSerName val="0"/>
              <c:showPercent val="1"/>
              <c:showBubbleSize val="0"/>
            </c:dLbl>
            <c:dLbl>
              <c:idx val="8"/>
              <c:layout>
                <c:manualLayout>
                  <c:x val="0.10991686340714948"/>
                  <c:y val="-5.538238754638429E-2"/>
                </c:manualLayout>
              </c:layout>
              <c:tx>
                <c:rich>
                  <a:bodyPr/>
                  <a:lstStyle/>
                  <a:p>
                    <a:r>
                      <a:rPr lang="en-US"/>
                      <a:t>Diğer; 73.000; </a:t>
                    </a:r>
                    <a:r>
                      <a:rPr lang="tr-TR"/>
                      <a:t>%</a:t>
                    </a:r>
                    <a:r>
                      <a:rPr lang="en-US"/>
                      <a:t>15</a:t>
                    </a:r>
                  </a:p>
                </c:rich>
              </c:tx>
              <c:showLegendKey val="0"/>
              <c:showVal val="1"/>
              <c:showCatName val="1"/>
              <c:showSerName val="0"/>
              <c:showPercent val="1"/>
              <c:showBubbleSize val="0"/>
            </c:dLbl>
            <c:txPr>
              <a:bodyPr/>
              <a:lstStyle/>
              <a:p>
                <a:pPr>
                  <a:defRPr sz="900" b="1">
                    <a:latin typeface="Arial" panose="020B0604020202020204" pitchFamily="34" charset="0"/>
                    <a:cs typeface="Arial" panose="020B0604020202020204" pitchFamily="34" charset="0"/>
                  </a:defRPr>
                </a:pPr>
                <a:endParaRPr lang="en-US"/>
              </a:p>
            </c:txPr>
            <c:showLegendKey val="0"/>
            <c:showVal val="1"/>
            <c:showCatName val="1"/>
            <c:showSerName val="0"/>
            <c:showPercent val="1"/>
            <c:showBubbleSize val="0"/>
            <c:showLeaderLines val="1"/>
          </c:dLbls>
          <c:cat>
            <c:strRef>
              <c:f>Sayfa1!$A$2:$A$10</c:f>
              <c:strCache>
                <c:ptCount val="9"/>
                <c:pt idx="0">
                  <c:v>Mutfak Atıkları</c:v>
                </c:pt>
                <c:pt idx="1">
                  <c:v>Kağıt</c:v>
                </c:pt>
                <c:pt idx="2">
                  <c:v>Karton</c:v>
                </c:pt>
                <c:pt idx="3">
                  <c:v>Hacimli Karton</c:v>
                </c:pt>
                <c:pt idx="4">
                  <c:v>Plastik</c:v>
                </c:pt>
                <c:pt idx="5">
                  <c:v>Cam</c:v>
                </c:pt>
                <c:pt idx="6">
                  <c:v>Metal</c:v>
                </c:pt>
                <c:pt idx="7">
                  <c:v>Kül</c:v>
                </c:pt>
                <c:pt idx="8">
                  <c:v>Diğer</c:v>
                </c:pt>
              </c:strCache>
            </c:strRef>
          </c:cat>
          <c:val>
            <c:numRef>
              <c:f>Sayfa1!$B$2:$B$10</c:f>
              <c:numCache>
                <c:formatCode>#,##0</c:formatCode>
                <c:ptCount val="9"/>
                <c:pt idx="0">
                  <c:v>235000</c:v>
                </c:pt>
                <c:pt idx="1">
                  <c:v>35000</c:v>
                </c:pt>
                <c:pt idx="2">
                  <c:v>25000</c:v>
                </c:pt>
                <c:pt idx="3">
                  <c:v>10000</c:v>
                </c:pt>
                <c:pt idx="4">
                  <c:v>47000</c:v>
                </c:pt>
                <c:pt idx="5">
                  <c:v>41000</c:v>
                </c:pt>
                <c:pt idx="6">
                  <c:v>5000</c:v>
                </c:pt>
                <c:pt idx="7">
                  <c:v>17000</c:v>
                </c:pt>
                <c:pt idx="8">
                  <c:v>73000</c:v>
                </c:pt>
              </c:numCache>
            </c:numRef>
          </c:val>
        </c:ser>
        <c:dLbls>
          <c:showLegendKey val="0"/>
          <c:showVal val="0"/>
          <c:showCatName val="0"/>
          <c:showSerName val="0"/>
          <c:showPercent val="0"/>
          <c:showBubbleSize val="0"/>
          <c:showLeaderLines val="1"/>
        </c:dLbls>
      </c:pie3DChart>
    </c:plotArea>
    <c:plotVisOnly val="1"/>
    <c:dispBlanksAs val="gap"/>
    <c:showDLblsOverMax val="0"/>
  </c:chart>
  <c:spPr>
    <a:solidFill>
      <a:schemeClr val="tx2">
        <a:lumMod val="20000"/>
        <a:lumOff val="80000"/>
      </a:schemeClr>
    </a:solidFill>
    <a:scene3d>
      <a:camera prst="orthographicFront"/>
      <a:lightRig rig="threePt" dir="t"/>
    </a:scene3d>
    <a:sp3d>
      <a:bevelB/>
    </a:sp3d>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txPr>
              <a:bodyPr/>
              <a:lstStyle/>
              <a:p>
                <a:pPr>
                  <a:defRPr sz="1000" b="1">
                    <a:latin typeface="Calibri" panose="020F0502020204030204" pitchFamily="34" charset="0"/>
                  </a:defRPr>
                </a:pPr>
                <a:endParaRPr lang="en-US"/>
              </a:p>
            </c:txPr>
            <c:showLegendKey val="0"/>
            <c:showVal val="1"/>
            <c:showCatName val="0"/>
            <c:showSerName val="0"/>
            <c:showPercent val="0"/>
            <c:showBubbleSize val="0"/>
            <c:showLeaderLines val="0"/>
          </c:dLbls>
          <c:cat>
            <c:numRef>
              <c:f>ambalaj!$A$1:$A$6</c:f>
              <c:numCache>
                <c:formatCode>General</c:formatCode>
                <c:ptCount val="6"/>
                <c:pt idx="0">
                  <c:v>2012</c:v>
                </c:pt>
                <c:pt idx="1">
                  <c:v>2013</c:v>
                </c:pt>
                <c:pt idx="2">
                  <c:v>2014</c:v>
                </c:pt>
                <c:pt idx="3">
                  <c:v>2015</c:v>
                </c:pt>
                <c:pt idx="4">
                  <c:v>2016</c:v>
                </c:pt>
                <c:pt idx="5">
                  <c:v>2017</c:v>
                </c:pt>
              </c:numCache>
            </c:numRef>
          </c:cat>
          <c:val>
            <c:numRef>
              <c:f>ambalaj!$B$1:$B$6</c:f>
              <c:numCache>
                <c:formatCode>General</c:formatCode>
                <c:ptCount val="6"/>
                <c:pt idx="0">
                  <c:v>35</c:v>
                </c:pt>
                <c:pt idx="1">
                  <c:v>46</c:v>
                </c:pt>
                <c:pt idx="2">
                  <c:v>68</c:v>
                </c:pt>
                <c:pt idx="3">
                  <c:v>87</c:v>
                </c:pt>
                <c:pt idx="4">
                  <c:v>117</c:v>
                </c:pt>
                <c:pt idx="5">
                  <c:v>147</c:v>
                </c:pt>
              </c:numCache>
            </c:numRef>
          </c:val>
        </c:ser>
        <c:dLbls>
          <c:showLegendKey val="0"/>
          <c:showVal val="0"/>
          <c:showCatName val="0"/>
          <c:showSerName val="0"/>
          <c:showPercent val="0"/>
          <c:showBubbleSize val="0"/>
        </c:dLbls>
        <c:gapWidth val="150"/>
        <c:shape val="box"/>
        <c:axId val="79819264"/>
        <c:axId val="181861696"/>
        <c:axId val="0"/>
      </c:bar3DChart>
      <c:catAx>
        <c:axId val="79819264"/>
        <c:scaling>
          <c:orientation val="minMax"/>
        </c:scaling>
        <c:delete val="0"/>
        <c:axPos val="b"/>
        <c:numFmt formatCode="General" sourceLinked="1"/>
        <c:majorTickMark val="out"/>
        <c:minorTickMark val="none"/>
        <c:tickLblPos val="nextTo"/>
        <c:txPr>
          <a:bodyPr/>
          <a:lstStyle/>
          <a:p>
            <a:pPr>
              <a:defRPr b="1">
                <a:latin typeface="Calibri" panose="020F0502020204030204" pitchFamily="34" charset="0"/>
              </a:defRPr>
            </a:pPr>
            <a:endParaRPr lang="en-US"/>
          </a:p>
        </c:txPr>
        <c:crossAx val="181861696"/>
        <c:crosses val="autoZero"/>
        <c:auto val="1"/>
        <c:lblAlgn val="ctr"/>
        <c:lblOffset val="100"/>
        <c:noMultiLvlLbl val="0"/>
      </c:catAx>
      <c:valAx>
        <c:axId val="181861696"/>
        <c:scaling>
          <c:orientation val="minMax"/>
        </c:scaling>
        <c:delete val="0"/>
        <c:axPos val="l"/>
        <c:majorGridlines/>
        <c:numFmt formatCode="General" sourceLinked="1"/>
        <c:majorTickMark val="out"/>
        <c:minorTickMark val="none"/>
        <c:tickLblPos val="nextTo"/>
        <c:txPr>
          <a:bodyPr/>
          <a:lstStyle/>
          <a:p>
            <a:pPr>
              <a:defRPr>
                <a:latin typeface="Calibri" panose="020F0502020204030204" pitchFamily="34" charset="0"/>
              </a:defRPr>
            </a:pPr>
            <a:endParaRPr lang="en-US"/>
          </a:p>
        </c:txPr>
        <c:crossAx val="79819264"/>
        <c:crosses val="autoZero"/>
        <c:crossBetween val="between"/>
      </c:valAx>
    </c:plotArea>
    <c:plotVisOnly val="1"/>
    <c:dispBlanksAs val="gap"/>
    <c:showDLblsOverMax val="0"/>
  </c:chart>
  <c:spPr>
    <a:solidFill>
      <a:schemeClr val="accent2">
        <a:lumMod val="20000"/>
        <a:lumOff val="80000"/>
      </a:schemeClr>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0.43333</cdr:x>
      <cdr:y>0.84846</cdr:y>
    </cdr:from>
    <cdr:to>
      <cdr:x>1</cdr:x>
      <cdr:y>0.97605</cdr:y>
    </cdr:to>
    <cdr:sp macro="" textlink="">
      <cdr:nvSpPr>
        <cdr:cNvPr id="2" name="1 Metin kutusu"/>
        <cdr:cNvSpPr txBox="1"/>
      </cdr:nvSpPr>
      <cdr:spPr>
        <a:xfrm xmlns:a="http://schemas.openxmlformats.org/drawingml/2006/main">
          <a:off x="1841951" y="2060811"/>
          <a:ext cx="2408739" cy="3098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900" b="1">
              <a:solidFill>
                <a:sysClr val="windowText" lastClr="000000"/>
              </a:solidFill>
            </a:rPr>
            <a:t>Sanayinin</a:t>
          </a:r>
          <a:r>
            <a:rPr lang="tr-TR" sz="1000" b="1">
              <a:solidFill>
                <a:sysClr val="windowText" lastClr="000000"/>
              </a:solidFill>
            </a:rPr>
            <a:t> Kullandığı Su Kaynakları</a:t>
          </a:r>
        </a:p>
        <a:p xmlns:a="http://schemas.openxmlformats.org/drawingml/2006/main">
          <a:endParaRPr lang="tr-TR" sz="1000" b="1">
            <a:solidFill>
              <a:srgbClr val="FF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0.04375</cdr:x>
      <cdr:y>0.0868</cdr:y>
    </cdr:from>
    <cdr:to>
      <cdr:x>0.475</cdr:x>
      <cdr:y>0.17708</cdr:y>
    </cdr:to>
    <cdr:sp macro="" textlink="">
      <cdr:nvSpPr>
        <cdr:cNvPr id="2" name="1 Metin kutusu"/>
        <cdr:cNvSpPr txBox="1"/>
      </cdr:nvSpPr>
      <cdr:spPr>
        <a:xfrm xmlns:a="http://schemas.openxmlformats.org/drawingml/2006/main">
          <a:off x="200010" y="238113"/>
          <a:ext cx="1971675" cy="24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tr-TR" sz="1100" b="1"/>
            <a:t>Kül Atıklarının Bertarafı</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kış">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7ECD8-AFB1-412E-8915-1603D4FC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17920</Words>
  <Characters>102150</Characters>
  <Application>Microsoft Office Word</Application>
  <DocSecurity>0</DocSecurity>
  <Lines>851</Lines>
  <Paragraphs>239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fatih.erkal</dc:creator>
  <cp:lastModifiedBy>Müjgan Kunt</cp:lastModifiedBy>
  <cp:revision>2</cp:revision>
  <cp:lastPrinted>2017-11-03T13:05:00Z</cp:lastPrinted>
  <dcterms:created xsi:type="dcterms:W3CDTF">2018-01-16T11:49:00Z</dcterms:created>
  <dcterms:modified xsi:type="dcterms:W3CDTF">2018-01-16T11:49:00Z</dcterms:modified>
</cp:coreProperties>
</file>