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0" w:rsidRDefault="008F5F0A" w:rsidP="00BD2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MADEN ATIK BERTARAF TESİSLERİ İÇİN </w:t>
      </w:r>
      <w:r w:rsidRPr="00C64280">
        <w:rPr>
          <w:rFonts w:ascii="Times New Roman" w:hAnsi="Times New Roman" w:cs="Times New Roman"/>
          <w:b/>
          <w:sz w:val="24"/>
          <w:szCs w:val="24"/>
        </w:rPr>
        <w:t>İZLEME RAPOR FORMATI</w:t>
      </w:r>
    </w:p>
    <w:p w:rsidR="008F5F0A" w:rsidRPr="00C64280" w:rsidRDefault="008F5F0A" w:rsidP="00BD2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1CA" w:rsidRDefault="00BD21CA" w:rsidP="00C6428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685">
        <w:rPr>
          <w:rFonts w:ascii="Times New Roman" w:hAnsi="Times New Roman" w:cs="Times New Roman"/>
          <w:b/>
          <w:sz w:val="24"/>
          <w:szCs w:val="24"/>
        </w:rPr>
        <w:t xml:space="preserve">Yeraltı </w:t>
      </w:r>
      <w:r w:rsidR="00C64280" w:rsidRPr="00761685">
        <w:rPr>
          <w:rFonts w:ascii="Times New Roman" w:hAnsi="Times New Roman" w:cs="Times New Roman"/>
          <w:b/>
          <w:sz w:val="24"/>
          <w:szCs w:val="24"/>
        </w:rPr>
        <w:t xml:space="preserve">ve Yerüstü </w:t>
      </w:r>
      <w:r w:rsidRPr="00761685">
        <w:rPr>
          <w:rFonts w:ascii="Times New Roman" w:hAnsi="Times New Roman" w:cs="Times New Roman"/>
          <w:b/>
          <w:sz w:val="24"/>
          <w:szCs w:val="24"/>
        </w:rPr>
        <w:t xml:space="preserve">Suları </w:t>
      </w:r>
      <w:r w:rsidR="00C64280" w:rsidRPr="00761685">
        <w:rPr>
          <w:rFonts w:ascii="Times New Roman" w:hAnsi="Times New Roman" w:cs="Times New Roman"/>
          <w:b/>
          <w:sz w:val="24"/>
          <w:szCs w:val="24"/>
        </w:rPr>
        <w:t>İçin İzlenecek Parametreler ve Sıklıkları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64280" w:rsidTr="00A934D9">
        <w:tc>
          <w:tcPr>
            <w:tcW w:w="8897" w:type="dxa"/>
          </w:tcPr>
          <w:p w:rsidR="00C64280" w:rsidRPr="00C64280" w:rsidRDefault="00C64280" w:rsidP="00DA6806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80">
              <w:rPr>
                <w:rFonts w:ascii="Times New Roman" w:hAnsi="Times New Roman" w:cs="Times New Roman"/>
                <w:sz w:val="24"/>
                <w:szCs w:val="24"/>
              </w:rPr>
              <w:t>Maden Atık Bertaraf Tesisleri/Depolama</w:t>
            </w:r>
            <w:r w:rsidR="002435E2">
              <w:rPr>
                <w:rFonts w:ascii="Times New Roman" w:hAnsi="Times New Roman" w:cs="Times New Roman"/>
                <w:sz w:val="24"/>
                <w:szCs w:val="24"/>
              </w:rPr>
              <w:t>/Derine Enjeksiyon</w:t>
            </w:r>
            <w:r w:rsidR="00DA6806">
              <w:rPr>
                <w:rFonts w:ascii="Times New Roman" w:hAnsi="Times New Roman" w:cs="Times New Roman"/>
                <w:sz w:val="24"/>
                <w:szCs w:val="24"/>
              </w:rPr>
              <w:t>/Alıcı Ortamda Bertaraf</w:t>
            </w:r>
            <w:r w:rsidR="002B1674" w:rsidRPr="002B16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C64280" w:rsidTr="00A934D9">
        <w:trPr>
          <w:trHeight w:val="4905"/>
        </w:trPr>
        <w:tc>
          <w:tcPr>
            <w:tcW w:w="8897" w:type="dxa"/>
          </w:tcPr>
          <w:p w:rsidR="00C64280" w:rsidRPr="00BC73D3" w:rsidRDefault="00C64280" w:rsidP="00A934D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C73D3">
              <w:rPr>
                <w:rFonts w:ascii="Times New Roman" w:hAnsi="Times New Roman" w:cs="Times New Roman"/>
                <w:sz w:val="24"/>
                <w:szCs w:val="24"/>
              </w:rPr>
              <w:t>Her türlü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D3">
              <w:rPr>
                <w:rFonts w:ascii="Times New Roman" w:hAnsi="Times New Roman" w:cs="Times New Roman"/>
                <w:sz w:val="24"/>
                <w:szCs w:val="24"/>
              </w:rPr>
              <w:t>faaliyet için izlenecek parametreler: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Çözünmüş oksijen (mg O</w:t>
            </w:r>
            <w:r w:rsidRPr="008E06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/L) *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Askıda Katı Madde (mg/L) *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Kimyasal Oksijen İhtiyacı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İletkenlik (µs/cm)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Sülfat İyonu (SO</w:t>
            </w:r>
            <w:r w:rsidRPr="002056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056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Sülfür (S</w:t>
            </w:r>
            <w:r w:rsidRPr="002056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Arsenik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Kadmiyum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Kurşun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Civa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Bakır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Nikel (mg/L)</w:t>
            </w:r>
          </w:p>
          <w:p w:rsidR="00C64280" w:rsidRDefault="00C64280" w:rsidP="00A934D9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Çinko (mg/L)</w:t>
            </w:r>
          </w:p>
          <w:p w:rsidR="002B1674" w:rsidRDefault="00C64280" w:rsidP="002B1674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D3">
              <w:rPr>
                <w:rFonts w:ascii="Times New Roman" w:hAnsi="Times New Roman" w:cs="Times New Roman"/>
                <w:sz w:val="24"/>
                <w:szCs w:val="24"/>
              </w:rPr>
              <w:t>Krom (toplam) (mg/L)</w:t>
            </w:r>
          </w:p>
          <w:p w:rsidR="002B1674" w:rsidRDefault="002B1674" w:rsidP="002B1674">
            <w:pPr>
              <w:pStyle w:val="ListeParagra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74" w:rsidRPr="002B1674" w:rsidRDefault="002B1674" w:rsidP="002B1674">
            <w:pPr>
              <w:pStyle w:val="ListeParagraf"/>
              <w:spacing w:before="120"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1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2B1674">
              <w:rPr>
                <w:rFonts w:ascii="Times New Roman" w:hAnsi="Times New Roman" w:cs="Times New Roman"/>
                <w:i/>
              </w:rPr>
              <w:t>Bu parametreler sadece yüzeysel sularda izlenir.</w:t>
            </w:r>
          </w:p>
        </w:tc>
      </w:tr>
      <w:tr w:rsidR="00C64280" w:rsidTr="00A934D9">
        <w:tc>
          <w:tcPr>
            <w:tcW w:w="8897" w:type="dxa"/>
          </w:tcPr>
          <w:p w:rsidR="00C64280" w:rsidRDefault="00C64280" w:rsidP="00A934D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 özelliğine göre yukarıdakilere ilaveten izlenecek parametreler;</w:t>
            </w:r>
          </w:p>
          <w:p w:rsidR="00C64280" w:rsidRDefault="00C64280" w:rsidP="00C64280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D3">
              <w:rPr>
                <w:rFonts w:ascii="Times New Roman" w:hAnsi="Times New Roman" w:cs="Times New Roman"/>
                <w:sz w:val="24"/>
                <w:szCs w:val="24"/>
              </w:rPr>
              <w:t xml:space="preserve">Çıkarılan maden cevheri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 kayaçların elemente</w:t>
            </w:r>
            <w:r w:rsidRPr="00BC73D3">
              <w:rPr>
                <w:rFonts w:ascii="Times New Roman" w:hAnsi="Times New Roman" w:cs="Times New Roman"/>
                <w:sz w:val="24"/>
                <w:szCs w:val="24"/>
              </w:rPr>
              <w:t>l analizi yapılarak belirlenen ve tamamının suda izlenmesi gereken parametreler. (alüminyum, antimon, bor, demir vb.)</w:t>
            </w:r>
          </w:p>
          <w:p w:rsidR="00C64280" w:rsidRPr="002B1674" w:rsidRDefault="00C64280" w:rsidP="00C64280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3D3">
              <w:rPr>
                <w:rFonts w:ascii="Times New Roman" w:hAnsi="Times New Roman" w:cs="Times New Roman"/>
                <w:sz w:val="24"/>
                <w:szCs w:val="24"/>
              </w:rPr>
              <w:t>Faaliyete kullanılan kimyasallar dikkate alınarak belirlenecek parametreler. (siyanür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flotasyon kimyasalları</w:t>
            </w:r>
            <w:r w:rsidRPr="00BC73D3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</w:tc>
      </w:tr>
    </w:tbl>
    <w:p w:rsidR="00F0751F" w:rsidRPr="000D63ED" w:rsidRDefault="00F0751F" w:rsidP="00F0751F">
      <w:pPr>
        <w:pStyle w:val="ListeParagraf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 w:rsidRPr="000D63ED">
        <w:rPr>
          <w:rFonts w:ascii="Times New Roman" w:hAnsi="Times New Roman" w:cs="Times New Roman"/>
          <w:i/>
        </w:rPr>
        <w:t xml:space="preserve">- İzleme sıklığı </w:t>
      </w:r>
      <w:r w:rsidR="00A30589">
        <w:rPr>
          <w:rFonts w:ascii="Times New Roman" w:hAnsi="Times New Roman" w:cs="Times New Roman"/>
          <w:i/>
        </w:rPr>
        <w:t xml:space="preserve">yılda </w:t>
      </w:r>
      <w:r w:rsidRPr="000D63ED">
        <w:rPr>
          <w:rFonts w:ascii="Times New Roman" w:hAnsi="Times New Roman" w:cs="Times New Roman"/>
          <w:b/>
          <w:i/>
        </w:rPr>
        <w:t>4</w:t>
      </w:r>
      <w:r w:rsidRPr="000D63ED">
        <w:rPr>
          <w:rFonts w:ascii="Times New Roman" w:hAnsi="Times New Roman" w:cs="Times New Roman"/>
          <w:i/>
        </w:rPr>
        <w:t xml:space="preserve"> defadır.</w:t>
      </w:r>
    </w:p>
    <w:p w:rsidR="00BD21CA" w:rsidRPr="000D63ED" w:rsidRDefault="00F0751F" w:rsidP="00F0751F">
      <w:pPr>
        <w:jc w:val="both"/>
        <w:rPr>
          <w:rFonts w:ascii="Times New Roman" w:hAnsi="Times New Roman" w:cs="Times New Roman"/>
          <w:vertAlign w:val="superscript"/>
        </w:rPr>
      </w:pPr>
      <w:r w:rsidRPr="000D63ED">
        <w:rPr>
          <w:rFonts w:ascii="Times New Roman" w:hAnsi="Times New Roman" w:cs="Times New Roman"/>
          <w:i/>
        </w:rPr>
        <w:t>- İl Müdürlüğünce bölgenin hassasiyetine göre izleme sıklıkları artırılabilir.</w:t>
      </w:r>
    </w:p>
    <w:p w:rsidR="002B1674" w:rsidRPr="002B1674" w:rsidRDefault="002B1674" w:rsidP="00BD21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2B1674">
        <w:rPr>
          <w:rFonts w:ascii="Times New Roman" w:hAnsi="Times New Roman" w:cs="Times New Roman"/>
          <w:i/>
        </w:rPr>
        <w:t>Alıcı ortamda bertaraf tesisleri için izleme rapor formatı</w:t>
      </w:r>
      <w:r w:rsidR="00F0751F">
        <w:rPr>
          <w:rFonts w:ascii="Times New Roman" w:hAnsi="Times New Roman" w:cs="Times New Roman"/>
          <w:i/>
        </w:rPr>
        <w:t xml:space="preserve"> ve izleme sıklıkları</w:t>
      </w:r>
      <w:r w:rsidRPr="002B1674">
        <w:rPr>
          <w:rFonts w:ascii="Times New Roman" w:hAnsi="Times New Roman" w:cs="Times New Roman"/>
          <w:i/>
        </w:rPr>
        <w:t xml:space="preserve"> özel ihtisas komisyonu tarafından belirlenecektir.</w:t>
      </w:r>
    </w:p>
    <w:p w:rsidR="00761685" w:rsidRPr="00761685" w:rsidRDefault="00761685" w:rsidP="0076168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685">
        <w:rPr>
          <w:rFonts w:ascii="Times New Roman" w:hAnsi="Times New Roman" w:cs="Times New Roman"/>
          <w:b/>
          <w:sz w:val="24"/>
          <w:szCs w:val="24"/>
        </w:rPr>
        <w:t>Depo Gövdesi ve Sedde Duraylılık Analizleri</w:t>
      </w:r>
      <w:r w:rsidR="003A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674">
        <w:rPr>
          <w:rFonts w:ascii="Times New Roman" w:hAnsi="Times New Roman" w:cs="Times New Roman"/>
          <w:b/>
          <w:sz w:val="24"/>
          <w:szCs w:val="24"/>
        </w:rPr>
        <w:t>ve Sıklıkları</w:t>
      </w:r>
      <w:r w:rsidR="003A115D">
        <w:rPr>
          <w:rFonts w:ascii="Times New Roman" w:hAnsi="Times New Roman" w:cs="Times New Roman"/>
          <w:sz w:val="24"/>
          <w:szCs w:val="24"/>
        </w:rPr>
        <w:t>*</w:t>
      </w:r>
    </w:p>
    <w:p w:rsidR="003A115D" w:rsidRDefault="00761685" w:rsidP="00761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aşamasında günde en az bir kez, kapatma sonrasında ayda en az bir kez yapılacak oturma ölçümleri</w:t>
      </w:r>
      <w:r w:rsidR="003A115D">
        <w:rPr>
          <w:rFonts w:ascii="Times New Roman" w:hAnsi="Times New Roman" w:cs="Times New Roman"/>
          <w:sz w:val="24"/>
          <w:szCs w:val="24"/>
        </w:rPr>
        <w:t xml:space="preserve"> (harici çökme röperi ile yapılacak)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685" w:rsidRPr="003A115D" w:rsidRDefault="003A115D" w:rsidP="003A1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B1674">
        <w:rPr>
          <w:rFonts w:ascii="Times New Roman" w:hAnsi="Times New Roman" w:cs="Times New Roman"/>
          <w:i/>
        </w:rPr>
        <w:t>Bu ölçümler sadece atık barajlarında 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1685" w:rsidRPr="003A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B6C0C"/>
    <w:multiLevelType w:val="hybridMultilevel"/>
    <w:tmpl w:val="8A741926"/>
    <w:lvl w:ilvl="0" w:tplc="FD264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10BDF"/>
    <w:multiLevelType w:val="hybridMultilevel"/>
    <w:tmpl w:val="51F23C6E"/>
    <w:lvl w:ilvl="0" w:tplc="D324C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5F30"/>
    <w:multiLevelType w:val="hybridMultilevel"/>
    <w:tmpl w:val="9F28324A"/>
    <w:lvl w:ilvl="0" w:tplc="573857B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CA"/>
    <w:rsid w:val="000D63ED"/>
    <w:rsid w:val="002435E2"/>
    <w:rsid w:val="002B1674"/>
    <w:rsid w:val="003A115D"/>
    <w:rsid w:val="00761685"/>
    <w:rsid w:val="008C466A"/>
    <w:rsid w:val="008F5F0A"/>
    <w:rsid w:val="00A30589"/>
    <w:rsid w:val="00BD21CA"/>
    <w:rsid w:val="00C64280"/>
    <w:rsid w:val="00D25731"/>
    <w:rsid w:val="00DA6806"/>
    <w:rsid w:val="00E92800"/>
    <w:rsid w:val="00F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280"/>
    <w:pPr>
      <w:ind w:left="720"/>
      <w:contextualSpacing/>
    </w:pPr>
  </w:style>
  <w:style w:type="table" w:styleId="TabloKlavuzu">
    <w:name w:val="Table Grid"/>
    <w:basedOn w:val="NormalTablo"/>
    <w:uiPriority w:val="59"/>
    <w:rsid w:val="00C6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280"/>
    <w:pPr>
      <w:ind w:left="720"/>
      <w:contextualSpacing/>
    </w:pPr>
  </w:style>
  <w:style w:type="table" w:styleId="TabloKlavuzu">
    <w:name w:val="Table Grid"/>
    <w:basedOn w:val="NormalTablo"/>
    <w:uiPriority w:val="59"/>
    <w:rsid w:val="00C6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Aka</dc:creator>
  <cp:lastModifiedBy>Özlem Yilmaz</cp:lastModifiedBy>
  <cp:revision>2</cp:revision>
  <dcterms:created xsi:type="dcterms:W3CDTF">2017-10-24T09:54:00Z</dcterms:created>
  <dcterms:modified xsi:type="dcterms:W3CDTF">2017-10-24T09:54:00Z</dcterms:modified>
</cp:coreProperties>
</file>