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440" w:rsidRPr="00135F34" w:rsidRDefault="00345440" w:rsidP="00345440">
      <w:pPr>
        <w:pStyle w:val="Default"/>
        <w:jc w:val="center"/>
        <w:rPr>
          <w:rFonts w:asciiTheme="minorHAnsi" w:hAnsiTheme="minorHAnsi"/>
          <w:b/>
          <w:sz w:val="28"/>
          <w:szCs w:val="28"/>
        </w:rPr>
      </w:pPr>
      <w:r w:rsidRPr="00135F34">
        <w:rPr>
          <w:rFonts w:asciiTheme="minorHAnsi" w:hAnsiTheme="minorHAnsi"/>
          <w:b/>
          <w:sz w:val="28"/>
          <w:szCs w:val="28"/>
        </w:rPr>
        <w:t>ÇEVRE YÖNETİM BİRİMİ YETERLİK BELGESİ BAŞVURUSUNDA</w:t>
      </w:r>
    </w:p>
    <w:p w:rsidR="00F02884" w:rsidRPr="00345440" w:rsidRDefault="00345440" w:rsidP="00345440">
      <w:pPr>
        <w:pStyle w:val="Default"/>
        <w:jc w:val="center"/>
        <w:rPr>
          <w:rFonts w:asciiTheme="minorHAnsi" w:hAnsiTheme="minorHAnsi"/>
          <w:b/>
          <w:sz w:val="28"/>
          <w:szCs w:val="28"/>
        </w:rPr>
      </w:pPr>
      <w:r w:rsidRPr="00135F34">
        <w:rPr>
          <w:rFonts w:asciiTheme="minorHAnsi" w:hAnsiTheme="minorHAnsi"/>
          <w:b/>
          <w:sz w:val="28"/>
          <w:szCs w:val="28"/>
        </w:rPr>
        <w:t>DİKKAT EDİLMESİ GEREKEN HUSUSLAR</w:t>
      </w:r>
    </w:p>
    <w:p w:rsidR="00345440" w:rsidRPr="00345440" w:rsidRDefault="00345440" w:rsidP="00DB0F5F">
      <w:pPr>
        <w:pStyle w:val="Default"/>
        <w:jc w:val="both"/>
        <w:rPr>
          <w:rFonts w:asciiTheme="minorHAnsi" w:hAnsiTheme="minorHAnsi"/>
          <w:b/>
          <w:sz w:val="28"/>
          <w:szCs w:val="28"/>
        </w:rPr>
      </w:pPr>
    </w:p>
    <w:p w:rsidR="00DB0F5F" w:rsidRPr="00790769" w:rsidRDefault="00DB0F5F" w:rsidP="00DB0F5F">
      <w:pPr>
        <w:pStyle w:val="Default"/>
        <w:jc w:val="both"/>
        <w:rPr>
          <w:rFonts w:asciiTheme="minorHAnsi" w:hAnsiTheme="minorHAnsi"/>
          <w:b/>
        </w:rPr>
      </w:pPr>
      <w:r w:rsidRPr="00790769">
        <w:rPr>
          <w:rFonts w:asciiTheme="minorHAnsi" w:hAnsiTheme="minorHAnsi"/>
          <w:b/>
        </w:rPr>
        <w:t>1. Öncelikle http://</w:t>
      </w:r>
      <w:proofErr w:type="gramStart"/>
      <w:r w:rsidRPr="00790769">
        <w:rPr>
          <w:rFonts w:asciiTheme="minorHAnsi" w:hAnsiTheme="minorHAnsi"/>
          <w:b/>
        </w:rPr>
        <w:t>online</w:t>
      </w:r>
      <w:proofErr w:type="gramEnd"/>
      <w:r w:rsidRPr="00790769">
        <w:rPr>
          <w:rFonts w:asciiTheme="minorHAnsi" w:hAnsiTheme="minorHAnsi"/>
          <w:b/>
        </w:rPr>
        <w:t xml:space="preserve">.cevre.gov.tr/ adresi üzerinden firmanızı </w:t>
      </w:r>
      <w:r w:rsidRPr="00790769">
        <w:rPr>
          <w:rFonts w:asciiTheme="minorHAnsi" w:hAnsiTheme="minorHAnsi"/>
          <w:b/>
          <w:color w:val="FF0000"/>
        </w:rPr>
        <w:t>Çevre Bilgi Sistemine kaydedip</w:t>
      </w:r>
      <w:r w:rsidRPr="00790769">
        <w:rPr>
          <w:rFonts w:asciiTheme="minorHAnsi" w:hAnsiTheme="minorHAnsi"/>
          <w:b/>
          <w:color w:val="auto"/>
        </w:rPr>
        <w:t xml:space="preserve"> </w:t>
      </w:r>
      <w:r w:rsidRPr="00790769">
        <w:rPr>
          <w:rFonts w:asciiTheme="minorHAnsi" w:hAnsiTheme="minorHAnsi"/>
          <w:b/>
        </w:rPr>
        <w:t xml:space="preserve">başvuru formu çıktısı alınarak bulunduğunuz İl Müdürlüğünden onaylatmanız gerekmektedir. </w:t>
      </w:r>
    </w:p>
    <w:tbl>
      <w:tblPr>
        <w:tblW w:w="0" w:type="auto"/>
        <w:tblLayout w:type="fixed"/>
        <w:tblLook w:val="04A0" w:firstRow="1" w:lastRow="0" w:firstColumn="1" w:lastColumn="0" w:noHBand="0" w:noVBand="1"/>
      </w:tblPr>
      <w:tblGrid>
        <w:gridCol w:w="1606"/>
        <w:gridCol w:w="1606"/>
      </w:tblGrid>
      <w:tr w:rsidR="00DB0F5F" w:rsidRPr="00790769" w:rsidTr="00DB0F5F">
        <w:trPr>
          <w:trHeight w:val="103"/>
        </w:trPr>
        <w:tc>
          <w:tcPr>
            <w:tcW w:w="1606" w:type="dxa"/>
            <w:tcBorders>
              <w:top w:val="nil"/>
              <w:left w:val="nil"/>
              <w:bottom w:val="nil"/>
              <w:right w:val="nil"/>
            </w:tcBorders>
          </w:tcPr>
          <w:p w:rsidR="00DB0F5F" w:rsidRPr="00790769" w:rsidRDefault="00DB0F5F">
            <w:pPr>
              <w:pStyle w:val="Default"/>
              <w:spacing w:line="276" w:lineRule="auto"/>
              <w:rPr>
                <w:rFonts w:asciiTheme="minorHAnsi" w:hAnsiTheme="minorHAnsi"/>
                <w:b/>
              </w:rPr>
            </w:pPr>
          </w:p>
        </w:tc>
        <w:tc>
          <w:tcPr>
            <w:tcW w:w="1606" w:type="dxa"/>
            <w:tcBorders>
              <w:top w:val="nil"/>
              <w:left w:val="nil"/>
              <w:bottom w:val="nil"/>
              <w:right w:val="nil"/>
            </w:tcBorders>
          </w:tcPr>
          <w:p w:rsidR="00DB0F5F" w:rsidRPr="00790769" w:rsidRDefault="00DB0F5F">
            <w:pPr>
              <w:pStyle w:val="Default"/>
              <w:spacing w:line="276" w:lineRule="auto"/>
              <w:rPr>
                <w:rFonts w:asciiTheme="minorHAnsi" w:hAnsiTheme="minorHAnsi"/>
                <w:b/>
              </w:rPr>
            </w:pPr>
          </w:p>
        </w:tc>
      </w:tr>
    </w:tbl>
    <w:p w:rsidR="00DB0F5F" w:rsidRPr="00790769" w:rsidRDefault="00DB0F5F" w:rsidP="00DB0F5F">
      <w:pPr>
        <w:jc w:val="both"/>
        <w:rPr>
          <w:b/>
          <w:sz w:val="24"/>
          <w:szCs w:val="24"/>
        </w:rPr>
      </w:pPr>
      <w:r w:rsidRPr="00790769">
        <w:rPr>
          <w:b/>
          <w:sz w:val="24"/>
          <w:szCs w:val="24"/>
        </w:rPr>
        <w:t>2. Firmanızı Çevre Bilgi Sistemine kayıt ederken vergi numarası girildiğinde, firma bilgileri Maliye Bakanlığı üzerinden sisteme gelecektir. Firmanın maliyede kayıtlı ismi ile ticaret sicil gazetesinde yayınlanan ismi birebir aynı olmalıdır. (nokta, virgül, büyük harf, küçük harf vb. aynı olmalı). Şayet aynı değil ise Maliye Bakanlığından düzeltilmesi gerekmektedir.</w:t>
      </w:r>
    </w:p>
    <w:p w:rsidR="00DB0F5F" w:rsidRPr="00790769" w:rsidRDefault="00DB0F5F" w:rsidP="00DB0F5F">
      <w:pPr>
        <w:spacing w:after="0" w:line="240" w:lineRule="auto"/>
        <w:rPr>
          <w:b/>
          <w:sz w:val="24"/>
          <w:szCs w:val="24"/>
        </w:rPr>
      </w:pPr>
      <w:r w:rsidRPr="00790769">
        <w:rPr>
          <w:b/>
          <w:sz w:val="24"/>
          <w:szCs w:val="24"/>
        </w:rPr>
        <w:t>3. Belge müracaatı elektronik olarak yapılacağından mobil imza veya elektronik imzanın temin edilmesi gerekmektedir.</w:t>
      </w:r>
    </w:p>
    <w:p w:rsidR="00DB0F5F" w:rsidRPr="00790769" w:rsidRDefault="00DB0F5F" w:rsidP="00DB0F5F">
      <w:pPr>
        <w:spacing w:after="0" w:line="240" w:lineRule="auto"/>
        <w:rPr>
          <w:b/>
          <w:sz w:val="24"/>
          <w:szCs w:val="24"/>
        </w:rPr>
      </w:pPr>
    </w:p>
    <w:p w:rsidR="00DB0F5F" w:rsidRPr="00790769" w:rsidRDefault="00DB0F5F" w:rsidP="00DB0F5F">
      <w:pPr>
        <w:spacing w:after="0" w:line="240" w:lineRule="auto"/>
        <w:rPr>
          <w:b/>
          <w:sz w:val="24"/>
          <w:szCs w:val="24"/>
        </w:rPr>
      </w:pPr>
      <w:r w:rsidRPr="00790769">
        <w:rPr>
          <w:b/>
          <w:sz w:val="24"/>
          <w:szCs w:val="24"/>
        </w:rPr>
        <w:t>4. http://izinlisans.cevre.gov.tr/ sayfasından, e-imza/mobil imza, Java ve</w:t>
      </w:r>
    </w:p>
    <w:p w:rsidR="00DB0F5F" w:rsidRPr="00790769" w:rsidRDefault="00DB0F5F" w:rsidP="00DB0F5F">
      <w:pPr>
        <w:spacing w:after="0" w:line="240" w:lineRule="auto"/>
        <w:rPr>
          <w:b/>
          <w:sz w:val="24"/>
          <w:szCs w:val="24"/>
        </w:rPr>
      </w:pPr>
      <w:r w:rsidRPr="00790769">
        <w:rPr>
          <w:b/>
          <w:sz w:val="24"/>
          <w:szCs w:val="24"/>
        </w:rPr>
        <w:t xml:space="preserve">Internet Explorer </w:t>
      </w:r>
      <w:proofErr w:type="gramStart"/>
      <w:r w:rsidRPr="00790769">
        <w:rPr>
          <w:b/>
          <w:sz w:val="24"/>
          <w:szCs w:val="24"/>
        </w:rPr>
        <w:t>8.0</w:t>
      </w:r>
      <w:proofErr w:type="gramEnd"/>
      <w:r w:rsidRPr="00790769">
        <w:rPr>
          <w:b/>
          <w:sz w:val="24"/>
          <w:szCs w:val="24"/>
        </w:rPr>
        <w:t xml:space="preserve"> programları, müracaat yapılacak bilgisayara indirilmelidir.</w:t>
      </w:r>
    </w:p>
    <w:p w:rsidR="00DB0F5F" w:rsidRPr="00790769" w:rsidRDefault="00DB0F5F" w:rsidP="00DB0F5F">
      <w:pPr>
        <w:spacing w:after="0" w:line="240" w:lineRule="auto"/>
        <w:rPr>
          <w:b/>
          <w:sz w:val="24"/>
          <w:szCs w:val="24"/>
        </w:rPr>
      </w:pPr>
    </w:p>
    <w:p w:rsidR="00DB0F5F" w:rsidRPr="00790769" w:rsidRDefault="00DB0F5F" w:rsidP="00DB0F5F">
      <w:pPr>
        <w:spacing w:after="0" w:line="240" w:lineRule="auto"/>
        <w:rPr>
          <w:b/>
          <w:sz w:val="24"/>
          <w:szCs w:val="24"/>
        </w:rPr>
      </w:pPr>
      <w:r w:rsidRPr="00790769">
        <w:rPr>
          <w:b/>
          <w:sz w:val="24"/>
          <w:szCs w:val="24"/>
        </w:rPr>
        <w:t xml:space="preserve">5. Sisteme, http://izinlisans.cevre.gov.tr/ yazılım </w:t>
      </w:r>
      <w:proofErr w:type="spellStart"/>
      <w:r w:rsidRPr="00790769">
        <w:rPr>
          <w:b/>
          <w:sz w:val="24"/>
          <w:szCs w:val="24"/>
        </w:rPr>
        <w:t>portalı</w:t>
      </w:r>
      <w:proofErr w:type="spellEnd"/>
      <w:r w:rsidRPr="00790769">
        <w:rPr>
          <w:b/>
          <w:sz w:val="24"/>
          <w:szCs w:val="24"/>
        </w:rPr>
        <w:t xml:space="preserve"> üzerinden giriş yapılmalıdır.</w:t>
      </w:r>
    </w:p>
    <w:p w:rsidR="00DB0F5F" w:rsidRPr="00790769" w:rsidRDefault="00DB0F5F" w:rsidP="00DB0F5F">
      <w:pPr>
        <w:spacing w:after="0" w:line="240" w:lineRule="auto"/>
        <w:rPr>
          <w:b/>
          <w:sz w:val="24"/>
          <w:szCs w:val="24"/>
        </w:rPr>
      </w:pPr>
    </w:p>
    <w:p w:rsidR="00DB0F5F" w:rsidRPr="00790769" w:rsidRDefault="00DB0F5F" w:rsidP="00DB0F5F">
      <w:pPr>
        <w:spacing w:after="0" w:line="240" w:lineRule="auto"/>
        <w:rPr>
          <w:b/>
          <w:sz w:val="24"/>
          <w:szCs w:val="24"/>
        </w:rPr>
      </w:pPr>
      <w:r w:rsidRPr="00790769">
        <w:rPr>
          <w:b/>
          <w:sz w:val="24"/>
          <w:szCs w:val="24"/>
        </w:rPr>
        <w:t>6. Öncelikle kullanıcı adı oluşturularak ve “</w:t>
      </w:r>
      <w:r w:rsidRPr="00790769">
        <w:rPr>
          <w:b/>
          <w:color w:val="FF0000"/>
          <w:sz w:val="24"/>
          <w:szCs w:val="24"/>
        </w:rPr>
        <w:t xml:space="preserve">Çevre </w:t>
      </w:r>
      <w:r w:rsidR="00E8295A" w:rsidRPr="00790769">
        <w:rPr>
          <w:b/>
          <w:color w:val="FF0000"/>
          <w:sz w:val="24"/>
          <w:szCs w:val="24"/>
        </w:rPr>
        <w:t>Yönetim Birimi</w:t>
      </w:r>
      <w:r w:rsidRPr="00790769">
        <w:rPr>
          <w:b/>
          <w:sz w:val="24"/>
          <w:szCs w:val="24"/>
        </w:rPr>
        <w:t>” butonunu seçerek müracaat yapılmalıdır.</w:t>
      </w:r>
    </w:p>
    <w:p w:rsidR="00E8295A" w:rsidRPr="00790769" w:rsidRDefault="00E8295A" w:rsidP="00DB0F5F">
      <w:pPr>
        <w:spacing w:after="0" w:line="240" w:lineRule="auto"/>
        <w:rPr>
          <w:b/>
          <w:sz w:val="24"/>
          <w:szCs w:val="24"/>
        </w:rPr>
      </w:pPr>
    </w:p>
    <w:p w:rsidR="00E8295A" w:rsidRPr="00790769" w:rsidRDefault="00E8295A" w:rsidP="00E8295A">
      <w:pPr>
        <w:rPr>
          <w:b/>
          <w:sz w:val="24"/>
          <w:szCs w:val="24"/>
        </w:rPr>
      </w:pPr>
      <w:r w:rsidRPr="00790769">
        <w:rPr>
          <w:b/>
          <w:sz w:val="24"/>
          <w:szCs w:val="24"/>
        </w:rPr>
        <w:t>7. Vergi numarası girilerek Çevre Bilgi Sisteminden firma bilgileri çekilmelidir.</w:t>
      </w:r>
    </w:p>
    <w:p w:rsidR="00E8295A" w:rsidRPr="00790769" w:rsidRDefault="00E8295A" w:rsidP="00E8295A">
      <w:pPr>
        <w:rPr>
          <w:b/>
          <w:sz w:val="24"/>
          <w:szCs w:val="24"/>
        </w:rPr>
      </w:pPr>
      <w:r w:rsidRPr="00790769">
        <w:rPr>
          <w:b/>
          <w:sz w:val="24"/>
          <w:szCs w:val="24"/>
        </w:rPr>
        <w:t>8. ÇYB Yetkili İşlemleri butonundan firma yetkilisi/yetkilileri girilmelidir.</w:t>
      </w:r>
    </w:p>
    <w:p w:rsidR="00E8295A" w:rsidRPr="00790769" w:rsidRDefault="00E8295A" w:rsidP="00E8295A">
      <w:pPr>
        <w:rPr>
          <w:b/>
          <w:sz w:val="24"/>
          <w:szCs w:val="24"/>
        </w:rPr>
      </w:pPr>
      <w:r w:rsidRPr="00790769">
        <w:rPr>
          <w:b/>
          <w:sz w:val="24"/>
          <w:szCs w:val="24"/>
        </w:rPr>
        <w:t>9. Çevre Görevlisi İşlemleri butonundan Çevre Görevlilerinin TC Kimlik numarası girilerek sistemde</w:t>
      </w:r>
      <w:bookmarkStart w:id="0" w:name="_GoBack"/>
      <w:bookmarkEnd w:id="0"/>
      <w:r w:rsidRPr="00790769">
        <w:rPr>
          <w:b/>
          <w:sz w:val="24"/>
          <w:szCs w:val="24"/>
        </w:rPr>
        <w:t>n Çevre Görevlileri çekilmelidir.</w:t>
      </w:r>
    </w:p>
    <w:p w:rsidR="00E8295A" w:rsidRPr="00790769" w:rsidRDefault="00E8295A" w:rsidP="00E8295A">
      <w:pPr>
        <w:rPr>
          <w:b/>
          <w:sz w:val="24"/>
          <w:szCs w:val="24"/>
        </w:rPr>
      </w:pPr>
      <w:r w:rsidRPr="00790769">
        <w:rPr>
          <w:b/>
          <w:sz w:val="24"/>
          <w:szCs w:val="24"/>
        </w:rPr>
        <w:t xml:space="preserve">10. Çevre Görevlisi onayı bekleniyor ibaresi çıktığında, ilgili Çevre </w:t>
      </w:r>
      <w:proofErr w:type="gramStart"/>
      <w:r w:rsidRPr="00790769">
        <w:rPr>
          <w:b/>
          <w:sz w:val="24"/>
          <w:szCs w:val="24"/>
        </w:rPr>
        <w:t>Görevlisinin</w:t>
      </w:r>
      <w:r w:rsidR="009210D6" w:rsidRPr="00790769">
        <w:rPr>
          <w:b/>
          <w:sz w:val="24"/>
          <w:szCs w:val="24"/>
        </w:rPr>
        <w:t xml:space="preserve"> </w:t>
      </w:r>
      <w:r w:rsidRPr="00790769">
        <w:rPr>
          <w:b/>
          <w:sz w:val="24"/>
          <w:szCs w:val="24"/>
        </w:rPr>
        <w:t xml:space="preserve">  e</w:t>
      </w:r>
      <w:proofErr w:type="gramEnd"/>
      <w:r w:rsidRPr="00790769">
        <w:rPr>
          <w:b/>
          <w:sz w:val="24"/>
          <w:szCs w:val="24"/>
        </w:rPr>
        <w:t xml:space="preserve">- izin </w:t>
      </w:r>
      <w:r w:rsidR="00EE4FD3" w:rsidRPr="00790769">
        <w:rPr>
          <w:b/>
          <w:sz w:val="24"/>
          <w:szCs w:val="24"/>
        </w:rPr>
        <w:t>s</w:t>
      </w:r>
      <w:r w:rsidRPr="00790769">
        <w:rPr>
          <w:b/>
          <w:sz w:val="24"/>
          <w:szCs w:val="24"/>
        </w:rPr>
        <w:t>ayfasından kendi kullanıcı adıyla girerek Meslek bilgileri kısmından tesiste çalışma talebini kabul etmesi gerekmektedir.</w:t>
      </w:r>
    </w:p>
    <w:p w:rsidR="00E8295A" w:rsidRPr="00790769" w:rsidRDefault="00E8295A" w:rsidP="00E8295A">
      <w:pPr>
        <w:rPr>
          <w:b/>
          <w:sz w:val="24"/>
          <w:szCs w:val="24"/>
        </w:rPr>
      </w:pPr>
      <w:r w:rsidRPr="00790769">
        <w:rPr>
          <w:b/>
          <w:sz w:val="24"/>
          <w:szCs w:val="24"/>
        </w:rPr>
        <w:t>11. ÇYB bünyesindeki tesisler girilmelidir.</w:t>
      </w:r>
    </w:p>
    <w:p w:rsidR="00E8295A" w:rsidRPr="00790769" w:rsidRDefault="00E8295A" w:rsidP="00E8295A">
      <w:pPr>
        <w:rPr>
          <w:b/>
          <w:sz w:val="24"/>
          <w:szCs w:val="24"/>
        </w:rPr>
      </w:pPr>
      <w:r w:rsidRPr="00790769">
        <w:rPr>
          <w:b/>
          <w:sz w:val="24"/>
          <w:szCs w:val="24"/>
        </w:rPr>
        <w:t>12. Çevre Görevlisi Tesis İşlemleri kısmından çevre görevlileri tesise/faaliyete atanmalıdır.</w:t>
      </w:r>
    </w:p>
    <w:p w:rsidR="009210D6" w:rsidRPr="00790769" w:rsidRDefault="009210D6" w:rsidP="00E8295A">
      <w:pPr>
        <w:rPr>
          <w:b/>
          <w:sz w:val="24"/>
          <w:szCs w:val="24"/>
        </w:rPr>
      </w:pPr>
      <w:r w:rsidRPr="00790769">
        <w:rPr>
          <w:b/>
          <w:sz w:val="24"/>
          <w:szCs w:val="24"/>
        </w:rPr>
        <w:t xml:space="preserve">13. </w:t>
      </w:r>
      <w:r w:rsidR="002377C5" w:rsidRPr="00790769">
        <w:rPr>
          <w:b/>
          <w:sz w:val="24"/>
          <w:szCs w:val="24"/>
        </w:rPr>
        <w:t>ÇYB Yeterlik Belge</w:t>
      </w:r>
      <w:r w:rsidR="002712C8" w:rsidRPr="00790769">
        <w:rPr>
          <w:b/>
          <w:sz w:val="24"/>
          <w:szCs w:val="24"/>
        </w:rPr>
        <w:t>si</w:t>
      </w:r>
      <w:r w:rsidR="002377C5" w:rsidRPr="00790769">
        <w:rPr>
          <w:b/>
          <w:sz w:val="24"/>
          <w:szCs w:val="24"/>
        </w:rPr>
        <w:t xml:space="preserve"> Bedeline ait </w:t>
      </w:r>
      <w:r w:rsidR="002377C5" w:rsidRPr="00790769">
        <w:rPr>
          <w:b/>
          <w:color w:val="FF0000"/>
          <w:sz w:val="24"/>
          <w:szCs w:val="24"/>
        </w:rPr>
        <w:t xml:space="preserve">Banka Dekontu </w:t>
      </w:r>
      <w:r w:rsidR="002377C5" w:rsidRPr="00790769">
        <w:rPr>
          <w:b/>
          <w:sz w:val="24"/>
          <w:szCs w:val="24"/>
        </w:rPr>
        <w:t>yüklenmelidir.</w:t>
      </w:r>
    </w:p>
    <w:p w:rsidR="00E8295A" w:rsidRPr="00790769" w:rsidRDefault="00E8295A" w:rsidP="00E8295A">
      <w:pPr>
        <w:rPr>
          <w:b/>
          <w:sz w:val="24"/>
          <w:szCs w:val="24"/>
        </w:rPr>
      </w:pPr>
      <w:r w:rsidRPr="00790769">
        <w:rPr>
          <w:b/>
          <w:sz w:val="24"/>
          <w:szCs w:val="24"/>
        </w:rPr>
        <w:t>1</w:t>
      </w:r>
      <w:r w:rsidR="00135F34" w:rsidRPr="00790769">
        <w:rPr>
          <w:b/>
          <w:sz w:val="24"/>
          <w:szCs w:val="24"/>
        </w:rPr>
        <w:t>4</w:t>
      </w:r>
      <w:r w:rsidRPr="00790769">
        <w:rPr>
          <w:b/>
          <w:sz w:val="24"/>
          <w:szCs w:val="24"/>
        </w:rPr>
        <w:t xml:space="preserve">. ÇYB </w:t>
      </w:r>
      <w:r w:rsidR="00135F34" w:rsidRPr="00790769">
        <w:rPr>
          <w:b/>
          <w:sz w:val="24"/>
          <w:szCs w:val="24"/>
        </w:rPr>
        <w:t xml:space="preserve">Yeterlik </w:t>
      </w:r>
      <w:r w:rsidRPr="00790769">
        <w:rPr>
          <w:b/>
          <w:sz w:val="24"/>
          <w:szCs w:val="24"/>
        </w:rPr>
        <w:t>başvurusu tamamlanmalıdır</w:t>
      </w:r>
      <w:r w:rsidR="00135F34" w:rsidRPr="00790769">
        <w:rPr>
          <w:b/>
          <w:sz w:val="24"/>
          <w:szCs w:val="24"/>
        </w:rPr>
        <w:t>.</w:t>
      </w:r>
    </w:p>
    <w:sectPr w:rsidR="00E8295A" w:rsidRPr="007907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3A"/>
    <w:rsid w:val="000223E9"/>
    <w:rsid w:val="00072A01"/>
    <w:rsid w:val="00135F34"/>
    <w:rsid w:val="001B4CC5"/>
    <w:rsid w:val="002377C5"/>
    <w:rsid w:val="002712C8"/>
    <w:rsid w:val="00345440"/>
    <w:rsid w:val="00346D3A"/>
    <w:rsid w:val="005222C0"/>
    <w:rsid w:val="00790769"/>
    <w:rsid w:val="00883F7A"/>
    <w:rsid w:val="009210D6"/>
    <w:rsid w:val="00B42456"/>
    <w:rsid w:val="00DB0F5F"/>
    <w:rsid w:val="00E8295A"/>
    <w:rsid w:val="00EE4FD3"/>
    <w:rsid w:val="00F028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F5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B0F5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F5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B0F5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52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280</Words>
  <Characters>1598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Yücel Nar</dc:creator>
  <cp:keywords/>
  <dc:description/>
  <cp:lastModifiedBy>Yücel Nar</cp:lastModifiedBy>
  <cp:revision>41</cp:revision>
  <dcterms:created xsi:type="dcterms:W3CDTF">2015-01-06T13:57:00Z</dcterms:created>
  <dcterms:modified xsi:type="dcterms:W3CDTF">2015-01-06T14:44:00Z</dcterms:modified>
</cp:coreProperties>
</file>