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F8" w:rsidRDefault="00BE24A1" w:rsidP="002964F8">
      <w:pPr>
        <w:pStyle w:val="Default"/>
        <w:spacing w:line="360" w:lineRule="auto"/>
        <w:jc w:val="center"/>
        <w:rPr>
          <w:b/>
          <w:color w:val="auto"/>
        </w:rPr>
      </w:pPr>
      <w:r>
        <w:rPr>
          <w:b/>
          <w:color w:val="auto"/>
        </w:rPr>
        <w:t>BURDUR</w:t>
      </w:r>
      <w:r w:rsidR="002964F8" w:rsidRPr="002964F8">
        <w:rPr>
          <w:b/>
          <w:color w:val="auto"/>
        </w:rPr>
        <w:t xml:space="preserve"> </w:t>
      </w:r>
      <w:r>
        <w:rPr>
          <w:b/>
          <w:color w:val="auto"/>
        </w:rPr>
        <w:t xml:space="preserve">ÇEVRE VE ŞEHİRCİLİK </w:t>
      </w:r>
      <w:r w:rsidR="00621515">
        <w:rPr>
          <w:b/>
          <w:color w:val="auto"/>
        </w:rPr>
        <w:t xml:space="preserve">İL </w:t>
      </w:r>
      <w:r w:rsidR="002964F8" w:rsidRPr="002964F8">
        <w:rPr>
          <w:b/>
          <w:color w:val="auto"/>
        </w:rPr>
        <w:t>MÜDÜRLÜĞÜNE</w:t>
      </w:r>
    </w:p>
    <w:p w:rsidR="002E6ACA" w:rsidRPr="002964F8" w:rsidRDefault="002E6ACA" w:rsidP="002964F8">
      <w:pPr>
        <w:pStyle w:val="Default"/>
        <w:spacing w:line="360" w:lineRule="auto"/>
        <w:jc w:val="center"/>
        <w:rPr>
          <w:b/>
          <w:color w:val="auto"/>
        </w:rPr>
      </w:pPr>
    </w:p>
    <w:p w:rsidR="002964F8" w:rsidRDefault="00712D7A" w:rsidP="00817940">
      <w:pPr>
        <w:pStyle w:val="Default"/>
        <w:spacing w:after="240"/>
        <w:ind w:firstLine="708"/>
        <w:jc w:val="both"/>
        <w:rPr>
          <w:color w:val="auto"/>
        </w:rPr>
      </w:pPr>
      <w:r>
        <w:rPr>
          <w:color w:val="auto"/>
        </w:rPr>
        <w:t>………</w:t>
      </w:r>
      <w:r w:rsidR="008F2347">
        <w:rPr>
          <w:color w:val="auto"/>
        </w:rPr>
        <w:t xml:space="preserve">…. </w:t>
      </w:r>
      <w:r>
        <w:rPr>
          <w:color w:val="auto"/>
        </w:rPr>
        <w:t>yapı kimlik, ……… ada, ……….</w:t>
      </w:r>
      <w:r w:rsidR="00C87ADD">
        <w:rPr>
          <w:color w:val="auto"/>
        </w:rPr>
        <w:t xml:space="preserve"> </w:t>
      </w:r>
      <w:r>
        <w:rPr>
          <w:color w:val="auto"/>
        </w:rPr>
        <w:t xml:space="preserve">parsel numaralı, Burdur ili, ……………… ilçesi, …………………….Mahallesi, ………………………………………… adresindeki (Bina numarası ve bağımsız bölüm numaraları ayrı ayrı belirtilecektir) binamız, </w:t>
      </w:r>
      <w:r w:rsidR="002964F8" w:rsidRPr="002964F8">
        <w:rPr>
          <w:color w:val="auto"/>
        </w:rPr>
        <w:t>6306 sayılı Afet Riski Altındaki Alanların Dönüştürülmesi Hakkında Kanun kapsamında riskli yapı olarak tespit edilmiş olup, Afet Riski Altındaki Alanların Dönüştürülmesi Hakkında Kanunun Uygulama Yönetmeliğinin 16 ncı maddesine göre kira yardımından faydalanmak istiyorum.</w:t>
      </w:r>
    </w:p>
    <w:p w:rsidR="002964F8" w:rsidRDefault="00D16FC7" w:rsidP="00817940">
      <w:pPr>
        <w:pStyle w:val="Default"/>
        <w:spacing w:after="240"/>
        <w:ind w:firstLine="708"/>
        <w:jc w:val="both"/>
        <w:rPr>
          <w:color w:val="auto"/>
        </w:rPr>
      </w:pPr>
      <w:r>
        <w:rPr>
          <w:b/>
          <w:bCs/>
          <w:u w:val="single"/>
        </w:rPr>
        <w:t xml:space="preserve">Riskli </w:t>
      </w:r>
      <w:r w:rsidR="00712D7A">
        <w:rPr>
          <w:b/>
          <w:bCs/>
          <w:u w:val="single"/>
        </w:rPr>
        <w:t>yapıdaki konutumu/işyerimi</w:t>
      </w:r>
      <w:r>
        <w:rPr>
          <w:b/>
          <w:bCs/>
          <w:u w:val="single"/>
        </w:rPr>
        <w:t xml:space="preserve"> …./…./201</w:t>
      </w:r>
      <w:r w:rsidR="002E6ACA">
        <w:rPr>
          <w:b/>
          <w:bCs/>
          <w:u w:val="single"/>
        </w:rPr>
        <w:t>…</w:t>
      </w:r>
      <w:r w:rsidR="00E00523">
        <w:rPr>
          <w:b/>
          <w:bCs/>
          <w:u w:val="single"/>
        </w:rPr>
        <w:t xml:space="preserve"> tarihinde tahliye ettiğimi beyan eder,</w:t>
      </w:r>
      <w:r w:rsidR="00E00523">
        <w:rPr>
          <w:b/>
          <w:bCs/>
        </w:rPr>
        <w:t xml:space="preserve"> </w:t>
      </w:r>
      <w:r w:rsidR="002964F8" w:rsidRPr="002964F8">
        <w:rPr>
          <w:color w:val="auto"/>
        </w:rPr>
        <w:t xml:space="preserve">aksi durumun tespit edilmesi halinde </w:t>
      </w:r>
      <w:r w:rsidR="00712D7A">
        <w:rPr>
          <w:color w:val="auto"/>
        </w:rPr>
        <w:t xml:space="preserve">ödenen tutarı Genel Hükümlere göre (Borçlar Kanunu ve 3095 sayılı  Kanuni faiz ve temerrüt faizine ilişkin Kanun hükümlerine göre) </w:t>
      </w:r>
      <w:r w:rsidR="002964F8" w:rsidRPr="002964F8">
        <w:rPr>
          <w:color w:val="auto"/>
        </w:rPr>
        <w:t>faiziyle geri ödeyeceğimi taahhüt ederim.</w:t>
      </w:r>
    </w:p>
    <w:p w:rsidR="002964F8" w:rsidRDefault="002964F8" w:rsidP="00817940">
      <w:pPr>
        <w:pStyle w:val="Default"/>
        <w:spacing w:after="240"/>
        <w:ind w:firstLine="708"/>
        <w:jc w:val="both"/>
        <w:rPr>
          <w:color w:val="auto"/>
        </w:rPr>
      </w:pPr>
      <w:r w:rsidRPr="002964F8">
        <w:rPr>
          <w:color w:val="auto"/>
        </w:rPr>
        <w:t>Kira yardımından faydalanmam halinde 13.10.2012 tarihli ve 28440 sayılı Resmi Gazetede Yayımlanan 6306 Sayılı Kanun Kapsamında Hak Sahiplerince Bankalardan Kullanılacak Kredilere Sağlanacak Faiz Desteğine İlişkin Karar uyarınca bankalardan faiz destekli kredi başvurusunda bulunmayacağımı taahhüt ederim.</w:t>
      </w:r>
    </w:p>
    <w:p w:rsidR="002964F8" w:rsidRDefault="002964F8" w:rsidP="00817940">
      <w:pPr>
        <w:pStyle w:val="Default"/>
        <w:spacing w:after="240"/>
        <w:ind w:firstLine="708"/>
        <w:jc w:val="both"/>
        <w:rPr>
          <w:color w:val="auto"/>
        </w:rPr>
      </w:pPr>
      <w:r w:rsidRPr="002964F8">
        <w:rPr>
          <w:color w:val="auto"/>
        </w:rPr>
        <w:t>Kira yardımı başvurumun uygun bulunması halinde aşağıda belirttiğim hesap numarama yatırılması hususunda;</w:t>
      </w:r>
    </w:p>
    <w:p w:rsidR="002964F8" w:rsidRPr="002964F8" w:rsidRDefault="000C38ED" w:rsidP="00817940">
      <w:pPr>
        <w:pStyle w:val="Default"/>
        <w:spacing w:after="240"/>
        <w:ind w:firstLine="708"/>
        <w:jc w:val="both"/>
        <w:rPr>
          <w:color w:val="auto"/>
        </w:rPr>
      </w:pPr>
      <w:r>
        <w:rPr>
          <w:noProof/>
          <w:color w:val="auto"/>
          <w:lang w:eastAsia="tr-TR"/>
        </w:rPr>
        <mc:AlternateContent>
          <mc:Choice Requires="wps">
            <w:drawing>
              <wp:anchor distT="0" distB="0" distL="114300" distR="114300" simplePos="0" relativeHeight="251659264" behindDoc="0" locked="0" layoutInCell="1" allowOverlap="1" wp14:anchorId="4E8DBA93" wp14:editId="2E3B7138">
                <wp:simplePos x="0" y="0"/>
                <wp:positionH relativeFrom="column">
                  <wp:posOffset>4086860</wp:posOffset>
                </wp:positionH>
                <wp:positionV relativeFrom="paragraph">
                  <wp:posOffset>190338</wp:posOffset>
                </wp:positionV>
                <wp:extent cx="2009140" cy="93472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009140" cy="934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64F8" w:rsidRDefault="002964F8" w:rsidP="002964F8">
                            <w:pPr>
                              <w:pStyle w:val="Default"/>
                              <w:spacing w:line="360" w:lineRule="auto"/>
                              <w:jc w:val="center"/>
                              <w:rPr>
                                <w:color w:val="auto"/>
                              </w:rPr>
                            </w:pPr>
                            <w:r>
                              <w:rPr>
                                <w:color w:val="auto"/>
                              </w:rPr>
                              <w:t>…</w:t>
                            </w:r>
                            <w:r w:rsidR="00B164F5">
                              <w:rPr>
                                <w:color w:val="auto"/>
                              </w:rPr>
                              <w:t>/…</w:t>
                            </w:r>
                            <w:r w:rsidR="00D71059">
                              <w:rPr>
                                <w:color w:val="auto"/>
                              </w:rPr>
                              <w:t>/2016</w:t>
                            </w:r>
                            <w:bookmarkStart w:id="0" w:name="_GoBack"/>
                            <w:bookmarkEnd w:id="0"/>
                          </w:p>
                          <w:p w:rsidR="002964F8" w:rsidRPr="00817940" w:rsidRDefault="000C38ED" w:rsidP="002964F8">
                            <w:pPr>
                              <w:jc w:val="center"/>
                              <w:rPr>
                                <w:rFonts w:ascii="Bradley Hand ITC" w:hAnsi="Bradley Hand ITC" w:cs="Times New Roman"/>
                                <w:sz w:val="24"/>
                                <w:szCs w:val="24"/>
                              </w:rPr>
                            </w:pPr>
                            <w:r w:rsidRPr="00817940">
                              <w:rPr>
                                <w:rFonts w:ascii="Bradley Hand ITC" w:hAnsi="Bradley Hand ITC" w:cs="Times New Roman"/>
                                <w:sz w:val="24"/>
                                <w:szCs w:val="24"/>
                              </w:rPr>
                              <w:t>Adı Soyadı</w:t>
                            </w:r>
                          </w:p>
                          <w:p w:rsidR="000C38ED" w:rsidRPr="00817940" w:rsidRDefault="000C38ED" w:rsidP="002964F8">
                            <w:pPr>
                              <w:jc w:val="center"/>
                              <w:rPr>
                                <w:rFonts w:ascii="Bradley Hand ITC" w:hAnsi="Bradley Hand ITC" w:cs="Times New Roman"/>
                                <w:sz w:val="24"/>
                                <w:szCs w:val="24"/>
                              </w:rPr>
                            </w:pPr>
                            <w:r w:rsidRPr="00817940">
                              <w:rPr>
                                <w:rFonts w:ascii="Times New Roman" w:hAnsi="Times New Roman" w:cs="Times New Roman"/>
                                <w:sz w:val="24"/>
                                <w:szCs w:val="24"/>
                              </w:rPr>
                              <w:t>İ</w:t>
                            </w:r>
                            <w:r w:rsidRPr="00817940">
                              <w:rPr>
                                <w:rFonts w:ascii="Bradley Hand ITC" w:hAnsi="Bradley Hand ITC" w:cs="Times New Roman"/>
                                <w:sz w:val="24"/>
                                <w:szCs w:val="24"/>
                              </w:rPr>
                              <w:t>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21.8pt;margin-top:15pt;width:158.2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" fillcolor="white [3201]" stroked="f" strokeweight=".5pt">
                <v:textbox>
                  <w:txbxContent>
                    <w:p w:rsidR="002964F8" w:rsidRDefault="002964F8" w:rsidP="002964F8">
                      <w:pPr>
                        <w:pStyle w:val="Default"/>
                        <w:spacing w:line="360" w:lineRule="auto"/>
                        <w:jc w:val="center"/>
                        <w:rPr>
                          <w:color w:val="auto"/>
                        </w:rPr>
                      </w:pPr>
                      <w:r>
                        <w:rPr>
                          <w:color w:val="auto"/>
                        </w:rPr>
                        <w:t>…</w:t>
                      </w:r>
                      <w:r w:rsidR="00B164F5">
                        <w:rPr>
                          <w:color w:val="auto"/>
                        </w:rPr>
                        <w:t>/…</w:t>
                      </w:r>
                      <w:r w:rsidR="00D71059">
                        <w:rPr>
                          <w:color w:val="auto"/>
                        </w:rPr>
                        <w:t>/2016</w:t>
                      </w:r>
                      <w:bookmarkStart w:id="1" w:name="_GoBack"/>
                      <w:bookmarkEnd w:id="1"/>
                    </w:p>
                    <w:p w:rsidR="002964F8" w:rsidRPr="00817940" w:rsidRDefault="000C38ED" w:rsidP="002964F8">
                      <w:pPr>
                        <w:jc w:val="center"/>
                        <w:rPr>
                          <w:rFonts w:ascii="Bradley Hand ITC" w:hAnsi="Bradley Hand ITC" w:cs="Times New Roman"/>
                          <w:sz w:val="24"/>
                          <w:szCs w:val="24"/>
                        </w:rPr>
                      </w:pPr>
                      <w:r w:rsidRPr="00817940">
                        <w:rPr>
                          <w:rFonts w:ascii="Bradley Hand ITC" w:hAnsi="Bradley Hand ITC" w:cs="Times New Roman"/>
                          <w:sz w:val="24"/>
                          <w:szCs w:val="24"/>
                        </w:rPr>
                        <w:t>Adı Soyadı</w:t>
                      </w:r>
                    </w:p>
                    <w:p w:rsidR="000C38ED" w:rsidRPr="00817940" w:rsidRDefault="000C38ED" w:rsidP="002964F8">
                      <w:pPr>
                        <w:jc w:val="center"/>
                        <w:rPr>
                          <w:rFonts w:ascii="Bradley Hand ITC" w:hAnsi="Bradley Hand ITC" w:cs="Times New Roman"/>
                          <w:sz w:val="24"/>
                          <w:szCs w:val="24"/>
                        </w:rPr>
                      </w:pPr>
                      <w:r w:rsidRPr="00817940">
                        <w:rPr>
                          <w:rFonts w:ascii="Times New Roman" w:hAnsi="Times New Roman" w:cs="Times New Roman"/>
                          <w:sz w:val="24"/>
                          <w:szCs w:val="24"/>
                        </w:rPr>
                        <w:t>İ</w:t>
                      </w:r>
                      <w:r w:rsidRPr="00817940">
                        <w:rPr>
                          <w:rFonts w:ascii="Bradley Hand ITC" w:hAnsi="Bradley Hand ITC" w:cs="Times New Roman"/>
                          <w:sz w:val="24"/>
                          <w:szCs w:val="24"/>
                        </w:rPr>
                        <w:t>mza</w:t>
                      </w:r>
                    </w:p>
                  </w:txbxContent>
                </v:textbox>
              </v:shape>
            </w:pict>
          </mc:Fallback>
        </mc:AlternateContent>
      </w:r>
      <w:r w:rsidR="002964F8" w:rsidRPr="002964F8">
        <w:rPr>
          <w:color w:val="auto"/>
        </w:rPr>
        <w:t>Gereğini arz ederim.</w:t>
      </w:r>
    </w:p>
    <w:p w:rsidR="002964F8" w:rsidRDefault="002964F8" w:rsidP="002964F8">
      <w:pPr>
        <w:pStyle w:val="Default"/>
        <w:spacing w:line="360" w:lineRule="auto"/>
        <w:jc w:val="both"/>
        <w:rPr>
          <w:color w:val="auto"/>
        </w:rPr>
      </w:pPr>
    </w:p>
    <w:p w:rsidR="002964F8" w:rsidRDefault="002964F8" w:rsidP="002964F8">
      <w:pPr>
        <w:pStyle w:val="Default"/>
        <w:spacing w:line="360" w:lineRule="auto"/>
        <w:jc w:val="both"/>
        <w:rPr>
          <w:color w:val="auto"/>
        </w:rPr>
      </w:pPr>
    </w:p>
    <w:p w:rsidR="002E6ACA" w:rsidRDefault="002E6ACA" w:rsidP="002964F8">
      <w:pPr>
        <w:pStyle w:val="Default"/>
        <w:spacing w:line="360" w:lineRule="auto"/>
        <w:jc w:val="both"/>
        <w:rPr>
          <w:color w:val="auto"/>
        </w:rPr>
      </w:pPr>
    </w:p>
    <w:p w:rsidR="00817940" w:rsidRDefault="00817940" w:rsidP="002964F8">
      <w:pPr>
        <w:pStyle w:val="Default"/>
        <w:spacing w:line="360" w:lineRule="auto"/>
        <w:jc w:val="both"/>
        <w:rPr>
          <w:color w:val="auto"/>
        </w:rPr>
      </w:pPr>
    </w:p>
    <w:p w:rsidR="007664E0" w:rsidRPr="002E6ACA" w:rsidRDefault="002E6ACA" w:rsidP="002964F8">
      <w:pPr>
        <w:jc w:val="both"/>
        <w:rPr>
          <w:rFonts w:ascii="Times New Roman" w:hAnsi="Times New Roman" w:cs="Times New Roman"/>
          <w:b/>
          <w:sz w:val="24"/>
          <w:szCs w:val="24"/>
          <w:u w:val="single"/>
        </w:rPr>
      </w:pPr>
      <w:r w:rsidRPr="002E6ACA">
        <w:rPr>
          <w:rFonts w:ascii="Times New Roman" w:hAnsi="Times New Roman" w:cs="Times New Roman"/>
          <w:b/>
          <w:sz w:val="24"/>
          <w:szCs w:val="24"/>
          <w:u w:val="single"/>
        </w:rPr>
        <w:t>İLETİŞİM BİLGİLERİ</w:t>
      </w:r>
    </w:p>
    <w:p w:rsidR="002964F8" w:rsidRPr="002964F8" w:rsidRDefault="002964F8" w:rsidP="002964F8">
      <w:pPr>
        <w:jc w:val="both"/>
        <w:rPr>
          <w:rFonts w:ascii="Times New Roman" w:hAnsi="Times New Roman" w:cs="Times New Roman"/>
          <w:sz w:val="24"/>
          <w:szCs w:val="24"/>
        </w:rPr>
      </w:pPr>
      <w:r w:rsidRPr="002964F8">
        <w:rPr>
          <w:rFonts w:ascii="Times New Roman" w:hAnsi="Times New Roman" w:cs="Times New Roman"/>
          <w:sz w:val="24"/>
          <w:szCs w:val="24"/>
        </w:rPr>
        <w:t>Adres</w:t>
      </w:r>
      <w:r w:rsidRPr="002964F8">
        <w:rPr>
          <w:rFonts w:ascii="Times New Roman" w:hAnsi="Times New Roman" w:cs="Times New Roman"/>
          <w:sz w:val="24"/>
          <w:szCs w:val="24"/>
        </w:rPr>
        <w:tab/>
      </w:r>
      <w:r w:rsidRPr="002964F8">
        <w:rPr>
          <w:rFonts w:ascii="Times New Roman" w:hAnsi="Times New Roman" w:cs="Times New Roman"/>
          <w:sz w:val="24"/>
          <w:szCs w:val="24"/>
        </w:rPr>
        <w:tab/>
        <w:t>:</w:t>
      </w:r>
    </w:p>
    <w:p w:rsidR="002964F8" w:rsidRPr="002964F8" w:rsidRDefault="002964F8" w:rsidP="002964F8">
      <w:pPr>
        <w:jc w:val="both"/>
        <w:rPr>
          <w:rFonts w:ascii="Times New Roman" w:hAnsi="Times New Roman" w:cs="Times New Roman"/>
          <w:sz w:val="24"/>
          <w:szCs w:val="24"/>
        </w:rPr>
      </w:pPr>
      <w:r w:rsidRPr="002964F8">
        <w:rPr>
          <w:rFonts w:ascii="Times New Roman" w:hAnsi="Times New Roman" w:cs="Times New Roman"/>
          <w:sz w:val="24"/>
          <w:szCs w:val="24"/>
        </w:rPr>
        <w:t>Telefon</w:t>
      </w:r>
      <w:r w:rsidRPr="002964F8">
        <w:rPr>
          <w:rFonts w:ascii="Times New Roman" w:hAnsi="Times New Roman" w:cs="Times New Roman"/>
          <w:sz w:val="24"/>
          <w:szCs w:val="24"/>
        </w:rPr>
        <w:tab/>
        <w:t>:</w:t>
      </w:r>
    </w:p>
    <w:p w:rsidR="002964F8" w:rsidRPr="000C38ED" w:rsidRDefault="002964F8" w:rsidP="000C38ED">
      <w:pPr>
        <w:jc w:val="both"/>
        <w:rPr>
          <w:rFonts w:ascii="Times New Roman" w:hAnsi="Times New Roman" w:cs="Times New Roman"/>
          <w:b/>
          <w:sz w:val="24"/>
          <w:szCs w:val="24"/>
          <w:u w:val="single"/>
        </w:rPr>
      </w:pPr>
      <w:r w:rsidRPr="000C38ED">
        <w:rPr>
          <w:rFonts w:ascii="Times New Roman" w:hAnsi="Times New Roman" w:cs="Times New Roman"/>
          <w:sz w:val="24"/>
          <w:szCs w:val="24"/>
        </w:rPr>
        <w:t xml:space="preserve">  </w:t>
      </w:r>
      <w:r w:rsidRPr="000C38ED">
        <w:rPr>
          <w:rFonts w:ascii="Times New Roman" w:hAnsi="Times New Roman" w:cs="Times New Roman"/>
          <w:b/>
          <w:sz w:val="24"/>
          <w:szCs w:val="24"/>
          <w:u w:val="single"/>
        </w:rPr>
        <w:t xml:space="preserve">EKLER: </w:t>
      </w:r>
    </w:p>
    <w:p w:rsidR="002964F8" w:rsidRPr="002E6ACA" w:rsidRDefault="000C38ED" w:rsidP="002E6ACA">
      <w:pPr>
        <w:pStyle w:val="Default"/>
        <w:spacing w:after="27" w:line="276" w:lineRule="auto"/>
      </w:pPr>
      <w:r w:rsidRPr="002E6ACA">
        <w:rPr>
          <w:sz w:val="22"/>
          <w:szCs w:val="22"/>
        </w:rPr>
        <w:t xml:space="preserve">1- </w:t>
      </w:r>
      <w:r w:rsidRPr="002E6ACA">
        <w:t>Nüfus cüzdanı fotokopisi/(İşyeri maliki için imza sirküleri)</w:t>
      </w:r>
    </w:p>
    <w:p w:rsidR="002964F8" w:rsidRPr="002E6ACA" w:rsidRDefault="002964F8" w:rsidP="002E6ACA">
      <w:pPr>
        <w:pStyle w:val="Default"/>
        <w:spacing w:after="27" w:line="276" w:lineRule="auto"/>
      </w:pPr>
      <w:r w:rsidRPr="002E6ACA">
        <w:t xml:space="preserve">2- Konut veya işyerinin tapu senedi </w:t>
      </w:r>
      <w:r w:rsidR="000C38ED" w:rsidRPr="002E6ACA">
        <w:t>ve taşınmaza ait güncel tapu kaydı</w:t>
      </w:r>
    </w:p>
    <w:p w:rsidR="008F2347" w:rsidRPr="002E6ACA" w:rsidRDefault="002964F8" w:rsidP="002E6ACA">
      <w:pPr>
        <w:pStyle w:val="Default"/>
        <w:spacing w:after="27" w:line="276" w:lineRule="auto"/>
      </w:pPr>
      <w:r w:rsidRPr="002E6ACA">
        <w:t xml:space="preserve">3- </w:t>
      </w:r>
      <w:r w:rsidR="008F2347" w:rsidRPr="002E6ACA">
        <w:t>Arsa paylı tapular için emlak vergi beyannamesi</w:t>
      </w:r>
    </w:p>
    <w:p w:rsidR="008F2347" w:rsidRPr="002E6ACA" w:rsidRDefault="008F2347" w:rsidP="002E6ACA">
      <w:pPr>
        <w:pStyle w:val="Default"/>
        <w:spacing w:after="27" w:line="276" w:lineRule="auto"/>
      </w:pPr>
      <w:r w:rsidRPr="002E6ACA">
        <w:t>4- Konut/İşyerine ait fatura (Elektrik, su, doğalgaz, telekom)</w:t>
      </w:r>
    </w:p>
    <w:p w:rsidR="008F2347" w:rsidRPr="002E6ACA" w:rsidRDefault="008F2347" w:rsidP="002E6ACA">
      <w:pPr>
        <w:pStyle w:val="Default"/>
        <w:spacing w:after="27" w:line="276" w:lineRule="auto"/>
      </w:pPr>
      <w:r w:rsidRPr="002E6ACA">
        <w:t>5- Yıkılan yapılar formu (İlgili belediyeden)</w:t>
      </w:r>
    </w:p>
    <w:p w:rsidR="002964F8" w:rsidRPr="002E6ACA" w:rsidRDefault="008F2347" w:rsidP="002E6ACA">
      <w:pPr>
        <w:pStyle w:val="Default"/>
        <w:spacing w:after="27" w:line="276" w:lineRule="auto"/>
      </w:pPr>
      <w:r w:rsidRPr="002E6ACA">
        <w:t xml:space="preserve">6- </w:t>
      </w:r>
      <w:r w:rsidR="002964F8" w:rsidRPr="002E6ACA">
        <w:t>Riskli</w:t>
      </w:r>
      <w:r w:rsidRPr="002E6ACA">
        <w:t xml:space="preserve"> yapı </w:t>
      </w:r>
      <w:r w:rsidR="002964F8" w:rsidRPr="002E6ACA">
        <w:t xml:space="preserve">tespit raporu inceleme formu </w:t>
      </w:r>
    </w:p>
    <w:p w:rsidR="002964F8" w:rsidRPr="002E6ACA" w:rsidRDefault="008F2347" w:rsidP="002E6ACA">
      <w:pPr>
        <w:pStyle w:val="Default"/>
        <w:spacing w:line="276" w:lineRule="auto"/>
      </w:pPr>
      <w:r w:rsidRPr="002E6ACA">
        <w:t xml:space="preserve">7- Riskli olarak tespit edilen yapının tahliye edildiğine dair eski ve yeni adresini gösteren İl/İlçe Nüfus ve Vatandaşlık Müdürlüğünden alınacak adrese dayalı yerleşim yeri belgesi (İşyeri </w:t>
      </w:r>
      <w:r w:rsidR="002964F8" w:rsidRPr="002E6ACA">
        <w:t xml:space="preserve"> </w:t>
      </w:r>
      <w:r w:rsidRPr="002E6ACA">
        <w:t>için riskli yapının onay tarihinden sonra tahliye edildiğine dair yeni adresini gösteren güncel vergi levhası veya işyerinin kapatıldığına dair ilgili meslek odasından alınacak yazı)</w:t>
      </w:r>
    </w:p>
    <w:p w:rsidR="008F2347" w:rsidRPr="002E6ACA" w:rsidRDefault="008F2347" w:rsidP="002E6ACA">
      <w:pPr>
        <w:pStyle w:val="Default"/>
        <w:spacing w:line="276" w:lineRule="auto"/>
      </w:pPr>
      <w:r w:rsidRPr="002E6ACA">
        <w:t>8-TC Ziraat Bankası AŞ ye ait vadesiz, münferit, TL hesap cüzdanı fotokopisi</w:t>
      </w:r>
    </w:p>
    <w:p w:rsidR="00BE24A1" w:rsidRPr="002E6ACA" w:rsidRDefault="002E6ACA" w:rsidP="002E6ACA">
      <w:pPr>
        <w:pStyle w:val="Default"/>
        <w:spacing w:line="276" w:lineRule="auto"/>
        <w:rPr>
          <w:sz w:val="22"/>
          <w:szCs w:val="22"/>
        </w:rPr>
      </w:pPr>
      <w:r w:rsidRPr="002E6ACA">
        <w:rPr>
          <w:noProof/>
          <w:lang w:eastAsia="tr-TR"/>
        </w:rPr>
        <mc:AlternateContent>
          <mc:Choice Requires="wps">
            <w:drawing>
              <wp:anchor distT="0" distB="0" distL="114300" distR="114300" simplePos="0" relativeHeight="251660288" behindDoc="0" locked="0" layoutInCell="1" allowOverlap="1" wp14:anchorId="0FEBEC22" wp14:editId="68CE8A86">
                <wp:simplePos x="0" y="0"/>
                <wp:positionH relativeFrom="column">
                  <wp:posOffset>-271780</wp:posOffset>
                </wp:positionH>
                <wp:positionV relativeFrom="paragraph">
                  <wp:posOffset>212563</wp:posOffset>
                </wp:positionV>
                <wp:extent cx="6155690" cy="0"/>
                <wp:effectExtent l="0" t="0" r="16510" b="19050"/>
                <wp:wrapNone/>
                <wp:docPr id="1" name="Düz Bağlayıcı 1"/>
                <wp:cNvGraphicFramePr/>
                <a:graphic xmlns:a="http://schemas.openxmlformats.org/drawingml/2006/main">
                  <a:graphicData uri="http://schemas.microsoft.com/office/word/2010/wordprocessingShape">
                    <wps:wsp>
                      <wps:cNvCnPr/>
                      <wps:spPr>
                        <a:xfrm>
                          <a:off x="0" y="0"/>
                          <a:ext cx="615569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16.75pt" to="46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" strokecolor="black [3213]">
                <v:stroke dashstyle="3 1"/>
              </v:line>
            </w:pict>
          </mc:Fallback>
        </mc:AlternateContent>
      </w:r>
      <w:r w:rsidR="008F2347" w:rsidRPr="002E6ACA">
        <w:t>9- Vekaleten yapılan başvurularda vekaletname aslı ve vekilin kimlik</w:t>
      </w:r>
      <w:r w:rsidR="008F2347" w:rsidRPr="002E6ACA">
        <w:rPr>
          <w:sz w:val="22"/>
          <w:szCs w:val="22"/>
        </w:rPr>
        <w:t xml:space="preserve"> fotokopisi.</w:t>
      </w:r>
      <w:r w:rsidR="00BE24A1">
        <w:t xml:space="preserve">                                                    </w:t>
      </w:r>
      <w:r w:rsidR="00621515">
        <w:t xml:space="preserve">                               </w:t>
      </w:r>
    </w:p>
    <w:sectPr w:rsidR="00BE24A1" w:rsidRPr="002E6ACA" w:rsidSect="002E6ACA">
      <w:headerReference w:type="default" r:id="rId7"/>
      <w:pgSz w:w="11906" w:h="16838"/>
      <w:pgMar w:top="1135"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59" w:rsidRDefault="002B4459" w:rsidP="002964F8">
      <w:pPr>
        <w:spacing w:after="0" w:line="240" w:lineRule="auto"/>
      </w:pPr>
      <w:r>
        <w:separator/>
      </w:r>
    </w:p>
  </w:endnote>
  <w:endnote w:type="continuationSeparator" w:id="0">
    <w:p w:rsidR="002B4459" w:rsidRDefault="002B4459" w:rsidP="0029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59" w:rsidRDefault="002B4459" w:rsidP="002964F8">
      <w:pPr>
        <w:spacing w:after="0" w:line="240" w:lineRule="auto"/>
      </w:pPr>
      <w:r>
        <w:separator/>
      </w:r>
    </w:p>
  </w:footnote>
  <w:footnote w:type="continuationSeparator" w:id="0">
    <w:p w:rsidR="002B4459" w:rsidRDefault="002B4459" w:rsidP="00296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F8" w:rsidRPr="00FF1D2A" w:rsidRDefault="002964F8" w:rsidP="002964F8">
    <w:pPr>
      <w:pStyle w:val="Default"/>
      <w:jc w:val="both"/>
      <w:rPr>
        <w:b/>
      </w:rPr>
    </w:pPr>
    <w:r w:rsidRPr="00FF1D2A">
      <w:rPr>
        <w:b/>
      </w:rPr>
      <w:t>EK-1</w:t>
    </w:r>
  </w:p>
  <w:p w:rsidR="002964F8" w:rsidRDefault="002964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17"/>
    <w:rsid w:val="00000F99"/>
    <w:rsid w:val="000B0417"/>
    <w:rsid w:val="000C38ED"/>
    <w:rsid w:val="001C2B98"/>
    <w:rsid w:val="00210414"/>
    <w:rsid w:val="00255411"/>
    <w:rsid w:val="002964F8"/>
    <w:rsid w:val="002B4459"/>
    <w:rsid w:val="002E503E"/>
    <w:rsid w:val="002E6ACA"/>
    <w:rsid w:val="00392FD8"/>
    <w:rsid w:val="00480D2A"/>
    <w:rsid w:val="004B3BA5"/>
    <w:rsid w:val="004F1851"/>
    <w:rsid w:val="00524130"/>
    <w:rsid w:val="00621515"/>
    <w:rsid w:val="006F70C6"/>
    <w:rsid w:val="00712D7A"/>
    <w:rsid w:val="007664E0"/>
    <w:rsid w:val="00817940"/>
    <w:rsid w:val="008F2347"/>
    <w:rsid w:val="00B164F5"/>
    <w:rsid w:val="00B94366"/>
    <w:rsid w:val="00BE24A1"/>
    <w:rsid w:val="00C45F30"/>
    <w:rsid w:val="00C87ADD"/>
    <w:rsid w:val="00D16FC7"/>
    <w:rsid w:val="00D66DCD"/>
    <w:rsid w:val="00D71059"/>
    <w:rsid w:val="00DC38D4"/>
    <w:rsid w:val="00E00523"/>
    <w:rsid w:val="00E44D1A"/>
    <w:rsid w:val="00E941D6"/>
    <w:rsid w:val="00F02FBF"/>
    <w:rsid w:val="00FF1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4F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964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64F8"/>
  </w:style>
  <w:style w:type="paragraph" w:styleId="Altbilgi">
    <w:name w:val="footer"/>
    <w:basedOn w:val="Normal"/>
    <w:link w:val="AltbilgiChar"/>
    <w:uiPriority w:val="99"/>
    <w:unhideWhenUsed/>
    <w:rsid w:val="002964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4F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964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64F8"/>
  </w:style>
  <w:style w:type="paragraph" w:styleId="Altbilgi">
    <w:name w:val="footer"/>
    <w:basedOn w:val="Normal"/>
    <w:link w:val="AltbilgiChar"/>
    <w:uiPriority w:val="99"/>
    <w:unhideWhenUsed/>
    <w:rsid w:val="002964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336</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Guler</dc:creator>
  <cp:keywords/>
  <dc:description/>
  <cp:lastModifiedBy>Bekir Guler</cp:lastModifiedBy>
  <cp:revision>19</cp:revision>
  <dcterms:created xsi:type="dcterms:W3CDTF">2014-05-08T07:55:00Z</dcterms:created>
  <dcterms:modified xsi:type="dcterms:W3CDTF">2016-01-21T11:20:00Z</dcterms:modified>
</cp:coreProperties>
</file>