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18" w:rsidRDefault="00C60029" w:rsidP="00C60029">
      <w:pPr>
        <w:ind w:firstLine="708"/>
      </w:pPr>
      <w:r>
        <w:t xml:space="preserve">ASM </w:t>
      </w:r>
      <w:proofErr w:type="gramStart"/>
      <w:r>
        <w:t>VE  SHM</w:t>
      </w:r>
      <w:proofErr w:type="gramEnd"/>
      <w:r>
        <w:t xml:space="preserve"> YAPIM İŞİ</w:t>
      </w:r>
    </w:p>
    <w:p w:rsidR="00C60029" w:rsidRDefault="00C60029" w:rsidP="00C60029">
      <w:pPr>
        <w:ind w:firstLine="708"/>
      </w:pPr>
      <w:r>
        <w:t xml:space="preserve">Aile ve Sosyal Politikalar İl Müdürlüğü ve Sosyal Hizmet </w:t>
      </w:r>
      <w:proofErr w:type="gramStart"/>
      <w:r>
        <w:t>Merkezi  olarak</w:t>
      </w:r>
      <w:proofErr w:type="gramEnd"/>
      <w:r>
        <w:t xml:space="preserve"> tasarlanan hizmet binası halkla iç içe olması düşünülerek şehir merkezinde konumlandırılmıştır.</w:t>
      </w:r>
    </w:p>
    <w:p w:rsidR="00C60029" w:rsidRDefault="00C60029" w:rsidP="00C60029">
      <w:pPr>
        <w:ind w:firstLine="708"/>
      </w:pPr>
      <w:r>
        <w:t xml:space="preserve">Birden fazla işleve sahip olan hizmet binası gerek tasarım gerek kullanılan malzemeler açısından modern mimarinin özelliklerini taşımakta ve günümüz teknolojisinin bütün olanaklarını halkımıza sunmaktadır. Özellikle </w:t>
      </w:r>
      <w:proofErr w:type="spellStart"/>
      <w:r>
        <w:t>erişebilirlik</w:t>
      </w:r>
      <w:proofErr w:type="spellEnd"/>
      <w:r>
        <w:t xml:space="preserve"> dikkate alınarak </w:t>
      </w:r>
      <w:proofErr w:type="gramStart"/>
      <w:r>
        <w:t>engelli  vatandaşlarımızın</w:t>
      </w:r>
      <w:proofErr w:type="gramEnd"/>
      <w:r>
        <w:t xml:space="preserve"> da sorunsuz bir şekilde kamu hizmetinden yararlanabilmesi için hizmet binasında çevre ve bina içi düzenlemeleri yapılmıştır.</w:t>
      </w:r>
    </w:p>
    <w:p w:rsidR="00C60029" w:rsidRDefault="00C60029" w:rsidP="00C60029">
      <w:pPr>
        <w:ind w:firstLine="708"/>
      </w:pPr>
      <w:r>
        <w:t xml:space="preserve">TOPLAM İNŞAAT </w:t>
      </w:r>
      <w:proofErr w:type="gramStart"/>
      <w:r>
        <w:t>ALANI :          3583</w:t>
      </w:r>
      <w:proofErr w:type="gramEnd"/>
      <w:r>
        <w:t xml:space="preserve"> m2</w:t>
      </w:r>
    </w:p>
    <w:p w:rsidR="00C60029" w:rsidRDefault="00C60029" w:rsidP="00C60029">
      <w:pPr>
        <w:ind w:firstLine="708"/>
      </w:pPr>
      <w:r>
        <w:t xml:space="preserve">ARSA </w:t>
      </w:r>
      <w:proofErr w:type="gramStart"/>
      <w:r>
        <w:t>ALANI                      :    1118</w:t>
      </w:r>
      <w:proofErr w:type="gramEnd"/>
      <w:r>
        <w:t>,54 m2</w:t>
      </w:r>
    </w:p>
    <w:p w:rsidR="00C60029" w:rsidRDefault="00C60029" w:rsidP="00C60029">
      <w:pPr>
        <w:ind w:firstLine="708"/>
      </w:pPr>
      <w:r>
        <w:t xml:space="preserve">ZEMİN </w:t>
      </w:r>
      <w:proofErr w:type="gramStart"/>
      <w:r>
        <w:t>OTURUM             :        589</w:t>
      </w:r>
      <w:proofErr w:type="gramEnd"/>
      <w:r>
        <w:t>.74 m2</w:t>
      </w:r>
    </w:p>
    <w:p w:rsidR="00C60029" w:rsidRDefault="00C60029" w:rsidP="00C60029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029" w:rsidRDefault="00C60029" w:rsidP="00C60029">
      <w:pPr>
        <w:ind w:firstLine="708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0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81"/>
    <w:rsid w:val="00B15018"/>
    <w:rsid w:val="00BF4D81"/>
    <w:rsid w:val="00C6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0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Fulya Tumer</dc:creator>
  <cp:keywords/>
  <dc:description/>
  <cp:lastModifiedBy>Fulya Tumer</cp:lastModifiedBy>
  <cp:revision>2</cp:revision>
  <dcterms:created xsi:type="dcterms:W3CDTF">2018-02-12T06:14:00Z</dcterms:created>
  <dcterms:modified xsi:type="dcterms:W3CDTF">2018-02-12T06:25:00Z</dcterms:modified>
</cp:coreProperties>
</file>