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4E" w:rsidRPr="009E0DD9" w:rsidRDefault="0064794E">
      <w:pPr>
        <w:rPr>
          <w:rFonts w:ascii="Times New Roman" w:hAnsi="Times New Roman" w:cs="Times New Roman"/>
          <w:sz w:val="24"/>
          <w:szCs w:val="24"/>
        </w:rPr>
      </w:pPr>
    </w:p>
    <w:tbl>
      <w:tblPr>
        <w:tblStyle w:val="TabloKlavuzu"/>
        <w:tblW w:w="10031" w:type="dxa"/>
        <w:tblLayout w:type="fixed"/>
        <w:tblLook w:val="04A0" w:firstRow="1" w:lastRow="0" w:firstColumn="1" w:lastColumn="0" w:noHBand="0" w:noVBand="1"/>
      </w:tblPr>
      <w:tblGrid>
        <w:gridCol w:w="675"/>
        <w:gridCol w:w="2410"/>
        <w:gridCol w:w="5245"/>
        <w:gridCol w:w="1701"/>
      </w:tblGrid>
      <w:tr w:rsidR="001A7A78" w:rsidRPr="009E0DD9" w:rsidTr="004F2EFD">
        <w:tc>
          <w:tcPr>
            <w:tcW w:w="675" w:type="dxa"/>
          </w:tcPr>
          <w:p w:rsidR="0064794E" w:rsidRPr="009E0DD9" w:rsidRDefault="0064794E" w:rsidP="001A7A78">
            <w:pPr>
              <w:autoSpaceDE w:val="0"/>
              <w:autoSpaceDN w:val="0"/>
              <w:adjustRightInd w:val="0"/>
              <w:jc w:val="center"/>
              <w:rPr>
                <w:rFonts w:ascii="Times New Roman" w:hAnsi="Times New Roman" w:cs="Times New Roman"/>
                <w:b/>
                <w:bCs/>
                <w:sz w:val="24"/>
                <w:szCs w:val="24"/>
              </w:rPr>
            </w:pPr>
          </w:p>
          <w:p w:rsidR="001A7A78" w:rsidRPr="009E0DD9" w:rsidRDefault="001A7A78" w:rsidP="001A7A78">
            <w:pPr>
              <w:autoSpaceDE w:val="0"/>
              <w:autoSpaceDN w:val="0"/>
              <w:adjustRightInd w:val="0"/>
              <w:jc w:val="center"/>
              <w:rPr>
                <w:rFonts w:ascii="Times New Roman" w:hAnsi="Times New Roman" w:cs="Times New Roman"/>
                <w:b/>
                <w:bCs/>
                <w:sz w:val="24"/>
                <w:szCs w:val="24"/>
              </w:rPr>
            </w:pPr>
            <w:r w:rsidRPr="009E0DD9">
              <w:rPr>
                <w:rFonts w:ascii="Times New Roman" w:hAnsi="Times New Roman" w:cs="Times New Roman"/>
                <w:b/>
                <w:bCs/>
                <w:sz w:val="24"/>
                <w:szCs w:val="24"/>
              </w:rPr>
              <w:t>Sıra</w:t>
            </w:r>
          </w:p>
          <w:p w:rsidR="001A7A78" w:rsidRPr="009E0DD9" w:rsidRDefault="001A7A78" w:rsidP="001A7A78">
            <w:pPr>
              <w:autoSpaceDE w:val="0"/>
              <w:autoSpaceDN w:val="0"/>
              <w:adjustRightInd w:val="0"/>
              <w:jc w:val="center"/>
              <w:rPr>
                <w:rFonts w:ascii="Times New Roman" w:hAnsi="Times New Roman" w:cs="Times New Roman"/>
                <w:b/>
                <w:bCs/>
                <w:sz w:val="24"/>
                <w:szCs w:val="24"/>
              </w:rPr>
            </w:pPr>
            <w:r w:rsidRPr="009E0DD9">
              <w:rPr>
                <w:rFonts w:ascii="Times New Roman" w:hAnsi="Times New Roman" w:cs="Times New Roman"/>
                <w:b/>
                <w:bCs/>
                <w:sz w:val="24"/>
                <w:szCs w:val="24"/>
              </w:rPr>
              <w:t>No</w:t>
            </w:r>
          </w:p>
          <w:p w:rsidR="001A7A78" w:rsidRPr="009E0DD9" w:rsidRDefault="001A7A78" w:rsidP="001A7A78">
            <w:pPr>
              <w:jc w:val="center"/>
              <w:rPr>
                <w:rFonts w:ascii="Times New Roman" w:hAnsi="Times New Roman" w:cs="Times New Roman"/>
                <w:b/>
                <w:sz w:val="24"/>
                <w:szCs w:val="24"/>
              </w:rPr>
            </w:pPr>
          </w:p>
        </w:tc>
        <w:tc>
          <w:tcPr>
            <w:tcW w:w="2410" w:type="dxa"/>
          </w:tcPr>
          <w:p w:rsidR="0064794E" w:rsidRPr="009E0DD9" w:rsidRDefault="0064794E" w:rsidP="001A7A78">
            <w:pPr>
              <w:jc w:val="center"/>
              <w:rPr>
                <w:rFonts w:ascii="Times New Roman" w:hAnsi="Times New Roman" w:cs="Times New Roman"/>
                <w:b/>
                <w:bCs/>
                <w:sz w:val="24"/>
                <w:szCs w:val="24"/>
              </w:rPr>
            </w:pPr>
          </w:p>
          <w:p w:rsidR="001A7A78" w:rsidRPr="009E0DD9" w:rsidRDefault="001A7A78" w:rsidP="001A7A78">
            <w:pPr>
              <w:jc w:val="center"/>
              <w:rPr>
                <w:rFonts w:ascii="Times New Roman" w:hAnsi="Times New Roman" w:cs="Times New Roman"/>
                <w:b/>
                <w:sz w:val="24"/>
                <w:szCs w:val="24"/>
              </w:rPr>
            </w:pPr>
            <w:r w:rsidRPr="009E0DD9">
              <w:rPr>
                <w:rFonts w:ascii="Times New Roman" w:hAnsi="Times New Roman" w:cs="Times New Roman"/>
                <w:b/>
                <w:bCs/>
                <w:sz w:val="24"/>
                <w:szCs w:val="24"/>
              </w:rPr>
              <w:t>Hizmetin Adı</w:t>
            </w:r>
          </w:p>
        </w:tc>
        <w:tc>
          <w:tcPr>
            <w:tcW w:w="5245" w:type="dxa"/>
          </w:tcPr>
          <w:p w:rsidR="0064794E" w:rsidRPr="009E0DD9" w:rsidRDefault="0064794E" w:rsidP="001A7A78">
            <w:pPr>
              <w:autoSpaceDE w:val="0"/>
              <w:autoSpaceDN w:val="0"/>
              <w:adjustRightInd w:val="0"/>
              <w:jc w:val="center"/>
              <w:rPr>
                <w:rFonts w:ascii="Times New Roman" w:hAnsi="Times New Roman" w:cs="Times New Roman"/>
                <w:b/>
                <w:bCs/>
                <w:sz w:val="24"/>
                <w:szCs w:val="24"/>
              </w:rPr>
            </w:pPr>
          </w:p>
          <w:p w:rsidR="001A7A78" w:rsidRPr="009E0DD9" w:rsidRDefault="001A7A78" w:rsidP="001A7A78">
            <w:pPr>
              <w:autoSpaceDE w:val="0"/>
              <w:autoSpaceDN w:val="0"/>
              <w:adjustRightInd w:val="0"/>
              <w:jc w:val="center"/>
              <w:rPr>
                <w:rFonts w:ascii="Times New Roman" w:hAnsi="Times New Roman" w:cs="Times New Roman"/>
                <w:b/>
                <w:bCs/>
                <w:sz w:val="24"/>
                <w:szCs w:val="24"/>
              </w:rPr>
            </w:pPr>
            <w:r w:rsidRPr="009E0DD9">
              <w:rPr>
                <w:rFonts w:ascii="Times New Roman" w:hAnsi="Times New Roman" w:cs="Times New Roman"/>
                <w:b/>
                <w:bCs/>
                <w:sz w:val="24"/>
                <w:szCs w:val="24"/>
              </w:rPr>
              <w:t>Başvuruda İstenilen Belgeler</w:t>
            </w:r>
          </w:p>
          <w:p w:rsidR="001A7A78" w:rsidRPr="009E0DD9" w:rsidRDefault="001A7A78" w:rsidP="001A7A78">
            <w:pPr>
              <w:jc w:val="center"/>
              <w:rPr>
                <w:rFonts w:ascii="Times New Roman" w:hAnsi="Times New Roman" w:cs="Times New Roman"/>
                <w:b/>
                <w:sz w:val="24"/>
                <w:szCs w:val="24"/>
              </w:rPr>
            </w:pPr>
          </w:p>
        </w:tc>
        <w:tc>
          <w:tcPr>
            <w:tcW w:w="1701" w:type="dxa"/>
          </w:tcPr>
          <w:p w:rsidR="001A7A78" w:rsidRPr="009E0DD9" w:rsidRDefault="001A7A78" w:rsidP="001A7A78">
            <w:pPr>
              <w:autoSpaceDE w:val="0"/>
              <w:autoSpaceDN w:val="0"/>
              <w:adjustRightInd w:val="0"/>
              <w:jc w:val="center"/>
              <w:rPr>
                <w:rFonts w:ascii="Times New Roman" w:hAnsi="Times New Roman" w:cs="Times New Roman"/>
                <w:b/>
                <w:bCs/>
                <w:sz w:val="24"/>
                <w:szCs w:val="24"/>
              </w:rPr>
            </w:pPr>
            <w:r w:rsidRPr="009E0DD9">
              <w:rPr>
                <w:rFonts w:ascii="Times New Roman" w:hAnsi="Times New Roman" w:cs="Times New Roman"/>
                <w:b/>
                <w:bCs/>
                <w:sz w:val="24"/>
                <w:szCs w:val="24"/>
              </w:rPr>
              <w:t>Hizmetin</w:t>
            </w:r>
          </w:p>
          <w:p w:rsidR="001A7A78" w:rsidRPr="009E0DD9" w:rsidRDefault="001A7A78" w:rsidP="001A7A78">
            <w:pPr>
              <w:autoSpaceDE w:val="0"/>
              <w:autoSpaceDN w:val="0"/>
              <w:adjustRightInd w:val="0"/>
              <w:jc w:val="center"/>
              <w:rPr>
                <w:rFonts w:ascii="Times New Roman" w:hAnsi="Times New Roman" w:cs="Times New Roman"/>
                <w:b/>
                <w:bCs/>
                <w:sz w:val="24"/>
                <w:szCs w:val="24"/>
              </w:rPr>
            </w:pPr>
            <w:r w:rsidRPr="009E0DD9">
              <w:rPr>
                <w:rFonts w:ascii="Times New Roman" w:hAnsi="Times New Roman" w:cs="Times New Roman"/>
                <w:b/>
                <w:bCs/>
                <w:sz w:val="24"/>
                <w:szCs w:val="24"/>
              </w:rPr>
              <w:t>Tamamlanma</w:t>
            </w:r>
          </w:p>
          <w:p w:rsidR="001A7A78" w:rsidRPr="009E0DD9" w:rsidRDefault="001A7A78" w:rsidP="001A7A78">
            <w:pPr>
              <w:autoSpaceDE w:val="0"/>
              <w:autoSpaceDN w:val="0"/>
              <w:adjustRightInd w:val="0"/>
              <w:jc w:val="center"/>
              <w:rPr>
                <w:rFonts w:ascii="Times New Roman" w:hAnsi="Times New Roman" w:cs="Times New Roman"/>
                <w:b/>
                <w:bCs/>
                <w:sz w:val="24"/>
                <w:szCs w:val="24"/>
              </w:rPr>
            </w:pPr>
            <w:r w:rsidRPr="009E0DD9">
              <w:rPr>
                <w:rFonts w:ascii="Times New Roman" w:hAnsi="Times New Roman" w:cs="Times New Roman"/>
                <w:b/>
                <w:bCs/>
                <w:sz w:val="24"/>
                <w:szCs w:val="24"/>
              </w:rPr>
              <w:t>Süresi</w:t>
            </w:r>
          </w:p>
          <w:p w:rsidR="001A7A78" w:rsidRPr="009E0DD9" w:rsidRDefault="001A7A78" w:rsidP="001A7A78">
            <w:pPr>
              <w:jc w:val="center"/>
              <w:rPr>
                <w:rFonts w:ascii="Times New Roman" w:hAnsi="Times New Roman" w:cs="Times New Roman"/>
                <w:b/>
                <w:sz w:val="24"/>
                <w:szCs w:val="24"/>
              </w:rPr>
            </w:pPr>
            <w:r w:rsidRPr="009E0DD9">
              <w:rPr>
                <w:rFonts w:ascii="Times New Roman" w:hAnsi="Times New Roman" w:cs="Times New Roman"/>
                <w:b/>
                <w:bCs/>
                <w:sz w:val="24"/>
                <w:szCs w:val="24"/>
              </w:rPr>
              <w:t>(En Geç</w:t>
            </w:r>
            <w:r w:rsidR="0064794E" w:rsidRPr="009E0DD9">
              <w:rPr>
                <w:rFonts w:ascii="Times New Roman" w:hAnsi="Times New Roman" w:cs="Times New Roman"/>
                <w:b/>
                <w:bCs/>
                <w:sz w:val="24"/>
                <w:szCs w:val="24"/>
              </w:rPr>
              <w:t>)</w:t>
            </w:r>
          </w:p>
        </w:tc>
      </w:tr>
      <w:tr w:rsidR="001A7A78" w:rsidRPr="009E0DD9" w:rsidTr="004F2EFD">
        <w:tc>
          <w:tcPr>
            <w:tcW w:w="675" w:type="dxa"/>
          </w:tcPr>
          <w:p w:rsidR="0064794E" w:rsidRPr="009E0DD9" w:rsidRDefault="0064794E" w:rsidP="0064794E">
            <w:pPr>
              <w:autoSpaceDE w:val="0"/>
              <w:autoSpaceDN w:val="0"/>
              <w:adjustRightInd w:val="0"/>
              <w:jc w:val="center"/>
              <w:rPr>
                <w:rFonts w:ascii="Times New Roman" w:hAnsi="Times New Roman" w:cs="Times New Roman"/>
                <w:sz w:val="24"/>
                <w:szCs w:val="24"/>
              </w:rPr>
            </w:pPr>
            <w:r w:rsidRPr="009E0DD9">
              <w:rPr>
                <w:rFonts w:ascii="Times New Roman" w:hAnsi="Times New Roman" w:cs="Times New Roman"/>
                <w:sz w:val="24"/>
                <w:szCs w:val="24"/>
              </w:rPr>
              <w:t>1.</w:t>
            </w:r>
          </w:p>
          <w:p w:rsidR="0064794E" w:rsidRPr="009E0DD9" w:rsidRDefault="0064794E" w:rsidP="0064794E">
            <w:pPr>
              <w:autoSpaceDE w:val="0"/>
              <w:autoSpaceDN w:val="0"/>
              <w:adjustRightInd w:val="0"/>
              <w:rPr>
                <w:rFonts w:ascii="Times New Roman" w:hAnsi="Times New Roman" w:cs="Times New Roman"/>
                <w:sz w:val="24"/>
                <w:szCs w:val="24"/>
              </w:rPr>
            </w:pPr>
          </w:p>
          <w:p w:rsidR="001A7A78" w:rsidRPr="009E0DD9" w:rsidRDefault="001A7A78" w:rsidP="0064794E">
            <w:pPr>
              <w:rPr>
                <w:rFonts w:ascii="Times New Roman" w:hAnsi="Times New Roman" w:cs="Times New Roman"/>
                <w:sz w:val="24"/>
                <w:szCs w:val="24"/>
              </w:rPr>
            </w:pPr>
          </w:p>
        </w:tc>
        <w:tc>
          <w:tcPr>
            <w:tcW w:w="2410" w:type="dxa"/>
          </w:tcPr>
          <w:p w:rsidR="0064794E" w:rsidRPr="009E0DD9" w:rsidRDefault="0064794E" w:rsidP="0064794E">
            <w:pPr>
              <w:autoSpaceDE w:val="0"/>
              <w:autoSpaceDN w:val="0"/>
              <w:adjustRightInd w:val="0"/>
              <w:jc w:val="center"/>
              <w:rPr>
                <w:rFonts w:ascii="Times New Roman" w:hAnsi="Times New Roman" w:cs="Times New Roman"/>
                <w:bCs/>
                <w:sz w:val="24"/>
                <w:szCs w:val="24"/>
              </w:rPr>
            </w:pPr>
            <w:r w:rsidRPr="009E0DD9">
              <w:rPr>
                <w:rFonts w:ascii="Times New Roman" w:hAnsi="Times New Roman" w:cs="Times New Roman"/>
                <w:bCs/>
                <w:sz w:val="24"/>
                <w:szCs w:val="24"/>
              </w:rPr>
              <w:t>Tehlikeli Atık Taşıma</w:t>
            </w:r>
          </w:p>
          <w:p w:rsidR="0064794E" w:rsidRPr="009E0DD9" w:rsidRDefault="0064794E" w:rsidP="0064794E">
            <w:pPr>
              <w:autoSpaceDE w:val="0"/>
              <w:autoSpaceDN w:val="0"/>
              <w:adjustRightInd w:val="0"/>
              <w:jc w:val="center"/>
              <w:rPr>
                <w:rFonts w:ascii="Times New Roman" w:hAnsi="Times New Roman" w:cs="Times New Roman"/>
                <w:bCs/>
                <w:sz w:val="24"/>
                <w:szCs w:val="24"/>
              </w:rPr>
            </w:pPr>
            <w:r w:rsidRPr="009E0DD9">
              <w:rPr>
                <w:rFonts w:ascii="Times New Roman" w:hAnsi="Times New Roman" w:cs="Times New Roman"/>
                <w:bCs/>
                <w:sz w:val="24"/>
                <w:szCs w:val="24"/>
              </w:rPr>
              <w:t>Lisansı</w:t>
            </w:r>
          </w:p>
          <w:p w:rsidR="0064794E" w:rsidRPr="009E0DD9" w:rsidRDefault="0064794E" w:rsidP="0064794E">
            <w:pPr>
              <w:autoSpaceDE w:val="0"/>
              <w:autoSpaceDN w:val="0"/>
              <w:adjustRightInd w:val="0"/>
              <w:jc w:val="center"/>
              <w:rPr>
                <w:rFonts w:ascii="Times New Roman" w:hAnsi="Times New Roman" w:cs="Times New Roman"/>
                <w:bCs/>
                <w:sz w:val="24"/>
                <w:szCs w:val="24"/>
              </w:rPr>
            </w:pPr>
            <w:r w:rsidRPr="009E0DD9">
              <w:rPr>
                <w:rFonts w:ascii="Times New Roman" w:hAnsi="Times New Roman" w:cs="Times New Roman"/>
                <w:bCs/>
                <w:sz w:val="24"/>
                <w:szCs w:val="24"/>
              </w:rPr>
              <w:t>(firma ve araç için)</w:t>
            </w:r>
          </w:p>
          <w:p w:rsidR="001A7A78" w:rsidRPr="009E0DD9" w:rsidRDefault="001A7A78">
            <w:pPr>
              <w:rPr>
                <w:rFonts w:ascii="Times New Roman" w:hAnsi="Times New Roman" w:cs="Times New Roman"/>
                <w:sz w:val="24"/>
                <w:szCs w:val="24"/>
              </w:rPr>
            </w:pPr>
          </w:p>
        </w:tc>
        <w:tc>
          <w:tcPr>
            <w:tcW w:w="5245" w:type="dxa"/>
          </w:tcPr>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Firma lisansı başvurusunda istenen belgeler</w:t>
            </w:r>
          </w:p>
          <w:p w:rsidR="00DE2BF2" w:rsidRPr="009E0DD9" w:rsidRDefault="00DE2BF2" w:rsidP="00DE2BF2">
            <w:pPr>
              <w:spacing w:line="240" w:lineRule="atLeast"/>
              <w:jc w:val="both"/>
              <w:rPr>
                <w:color w:val="1C283D"/>
                <w:sz w:val="24"/>
                <w:szCs w:val="24"/>
              </w:rPr>
            </w:pPr>
            <w:r w:rsidRPr="009E0DD9">
              <w:rPr>
                <w:rFonts w:ascii="Times New Roman" w:hAnsi="Times New Roman" w:cs="Times New Roman"/>
                <w:color w:val="1C283D"/>
                <w:sz w:val="24"/>
                <w:szCs w:val="24"/>
              </w:rPr>
              <w:t>1) Aracın bağlı olduğu firmanın lisanslandırılması için il müdürlüklerine yapılacak başvurularda aşağıdaki bilgi ve belgeler bulundurulur.</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a) Firmanın adı, adresi, telefon numarası, vergi numarası.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b) Firma sahibinin/sahiplerinin adı, adresi, telefon numarası.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c) Ticari sicil gazetesi, imza sirküleri.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ç) Lisans alacak araçların plakalarını ihtiva eden firma yetkililerince imzalı yazı.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d) Karayolu Taşıma Yönetmeliği hükümlerine uygun olarak alınmış geçerli yetki belgesi örneği (noter tasdikli) (C1, C2, K1, K2, L1, L2, M1, M2, M3).</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e) Tehlikeli Maddeler İçin Yaptırılacak Sorumluluk Sigortaları Hakkında Karar doğrultusunda yapılan mali sorumluluk sigortası.</w:t>
            </w:r>
          </w:p>
          <w:p w:rsidR="00DE2BF2" w:rsidRPr="009E0DD9" w:rsidRDefault="00DE2BF2" w:rsidP="00DE2BF2">
            <w:pPr>
              <w:spacing w:line="240" w:lineRule="atLeast"/>
              <w:ind w:firstLine="566"/>
              <w:jc w:val="both"/>
              <w:rPr>
                <w:rFonts w:ascii="Times New Roman" w:hAnsi="Times New Roman" w:cs="Times New Roman"/>
                <w:color w:val="1C283D"/>
                <w:sz w:val="24"/>
                <w:szCs w:val="24"/>
              </w:rPr>
            </w:pPr>
            <w:r w:rsidRPr="009E0DD9">
              <w:rPr>
                <w:rFonts w:ascii="Times New Roman" w:hAnsi="Times New Roman" w:cs="Times New Roman"/>
                <w:color w:val="1C283D"/>
                <w:sz w:val="24"/>
                <w:szCs w:val="24"/>
              </w:rPr>
              <w:t>f) İl müdürlüğünce gerekli görülmesi durumunda bu belgelere ilaveten istenecek bilgi ve belgeler.</w:t>
            </w:r>
          </w:p>
          <w:p w:rsidR="00DE2BF2" w:rsidRPr="009E0DD9" w:rsidRDefault="00956296" w:rsidP="00DE2BF2">
            <w:pPr>
              <w:spacing w:line="240" w:lineRule="atLeast"/>
              <w:ind w:firstLine="566"/>
              <w:jc w:val="both"/>
              <w:rPr>
                <w:color w:val="1C283D"/>
                <w:sz w:val="24"/>
                <w:szCs w:val="24"/>
              </w:rPr>
            </w:pPr>
            <w:r>
              <w:rPr>
                <w:color w:val="1C283D"/>
                <w:sz w:val="24"/>
                <w:szCs w:val="24"/>
              </w:rPr>
              <w:t>g)</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Araç lisansı başvurusunda istenen bilgi ve belgeler</w:t>
            </w:r>
          </w:p>
          <w:p w:rsidR="00DE2BF2" w:rsidRPr="009E0DD9" w:rsidRDefault="00DE2BF2" w:rsidP="00DE2BF2">
            <w:pPr>
              <w:spacing w:line="240" w:lineRule="atLeast"/>
              <w:jc w:val="both"/>
              <w:rPr>
                <w:color w:val="1C283D"/>
                <w:sz w:val="24"/>
                <w:szCs w:val="24"/>
              </w:rPr>
            </w:pPr>
            <w:r w:rsidRPr="009E0DD9">
              <w:rPr>
                <w:rFonts w:ascii="Times New Roman" w:hAnsi="Times New Roman" w:cs="Times New Roman"/>
                <w:color w:val="1C283D"/>
                <w:sz w:val="24"/>
                <w:szCs w:val="24"/>
              </w:rPr>
              <w:t>1) Araç lisansı için il müdürlüklerine yapılacak başvurularda aşağıdaki bilgi ve belgeler bulundurulur.</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a) Aracın ait olduğu firmanın/şahsın adı, adresi ve telefon numarası.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b) Araç ruhsat fotokopisi.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c) Taşınacak atıkların, Atık Yönetimi Genel Esaslarına İlişkin Yönetmeliğin EK-</w:t>
            </w:r>
            <w:proofErr w:type="spellStart"/>
            <w:r w:rsidRPr="009E0DD9">
              <w:rPr>
                <w:rFonts w:ascii="Times New Roman" w:hAnsi="Times New Roman" w:cs="Times New Roman"/>
                <w:color w:val="1C283D"/>
                <w:sz w:val="24"/>
                <w:szCs w:val="24"/>
              </w:rPr>
              <w:t>IV’üne</w:t>
            </w:r>
            <w:proofErr w:type="spellEnd"/>
            <w:r w:rsidRPr="009E0DD9">
              <w:rPr>
                <w:rFonts w:ascii="Times New Roman" w:hAnsi="Times New Roman" w:cs="Times New Roman"/>
                <w:color w:val="1C283D"/>
                <w:sz w:val="24"/>
                <w:szCs w:val="24"/>
              </w:rPr>
              <w:t xml:space="preserve"> göre atık kodları listesi.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ç) Aracın Taşıyabileceği Tehlikeli Atık Sınıfları (Atık Yönetimi Genel Esaslarına İlişkin Yönetmeliğin Ek-</w:t>
            </w:r>
            <w:proofErr w:type="spellStart"/>
            <w:r w:rsidRPr="009E0DD9">
              <w:rPr>
                <w:rFonts w:ascii="Times New Roman" w:hAnsi="Times New Roman" w:cs="Times New Roman"/>
                <w:color w:val="1C283D"/>
                <w:sz w:val="24"/>
                <w:szCs w:val="24"/>
              </w:rPr>
              <w:t>III’ünde</w:t>
            </w:r>
            <w:proofErr w:type="spellEnd"/>
            <w:r w:rsidRPr="009E0DD9">
              <w:rPr>
                <w:rFonts w:ascii="Times New Roman" w:hAnsi="Times New Roman" w:cs="Times New Roman"/>
                <w:color w:val="1C283D"/>
                <w:sz w:val="24"/>
                <w:szCs w:val="24"/>
              </w:rPr>
              <w:t xml:space="preserve"> yer alan A-Tehlikeli Kabul Edilen Atıkların Özellikleri-H kodları).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d) Atığın taşınacağı ambalaj türü.</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e) Taşınacak atığın her biri için ayrı ayrı fiziksel ve kimyasal özelliği.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f) Olabilecek kazalara karşı ilk müdahale ve ilk yardımda kullanılacak malzemeler listesi ve acil müdahale planı.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g) Araçlara monte edilmiş mobil cihaza ilişkin satış sözleşmesi, çalışır durumda olduğunu gösterir test sonuçları ve kullanıcı eğitim belgeleri.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lastRenderedPageBreak/>
              <w:t>ğ) Atık taşıyacak her bir araç için aracın trafiğe çıkma ve tehlikeli madde taşıması konusunda uygunluğunu gösteren, Ulaştırma, Denizcilik ve Haberleşme Bakanlığınca yetkilendirilmiş periyodik araç muayenesi ve yola elverişlilik muayene hizmeti veren kurum/kuruluşlarca düzenlenen uygunluk belgesi.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h) Araç sürücülerinin ad-soyadı, TC kimlik numarası, SRC5 türü mesleki yeterlilik belgesi, sürücü ehliyet fotokopisi, telefonu ve e-posta adresi.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ı) Sürücülerin, aracın bağlı bulunduğu firmada çalıştığını gösterir sigorta kayıtları.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i) Tıbbi atık taşıma aracının bu tebliğin Ek-</w:t>
            </w:r>
            <w:proofErr w:type="spellStart"/>
            <w:r w:rsidRPr="009E0DD9">
              <w:rPr>
                <w:rFonts w:ascii="Times New Roman" w:hAnsi="Times New Roman" w:cs="Times New Roman"/>
                <w:color w:val="1C283D"/>
                <w:sz w:val="24"/>
                <w:szCs w:val="24"/>
              </w:rPr>
              <w:t>V’inde</w:t>
            </w:r>
            <w:proofErr w:type="spellEnd"/>
            <w:r w:rsidRPr="009E0DD9">
              <w:rPr>
                <w:rFonts w:ascii="Times New Roman" w:hAnsi="Times New Roman" w:cs="Times New Roman"/>
                <w:color w:val="1C283D"/>
                <w:sz w:val="24"/>
                <w:szCs w:val="24"/>
              </w:rPr>
              <w:t xml:space="preserve"> belirtilen teknik özelliklere sahip olduğunu gösteren teknik rapor.</w:t>
            </w:r>
          </w:p>
          <w:p w:rsidR="0064794E" w:rsidRPr="009E0DD9" w:rsidRDefault="00DE2BF2" w:rsidP="00DE2BF2">
            <w:pPr>
              <w:autoSpaceDE w:val="0"/>
              <w:autoSpaceDN w:val="0"/>
              <w:adjustRightInd w:val="0"/>
              <w:rPr>
                <w:rFonts w:ascii="Times New Roman" w:hAnsi="Times New Roman" w:cs="Times New Roman"/>
                <w:sz w:val="24"/>
                <w:szCs w:val="24"/>
              </w:rPr>
            </w:pPr>
            <w:r w:rsidRPr="009E0DD9">
              <w:rPr>
                <w:rFonts w:ascii="Times New Roman" w:hAnsi="Times New Roman" w:cs="Times New Roman"/>
                <w:color w:val="1C283D"/>
                <w:sz w:val="24"/>
                <w:szCs w:val="24"/>
              </w:rPr>
              <w:t>j) İl müdürlüğü gerekli görmesi durumunda bu belgelere ilaveten istenecek bilgi ve belgeler.</w:t>
            </w:r>
          </w:p>
          <w:p w:rsidR="001A7A78" w:rsidRPr="009E0DD9" w:rsidRDefault="00956296" w:rsidP="0064794E">
            <w:pPr>
              <w:rPr>
                <w:rFonts w:ascii="Times New Roman" w:hAnsi="Times New Roman" w:cs="Times New Roman"/>
                <w:sz w:val="24"/>
                <w:szCs w:val="24"/>
              </w:rPr>
            </w:pPr>
            <w:r>
              <w:rPr>
                <w:rFonts w:ascii="Times New Roman" w:hAnsi="Times New Roman" w:cs="Times New Roman"/>
                <w:sz w:val="24"/>
                <w:szCs w:val="24"/>
              </w:rPr>
              <w:t>k)</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tc>
        <w:tc>
          <w:tcPr>
            <w:tcW w:w="1701" w:type="dxa"/>
          </w:tcPr>
          <w:p w:rsidR="0064794E" w:rsidRPr="009E0DD9" w:rsidRDefault="00DE2BF2"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lastRenderedPageBreak/>
              <w:t>30</w:t>
            </w:r>
            <w:r w:rsidR="0064794E" w:rsidRPr="009E0DD9">
              <w:rPr>
                <w:rFonts w:ascii="Times New Roman" w:hAnsi="Times New Roman" w:cs="Times New Roman"/>
                <w:sz w:val="24"/>
                <w:szCs w:val="24"/>
              </w:rPr>
              <w:t xml:space="preserve"> Gün</w:t>
            </w:r>
          </w:p>
          <w:p w:rsidR="001A7A78" w:rsidRPr="009E0DD9" w:rsidRDefault="001A7A78">
            <w:pPr>
              <w:rPr>
                <w:rFonts w:ascii="Times New Roman" w:hAnsi="Times New Roman" w:cs="Times New Roman"/>
                <w:sz w:val="24"/>
                <w:szCs w:val="24"/>
              </w:rPr>
            </w:pPr>
          </w:p>
        </w:tc>
      </w:tr>
      <w:tr w:rsidR="001A7A78" w:rsidRPr="009E0DD9" w:rsidTr="004F2EFD">
        <w:tc>
          <w:tcPr>
            <w:tcW w:w="675" w:type="dxa"/>
          </w:tcPr>
          <w:p w:rsidR="001A7A78" w:rsidRPr="009E0DD9" w:rsidRDefault="0064794E">
            <w:pPr>
              <w:rPr>
                <w:rFonts w:ascii="Times New Roman" w:hAnsi="Times New Roman" w:cs="Times New Roman"/>
                <w:sz w:val="24"/>
                <w:szCs w:val="24"/>
              </w:rPr>
            </w:pPr>
            <w:r w:rsidRPr="009E0DD9">
              <w:rPr>
                <w:rFonts w:ascii="Times New Roman" w:hAnsi="Times New Roman" w:cs="Times New Roman"/>
                <w:sz w:val="24"/>
                <w:szCs w:val="24"/>
              </w:rPr>
              <w:lastRenderedPageBreak/>
              <w:t>2</w:t>
            </w:r>
          </w:p>
        </w:tc>
        <w:tc>
          <w:tcPr>
            <w:tcW w:w="2410" w:type="dxa"/>
          </w:tcPr>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Atık Akü Taşıma Lisansı</w:t>
            </w:r>
          </w:p>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(firmalar ve Araçlar için)</w:t>
            </w:r>
          </w:p>
          <w:p w:rsidR="001A7A78" w:rsidRPr="009E0DD9" w:rsidRDefault="001A7A78">
            <w:pPr>
              <w:rPr>
                <w:rFonts w:ascii="Times New Roman" w:hAnsi="Times New Roman" w:cs="Times New Roman"/>
                <w:sz w:val="24"/>
                <w:szCs w:val="24"/>
              </w:rPr>
            </w:pPr>
          </w:p>
        </w:tc>
        <w:tc>
          <w:tcPr>
            <w:tcW w:w="5245" w:type="dxa"/>
          </w:tcPr>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Firma lisansı başvurusunda istenen belgeler</w:t>
            </w:r>
          </w:p>
          <w:p w:rsidR="00DE2BF2" w:rsidRPr="009E0DD9" w:rsidRDefault="00DE2BF2" w:rsidP="00DE2BF2">
            <w:pPr>
              <w:spacing w:line="240" w:lineRule="atLeast"/>
              <w:jc w:val="both"/>
              <w:rPr>
                <w:color w:val="1C283D"/>
                <w:sz w:val="24"/>
                <w:szCs w:val="24"/>
              </w:rPr>
            </w:pPr>
            <w:r w:rsidRPr="009E0DD9">
              <w:rPr>
                <w:rFonts w:ascii="Times New Roman" w:hAnsi="Times New Roman" w:cs="Times New Roman"/>
                <w:color w:val="1C283D"/>
                <w:sz w:val="24"/>
                <w:szCs w:val="24"/>
              </w:rPr>
              <w:t>1) Aracın bağlı olduğu firmanın lisanslandırılması için il müdürlüklerine yapılacak başvurularda aşağıdaki bilgi ve belgeler bulundurulur.</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a) Firmanın adı, adresi, telefon numarası, vergi numarası.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b) Firma sahibinin/sahiplerinin adı, adresi, telefon numarası.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c) Ticari sicil gazetesi, imza sirküleri.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ç) Lisans alacak araçların plakalarını ihtiva eden firma yetkililerince imzalı yazı.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d) Karayolu Taşıma Yönetmeliği hükümlerine uygun olarak alınmış geçerli yetki belgesi örneği (noter tasdikli) (C1, C2, K1, K2, L1, L2, M1, M2, M3).</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e) Tehlikeli Maddeler İçin Yaptırılacak Sorumluluk Sigortaları Hakkında Karar doğrultusunda yapılan mali sorumluluk sigortası.</w:t>
            </w:r>
          </w:p>
          <w:p w:rsidR="00DE2BF2" w:rsidRPr="009E0DD9" w:rsidRDefault="00DE2BF2" w:rsidP="00DE2BF2">
            <w:pPr>
              <w:spacing w:line="240" w:lineRule="atLeast"/>
              <w:ind w:firstLine="566"/>
              <w:jc w:val="both"/>
              <w:rPr>
                <w:rFonts w:ascii="Times New Roman" w:hAnsi="Times New Roman" w:cs="Times New Roman"/>
                <w:color w:val="1C283D"/>
                <w:sz w:val="24"/>
                <w:szCs w:val="24"/>
              </w:rPr>
            </w:pPr>
            <w:r w:rsidRPr="009E0DD9">
              <w:rPr>
                <w:rFonts w:ascii="Times New Roman" w:hAnsi="Times New Roman" w:cs="Times New Roman"/>
                <w:color w:val="1C283D"/>
                <w:sz w:val="24"/>
                <w:szCs w:val="24"/>
              </w:rPr>
              <w:t>f) İl müdürlüğünce gerekli görülmesi durumunda bu belgelere ilaveten istenecek bilgi ve belgeler.</w:t>
            </w:r>
          </w:p>
          <w:p w:rsidR="00DE2BF2" w:rsidRPr="009E0DD9" w:rsidRDefault="00956296" w:rsidP="00DE2BF2">
            <w:pPr>
              <w:spacing w:line="240" w:lineRule="atLeast"/>
              <w:ind w:firstLine="566"/>
              <w:jc w:val="both"/>
              <w:rPr>
                <w:color w:val="1C283D"/>
                <w:sz w:val="24"/>
                <w:szCs w:val="24"/>
              </w:rPr>
            </w:pPr>
            <w:r>
              <w:rPr>
                <w:color w:val="1C283D"/>
                <w:sz w:val="24"/>
                <w:szCs w:val="24"/>
              </w:rPr>
              <w:t>g)</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Araç lisansı başvurusunda istenen bilgi ve belgeler</w:t>
            </w:r>
          </w:p>
          <w:p w:rsidR="00DE2BF2" w:rsidRPr="009E0DD9" w:rsidRDefault="00DE2BF2" w:rsidP="00DE2BF2">
            <w:pPr>
              <w:spacing w:line="240" w:lineRule="atLeast"/>
              <w:jc w:val="both"/>
              <w:rPr>
                <w:color w:val="1C283D"/>
                <w:sz w:val="24"/>
                <w:szCs w:val="24"/>
              </w:rPr>
            </w:pPr>
            <w:r w:rsidRPr="009E0DD9">
              <w:rPr>
                <w:rFonts w:ascii="Times New Roman" w:hAnsi="Times New Roman" w:cs="Times New Roman"/>
                <w:color w:val="1C283D"/>
                <w:sz w:val="24"/>
                <w:szCs w:val="24"/>
              </w:rPr>
              <w:t>1) Araç lisansı için il müdürlüklerine yapılacak başvurularda aşağıdaki bilgi ve belgeler bulundurulur.</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a) Aracın ait olduğu firmanın/şahsın adı, adresi ve telefon numarası.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b) Araç ruhsat fotokopisi.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c) Taşınacak atıkların, Atık Yönetimi Genel Esaslarına İlişkin Yönetmeliğin EK-</w:t>
            </w:r>
            <w:proofErr w:type="spellStart"/>
            <w:r w:rsidRPr="009E0DD9">
              <w:rPr>
                <w:rFonts w:ascii="Times New Roman" w:hAnsi="Times New Roman" w:cs="Times New Roman"/>
                <w:color w:val="1C283D"/>
                <w:sz w:val="24"/>
                <w:szCs w:val="24"/>
              </w:rPr>
              <w:t>IV’üne</w:t>
            </w:r>
            <w:proofErr w:type="spellEnd"/>
            <w:r w:rsidRPr="009E0DD9">
              <w:rPr>
                <w:rFonts w:ascii="Times New Roman" w:hAnsi="Times New Roman" w:cs="Times New Roman"/>
                <w:color w:val="1C283D"/>
                <w:sz w:val="24"/>
                <w:szCs w:val="24"/>
              </w:rPr>
              <w:t xml:space="preserve"> göre atık kodları listesi.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 xml:space="preserve">ç) Aracın Taşıyabileceği Tehlikeli Atık </w:t>
            </w:r>
            <w:r w:rsidRPr="009E0DD9">
              <w:rPr>
                <w:rFonts w:ascii="Times New Roman" w:hAnsi="Times New Roman" w:cs="Times New Roman"/>
                <w:color w:val="1C283D"/>
                <w:sz w:val="24"/>
                <w:szCs w:val="24"/>
              </w:rPr>
              <w:lastRenderedPageBreak/>
              <w:t>Sınıfları (Atık Yönetimi Genel Esaslarına İlişkin Yönetmeliğin Ek-</w:t>
            </w:r>
            <w:proofErr w:type="spellStart"/>
            <w:r w:rsidRPr="009E0DD9">
              <w:rPr>
                <w:rFonts w:ascii="Times New Roman" w:hAnsi="Times New Roman" w:cs="Times New Roman"/>
                <w:color w:val="1C283D"/>
                <w:sz w:val="24"/>
                <w:szCs w:val="24"/>
              </w:rPr>
              <w:t>III’ünde</w:t>
            </w:r>
            <w:proofErr w:type="spellEnd"/>
            <w:r w:rsidRPr="009E0DD9">
              <w:rPr>
                <w:rFonts w:ascii="Times New Roman" w:hAnsi="Times New Roman" w:cs="Times New Roman"/>
                <w:color w:val="1C283D"/>
                <w:sz w:val="24"/>
                <w:szCs w:val="24"/>
              </w:rPr>
              <w:t xml:space="preserve"> yer alan A-Tehlikeli Kabul Edilen Atıkların Özellikleri-H kodları).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d) Atığın taşınacağı ambalaj türü.</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e) Taşınacak atığın her biri için ayrı ayrı fiziksel ve kimyasal özelliği.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f) Olabilecek kazalara karşı ilk müdahale ve ilk yardımda kullanılacak malzemeler listesi ve acil müdahale planı.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g) Araçlara monte edilmiş mobil cihaza ilişkin satış sözleşmesi, çalışır durumda olduğunu gösterir test sonuçları ve kullanıcı eğitim belgeleri.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ğ) Atık taşıyacak her bir araç için aracın trafiğe çıkma ve tehlikeli madde taşıması konusunda uygunluğunu gösteren, Ulaştırma, Denizcilik ve Haberleşme Bakanlığınca yetkilendirilmiş periyodik araç muayenesi ve yola elverişlilik muayene hizmeti veren kurum/kuruluşlarca düzenlenen uygunluk belgesi.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h) Araç sürücülerinin ad-soyadı, TC kimlik numarası, SRC5 türü mesleki yeterlilik belgesi, sürücü ehliyet fotokopisi, telefonu ve e-posta adresi.</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ı) Sürücülerin, aracın bağlı bulunduğu firmada çalıştığını gösterir sigorta kayıtları.</w:t>
            </w:r>
          </w:p>
          <w:p w:rsidR="00DE2BF2" w:rsidRPr="009E0DD9" w:rsidRDefault="00DE2BF2" w:rsidP="00DE2BF2">
            <w:pPr>
              <w:spacing w:line="240" w:lineRule="atLeast"/>
              <w:ind w:firstLine="566"/>
              <w:jc w:val="both"/>
              <w:rPr>
                <w:color w:val="1C283D"/>
                <w:sz w:val="24"/>
                <w:szCs w:val="24"/>
              </w:rPr>
            </w:pPr>
            <w:r w:rsidRPr="009E0DD9">
              <w:rPr>
                <w:rFonts w:ascii="Times New Roman" w:hAnsi="Times New Roman" w:cs="Times New Roman"/>
                <w:color w:val="1C283D"/>
                <w:sz w:val="24"/>
                <w:szCs w:val="24"/>
              </w:rPr>
              <w:t>i) Tıbbi atık taşıma aracının bu tebliğin Ek-</w:t>
            </w:r>
            <w:proofErr w:type="spellStart"/>
            <w:r w:rsidRPr="009E0DD9">
              <w:rPr>
                <w:rFonts w:ascii="Times New Roman" w:hAnsi="Times New Roman" w:cs="Times New Roman"/>
                <w:color w:val="1C283D"/>
                <w:sz w:val="24"/>
                <w:szCs w:val="24"/>
              </w:rPr>
              <w:t>V’inde</w:t>
            </w:r>
            <w:proofErr w:type="spellEnd"/>
            <w:r w:rsidRPr="009E0DD9">
              <w:rPr>
                <w:rFonts w:ascii="Times New Roman" w:hAnsi="Times New Roman" w:cs="Times New Roman"/>
                <w:color w:val="1C283D"/>
                <w:sz w:val="24"/>
                <w:szCs w:val="24"/>
              </w:rPr>
              <w:t xml:space="preserve"> belirtilen teknik özelliklere sahip olduğunu gösteren teknik rapor.</w:t>
            </w:r>
          </w:p>
          <w:p w:rsidR="00DE2BF2" w:rsidRPr="009E0DD9" w:rsidRDefault="00DE2BF2" w:rsidP="00DE2BF2">
            <w:pPr>
              <w:autoSpaceDE w:val="0"/>
              <w:autoSpaceDN w:val="0"/>
              <w:adjustRightInd w:val="0"/>
              <w:rPr>
                <w:rFonts w:ascii="Times New Roman" w:hAnsi="Times New Roman" w:cs="Times New Roman"/>
                <w:sz w:val="24"/>
                <w:szCs w:val="24"/>
              </w:rPr>
            </w:pPr>
            <w:r w:rsidRPr="009E0DD9">
              <w:rPr>
                <w:rFonts w:ascii="Times New Roman" w:hAnsi="Times New Roman" w:cs="Times New Roman"/>
                <w:color w:val="1C283D"/>
                <w:sz w:val="24"/>
                <w:szCs w:val="24"/>
              </w:rPr>
              <w:t>j) İl müdürlüğü gerekli görmesi durumunda bu belgelere ilaveten istenecek bilgi ve belgeler.</w:t>
            </w:r>
          </w:p>
          <w:p w:rsidR="001A7A78" w:rsidRPr="009E0DD9" w:rsidRDefault="00956296" w:rsidP="0064794E">
            <w:pPr>
              <w:rPr>
                <w:rFonts w:ascii="Times New Roman" w:hAnsi="Times New Roman" w:cs="Times New Roman"/>
                <w:sz w:val="24"/>
                <w:szCs w:val="24"/>
              </w:rPr>
            </w:pPr>
            <w:r>
              <w:rPr>
                <w:rFonts w:ascii="Times New Roman" w:hAnsi="Times New Roman" w:cs="Times New Roman"/>
                <w:sz w:val="24"/>
                <w:szCs w:val="24"/>
              </w:rPr>
              <w:t>k)</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tc>
        <w:tc>
          <w:tcPr>
            <w:tcW w:w="1701" w:type="dxa"/>
          </w:tcPr>
          <w:p w:rsidR="0064794E" w:rsidRPr="009E0DD9" w:rsidRDefault="00DE2BF2"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lastRenderedPageBreak/>
              <w:t>30 Gün</w:t>
            </w:r>
          </w:p>
          <w:p w:rsidR="001A7A78" w:rsidRPr="009E0DD9" w:rsidRDefault="001A7A78">
            <w:pPr>
              <w:rPr>
                <w:rFonts w:ascii="Times New Roman" w:hAnsi="Times New Roman" w:cs="Times New Roman"/>
                <w:sz w:val="24"/>
                <w:szCs w:val="24"/>
              </w:rPr>
            </w:pPr>
          </w:p>
        </w:tc>
      </w:tr>
      <w:tr w:rsidR="001A7A78" w:rsidRPr="009E0DD9" w:rsidTr="004F2EFD">
        <w:tc>
          <w:tcPr>
            <w:tcW w:w="675" w:type="dxa"/>
          </w:tcPr>
          <w:p w:rsidR="001A7A78" w:rsidRPr="009E0DD9" w:rsidRDefault="004F2EFD">
            <w:pPr>
              <w:rPr>
                <w:rFonts w:ascii="Times New Roman" w:hAnsi="Times New Roman" w:cs="Times New Roman"/>
                <w:sz w:val="24"/>
                <w:szCs w:val="24"/>
              </w:rPr>
            </w:pPr>
            <w:r w:rsidRPr="009E0DD9">
              <w:rPr>
                <w:rFonts w:ascii="Times New Roman" w:hAnsi="Times New Roman" w:cs="Times New Roman"/>
                <w:sz w:val="24"/>
                <w:szCs w:val="24"/>
              </w:rPr>
              <w:lastRenderedPageBreak/>
              <w:t>3</w:t>
            </w:r>
          </w:p>
        </w:tc>
        <w:tc>
          <w:tcPr>
            <w:tcW w:w="2410" w:type="dxa"/>
          </w:tcPr>
          <w:p w:rsidR="0064794E" w:rsidRPr="009E0DD9" w:rsidRDefault="00DE2BF2"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 xml:space="preserve">Endüstriyel </w:t>
            </w:r>
            <w:r w:rsidR="0064794E" w:rsidRPr="009E0DD9">
              <w:rPr>
                <w:rFonts w:ascii="Times New Roman" w:hAnsi="Times New Roman" w:cs="Times New Roman"/>
                <w:bCs/>
                <w:sz w:val="24"/>
                <w:szCs w:val="24"/>
              </w:rPr>
              <w:t>Atık Yönetim Planının</w:t>
            </w:r>
          </w:p>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Onaylanması</w:t>
            </w:r>
          </w:p>
          <w:p w:rsidR="001A7A78" w:rsidRPr="009E0DD9" w:rsidRDefault="001A7A78">
            <w:pPr>
              <w:rPr>
                <w:rFonts w:ascii="Times New Roman" w:hAnsi="Times New Roman" w:cs="Times New Roman"/>
                <w:sz w:val="24"/>
                <w:szCs w:val="24"/>
              </w:rPr>
            </w:pPr>
          </w:p>
        </w:tc>
        <w:tc>
          <w:tcPr>
            <w:tcW w:w="5245" w:type="dxa"/>
          </w:tcPr>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1. Dilekçe,</w:t>
            </w:r>
          </w:p>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2. İlgili Mevzuat kapsamında hazırlanan</w:t>
            </w:r>
            <w:r w:rsidR="00DE2BF2" w:rsidRPr="009E0DD9">
              <w:rPr>
                <w:rFonts w:ascii="Times New Roman" w:hAnsi="Times New Roman" w:cs="Times New Roman"/>
                <w:sz w:val="24"/>
                <w:szCs w:val="24"/>
              </w:rPr>
              <w:t xml:space="preserve"> Endüstriyel</w:t>
            </w:r>
            <w:r w:rsidRPr="009E0DD9">
              <w:rPr>
                <w:rFonts w:ascii="Times New Roman" w:hAnsi="Times New Roman" w:cs="Times New Roman"/>
                <w:sz w:val="24"/>
                <w:szCs w:val="24"/>
              </w:rPr>
              <w:t xml:space="preserve"> Atık Yönetim Planı.</w:t>
            </w:r>
            <w:r w:rsidR="00DE2BF2" w:rsidRPr="009E0DD9">
              <w:rPr>
                <w:rFonts w:ascii="Times New Roman" w:hAnsi="Times New Roman" w:cs="Times New Roman"/>
                <w:sz w:val="24"/>
                <w:szCs w:val="24"/>
              </w:rPr>
              <w:t xml:space="preserve"> (2 adet)</w:t>
            </w:r>
          </w:p>
          <w:p w:rsidR="001A7A78" w:rsidRPr="009E0DD9" w:rsidRDefault="001A7A78">
            <w:pPr>
              <w:rPr>
                <w:rFonts w:ascii="Times New Roman" w:hAnsi="Times New Roman" w:cs="Times New Roman"/>
                <w:sz w:val="24"/>
                <w:szCs w:val="24"/>
              </w:rPr>
            </w:pPr>
          </w:p>
        </w:tc>
        <w:tc>
          <w:tcPr>
            <w:tcW w:w="1701" w:type="dxa"/>
          </w:tcPr>
          <w:p w:rsidR="001A7A78" w:rsidRPr="009E0DD9" w:rsidRDefault="0064794E">
            <w:pPr>
              <w:rPr>
                <w:rFonts w:ascii="Times New Roman" w:hAnsi="Times New Roman" w:cs="Times New Roman"/>
                <w:sz w:val="24"/>
                <w:szCs w:val="24"/>
              </w:rPr>
            </w:pPr>
            <w:r w:rsidRPr="009E0DD9">
              <w:rPr>
                <w:rFonts w:ascii="Times New Roman" w:hAnsi="Times New Roman" w:cs="Times New Roman"/>
                <w:sz w:val="24"/>
                <w:szCs w:val="24"/>
              </w:rPr>
              <w:t>30 gün</w:t>
            </w:r>
          </w:p>
        </w:tc>
      </w:tr>
      <w:tr w:rsidR="001A7A78" w:rsidRPr="009E0DD9" w:rsidTr="004F2EFD">
        <w:tc>
          <w:tcPr>
            <w:tcW w:w="675" w:type="dxa"/>
          </w:tcPr>
          <w:p w:rsidR="001A7A78" w:rsidRPr="009E0DD9" w:rsidRDefault="004F2EFD">
            <w:pPr>
              <w:rPr>
                <w:rFonts w:ascii="Times New Roman" w:hAnsi="Times New Roman" w:cs="Times New Roman"/>
                <w:sz w:val="24"/>
                <w:szCs w:val="24"/>
              </w:rPr>
            </w:pPr>
            <w:r w:rsidRPr="009E0DD9">
              <w:rPr>
                <w:rFonts w:ascii="Times New Roman" w:hAnsi="Times New Roman" w:cs="Times New Roman"/>
                <w:sz w:val="24"/>
                <w:szCs w:val="24"/>
              </w:rPr>
              <w:t>4</w:t>
            </w:r>
          </w:p>
        </w:tc>
        <w:tc>
          <w:tcPr>
            <w:tcW w:w="2410" w:type="dxa"/>
          </w:tcPr>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Ulusal Atık Taşıma</w:t>
            </w:r>
          </w:p>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Formlarının Yetkilendirilmiş</w:t>
            </w:r>
          </w:p>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Kuruluşlara Ve Atık</w:t>
            </w:r>
          </w:p>
          <w:p w:rsidR="001A7A78" w:rsidRPr="009E0DD9" w:rsidRDefault="0064794E" w:rsidP="0064794E">
            <w:pPr>
              <w:rPr>
                <w:rFonts w:ascii="Times New Roman" w:hAnsi="Times New Roman" w:cs="Times New Roman"/>
                <w:sz w:val="24"/>
                <w:szCs w:val="24"/>
              </w:rPr>
            </w:pPr>
            <w:r w:rsidRPr="009E0DD9">
              <w:rPr>
                <w:rFonts w:ascii="Times New Roman" w:hAnsi="Times New Roman" w:cs="Times New Roman"/>
                <w:bCs/>
                <w:sz w:val="24"/>
                <w:szCs w:val="24"/>
              </w:rPr>
              <w:t>Üreticilerine Verilmesi</w:t>
            </w:r>
          </w:p>
        </w:tc>
        <w:tc>
          <w:tcPr>
            <w:tcW w:w="5245" w:type="dxa"/>
          </w:tcPr>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1. Dilekçe,</w:t>
            </w:r>
          </w:p>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2. Fatura ilgi formu,</w:t>
            </w:r>
          </w:p>
          <w:p w:rsidR="001A7A78" w:rsidRPr="009E0DD9" w:rsidRDefault="0064794E" w:rsidP="0064794E">
            <w:pPr>
              <w:rPr>
                <w:rFonts w:ascii="Times New Roman" w:hAnsi="Times New Roman" w:cs="Times New Roman"/>
                <w:sz w:val="24"/>
                <w:szCs w:val="24"/>
              </w:rPr>
            </w:pPr>
            <w:r w:rsidRPr="009E0DD9">
              <w:rPr>
                <w:rFonts w:ascii="Times New Roman" w:hAnsi="Times New Roman" w:cs="Times New Roman"/>
                <w:sz w:val="24"/>
                <w:szCs w:val="24"/>
              </w:rPr>
              <w:t>3. Banka Dekontunun aslı.</w:t>
            </w:r>
          </w:p>
        </w:tc>
        <w:tc>
          <w:tcPr>
            <w:tcW w:w="1701" w:type="dxa"/>
          </w:tcPr>
          <w:p w:rsidR="001A7A78" w:rsidRPr="009E0DD9" w:rsidRDefault="00DE2BF2">
            <w:pPr>
              <w:rPr>
                <w:rFonts w:ascii="Times New Roman" w:hAnsi="Times New Roman" w:cs="Times New Roman"/>
                <w:sz w:val="24"/>
                <w:szCs w:val="24"/>
              </w:rPr>
            </w:pPr>
            <w:r w:rsidRPr="009E0DD9">
              <w:rPr>
                <w:rFonts w:ascii="Times New Roman" w:hAnsi="Times New Roman" w:cs="Times New Roman"/>
                <w:sz w:val="24"/>
                <w:szCs w:val="24"/>
              </w:rPr>
              <w:t>1</w:t>
            </w:r>
            <w:r w:rsidR="0064794E" w:rsidRPr="009E0DD9">
              <w:rPr>
                <w:rFonts w:ascii="Times New Roman" w:hAnsi="Times New Roman" w:cs="Times New Roman"/>
                <w:sz w:val="24"/>
                <w:szCs w:val="24"/>
              </w:rPr>
              <w:t xml:space="preserve"> Gün</w:t>
            </w:r>
          </w:p>
        </w:tc>
      </w:tr>
      <w:tr w:rsidR="001A7A78" w:rsidRPr="009E0DD9" w:rsidTr="004F2EFD">
        <w:tc>
          <w:tcPr>
            <w:tcW w:w="675" w:type="dxa"/>
          </w:tcPr>
          <w:p w:rsidR="001A7A78" w:rsidRPr="009E0DD9" w:rsidRDefault="004F2EFD">
            <w:pPr>
              <w:rPr>
                <w:rFonts w:ascii="Times New Roman" w:hAnsi="Times New Roman" w:cs="Times New Roman"/>
                <w:sz w:val="24"/>
                <w:szCs w:val="24"/>
              </w:rPr>
            </w:pPr>
            <w:r w:rsidRPr="009E0DD9">
              <w:rPr>
                <w:rFonts w:ascii="Times New Roman" w:hAnsi="Times New Roman" w:cs="Times New Roman"/>
                <w:sz w:val="24"/>
                <w:szCs w:val="24"/>
              </w:rPr>
              <w:t>5</w:t>
            </w:r>
          </w:p>
        </w:tc>
        <w:tc>
          <w:tcPr>
            <w:tcW w:w="2410" w:type="dxa"/>
          </w:tcPr>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Tehlikeli Atıkların Kontrolü</w:t>
            </w:r>
          </w:p>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Yönetmeliği Kapsamında</w:t>
            </w:r>
          </w:p>
          <w:p w:rsidR="001A7A78" w:rsidRPr="009E0DD9" w:rsidRDefault="0064794E" w:rsidP="0064794E">
            <w:pPr>
              <w:rPr>
                <w:rFonts w:ascii="Times New Roman" w:hAnsi="Times New Roman" w:cs="Times New Roman"/>
                <w:sz w:val="24"/>
                <w:szCs w:val="24"/>
              </w:rPr>
            </w:pPr>
            <w:r w:rsidRPr="009E0DD9">
              <w:rPr>
                <w:rFonts w:ascii="Times New Roman" w:hAnsi="Times New Roman" w:cs="Times New Roman"/>
                <w:bCs/>
                <w:sz w:val="24"/>
                <w:szCs w:val="24"/>
              </w:rPr>
              <w:t>Numune Alınması</w:t>
            </w:r>
          </w:p>
        </w:tc>
        <w:tc>
          <w:tcPr>
            <w:tcW w:w="5245" w:type="dxa"/>
          </w:tcPr>
          <w:p w:rsidR="001A7A78" w:rsidRPr="009E0DD9" w:rsidRDefault="0064794E">
            <w:pPr>
              <w:rPr>
                <w:rFonts w:ascii="Times New Roman" w:hAnsi="Times New Roman" w:cs="Times New Roman"/>
                <w:sz w:val="24"/>
                <w:szCs w:val="24"/>
              </w:rPr>
            </w:pPr>
            <w:r w:rsidRPr="009E0DD9">
              <w:rPr>
                <w:rFonts w:ascii="Times New Roman" w:hAnsi="Times New Roman" w:cs="Times New Roman"/>
                <w:sz w:val="24"/>
                <w:szCs w:val="24"/>
              </w:rPr>
              <w:t>1. Dilekçe,</w:t>
            </w:r>
          </w:p>
        </w:tc>
        <w:tc>
          <w:tcPr>
            <w:tcW w:w="1701" w:type="dxa"/>
          </w:tcPr>
          <w:p w:rsidR="001A7A78" w:rsidRPr="009E0DD9" w:rsidRDefault="0064794E">
            <w:pPr>
              <w:rPr>
                <w:rFonts w:ascii="Times New Roman" w:hAnsi="Times New Roman" w:cs="Times New Roman"/>
                <w:sz w:val="24"/>
                <w:szCs w:val="24"/>
              </w:rPr>
            </w:pPr>
            <w:r w:rsidRPr="009E0DD9">
              <w:rPr>
                <w:rFonts w:ascii="Times New Roman" w:hAnsi="Times New Roman" w:cs="Times New Roman"/>
                <w:sz w:val="24"/>
                <w:szCs w:val="24"/>
              </w:rPr>
              <w:t>1</w:t>
            </w:r>
            <w:r w:rsidR="00DE2BF2" w:rsidRPr="009E0DD9">
              <w:rPr>
                <w:rFonts w:ascii="Times New Roman" w:hAnsi="Times New Roman" w:cs="Times New Roman"/>
                <w:sz w:val="24"/>
                <w:szCs w:val="24"/>
              </w:rPr>
              <w:t>5 iş</w:t>
            </w:r>
            <w:r w:rsidRPr="009E0DD9">
              <w:rPr>
                <w:rFonts w:ascii="Times New Roman" w:hAnsi="Times New Roman" w:cs="Times New Roman"/>
                <w:sz w:val="24"/>
                <w:szCs w:val="24"/>
              </w:rPr>
              <w:t xml:space="preserve"> Gün</w:t>
            </w:r>
          </w:p>
        </w:tc>
      </w:tr>
      <w:tr w:rsidR="001A7A78" w:rsidRPr="009E0DD9" w:rsidTr="004F2EFD">
        <w:tc>
          <w:tcPr>
            <w:tcW w:w="675" w:type="dxa"/>
          </w:tcPr>
          <w:p w:rsidR="001A7A78" w:rsidRPr="009E0DD9" w:rsidRDefault="004F2EFD">
            <w:pPr>
              <w:rPr>
                <w:rFonts w:ascii="Times New Roman" w:hAnsi="Times New Roman" w:cs="Times New Roman"/>
                <w:sz w:val="24"/>
                <w:szCs w:val="24"/>
              </w:rPr>
            </w:pPr>
            <w:r w:rsidRPr="009E0DD9">
              <w:rPr>
                <w:rFonts w:ascii="Times New Roman" w:hAnsi="Times New Roman" w:cs="Times New Roman"/>
                <w:sz w:val="24"/>
                <w:szCs w:val="24"/>
              </w:rPr>
              <w:t>6</w:t>
            </w:r>
          </w:p>
        </w:tc>
        <w:tc>
          <w:tcPr>
            <w:tcW w:w="2410" w:type="dxa"/>
          </w:tcPr>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Tehlikeli Atık Geçici</w:t>
            </w:r>
          </w:p>
          <w:p w:rsidR="001A7A78" w:rsidRPr="009E0DD9" w:rsidRDefault="0064794E" w:rsidP="0064794E">
            <w:pPr>
              <w:rPr>
                <w:rFonts w:ascii="Times New Roman" w:hAnsi="Times New Roman" w:cs="Times New Roman"/>
                <w:sz w:val="24"/>
                <w:szCs w:val="24"/>
              </w:rPr>
            </w:pPr>
            <w:r w:rsidRPr="009E0DD9">
              <w:rPr>
                <w:rFonts w:ascii="Times New Roman" w:hAnsi="Times New Roman" w:cs="Times New Roman"/>
                <w:bCs/>
                <w:sz w:val="24"/>
                <w:szCs w:val="24"/>
              </w:rPr>
              <w:t xml:space="preserve">Depolama </w:t>
            </w:r>
            <w:r w:rsidR="00D427DB" w:rsidRPr="009E0DD9">
              <w:rPr>
                <w:rFonts w:ascii="Times New Roman" w:hAnsi="Times New Roman" w:cs="Times New Roman"/>
                <w:bCs/>
                <w:sz w:val="24"/>
                <w:szCs w:val="24"/>
              </w:rPr>
              <w:t>İ</w:t>
            </w:r>
            <w:r w:rsidRPr="009E0DD9">
              <w:rPr>
                <w:rFonts w:ascii="Times New Roman" w:hAnsi="Times New Roman" w:cs="Times New Roman"/>
                <w:bCs/>
                <w:sz w:val="24"/>
                <w:szCs w:val="24"/>
              </w:rPr>
              <w:t>zni</w:t>
            </w:r>
          </w:p>
        </w:tc>
        <w:tc>
          <w:tcPr>
            <w:tcW w:w="5245" w:type="dxa"/>
          </w:tcPr>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1. Başvuru dilekçesi,</w:t>
            </w:r>
          </w:p>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 xml:space="preserve">2. Atık deposunun özellikleri, resimleri, genel yerleşim planı (ölçekli), </w:t>
            </w:r>
            <w:proofErr w:type="spellStart"/>
            <w:r w:rsidRPr="009E0DD9">
              <w:rPr>
                <w:rFonts w:ascii="Times New Roman" w:hAnsi="Times New Roman" w:cs="Times New Roman"/>
                <w:sz w:val="24"/>
                <w:szCs w:val="24"/>
              </w:rPr>
              <w:t>atıksu</w:t>
            </w:r>
            <w:proofErr w:type="spellEnd"/>
            <w:r w:rsidRPr="009E0DD9">
              <w:rPr>
                <w:rFonts w:ascii="Times New Roman" w:hAnsi="Times New Roman" w:cs="Times New Roman"/>
                <w:sz w:val="24"/>
                <w:szCs w:val="24"/>
              </w:rPr>
              <w:t xml:space="preserve"> sızıntı suyu toplama kanallarının</w:t>
            </w:r>
            <w:r w:rsidR="00DE2BF2" w:rsidRPr="009E0DD9">
              <w:rPr>
                <w:rFonts w:ascii="Times New Roman" w:hAnsi="Times New Roman" w:cs="Times New Roman"/>
                <w:sz w:val="24"/>
                <w:szCs w:val="24"/>
              </w:rPr>
              <w:t xml:space="preserve"> </w:t>
            </w:r>
            <w:r w:rsidRPr="009E0DD9">
              <w:rPr>
                <w:rFonts w:ascii="Times New Roman" w:hAnsi="Times New Roman" w:cs="Times New Roman"/>
                <w:sz w:val="24"/>
                <w:szCs w:val="24"/>
              </w:rPr>
              <w:t>bağlantılarını gösterir ölçekli teknik imza onaylı vaziyet planı,</w:t>
            </w:r>
          </w:p>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3. Atık miktarları (aylık/</w:t>
            </w:r>
            <w:r w:rsidR="00DE2BF2" w:rsidRPr="009E0DD9">
              <w:rPr>
                <w:rFonts w:ascii="Times New Roman" w:hAnsi="Times New Roman" w:cs="Times New Roman"/>
                <w:sz w:val="24"/>
                <w:szCs w:val="24"/>
              </w:rPr>
              <w:t>y</w:t>
            </w:r>
            <w:r w:rsidRPr="009E0DD9">
              <w:rPr>
                <w:rFonts w:ascii="Times New Roman" w:hAnsi="Times New Roman" w:cs="Times New Roman"/>
                <w:sz w:val="24"/>
                <w:szCs w:val="24"/>
              </w:rPr>
              <w:t>ıllık),</w:t>
            </w:r>
          </w:p>
          <w:p w:rsidR="0064794E" w:rsidRPr="009E0DD9" w:rsidRDefault="0064794E" w:rsidP="0064794E">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 xml:space="preserve">4. Atıkların nasıl bertaraf edileceğini gösteren bilgi ve belgeler (UATF teslim makbuzu, </w:t>
            </w:r>
            <w:proofErr w:type="gramStart"/>
            <w:r w:rsidRPr="009E0DD9">
              <w:rPr>
                <w:rFonts w:ascii="Times New Roman" w:hAnsi="Times New Roman" w:cs="Times New Roman"/>
                <w:sz w:val="24"/>
                <w:szCs w:val="24"/>
              </w:rPr>
              <w:t>sev</w:t>
            </w:r>
            <w:r w:rsidR="00DE2BF2" w:rsidRPr="009E0DD9">
              <w:rPr>
                <w:rFonts w:ascii="Times New Roman" w:hAnsi="Times New Roman" w:cs="Times New Roman"/>
                <w:sz w:val="24"/>
                <w:szCs w:val="24"/>
              </w:rPr>
              <w:t xml:space="preserve">k </w:t>
            </w:r>
            <w:r w:rsidRPr="009E0DD9">
              <w:rPr>
                <w:rFonts w:ascii="Times New Roman" w:hAnsi="Times New Roman" w:cs="Times New Roman"/>
                <w:sz w:val="24"/>
                <w:szCs w:val="24"/>
              </w:rPr>
              <w:t xml:space="preserve"> irsaliyesi</w:t>
            </w:r>
            <w:proofErr w:type="gramEnd"/>
            <w:r w:rsidRPr="009E0DD9">
              <w:rPr>
                <w:rFonts w:ascii="Times New Roman" w:hAnsi="Times New Roman" w:cs="Times New Roman"/>
                <w:sz w:val="24"/>
                <w:szCs w:val="24"/>
              </w:rPr>
              <w:t xml:space="preserve"> </w:t>
            </w:r>
            <w:r w:rsidRPr="009E0DD9">
              <w:rPr>
                <w:rFonts w:ascii="Times New Roman" w:hAnsi="Times New Roman" w:cs="Times New Roman"/>
                <w:sz w:val="24"/>
                <w:szCs w:val="24"/>
              </w:rPr>
              <w:lastRenderedPageBreak/>
              <w:t>vb.),</w:t>
            </w:r>
          </w:p>
          <w:p w:rsidR="001A7A78" w:rsidRPr="009E0DD9" w:rsidRDefault="00DE2BF2" w:rsidP="00DE2BF2">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5-</w:t>
            </w:r>
            <w:r w:rsidR="0064794E" w:rsidRPr="009E0DD9">
              <w:rPr>
                <w:rFonts w:ascii="Times New Roman" w:hAnsi="Times New Roman" w:cs="Times New Roman"/>
                <w:sz w:val="24"/>
                <w:szCs w:val="24"/>
              </w:rPr>
              <w:t xml:space="preserve"> Tesis Vaziyet Planı</w:t>
            </w:r>
          </w:p>
          <w:p w:rsidR="00DE2BF2" w:rsidRPr="009E0DD9" w:rsidRDefault="00DE2BF2" w:rsidP="00DE2BF2">
            <w:pPr>
              <w:autoSpaceDE w:val="0"/>
              <w:autoSpaceDN w:val="0"/>
              <w:adjustRightInd w:val="0"/>
              <w:rPr>
                <w:rFonts w:ascii="Times New Roman" w:hAnsi="Times New Roman" w:cs="Times New Roman"/>
                <w:sz w:val="24"/>
                <w:szCs w:val="24"/>
              </w:rPr>
            </w:pPr>
            <w:r w:rsidRPr="009E0DD9">
              <w:rPr>
                <w:rFonts w:ascii="Times New Roman" w:hAnsi="Times New Roman" w:cs="Times New Roman"/>
                <w:sz w:val="24"/>
                <w:szCs w:val="24"/>
              </w:rPr>
              <w:t>6-Tehlikeli atık mali sorumluluk sigorta poliçe örneği</w:t>
            </w:r>
          </w:p>
        </w:tc>
        <w:tc>
          <w:tcPr>
            <w:tcW w:w="1701" w:type="dxa"/>
          </w:tcPr>
          <w:p w:rsidR="001A7A78" w:rsidRPr="009E0DD9" w:rsidRDefault="00DE2BF2" w:rsidP="00DE2BF2">
            <w:pPr>
              <w:rPr>
                <w:rFonts w:ascii="Times New Roman" w:hAnsi="Times New Roman" w:cs="Times New Roman"/>
                <w:sz w:val="24"/>
                <w:szCs w:val="24"/>
              </w:rPr>
            </w:pPr>
            <w:proofErr w:type="gramStart"/>
            <w:r w:rsidRPr="009E0DD9">
              <w:rPr>
                <w:rFonts w:ascii="Times New Roman" w:hAnsi="Times New Roman" w:cs="Times New Roman"/>
                <w:sz w:val="24"/>
                <w:szCs w:val="24"/>
              </w:rPr>
              <w:lastRenderedPageBreak/>
              <w:t xml:space="preserve">30 </w:t>
            </w:r>
            <w:r w:rsidR="0064794E" w:rsidRPr="009E0DD9">
              <w:rPr>
                <w:rFonts w:ascii="Times New Roman" w:hAnsi="Times New Roman" w:cs="Times New Roman"/>
                <w:sz w:val="24"/>
                <w:szCs w:val="24"/>
              </w:rPr>
              <w:t xml:space="preserve"> Gün</w:t>
            </w:r>
            <w:proofErr w:type="gramEnd"/>
          </w:p>
        </w:tc>
      </w:tr>
      <w:tr w:rsidR="001A7A78" w:rsidRPr="009E0DD9" w:rsidTr="004F2EFD">
        <w:tc>
          <w:tcPr>
            <w:tcW w:w="675" w:type="dxa"/>
          </w:tcPr>
          <w:p w:rsidR="001A7A78" w:rsidRPr="009E0DD9" w:rsidRDefault="004F2EFD">
            <w:pPr>
              <w:rPr>
                <w:rFonts w:ascii="Times New Roman" w:hAnsi="Times New Roman" w:cs="Times New Roman"/>
                <w:sz w:val="24"/>
                <w:szCs w:val="24"/>
              </w:rPr>
            </w:pPr>
            <w:r w:rsidRPr="009E0DD9">
              <w:rPr>
                <w:rFonts w:ascii="Times New Roman" w:hAnsi="Times New Roman" w:cs="Times New Roman"/>
                <w:sz w:val="24"/>
                <w:szCs w:val="24"/>
              </w:rPr>
              <w:lastRenderedPageBreak/>
              <w:t>7</w:t>
            </w:r>
          </w:p>
        </w:tc>
        <w:tc>
          <w:tcPr>
            <w:tcW w:w="2410" w:type="dxa"/>
          </w:tcPr>
          <w:p w:rsidR="0064794E" w:rsidRPr="009E0DD9" w:rsidRDefault="0064794E" w:rsidP="0064794E">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Atık üreticileri için</w:t>
            </w:r>
          </w:p>
          <w:p w:rsidR="001A7A78" w:rsidRPr="009E0DD9" w:rsidRDefault="00DE2BF2" w:rsidP="00DE2BF2">
            <w:pPr>
              <w:autoSpaceDE w:val="0"/>
              <w:autoSpaceDN w:val="0"/>
              <w:adjustRightInd w:val="0"/>
              <w:rPr>
                <w:rFonts w:ascii="Times New Roman" w:hAnsi="Times New Roman" w:cs="Times New Roman"/>
                <w:sz w:val="24"/>
                <w:szCs w:val="24"/>
              </w:rPr>
            </w:pPr>
            <w:r w:rsidRPr="009E0DD9">
              <w:rPr>
                <w:rFonts w:ascii="Times New Roman" w:hAnsi="Times New Roman" w:cs="Times New Roman"/>
                <w:bCs/>
                <w:sz w:val="24"/>
                <w:szCs w:val="24"/>
              </w:rPr>
              <w:t xml:space="preserve">Çevre Bilgi </w:t>
            </w:r>
            <w:r w:rsidR="0064794E" w:rsidRPr="009E0DD9">
              <w:rPr>
                <w:rFonts w:ascii="Times New Roman" w:hAnsi="Times New Roman" w:cs="Times New Roman"/>
                <w:bCs/>
                <w:sz w:val="24"/>
                <w:szCs w:val="24"/>
              </w:rPr>
              <w:t>Sistemine eri</w:t>
            </w:r>
            <w:r w:rsidR="00D427DB" w:rsidRPr="009E0DD9">
              <w:rPr>
                <w:rFonts w:ascii="Times New Roman" w:hAnsi="Times New Roman" w:cs="Times New Roman"/>
                <w:bCs/>
                <w:sz w:val="24"/>
                <w:szCs w:val="24"/>
              </w:rPr>
              <w:t>ş</w:t>
            </w:r>
            <w:r w:rsidR="0064794E" w:rsidRPr="009E0DD9">
              <w:rPr>
                <w:rFonts w:ascii="Times New Roman" w:hAnsi="Times New Roman" w:cs="Times New Roman"/>
                <w:bCs/>
                <w:sz w:val="24"/>
                <w:szCs w:val="24"/>
              </w:rPr>
              <w:t xml:space="preserve">im </w:t>
            </w:r>
            <w:r w:rsidR="00D427DB" w:rsidRPr="009E0DD9">
              <w:rPr>
                <w:rFonts w:ascii="Times New Roman" w:hAnsi="Times New Roman" w:cs="Times New Roman"/>
                <w:bCs/>
                <w:sz w:val="24"/>
                <w:szCs w:val="24"/>
              </w:rPr>
              <w:t>ş</w:t>
            </w:r>
            <w:r w:rsidR="0064794E" w:rsidRPr="009E0DD9">
              <w:rPr>
                <w:rFonts w:ascii="Times New Roman" w:hAnsi="Times New Roman" w:cs="Times New Roman"/>
                <w:bCs/>
                <w:sz w:val="24"/>
                <w:szCs w:val="24"/>
              </w:rPr>
              <w:t>ifresi</w:t>
            </w:r>
            <w:r w:rsidRPr="009E0DD9">
              <w:rPr>
                <w:rFonts w:ascii="Times New Roman" w:hAnsi="Times New Roman" w:cs="Times New Roman"/>
                <w:bCs/>
                <w:sz w:val="24"/>
                <w:szCs w:val="24"/>
              </w:rPr>
              <w:t xml:space="preserve"> </w:t>
            </w:r>
            <w:r w:rsidR="0064794E" w:rsidRPr="009E0DD9">
              <w:rPr>
                <w:rFonts w:ascii="Times New Roman" w:hAnsi="Times New Roman" w:cs="Times New Roman"/>
                <w:bCs/>
                <w:sz w:val="24"/>
                <w:szCs w:val="24"/>
              </w:rPr>
              <w:t>verme</w:t>
            </w:r>
          </w:p>
        </w:tc>
        <w:tc>
          <w:tcPr>
            <w:tcW w:w="5245" w:type="dxa"/>
          </w:tcPr>
          <w:p w:rsidR="001A7A78" w:rsidRPr="009E0DD9" w:rsidRDefault="00D427DB" w:rsidP="00DE2BF2">
            <w:pPr>
              <w:rPr>
                <w:rFonts w:ascii="Times New Roman" w:hAnsi="Times New Roman" w:cs="Times New Roman"/>
                <w:sz w:val="24"/>
                <w:szCs w:val="24"/>
              </w:rPr>
            </w:pPr>
            <w:r w:rsidRPr="009E0DD9">
              <w:rPr>
                <w:rFonts w:ascii="Times New Roman" w:hAnsi="Times New Roman" w:cs="Times New Roman"/>
                <w:sz w:val="24"/>
                <w:szCs w:val="24"/>
              </w:rPr>
              <w:t xml:space="preserve">1. </w:t>
            </w:r>
            <w:r w:rsidR="00DE2BF2" w:rsidRPr="009E0DD9">
              <w:rPr>
                <w:rFonts w:ascii="Times New Roman" w:hAnsi="Times New Roman" w:cs="Times New Roman"/>
                <w:bCs/>
                <w:sz w:val="24"/>
                <w:szCs w:val="24"/>
              </w:rPr>
              <w:t xml:space="preserve">Çevre Bilgi Sistemi </w:t>
            </w:r>
            <w:r w:rsidRPr="009E0DD9">
              <w:rPr>
                <w:rFonts w:ascii="Times New Roman" w:hAnsi="Times New Roman" w:cs="Times New Roman"/>
                <w:sz w:val="24"/>
                <w:szCs w:val="24"/>
              </w:rPr>
              <w:t>Kullanıcı adı ve Parola Talep Formu</w:t>
            </w:r>
          </w:p>
        </w:tc>
        <w:tc>
          <w:tcPr>
            <w:tcW w:w="1701" w:type="dxa"/>
          </w:tcPr>
          <w:p w:rsidR="001A7A78" w:rsidRPr="009E0DD9" w:rsidRDefault="00DE2BF2">
            <w:pPr>
              <w:rPr>
                <w:rFonts w:ascii="Times New Roman" w:hAnsi="Times New Roman" w:cs="Times New Roman"/>
                <w:sz w:val="24"/>
                <w:szCs w:val="24"/>
              </w:rPr>
            </w:pPr>
            <w:r w:rsidRPr="009E0DD9">
              <w:rPr>
                <w:rFonts w:ascii="Times New Roman" w:hAnsi="Times New Roman" w:cs="Times New Roman"/>
                <w:sz w:val="24"/>
                <w:szCs w:val="24"/>
              </w:rPr>
              <w:t xml:space="preserve">7 </w:t>
            </w:r>
            <w:proofErr w:type="gramStart"/>
            <w:r w:rsidRPr="009E0DD9">
              <w:rPr>
                <w:rFonts w:ascii="Times New Roman" w:hAnsi="Times New Roman" w:cs="Times New Roman"/>
                <w:sz w:val="24"/>
                <w:szCs w:val="24"/>
              </w:rPr>
              <w:t xml:space="preserve">iş </w:t>
            </w:r>
            <w:r w:rsidR="004F2EFD" w:rsidRPr="009E0DD9">
              <w:rPr>
                <w:rFonts w:ascii="Times New Roman" w:hAnsi="Times New Roman" w:cs="Times New Roman"/>
                <w:sz w:val="24"/>
                <w:szCs w:val="24"/>
              </w:rPr>
              <w:t xml:space="preserve"> gün</w:t>
            </w:r>
            <w:r w:rsidRPr="009E0DD9">
              <w:rPr>
                <w:rFonts w:ascii="Times New Roman" w:hAnsi="Times New Roman" w:cs="Times New Roman"/>
                <w:sz w:val="24"/>
                <w:szCs w:val="24"/>
              </w:rPr>
              <w:t>ü</w:t>
            </w:r>
            <w:proofErr w:type="gramEnd"/>
          </w:p>
        </w:tc>
      </w:tr>
      <w:tr w:rsidR="001A7A78" w:rsidRPr="009E0DD9" w:rsidTr="004F2EFD">
        <w:tc>
          <w:tcPr>
            <w:tcW w:w="675" w:type="dxa"/>
          </w:tcPr>
          <w:p w:rsidR="001A7A78" w:rsidRPr="009E0DD9" w:rsidRDefault="004F2EFD">
            <w:pPr>
              <w:rPr>
                <w:rFonts w:ascii="Times New Roman" w:hAnsi="Times New Roman" w:cs="Times New Roman"/>
                <w:sz w:val="24"/>
                <w:szCs w:val="24"/>
              </w:rPr>
            </w:pPr>
            <w:r w:rsidRPr="009E0DD9">
              <w:rPr>
                <w:rFonts w:ascii="Times New Roman" w:hAnsi="Times New Roman" w:cs="Times New Roman"/>
                <w:sz w:val="24"/>
                <w:szCs w:val="24"/>
              </w:rPr>
              <w:t>8</w:t>
            </w:r>
          </w:p>
        </w:tc>
        <w:tc>
          <w:tcPr>
            <w:tcW w:w="2410" w:type="dxa"/>
          </w:tcPr>
          <w:p w:rsidR="00D427DB" w:rsidRPr="009E0DD9" w:rsidRDefault="00D427DB" w:rsidP="00D427DB">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Atık Yağ Taşıma Lisansı</w:t>
            </w:r>
          </w:p>
          <w:p w:rsidR="001A7A78" w:rsidRPr="009E0DD9" w:rsidRDefault="00D427DB" w:rsidP="00DE2BF2">
            <w:pPr>
              <w:rPr>
                <w:rFonts w:ascii="Times New Roman" w:hAnsi="Times New Roman" w:cs="Times New Roman"/>
                <w:sz w:val="24"/>
                <w:szCs w:val="24"/>
              </w:rPr>
            </w:pPr>
            <w:r w:rsidRPr="009E0DD9">
              <w:rPr>
                <w:rFonts w:ascii="Times New Roman" w:hAnsi="Times New Roman" w:cs="Times New Roman"/>
                <w:bCs/>
                <w:sz w:val="24"/>
                <w:szCs w:val="24"/>
              </w:rPr>
              <w:t>(Araç</w:t>
            </w:r>
            <w:r w:rsidR="00DE2BF2" w:rsidRPr="009E0DD9">
              <w:rPr>
                <w:rFonts w:ascii="Times New Roman" w:hAnsi="Times New Roman" w:cs="Times New Roman"/>
                <w:bCs/>
                <w:sz w:val="24"/>
                <w:szCs w:val="24"/>
              </w:rPr>
              <w:t xml:space="preserve"> ve Firma İçin</w:t>
            </w:r>
            <w:r w:rsidRPr="009E0DD9">
              <w:rPr>
                <w:rFonts w:ascii="Times New Roman" w:hAnsi="Times New Roman" w:cs="Times New Roman"/>
                <w:bCs/>
                <w:sz w:val="24"/>
                <w:szCs w:val="24"/>
              </w:rPr>
              <w:t>)</w:t>
            </w:r>
          </w:p>
        </w:tc>
        <w:tc>
          <w:tcPr>
            <w:tcW w:w="5245" w:type="dxa"/>
          </w:tcPr>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Firma lisansı başvurusunda istenen belgeler</w:t>
            </w:r>
          </w:p>
          <w:p w:rsidR="009E0DD9" w:rsidRPr="009E0DD9" w:rsidRDefault="009E0DD9" w:rsidP="009E0DD9">
            <w:pPr>
              <w:spacing w:line="240" w:lineRule="atLeast"/>
              <w:jc w:val="both"/>
              <w:rPr>
                <w:color w:val="1C283D"/>
                <w:sz w:val="24"/>
                <w:szCs w:val="24"/>
              </w:rPr>
            </w:pPr>
            <w:r w:rsidRPr="009E0DD9">
              <w:rPr>
                <w:rFonts w:ascii="Times New Roman" w:hAnsi="Times New Roman" w:cs="Times New Roman"/>
                <w:color w:val="1C283D"/>
                <w:sz w:val="24"/>
                <w:szCs w:val="24"/>
              </w:rPr>
              <w:t>1) Aracın bağlı olduğu firmanın lisanslandırılması için il müdürlüklerine yapılacak başvurularda aşağıdaki bilgi ve belgeler bulundurulur.</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a) Firmanın adı, adresi, telefon numarası, vergi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b) Firma sahibinin/sahiplerinin adı, adresi, telefon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c) Ticari sicil gazetesi, imza sirküleri.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ç) Lisans alacak araçların plakalarını ihtiva eden firma yetkililerince imzalı yazı.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d) Karayolu Taşıma Yönetmeliği hükümlerine uygun olarak alınmış geçerli yetki belgesi örneği (noter tasdikli) (C1, C2, K1, K2, L1, L2, M1, M2, M3).</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e) Tehlikeli Maddeler İçin Yaptırılacak Sorumluluk Sigortaları Hakkında Karar doğrultusunda yapılan mali sorumluluk sigortası.</w:t>
            </w:r>
          </w:p>
          <w:p w:rsidR="009E0DD9" w:rsidRPr="009E0DD9" w:rsidRDefault="009E0DD9" w:rsidP="009E0DD9">
            <w:pPr>
              <w:spacing w:line="240" w:lineRule="atLeast"/>
              <w:ind w:firstLine="566"/>
              <w:jc w:val="both"/>
              <w:rPr>
                <w:rFonts w:ascii="Times New Roman" w:hAnsi="Times New Roman" w:cs="Times New Roman"/>
                <w:color w:val="1C283D"/>
                <w:sz w:val="24"/>
                <w:szCs w:val="24"/>
              </w:rPr>
            </w:pPr>
            <w:r w:rsidRPr="009E0DD9">
              <w:rPr>
                <w:rFonts w:ascii="Times New Roman" w:hAnsi="Times New Roman" w:cs="Times New Roman"/>
                <w:color w:val="1C283D"/>
                <w:sz w:val="24"/>
                <w:szCs w:val="24"/>
              </w:rPr>
              <w:t>f) İl müdürlüğünce gerekli görülmesi durumunda bu belgelere ilaveten istenecek bilgi ve belgeler.</w:t>
            </w:r>
          </w:p>
          <w:p w:rsidR="009E0DD9" w:rsidRPr="009E0DD9" w:rsidRDefault="00956296" w:rsidP="009E0DD9">
            <w:pPr>
              <w:spacing w:line="240" w:lineRule="atLeast"/>
              <w:ind w:firstLine="566"/>
              <w:jc w:val="both"/>
              <w:rPr>
                <w:color w:val="1C283D"/>
                <w:sz w:val="24"/>
                <w:szCs w:val="24"/>
              </w:rPr>
            </w:pPr>
            <w:r>
              <w:rPr>
                <w:color w:val="1C283D"/>
                <w:sz w:val="24"/>
                <w:szCs w:val="24"/>
              </w:rPr>
              <w:t>g)</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Araç lisansı başvurusunda istenen bilgi ve belgeler</w:t>
            </w:r>
          </w:p>
          <w:p w:rsidR="009E0DD9" w:rsidRPr="009E0DD9" w:rsidRDefault="009E0DD9" w:rsidP="009E0DD9">
            <w:pPr>
              <w:spacing w:line="240" w:lineRule="atLeast"/>
              <w:jc w:val="both"/>
              <w:rPr>
                <w:color w:val="1C283D"/>
                <w:sz w:val="24"/>
                <w:szCs w:val="24"/>
              </w:rPr>
            </w:pPr>
            <w:r w:rsidRPr="009E0DD9">
              <w:rPr>
                <w:rFonts w:ascii="Times New Roman" w:hAnsi="Times New Roman" w:cs="Times New Roman"/>
                <w:color w:val="1C283D"/>
                <w:sz w:val="24"/>
                <w:szCs w:val="24"/>
              </w:rPr>
              <w:t>1) Araç lisansı için il müdürlüklerine yapılacak başvurularda aşağıdaki bilgi ve belgeler bulundurulur.</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a) Aracın ait olduğu firmanın/şahsın adı, adresi ve telefon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b) Araç ruhsat fotokopisi.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c) Taşınacak atıkların, Atık Yönetimi Genel Esaslarına İlişkin Yönetmeliğin EK-</w:t>
            </w:r>
            <w:proofErr w:type="spellStart"/>
            <w:r w:rsidRPr="009E0DD9">
              <w:rPr>
                <w:rFonts w:ascii="Times New Roman" w:hAnsi="Times New Roman" w:cs="Times New Roman"/>
                <w:color w:val="1C283D"/>
                <w:sz w:val="24"/>
                <w:szCs w:val="24"/>
              </w:rPr>
              <w:t>IV’üne</w:t>
            </w:r>
            <w:proofErr w:type="spellEnd"/>
            <w:r w:rsidRPr="009E0DD9">
              <w:rPr>
                <w:rFonts w:ascii="Times New Roman" w:hAnsi="Times New Roman" w:cs="Times New Roman"/>
                <w:color w:val="1C283D"/>
                <w:sz w:val="24"/>
                <w:szCs w:val="24"/>
              </w:rPr>
              <w:t xml:space="preserve"> göre atık kodları listesi.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ç) Aracın Taşıyabileceği Tehlikeli Atık Sınıfları (Atık Yönetimi Genel Esaslarına İlişkin Yönetmeliğin Ek-</w:t>
            </w:r>
            <w:proofErr w:type="spellStart"/>
            <w:r w:rsidRPr="009E0DD9">
              <w:rPr>
                <w:rFonts w:ascii="Times New Roman" w:hAnsi="Times New Roman" w:cs="Times New Roman"/>
                <w:color w:val="1C283D"/>
                <w:sz w:val="24"/>
                <w:szCs w:val="24"/>
              </w:rPr>
              <w:t>III’ünde</w:t>
            </w:r>
            <w:proofErr w:type="spellEnd"/>
            <w:r w:rsidRPr="009E0DD9">
              <w:rPr>
                <w:rFonts w:ascii="Times New Roman" w:hAnsi="Times New Roman" w:cs="Times New Roman"/>
                <w:color w:val="1C283D"/>
                <w:sz w:val="24"/>
                <w:szCs w:val="24"/>
              </w:rPr>
              <w:t xml:space="preserve"> yer alan A-Tehlikeli Kabul Edilen Atıkların Özellikleri-H kodları).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d) Atığın taşınacağı ambalaj türü.</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e) Taşınacak atığın her biri için ayrı ayrı fiziksel ve kimyasal özelliği.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f) Olabilecek kazalara karşı ilk müdahale ve ilk yardımda kullanılacak malzemeler listesi ve acil müdahale planı.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 xml:space="preserve">g) Araçlara monte edilmiş mobil cihaza ilişkin satış sözleşmesi, çalışır durumda olduğunu </w:t>
            </w:r>
            <w:r w:rsidRPr="009E0DD9">
              <w:rPr>
                <w:rFonts w:ascii="Times New Roman" w:hAnsi="Times New Roman" w:cs="Times New Roman"/>
                <w:color w:val="1C283D"/>
                <w:sz w:val="24"/>
                <w:szCs w:val="24"/>
              </w:rPr>
              <w:lastRenderedPageBreak/>
              <w:t>gösterir test sonuçları ve kullanıcı eğitim belgeleri.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ğ) Atık taşıyacak her bir araç için aracın trafiğe çıkma ve tehlikeli madde taşıması konusunda uygunluğunu gösteren, Ulaştırma, Denizcilik ve Haberleşme Bakanlığınca yetkilendirilmiş periyodik araç muayenesi ve yola elverişlilik muayene hizmeti veren kurum/kuruluşlarca düzenlenen uygunluk belgesi.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h) Araç sürücülerinin ad-soyadı, TC kimlik numarası, SRC5 türü mesleki yeterlilik belgesi, sürücü ehliyet fotokopisi, telefonu ve e-posta adresi.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ı) Sürücülerin, aracın bağlı bulunduğu firmada çalıştığını gösterir sigorta kayıtları.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i) Tıbbi atık taşıma aracının bu tebliğin Ek-</w:t>
            </w:r>
            <w:proofErr w:type="spellStart"/>
            <w:r w:rsidRPr="009E0DD9">
              <w:rPr>
                <w:rFonts w:ascii="Times New Roman" w:hAnsi="Times New Roman" w:cs="Times New Roman"/>
                <w:color w:val="1C283D"/>
                <w:sz w:val="24"/>
                <w:szCs w:val="24"/>
              </w:rPr>
              <w:t>V’inde</w:t>
            </w:r>
            <w:proofErr w:type="spellEnd"/>
            <w:r w:rsidRPr="009E0DD9">
              <w:rPr>
                <w:rFonts w:ascii="Times New Roman" w:hAnsi="Times New Roman" w:cs="Times New Roman"/>
                <w:color w:val="1C283D"/>
                <w:sz w:val="24"/>
                <w:szCs w:val="24"/>
              </w:rPr>
              <w:t xml:space="preserve"> belirtilen teknik özelliklere sahip olduğunu gösteren teknik rapor.</w:t>
            </w:r>
          </w:p>
          <w:p w:rsidR="009E0DD9" w:rsidRPr="009E0DD9" w:rsidRDefault="009E0DD9" w:rsidP="009E0DD9">
            <w:pPr>
              <w:autoSpaceDE w:val="0"/>
              <w:autoSpaceDN w:val="0"/>
              <w:adjustRightInd w:val="0"/>
              <w:rPr>
                <w:rFonts w:ascii="Times New Roman" w:hAnsi="Times New Roman" w:cs="Times New Roman"/>
                <w:sz w:val="24"/>
                <w:szCs w:val="24"/>
              </w:rPr>
            </w:pPr>
            <w:r w:rsidRPr="009E0DD9">
              <w:rPr>
                <w:rFonts w:ascii="Times New Roman" w:hAnsi="Times New Roman" w:cs="Times New Roman"/>
                <w:color w:val="1C283D"/>
                <w:sz w:val="24"/>
                <w:szCs w:val="24"/>
              </w:rPr>
              <w:t>j) İl müdürlüğü gerekli görmesi durumunda bu belgelere ilaveten istenecek bilgi ve belgeler.</w:t>
            </w:r>
          </w:p>
          <w:p w:rsidR="001A7A78" w:rsidRPr="009E0DD9" w:rsidRDefault="00956296" w:rsidP="00DE2B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tc>
        <w:tc>
          <w:tcPr>
            <w:tcW w:w="1701" w:type="dxa"/>
          </w:tcPr>
          <w:p w:rsidR="001A7A78" w:rsidRPr="009E0DD9" w:rsidRDefault="009E0DD9" w:rsidP="009E0DD9">
            <w:pPr>
              <w:rPr>
                <w:rFonts w:ascii="Times New Roman" w:hAnsi="Times New Roman" w:cs="Times New Roman"/>
                <w:sz w:val="24"/>
                <w:szCs w:val="24"/>
              </w:rPr>
            </w:pPr>
            <w:r w:rsidRPr="009E0DD9">
              <w:rPr>
                <w:rFonts w:ascii="Times New Roman" w:hAnsi="Times New Roman" w:cs="Times New Roman"/>
                <w:sz w:val="24"/>
                <w:szCs w:val="24"/>
              </w:rPr>
              <w:lastRenderedPageBreak/>
              <w:t>30</w:t>
            </w:r>
            <w:r w:rsidR="00D427DB" w:rsidRPr="009E0DD9">
              <w:rPr>
                <w:rFonts w:ascii="Times New Roman" w:hAnsi="Times New Roman" w:cs="Times New Roman"/>
                <w:sz w:val="24"/>
                <w:szCs w:val="24"/>
              </w:rPr>
              <w:t xml:space="preserve"> Gün</w:t>
            </w:r>
          </w:p>
        </w:tc>
      </w:tr>
      <w:tr w:rsidR="001A7A78" w:rsidRPr="009E0DD9" w:rsidTr="004F2EFD">
        <w:tc>
          <w:tcPr>
            <w:tcW w:w="675" w:type="dxa"/>
          </w:tcPr>
          <w:p w:rsidR="001A7A78" w:rsidRPr="009E0DD9" w:rsidRDefault="004F2EFD">
            <w:pPr>
              <w:rPr>
                <w:rFonts w:ascii="Times New Roman" w:hAnsi="Times New Roman" w:cs="Times New Roman"/>
                <w:sz w:val="24"/>
                <w:szCs w:val="24"/>
              </w:rPr>
            </w:pPr>
            <w:r w:rsidRPr="009E0DD9">
              <w:rPr>
                <w:rFonts w:ascii="Times New Roman" w:hAnsi="Times New Roman" w:cs="Times New Roman"/>
                <w:sz w:val="24"/>
                <w:szCs w:val="24"/>
              </w:rPr>
              <w:lastRenderedPageBreak/>
              <w:t>11</w:t>
            </w:r>
          </w:p>
        </w:tc>
        <w:tc>
          <w:tcPr>
            <w:tcW w:w="2410" w:type="dxa"/>
          </w:tcPr>
          <w:p w:rsidR="00D427DB" w:rsidRPr="009E0DD9" w:rsidRDefault="00D427DB" w:rsidP="00D427DB">
            <w:pPr>
              <w:autoSpaceDE w:val="0"/>
              <w:autoSpaceDN w:val="0"/>
              <w:adjustRightInd w:val="0"/>
              <w:rPr>
                <w:rFonts w:ascii="Times New Roman" w:hAnsi="Times New Roman" w:cs="Times New Roman"/>
                <w:bCs/>
                <w:sz w:val="24"/>
                <w:szCs w:val="24"/>
              </w:rPr>
            </w:pPr>
            <w:r w:rsidRPr="009E0DD9">
              <w:rPr>
                <w:rFonts w:ascii="Times New Roman" w:hAnsi="Times New Roman" w:cs="Times New Roman"/>
                <w:bCs/>
                <w:sz w:val="24"/>
                <w:szCs w:val="24"/>
              </w:rPr>
              <w:t>Bitkisel Atık Yağ Taşıma</w:t>
            </w:r>
          </w:p>
          <w:p w:rsidR="001A7A78" w:rsidRPr="009E0DD9" w:rsidRDefault="00D427DB" w:rsidP="009E0DD9">
            <w:pPr>
              <w:autoSpaceDE w:val="0"/>
              <w:autoSpaceDN w:val="0"/>
              <w:adjustRightInd w:val="0"/>
              <w:rPr>
                <w:rFonts w:ascii="Times New Roman" w:hAnsi="Times New Roman" w:cs="Times New Roman"/>
                <w:sz w:val="24"/>
                <w:szCs w:val="24"/>
              </w:rPr>
            </w:pPr>
            <w:r w:rsidRPr="009E0DD9">
              <w:rPr>
                <w:rFonts w:ascii="Times New Roman" w:hAnsi="Times New Roman" w:cs="Times New Roman"/>
                <w:bCs/>
                <w:sz w:val="24"/>
                <w:szCs w:val="24"/>
              </w:rPr>
              <w:t>Lisansı (Araç</w:t>
            </w:r>
            <w:r w:rsidR="009E0DD9" w:rsidRPr="009E0DD9">
              <w:rPr>
                <w:rFonts w:ascii="Times New Roman" w:hAnsi="Times New Roman" w:cs="Times New Roman"/>
                <w:bCs/>
                <w:sz w:val="24"/>
                <w:szCs w:val="24"/>
              </w:rPr>
              <w:t xml:space="preserve"> ve Firma için)</w:t>
            </w:r>
          </w:p>
        </w:tc>
        <w:tc>
          <w:tcPr>
            <w:tcW w:w="5245" w:type="dxa"/>
          </w:tcPr>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Firma lisansı başvurusunda istenen belgeler</w:t>
            </w:r>
          </w:p>
          <w:p w:rsidR="009E0DD9" w:rsidRPr="009E0DD9" w:rsidRDefault="009E0DD9" w:rsidP="009E0DD9">
            <w:pPr>
              <w:spacing w:line="240" w:lineRule="atLeast"/>
              <w:jc w:val="both"/>
              <w:rPr>
                <w:color w:val="1C283D"/>
                <w:sz w:val="24"/>
                <w:szCs w:val="24"/>
              </w:rPr>
            </w:pPr>
            <w:r w:rsidRPr="009E0DD9">
              <w:rPr>
                <w:rFonts w:ascii="Times New Roman" w:hAnsi="Times New Roman" w:cs="Times New Roman"/>
                <w:color w:val="1C283D"/>
                <w:sz w:val="24"/>
                <w:szCs w:val="24"/>
              </w:rPr>
              <w:t>1) Aracın bağlı olduğu firmanın lisanslandırılması için il müdürlüklerine yapılacak başvurularda aşağıdaki bilgi ve belgeler bulundurulur.</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a) Firmanın adı, adresi, telefon numarası, vergi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b) Firma sahibinin/sahiplerinin adı, adresi, telefon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c) Ticari sicil gazetesi, imza sirküleri.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ç) Lisans alacak araçların plakalarını ihtiva eden firma yetkililerince imzalı yazı.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d) Karayolu Taşıma Yönetmeliği hükümlerine uygun olarak alınmış geçerli yetki belgesi örneği (noter tasdikli) (C1, C2, K1, K2, L1, L2, M1, M2, M3).</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e) Tehlikeli Maddeler İçin Yaptırılacak Sorumluluk Sigortaları Hakkında Karar doğrultusunda yapılan mali sorumluluk sigortası.</w:t>
            </w:r>
          </w:p>
          <w:p w:rsidR="009E0DD9" w:rsidRPr="009E0DD9" w:rsidRDefault="009E0DD9" w:rsidP="009E0DD9">
            <w:pPr>
              <w:spacing w:line="240" w:lineRule="atLeast"/>
              <w:ind w:firstLine="566"/>
              <w:jc w:val="both"/>
              <w:rPr>
                <w:rFonts w:ascii="Times New Roman" w:hAnsi="Times New Roman" w:cs="Times New Roman"/>
                <w:color w:val="1C283D"/>
                <w:sz w:val="24"/>
                <w:szCs w:val="24"/>
              </w:rPr>
            </w:pPr>
            <w:r w:rsidRPr="009E0DD9">
              <w:rPr>
                <w:rFonts w:ascii="Times New Roman" w:hAnsi="Times New Roman" w:cs="Times New Roman"/>
                <w:color w:val="1C283D"/>
                <w:sz w:val="24"/>
                <w:szCs w:val="24"/>
              </w:rPr>
              <w:t>f) İl müdürlüğünce gerekli görülmesi durumunda bu belgelere ilaveten istenecek bilgi ve belgeler.</w:t>
            </w:r>
          </w:p>
          <w:p w:rsidR="009E0DD9" w:rsidRPr="009E0DD9" w:rsidRDefault="00956296" w:rsidP="009E0DD9">
            <w:pPr>
              <w:spacing w:line="240" w:lineRule="atLeast"/>
              <w:ind w:firstLine="566"/>
              <w:jc w:val="both"/>
              <w:rPr>
                <w:color w:val="1C283D"/>
                <w:sz w:val="24"/>
                <w:szCs w:val="24"/>
              </w:rPr>
            </w:pPr>
            <w:r>
              <w:rPr>
                <w:color w:val="1C283D"/>
                <w:sz w:val="24"/>
                <w:szCs w:val="24"/>
              </w:rPr>
              <w:t>g)</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Araç lisansı başvurusunda istenen bilgi ve belgeler</w:t>
            </w:r>
          </w:p>
          <w:p w:rsidR="009E0DD9" w:rsidRPr="009E0DD9" w:rsidRDefault="009E0DD9" w:rsidP="009E0DD9">
            <w:pPr>
              <w:spacing w:line="240" w:lineRule="atLeast"/>
              <w:jc w:val="both"/>
              <w:rPr>
                <w:color w:val="1C283D"/>
                <w:sz w:val="24"/>
                <w:szCs w:val="24"/>
              </w:rPr>
            </w:pPr>
            <w:r w:rsidRPr="009E0DD9">
              <w:rPr>
                <w:rFonts w:ascii="Times New Roman" w:hAnsi="Times New Roman" w:cs="Times New Roman"/>
                <w:color w:val="1C283D"/>
                <w:sz w:val="24"/>
                <w:szCs w:val="24"/>
              </w:rPr>
              <w:t>1) Araç lisansı için il müdürlüklerine yapılacak başvurularda aşağıdaki bilgi ve belgeler bulundurulur.</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a) Aracın ait olduğu firmanın/şahsın adı, adresi ve telefon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b) Araç ruhsat fotokopisi.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c) Taşınacak atıkların, Atık Yönetimi Genel Esaslarına İlişkin Yönetmeliğin EK-</w:t>
            </w:r>
            <w:proofErr w:type="spellStart"/>
            <w:r w:rsidRPr="009E0DD9">
              <w:rPr>
                <w:rFonts w:ascii="Times New Roman" w:hAnsi="Times New Roman" w:cs="Times New Roman"/>
                <w:color w:val="1C283D"/>
                <w:sz w:val="24"/>
                <w:szCs w:val="24"/>
              </w:rPr>
              <w:t>IV’üne</w:t>
            </w:r>
            <w:proofErr w:type="spellEnd"/>
            <w:r w:rsidRPr="009E0DD9">
              <w:rPr>
                <w:rFonts w:ascii="Times New Roman" w:hAnsi="Times New Roman" w:cs="Times New Roman"/>
                <w:color w:val="1C283D"/>
                <w:sz w:val="24"/>
                <w:szCs w:val="24"/>
              </w:rPr>
              <w:t xml:space="preserve"> göre atık kodları listesi.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lastRenderedPageBreak/>
              <w:t>ç) Aracın Taşıyabileceği Tehlikeli Atık Sınıfları (Atık Yönetimi Genel Esaslarına İlişkin Yönetmeliğin Ek-</w:t>
            </w:r>
            <w:proofErr w:type="spellStart"/>
            <w:r w:rsidRPr="009E0DD9">
              <w:rPr>
                <w:rFonts w:ascii="Times New Roman" w:hAnsi="Times New Roman" w:cs="Times New Roman"/>
                <w:color w:val="1C283D"/>
                <w:sz w:val="24"/>
                <w:szCs w:val="24"/>
              </w:rPr>
              <w:t>III’ünde</w:t>
            </w:r>
            <w:proofErr w:type="spellEnd"/>
            <w:r w:rsidRPr="009E0DD9">
              <w:rPr>
                <w:rFonts w:ascii="Times New Roman" w:hAnsi="Times New Roman" w:cs="Times New Roman"/>
                <w:color w:val="1C283D"/>
                <w:sz w:val="24"/>
                <w:szCs w:val="24"/>
              </w:rPr>
              <w:t xml:space="preserve"> yer alan A-Tehlikeli Kabul Edilen Atıkların Özellikleri-H kodları).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d) Atığın taşınacağı ambalaj türü.</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e) Taşınacak atığın her biri için ayrı ayrı fiziksel ve kimyasal özelliği.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f) Olabilecek kazalara karşı ilk müdahale ve ilk yardımda kullanılacak malzemeler listesi ve acil müdahale planı.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g) Araçlara monte edilmiş mobil cihaza ilişkin satış sözleşmesi, çalışır durumda olduğunu gösterir test sonuçları ve kullanıcı eğitim belgeleri.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ğ) Atık taşıyacak her bir araç için aracın trafiğe çıkma ve tehlikeli madde taşıması konusunda uygunluğunu gösteren, Ulaştırma, Denizcilik ve Haberleşme Bakanlığınca yetkilendirilmiş periyodik araç muayenesi ve yola elverişlilik muayene hizmeti veren kurum/kuruluşlarca düzenlenen uygunluk belgesi.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h) Araç sürücülerinin ad-soyadı, TC kimlik numarası, SRC5 türü mesleki yeterlilik belgesi, sürücü ehliyet fotokopisi, telefonu ve e-posta adresi.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ı) Sürücülerin, aracın bağlı bulunduğu firmada çalıştığını gösterir sigorta kayıtları.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i) Tıbbi atık taşıma aracının bu tebliğin Ek-</w:t>
            </w:r>
            <w:proofErr w:type="spellStart"/>
            <w:r w:rsidRPr="009E0DD9">
              <w:rPr>
                <w:rFonts w:ascii="Times New Roman" w:hAnsi="Times New Roman" w:cs="Times New Roman"/>
                <w:color w:val="1C283D"/>
                <w:sz w:val="24"/>
                <w:szCs w:val="24"/>
              </w:rPr>
              <w:t>V’inde</w:t>
            </w:r>
            <w:proofErr w:type="spellEnd"/>
            <w:r w:rsidRPr="009E0DD9">
              <w:rPr>
                <w:rFonts w:ascii="Times New Roman" w:hAnsi="Times New Roman" w:cs="Times New Roman"/>
                <w:color w:val="1C283D"/>
                <w:sz w:val="24"/>
                <w:szCs w:val="24"/>
              </w:rPr>
              <w:t xml:space="preserve"> belirtilen teknik özelliklere sahip olduğunu gösteren teknik rapor.</w:t>
            </w:r>
          </w:p>
          <w:p w:rsidR="009E0DD9" w:rsidRPr="009E0DD9" w:rsidRDefault="009E0DD9" w:rsidP="009E0DD9">
            <w:pPr>
              <w:autoSpaceDE w:val="0"/>
              <w:autoSpaceDN w:val="0"/>
              <w:adjustRightInd w:val="0"/>
              <w:rPr>
                <w:rFonts w:ascii="Times New Roman" w:hAnsi="Times New Roman" w:cs="Times New Roman"/>
                <w:sz w:val="24"/>
                <w:szCs w:val="24"/>
              </w:rPr>
            </w:pPr>
            <w:r w:rsidRPr="009E0DD9">
              <w:rPr>
                <w:rFonts w:ascii="Times New Roman" w:hAnsi="Times New Roman" w:cs="Times New Roman"/>
                <w:color w:val="1C283D"/>
                <w:sz w:val="24"/>
                <w:szCs w:val="24"/>
              </w:rPr>
              <w:t>j) İl müdürlüğü gerekli görmesi durumunda bu belgelere ilaveten istenecek bilgi ve belgeler.</w:t>
            </w:r>
          </w:p>
          <w:p w:rsidR="001A7A78" w:rsidRPr="009E0DD9" w:rsidRDefault="00956296" w:rsidP="00D427DB">
            <w:pPr>
              <w:rPr>
                <w:rFonts w:ascii="Times New Roman" w:hAnsi="Times New Roman" w:cs="Times New Roman"/>
                <w:sz w:val="24"/>
                <w:szCs w:val="24"/>
              </w:rPr>
            </w:pPr>
            <w:r>
              <w:rPr>
                <w:rFonts w:ascii="Times New Roman" w:hAnsi="Times New Roman" w:cs="Times New Roman"/>
                <w:sz w:val="24"/>
                <w:szCs w:val="24"/>
              </w:rPr>
              <w:t>k)</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tc>
        <w:tc>
          <w:tcPr>
            <w:tcW w:w="1701" w:type="dxa"/>
          </w:tcPr>
          <w:p w:rsidR="001A7A78" w:rsidRPr="009E0DD9" w:rsidRDefault="009E0DD9">
            <w:pPr>
              <w:rPr>
                <w:rFonts w:ascii="Times New Roman" w:hAnsi="Times New Roman" w:cs="Times New Roman"/>
                <w:sz w:val="24"/>
                <w:szCs w:val="24"/>
              </w:rPr>
            </w:pPr>
            <w:r w:rsidRPr="009E0DD9">
              <w:rPr>
                <w:rFonts w:ascii="Times New Roman" w:hAnsi="Times New Roman" w:cs="Times New Roman"/>
                <w:sz w:val="24"/>
                <w:szCs w:val="24"/>
              </w:rPr>
              <w:lastRenderedPageBreak/>
              <w:t>30 gün</w:t>
            </w:r>
          </w:p>
        </w:tc>
      </w:tr>
      <w:tr w:rsidR="001A7A78" w:rsidRPr="00916F3C" w:rsidTr="004F2EFD">
        <w:tc>
          <w:tcPr>
            <w:tcW w:w="675" w:type="dxa"/>
          </w:tcPr>
          <w:p w:rsidR="001A7A78" w:rsidRPr="00916F3C" w:rsidRDefault="004F2EFD">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2410" w:type="dxa"/>
          </w:tcPr>
          <w:p w:rsidR="00D427DB" w:rsidRPr="004F2EFD" w:rsidRDefault="00D427DB" w:rsidP="00D427DB">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Bitkisel Atık Yağ Geçici</w:t>
            </w:r>
          </w:p>
          <w:p w:rsidR="00D427DB" w:rsidRPr="004F2EFD" w:rsidRDefault="00D427DB" w:rsidP="00D427DB">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 xml:space="preserve">Depolama </w:t>
            </w:r>
            <w:r w:rsidR="00E00549" w:rsidRPr="004F2EFD">
              <w:rPr>
                <w:rFonts w:ascii="Times New Roman" w:hAnsi="Times New Roman" w:cs="Times New Roman"/>
                <w:bCs/>
                <w:sz w:val="24"/>
                <w:szCs w:val="24"/>
              </w:rPr>
              <w:t>i</w:t>
            </w:r>
            <w:r w:rsidRPr="004F2EFD">
              <w:rPr>
                <w:rFonts w:ascii="Times New Roman" w:hAnsi="Times New Roman" w:cs="Times New Roman"/>
                <w:bCs/>
                <w:sz w:val="24"/>
                <w:szCs w:val="24"/>
              </w:rPr>
              <w:t>zni Geri</w:t>
            </w:r>
          </w:p>
          <w:p w:rsidR="00D427DB" w:rsidRPr="004F2EFD" w:rsidRDefault="00D427DB" w:rsidP="00D427DB">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Dönü</w:t>
            </w:r>
            <w:r w:rsidR="00E00549" w:rsidRPr="004F2EFD">
              <w:rPr>
                <w:rFonts w:ascii="Times New Roman" w:hAnsi="Times New Roman" w:cs="Times New Roman"/>
                <w:bCs/>
                <w:sz w:val="24"/>
                <w:szCs w:val="24"/>
              </w:rPr>
              <w:t>ş</w:t>
            </w:r>
            <w:r w:rsidRPr="004F2EFD">
              <w:rPr>
                <w:rFonts w:ascii="Times New Roman" w:hAnsi="Times New Roman" w:cs="Times New Roman"/>
                <w:bCs/>
                <w:sz w:val="24"/>
                <w:szCs w:val="24"/>
              </w:rPr>
              <w:t>üm Ve Bertaraf</w:t>
            </w:r>
          </w:p>
          <w:p w:rsidR="00D427DB" w:rsidRPr="004F2EFD" w:rsidRDefault="00D427DB" w:rsidP="00D427DB">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 xml:space="preserve">Tesisleri </w:t>
            </w:r>
            <w:r w:rsidR="00E00549" w:rsidRPr="004F2EFD">
              <w:rPr>
                <w:rFonts w:ascii="Times New Roman" w:hAnsi="Times New Roman" w:cs="Times New Roman"/>
                <w:bCs/>
                <w:sz w:val="24"/>
                <w:szCs w:val="24"/>
              </w:rPr>
              <w:t>i</w:t>
            </w:r>
            <w:r w:rsidRPr="004F2EFD">
              <w:rPr>
                <w:rFonts w:ascii="Times New Roman" w:hAnsi="Times New Roman" w:cs="Times New Roman"/>
                <w:bCs/>
                <w:sz w:val="24"/>
                <w:szCs w:val="24"/>
              </w:rPr>
              <w:t xml:space="preserve">le </w:t>
            </w:r>
            <w:proofErr w:type="spellStart"/>
            <w:r w:rsidRPr="004F2EFD">
              <w:rPr>
                <w:rFonts w:ascii="Times New Roman" w:hAnsi="Times New Roman" w:cs="Times New Roman"/>
                <w:bCs/>
                <w:sz w:val="24"/>
                <w:szCs w:val="24"/>
              </w:rPr>
              <w:t>Biyodizel</w:t>
            </w:r>
            <w:proofErr w:type="spellEnd"/>
            <w:r w:rsidRPr="004F2EFD">
              <w:rPr>
                <w:rFonts w:ascii="Times New Roman" w:hAnsi="Times New Roman" w:cs="Times New Roman"/>
                <w:bCs/>
                <w:sz w:val="24"/>
                <w:szCs w:val="24"/>
              </w:rPr>
              <w:t xml:space="preserve"> Üretim</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Tesislerinin Kendi Tesisleri</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Dı</w:t>
            </w:r>
            <w:r w:rsidR="00E00549" w:rsidRPr="004F2EFD">
              <w:rPr>
                <w:rFonts w:ascii="Times New Roman" w:hAnsi="Times New Roman" w:cs="Times New Roman"/>
                <w:bCs/>
                <w:sz w:val="24"/>
                <w:szCs w:val="24"/>
              </w:rPr>
              <w:t>ş</w:t>
            </w:r>
            <w:r w:rsidRPr="004F2EFD">
              <w:rPr>
                <w:rFonts w:ascii="Times New Roman" w:hAnsi="Times New Roman" w:cs="Times New Roman"/>
                <w:bCs/>
                <w:sz w:val="24"/>
                <w:szCs w:val="24"/>
              </w:rPr>
              <w:t>ında Kurulan, Kullanılmı</w:t>
            </w:r>
            <w:r w:rsidR="00E00549" w:rsidRPr="004F2EFD">
              <w:rPr>
                <w:rFonts w:ascii="Times New Roman" w:hAnsi="Times New Roman" w:cs="Times New Roman"/>
                <w:bCs/>
                <w:sz w:val="24"/>
                <w:szCs w:val="24"/>
              </w:rPr>
              <w:t>ş</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Kızar</w:t>
            </w:r>
            <w:r w:rsidR="00E00549" w:rsidRPr="004F2EFD">
              <w:rPr>
                <w:rFonts w:ascii="Times New Roman" w:hAnsi="Times New Roman" w:cs="Times New Roman"/>
                <w:bCs/>
                <w:sz w:val="24"/>
                <w:szCs w:val="24"/>
              </w:rPr>
              <w:t>t</w:t>
            </w:r>
            <w:r w:rsidRPr="004F2EFD">
              <w:rPr>
                <w:rFonts w:ascii="Times New Roman" w:hAnsi="Times New Roman" w:cs="Times New Roman"/>
                <w:bCs/>
                <w:sz w:val="24"/>
                <w:szCs w:val="24"/>
              </w:rPr>
              <w:t xml:space="preserve">malık Yağların </w:t>
            </w:r>
            <w:proofErr w:type="gramStart"/>
            <w:r w:rsidRPr="004F2EFD">
              <w:rPr>
                <w:rFonts w:ascii="Times New Roman" w:hAnsi="Times New Roman" w:cs="Times New Roman"/>
                <w:bCs/>
                <w:sz w:val="24"/>
                <w:szCs w:val="24"/>
              </w:rPr>
              <w:t>(</w:t>
            </w:r>
            <w:proofErr w:type="spellStart"/>
            <w:proofErr w:type="gramEnd"/>
            <w:r w:rsidRPr="004F2EFD">
              <w:rPr>
                <w:rFonts w:ascii="Times New Roman" w:hAnsi="Times New Roman" w:cs="Times New Roman"/>
                <w:bCs/>
                <w:sz w:val="24"/>
                <w:szCs w:val="24"/>
              </w:rPr>
              <w:t>S</w:t>
            </w:r>
            <w:r w:rsidR="009E0DD9">
              <w:rPr>
                <w:rFonts w:ascii="Times New Roman" w:hAnsi="Times New Roman" w:cs="Times New Roman"/>
                <w:bCs/>
                <w:sz w:val="24"/>
                <w:szCs w:val="24"/>
              </w:rPr>
              <w:t>oup</w:t>
            </w:r>
            <w:proofErr w:type="spellEnd"/>
            <w:r w:rsidR="009E0DD9">
              <w:rPr>
                <w:rFonts w:ascii="Times New Roman" w:hAnsi="Times New Roman" w:cs="Times New Roman"/>
                <w:bCs/>
                <w:sz w:val="24"/>
                <w:szCs w:val="24"/>
              </w:rPr>
              <w:t xml:space="preserve"> </w:t>
            </w:r>
            <w:proofErr w:type="spellStart"/>
            <w:r w:rsidRPr="004F2EFD">
              <w:rPr>
                <w:rFonts w:ascii="Times New Roman" w:hAnsi="Times New Roman" w:cs="Times New Roman"/>
                <w:bCs/>
                <w:sz w:val="24"/>
                <w:szCs w:val="24"/>
              </w:rPr>
              <w:t>St</w:t>
            </w:r>
            <w:r w:rsidR="004F2EFD">
              <w:rPr>
                <w:rFonts w:ascii="Times New Roman" w:hAnsi="Times New Roman" w:cs="Times New Roman"/>
                <w:bCs/>
                <w:sz w:val="24"/>
                <w:szCs w:val="24"/>
              </w:rPr>
              <w:t>o</w:t>
            </w:r>
            <w:r w:rsidRPr="004F2EFD">
              <w:rPr>
                <w:rFonts w:ascii="Times New Roman" w:hAnsi="Times New Roman" w:cs="Times New Roman"/>
                <w:bCs/>
                <w:sz w:val="24"/>
                <w:szCs w:val="24"/>
              </w:rPr>
              <w:t>ck</w:t>
            </w:r>
            <w:proofErr w:type="spellEnd"/>
            <w:r w:rsidRPr="004F2EFD">
              <w:rPr>
                <w:rFonts w:ascii="Times New Roman" w:hAnsi="Times New Roman" w:cs="Times New Roman"/>
                <w:bCs/>
                <w:sz w:val="24"/>
                <w:szCs w:val="24"/>
              </w:rPr>
              <w:t>, Yağlı Toprak, Yağ</w:t>
            </w:r>
          </w:p>
          <w:p w:rsidR="00D427DB" w:rsidRPr="004F2EFD" w:rsidRDefault="00D427DB" w:rsidP="00D427DB">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Tutucularından Çıkan Yağlar</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Ve Tank Dibi Tortular Hariç</w:t>
            </w:r>
            <w:proofErr w:type="gramStart"/>
            <w:r w:rsidRPr="004F2EFD">
              <w:rPr>
                <w:rFonts w:ascii="Times New Roman" w:hAnsi="Times New Roman" w:cs="Times New Roman"/>
                <w:bCs/>
                <w:sz w:val="24"/>
                <w:szCs w:val="24"/>
              </w:rPr>
              <w:t>)</w:t>
            </w:r>
            <w:proofErr w:type="gramEnd"/>
          </w:p>
          <w:p w:rsidR="00D427DB" w:rsidRPr="004F2EFD" w:rsidRDefault="00D427DB" w:rsidP="00D427DB">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Depolandığı Geçici</w:t>
            </w:r>
          </w:p>
          <w:p w:rsidR="001A7A78" w:rsidRPr="004F2EFD" w:rsidRDefault="00D427DB" w:rsidP="004F2EFD">
            <w:pPr>
              <w:autoSpaceDE w:val="0"/>
              <w:autoSpaceDN w:val="0"/>
              <w:adjustRightInd w:val="0"/>
              <w:rPr>
                <w:rFonts w:ascii="Times New Roman" w:hAnsi="Times New Roman" w:cs="Times New Roman"/>
                <w:sz w:val="24"/>
                <w:szCs w:val="24"/>
              </w:rPr>
            </w:pPr>
            <w:r w:rsidRPr="004F2EFD">
              <w:rPr>
                <w:rFonts w:ascii="Times New Roman" w:hAnsi="Times New Roman" w:cs="Times New Roman"/>
                <w:bCs/>
                <w:sz w:val="24"/>
                <w:szCs w:val="24"/>
              </w:rPr>
              <w:t xml:space="preserve">Depolama Tesisleri </w:t>
            </w:r>
            <w:r w:rsidR="00E00549" w:rsidRPr="004F2EFD">
              <w:rPr>
                <w:rFonts w:ascii="Times New Roman" w:hAnsi="Times New Roman" w:cs="Times New Roman"/>
                <w:bCs/>
                <w:sz w:val="24"/>
                <w:szCs w:val="24"/>
              </w:rPr>
              <w:t>i</w:t>
            </w:r>
            <w:r w:rsidRPr="004F2EFD">
              <w:rPr>
                <w:rFonts w:ascii="Times New Roman" w:hAnsi="Times New Roman" w:cs="Times New Roman"/>
                <w:bCs/>
                <w:sz w:val="24"/>
                <w:szCs w:val="24"/>
              </w:rPr>
              <w:t>çin</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Alınması Gereken Belge</w:t>
            </w:r>
          </w:p>
        </w:tc>
        <w:tc>
          <w:tcPr>
            <w:tcW w:w="5245" w:type="dxa"/>
          </w:tcPr>
          <w:p w:rsidR="00D427DB" w:rsidRPr="007213FC" w:rsidRDefault="00D427DB" w:rsidP="00D427DB">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w:t>
            </w:r>
            <w:r w:rsidRPr="007213FC">
              <w:rPr>
                <w:rFonts w:ascii="Times New Roman" w:hAnsi="Times New Roman" w:cs="Times New Roman"/>
                <w:sz w:val="24"/>
                <w:szCs w:val="24"/>
              </w:rPr>
              <w:t>. Dilekçe,</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2. Geri kazanım firmasıyla yapılan sözleşme,</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3. Tesis projesi,</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4. İşletme planı,</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5. Depolama yapılacak alan hakkında bilgi,</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6. Oluşan atık madde cinsleri miktarları</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7. Geçici atık deposunun cinci ve hacmi</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8. Güvenlik havuzu hacmi</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9. Sızdırmazlık sağlama malzemesi</w:t>
            </w:r>
          </w:p>
          <w:p w:rsidR="00D427DB" w:rsidRPr="007213FC" w:rsidRDefault="00D427DB" w:rsidP="00D427DB">
            <w:pPr>
              <w:autoSpaceDE w:val="0"/>
              <w:autoSpaceDN w:val="0"/>
              <w:adjustRightInd w:val="0"/>
              <w:rPr>
                <w:rFonts w:ascii="Times New Roman" w:hAnsi="Times New Roman" w:cs="Times New Roman"/>
                <w:sz w:val="24"/>
                <w:szCs w:val="24"/>
              </w:rPr>
            </w:pPr>
            <w:r w:rsidRPr="007213FC">
              <w:rPr>
                <w:rFonts w:ascii="Times New Roman" w:hAnsi="Times New Roman" w:cs="Times New Roman"/>
                <w:sz w:val="24"/>
                <w:szCs w:val="24"/>
              </w:rPr>
              <w:t>10. Geri kazanım tesisi ile yapılan protokol</w:t>
            </w:r>
          </w:p>
          <w:p w:rsidR="001A7A78" w:rsidRPr="00916F3C" w:rsidRDefault="00D427DB" w:rsidP="006F5695">
            <w:pPr>
              <w:rPr>
                <w:rFonts w:ascii="Times New Roman" w:hAnsi="Times New Roman" w:cs="Times New Roman"/>
                <w:sz w:val="24"/>
                <w:szCs w:val="24"/>
              </w:rPr>
            </w:pPr>
            <w:r w:rsidRPr="007213FC">
              <w:rPr>
                <w:rFonts w:ascii="Times New Roman" w:hAnsi="Times New Roman" w:cs="Times New Roman"/>
                <w:sz w:val="24"/>
                <w:szCs w:val="24"/>
              </w:rPr>
              <w:t>11. Yeni</w:t>
            </w:r>
            <w:r w:rsidR="006F5695" w:rsidRPr="007213FC">
              <w:rPr>
                <w:rFonts w:ascii="Times New Roman" w:hAnsi="Times New Roman" w:cs="Times New Roman"/>
                <w:sz w:val="24"/>
                <w:szCs w:val="24"/>
              </w:rPr>
              <w:t>l</w:t>
            </w:r>
            <w:r w:rsidRPr="007213FC">
              <w:rPr>
                <w:rFonts w:ascii="Times New Roman" w:hAnsi="Times New Roman" w:cs="Times New Roman"/>
                <w:sz w:val="24"/>
                <w:szCs w:val="24"/>
              </w:rPr>
              <w:t>eme ise</w:t>
            </w:r>
            <w:r w:rsidR="006F5695" w:rsidRPr="007213FC">
              <w:rPr>
                <w:rFonts w:ascii="Times New Roman" w:hAnsi="Times New Roman" w:cs="Times New Roman"/>
                <w:sz w:val="24"/>
                <w:szCs w:val="24"/>
              </w:rPr>
              <w:t>,</w:t>
            </w:r>
            <w:r w:rsidRPr="007213FC">
              <w:rPr>
                <w:rFonts w:ascii="Times New Roman" w:hAnsi="Times New Roman" w:cs="Times New Roman"/>
                <w:sz w:val="24"/>
                <w:szCs w:val="24"/>
              </w:rPr>
              <w:t xml:space="preserve"> eski belgenin </w:t>
            </w:r>
            <w:proofErr w:type="spellStart"/>
            <w:r w:rsidRPr="007213FC">
              <w:rPr>
                <w:rFonts w:ascii="Times New Roman" w:hAnsi="Times New Roman" w:cs="Times New Roman"/>
                <w:sz w:val="24"/>
                <w:szCs w:val="24"/>
              </w:rPr>
              <w:t>orjinali</w:t>
            </w:r>
            <w:proofErr w:type="spellEnd"/>
            <w:r w:rsidRPr="007213FC">
              <w:rPr>
                <w:rFonts w:ascii="Times New Roman" w:hAnsi="Times New Roman" w:cs="Times New Roman"/>
                <w:sz w:val="24"/>
                <w:szCs w:val="24"/>
              </w:rPr>
              <w:t>,</w:t>
            </w:r>
          </w:p>
        </w:tc>
        <w:tc>
          <w:tcPr>
            <w:tcW w:w="1701" w:type="dxa"/>
          </w:tcPr>
          <w:p w:rsidR="001A7A78" w:rsidRPr="00916F3C" w:rsidRDefault="00D427DB">
            <w:pPr>
              <w:rPr>
                <w:rFonts w:ascii="Times New Roman" w:hAnsi="Times New Roman" w:cs="Times New Roman"/>
                <w:sz w:val="24"/>
                <w:szCs w:val="24"/>
              </w:rPr>
            </w:pPr>
            <w:r w:rsidRPr="00916F3C">
              <w:rPr>
                <w:rFonts w:ascii="Times New Roman" w:hAnsi="Times New Roman" w:cs="Times New Roman"/>
                <w:sz w:val="24"/>
                <w:szCs w:val="24"/>
              </w:rPr>
              <w:t>15 İş Günü</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t>14</w:t>
            </w:r>
          </w:p>
        </w:tc>
        <w:tc>
          <w:tcPr>
            <w:tcW w:w="2410" w:type="dxa"/>
          </w:tcPr>
          <w:p w:rsidR="006F5695" w:rsidRPr="004F2EFD" w:rsidRDefault="006F5695" w:rsidP="004F2EFD">
            <w:pPr>
              <w:autoSpaceDE w:val="0"/>
              <w:autoSpaceDN w:val="0"/>
              <w:adjustRightInd w:val="0"/>
              <w:rPr>
                <w:rFonts w:ascii="Times New Roman" w:hAnsi="Times New Roman" w:cs="Times New Roman"/>
                <w:sz w:val="24"/>
                <w:szCs w:val="24"/>
              </w:rPr>
            </w:pPr>
            <w:r w:rsidRPr="004F2EFD">
              <w:rPr>
                <w:rFonts w:ascii="Times New Roman" w:hAnsi="Times New Roman" w:cs="Times New Roman"/>
                <w:bCs/>
                <w:sz w:val="24"/>
                <w:szCs w:val="24"/>
              </w:rPr>
              <w:t>Atık Akümülatör Taşıma</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Lisansı (Araç</w:t>
            </w:r>
            <w:r w:rsidR="009E0DD9">
              <w:rPr>
                <w:rFonts w:ascii="Times New Roman" w:hAnsi="Times New Roman" w:cs="Times New Roman"/>
                <w:bCs/>
                <w:sz w:val="24"/>
                <w:szCs w:val="24"/>
              </w:rPr>
              <w:t xml:space="preserve"> ve firma</w:t>
            </w:r>
            <w:r w:rsidRPr="004F2EFD">
              <w:rPr>
                <w:rFonts w:ascii="Times New Roman" w:hAnsi="Times New Roman" w:cs="Times New Roman"/>
                <w:bCs/>
                <w:sz w:val="24"/>
                <w:szCs w:val="24"/>
              </w:rPr>
              <w:t xml:space="preserve"> için)</w:t>
            </w:r>
          </w:p>
        </w:tc>
        <w:tc>
          <w:tcPr>
            <w:tcW w:w="5245" w:type="dxa"/>
          </w:tcPr>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Firma lisansı başvurusunda istenen belgeler</w:t>
            </w:r>
          </w:p>
          <w:p w:rsidR="009E0DD9" w:rsidRPr="009E0DD9" w:rsidRDefault="009E0DD9" w:rsidP="009E0DD9">
            <w:pPr>
              <w:spacing w:line="240" w:lineRule="atLeast"/>
              <w:jc w:val="both"/>
              <w:rPr>
                <w:color w:val="1C283D"/>
                <w:sz w:val="24"/>
                <w:szCs w:val="24"/>
              </w:rPr>
            </w:pPr>
            <w:r w:rsidRPr="009E0DD9">
              <w:rPr>
                <w:rFonts w:ascii="Times New Roman" w:hAnsi="Times New Roman" w:cs="Times New Roman"/>
                <w:color w:val="1C283D"/>
                <w:sz w:val="24"/>
                <w:szCs w:val="24"/>
              </w:rPr>
              <w:t xml:space="preserve">1) Aracın bağlı olduğu firmanın lisanslandırılması </w:t>
            </w:r>
            <w:r w:rsidRPr="009E0DD9">
              <w:rPr>
                <w:rFonts w:ascii="Times New Roman" w:hAnsi="Times New Roman" w:cs="Times New Roman"/>
                <w:color w:val="1C283D"/>
                <w:sz w:val="24"/>
                <w:szCs w:val="24"/>
              </w:rPr>
              <w:lastRenderedPageBreak/>
              <w:t>için il müdürlüklerine yapılacak başvurularda aşağıdaki bilgi ve belgeler bulundurulur.</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a) Firmanın adı, adresi, telefon numarası, vergi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b) Firma sahibinin/sahiplerinin adı, adresi, telefon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c) Ticari sicil gazetesi, imza sirküleri.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ç) Lisans alacak araçların plakalarını ihtiva eden firma yetkililerince imzalı yazı.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d) Karayolu Taşıma Yönetmeliği hükümlerine uygun olarak alınmış geçerli yetki belgesi örneği (noter tasdikli) (C1, C2, K1, K2, L1, L2, M1, M2, M3).</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e) Tehlikeli Maddeler İçin Yaptırılacak Sorumluluk Sigortaları Hakkında Karar doğrultusunda yapılan mali sorumluluk sigortası.</w:t>
            </w:r>
          </w:p>
          <w:p w:rsidR="009E0DD9" w:rsidRPr="009E0DD9" w:rsidRDefault="009E0DD9" w:rsidP="009E0DD9">
            <w:pPr>
              <w:spacing w:line="240" w:lineRule="atLeast"/>
              <w:ind w:firstLine="566"/>
              <w:jc w:val="both"/>
              <w:rPr>
                <w:rFonts w:ascii="Times New Roman" w:hAnsi="Times New Roman" w:cs="Times New Roman"/>
                <w:color w:val="1C283D"/>
                <w:sz w:val="24"/>
                <w:szCs w:val="24"/>
              </w:rPr>
            </w:pPr>
            <w:r w:rsidRPr="009E0DD9">
              <w:rPr>
                <w:rFonts w:ascii="Times New Roman" w:hAnsi="Times New Roman" w:cs="Times New Roman"/>
                <w:color w:val="1C283D"/>
                <w:sz w:val="24"/>
                <w:szCs w:val="24"/>
              </w:rPr>
              <w:t>f) İl müdürlüğünce gerekli görülmesi durumunda bu belgelere ilaveten istenecek bilgi ve belgeler.</w:t>
            </w:r>
          </w:p>
          <w:p w:rsidR="009E0DD9" w:rsidRPr="00956296" w:rsidRDefault="00956296" w:rsidP="009E0DD9">
            <w:pPr>
              <w:spacing w:line="240" w:lineRule="atLeast"/>
              <w:ind w:firstLine="566"/>
              <w:jc w:val="both"/>
              <w:rPr>
                <w:rFonts w:ascii="Times New Roman" w:hAnsi="Times New Roman" w:cs="Times New Roman"/>
                <w:color w:val="1C283D"/>
                <w:sz w:val="24"/>
                <w:szCs w:val="24"/>
              </w:rPr>
            </w:pPr>
            <w:r w:rsidRPr="00956296">
              <w:rPr>
                <w:rFonts w:ascii="Times New Roman" w:hAnsi="Times New Roman" w:cs="Times New Roman"/>
                <w:color w:val="1C283D"/>
                <w:sz w:val="24"/>
                <w:szCs w:val="24"/>
              </w:rPr>
              <w:t xml:space="preserve">g)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Araç lisansı başvurusunda istenen bilgi ve belgeler</w:t>
            </w:r>
          </w:p>
          <w:p w:rsidR="009E0DD9" w:rsidRPr="009E0DD9" w:rsidRDefault="009E0DD9" w:rsidP="009E0DD9">
            <w:pPr>
              <w:spacing w:line="240" w:lineRule="atLeast"/>
              <w:jc w:val="both"/>
              <w:rPr>
                <w:color w:val="1C283D"/>
                <w:sz w:val="24"/>
                <w:szCs w:val="24"/>
              </w:rPr>
            </w:pPr>
            <w:r w:rsidRPr="009E0DD9">
              <w:rPr>
                <w:rFonts w:ascii="Times New Roman" w:hAnsi="Times New Roman" w:cs="Times New Roman"/>
                <w:color w:val="1C283D"/>
                <w:sz w:val="24"/>
                <w:szCs w:val="24"/>
              </w:rPr>
              <w:t>1) Araç lisansı için il müdürlüklerine yapılacak başvurularda aşağıdaki bilgi ve belgeler bulundurulur.</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a) Aracın ait olduğu firmanın/şahsın adı, adresi ve telefon numarası.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b) Araç ruhsat fotokopisi.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c) Taşınacak atıkların, Atık Yönetimi Genel Esaslarına İlişkin Yönetmeliğin EK-</w:t>
            </w:r>
            <w:proofErr w:type="spellStart"/>
            <w:r w:rsidRPr="009E0DD9">
              <w:rPr>
                <w:rFonts w:ascii="Times New Roman" w:hAnsi="Times New Roman" w:cs="Times New Roman"/>
                <w:color w:val="1C283D"/>
                <w:sz w:val="24"/>
                <w:szCs w:val="24"/>
              </w:rPr>
              <w:t>IV’üne</w:t>
            </w:r>
            <w:proofErr w:type="spellEnd"/>
            <w:r w:rsidRPr="009E0DD9">
              <w:rPr>
                <w:rFonts w:ascii="Times New Roman" w:hAnsi="Times New Roman" w:cs="Times New Roman"/>
                <w:color w:val="1C283D"/>
                <w:sz w:val="24"/>
                <w:szCs w:val="24"/>
              </w:rPr>
              <w:t xml:space="preserve"> göre atık kodları listesi.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ç) Aracın Taşıyabileceği Tehlikeli Atık Sınıfları (Atık Yönetimi Genel Esaslarına İlişkin Yönetmeliğin Ek-</w:t>
            </w:r>
            <w:proofErr w:type="spellStart"/>
            <w:r w:rsidRPr="009E0DD9">
              <w:rPr>
                <w:rFonts w:ascii="Times New Roman" w:hAnsi="Times New Roman" w:cs="Times New Roman"/>
                <w:color w:val="1C283D"/>
                <w:sz w:val="24"/>
                <w:szCs w:val="24"/>
              </w:rPr>
              <w:t>III’ünde</w:t>
            </w:r>
            <w:proofErr w:type="spellEnd"/>
            <w:r w:rsidRPr="009E0DD9">
              <w:rPr>
                <w:rFonts w:ascii="Times New Roman" w:hAnsi="Times New Roman" w:cs="Times New Roman"/>
                <w:color w:val="1C283D"/>
                <w:sz w:val="24"/>
                <w:szCs w:val="24"/>
              </w:rPr>
              <w:t xml:space="preserve"> yer alan A-Tehlikeli Kabul Edilen Atıkların Özellikleri-H kodları).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d) Atığın taşınacağı ambalaj türü.</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e) Taşınacak atığın her biri için ayrı ayrı fiziksel ve kimyasal özelliği.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f) Olabilecek kazalara karşı ilk müdahale ve ilk yardımda kullanılacak malzemeler listesi ve acil müdahale planı.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g) Araçlara monte edilmiş mobil cihaza ilişkin satış sözleşmesi, çalışır durumda olduğunu gösterir test sonuçları ve kullanıcı eğitim belgeleri.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ğ) Atık taşıyacak her bir araç için aracın trafiğe çıkma ve tehlikeli madde taşıması konusunda uygunluğunu gösteren, Ulaştırma, Denizcilik ve Haberleşme Bakanlığınca yetkilendirilmiş periyodik araç muayenesi ve yola elverişlilik muayene hizmeti veren kurum/kuruluşlarca düzenlenen uygunluk belgesi.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 xml:space="preserve">h) Araç sürücülerinin ad-soyadı, TC kimlik numarası, SRC5 türü mesleki yeterlilik belgesi, </w:t>
            </w:r>
            <w:r w:rsidRPr="009E0DD9">
              <w:rPr>
                <w:rFonts w:ascii="Times New Roman" w:hAnsi="Times New Roman" w:cs="Times New Roman"/>
                <w:color w:val="1C283D"/>
                <w:sz w:val="24"/>
                <w:szCs w:val="24"/>
              </w:rPr>
              <w:lastRenderedPageBreak/>
              <w:t>sürücü ehliyet fotokopisi, telefonu ve e-posta adresi.</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ı) Sürücülerin, aracın bağlı bulunduğu firmada çalıştığını gösterir sigorta kayıtları.</w:t>
            </w:r>
          </w:p>
          <w:p w:rsidR="009E0DD9" w:rsidRPr="009E0DD9" w:rsidRDefault="009E0DD9" w:rsidP="009E0DD9">
            <w:pPr>
              <w:spacing w:line="240" w:lineRule="atLeast"/>
              <w:ind w:firstLine="566"/>
              <w:jc w:val="both"/>
              <w:rPr>
                <w:color w:val="1C283D"/>
                <w:sz w:val="24"/>
                <w:szCs w:val="24"/>
              </w:rPr>
            </w:pPr>
            <w:r w:rsidRPr="009E0DD9">
              <w:rPr>
                <w:rFonts w:ascii="Times New Roman" w:hAnsi="Times New Roman" w:cs="Times New Roman"/>
                <w:color w:val="1C283D"/>
                <w:sz w:val="24"/>
                <w:szCs w:val="24"/>
              </w:rPr>
              <w:t>i) Tıbbi atık taşıma aracının bu tebliğin Ek-</w:t>
            </w:r>
            <w:proofErr w:type="spellStart"/>
            <w:r w:rsidRPr="009E0DD9">
              <w:rPr>
                <w:rFonts w:ascii="Times New Roman" w:hAnsi="Times New Roman" w:cs="Times New Roman"/>
                <w:color w:val="1C283D"/>
                <w:sz w:val="24"/>
                <w:szCs w:val="24"/>
              </w:rPr>
              <w:t>V’inde</w:t>
            </w:r>
            <w:proofErr w:type="spellEnd"/>
            <w:r w:rsidRPr="009E0DD9">
              <w:rPr>
                <w:rFonts w:ascii="Times New Roman" w:hAnsi="Times New Roman" w:cs="Times New Roman"/>
                <w:color w:val="1C283D"/>
                <w:sz w:val="24"/>
                <w:szCs w:val="24"/>
              </w:rPr>
              <w:t xml:space="preserve"> belirtilen teknik özelliklere sahip olduğunu gösteren teknik rapor.</w:t>
            </w:r>
          </w:p>
          <w:p w:rsidR="009E0DD9" w:rsidRPr="009E0DD9" w:rsidRDefault="009E0DD9" w:rsidP="009E0DD9">
            <w:pPr>
              <w:autoSpaceDE w:val="0"/>
              <w:autoSpaceDN w:val="0"/>
              <w:adjustRightInd w:val="0"/>
              <w:rPr>
                <w:rFonts w:ascii="Times New Roman" w:hAnsi="Times New Roman" w:cs="Times New Roman"/>
                <w:sz w:val="24"/>
                <w:szCs w:val="24"/>
              </w:rPr>
            </w:pPr>
            <w:r w:rsidRPr="009E0DD9">
              <w:rPr>
                <w:rFonts w:ascii="Times New Roman" w:hAnsi="Times New Roman" w:cs="Times New Roman"/>
                <w:color w:val="1C283D"/>
                <w:sz w:val="24"/>
                <w:szCs w:val="24"/>
              </w:rPr>
              <w:t>j) İl müdürlüğü gerekli görmesi durumunda bu belgelere ilaveten istenecek bilgi ve belgeler.</w:t>
            </w:r>
          </w:p>
          <w:p w:rsidR="00956296" w:rsidRPr="00956296" w:rsidRDefault="00956296" w:rsidP="00956296">
            <w:pPr>
              <w:spacing w:line="240" w:lineRule="atLeast"/>
              <w:jc w:val="both"/>
              <w:rPr>
                <w:rFonts w:ascii="Times New Roman" w:hAnsi="Times New Roman" w:cs="Times New Roman"/>
                <w:color w:val="1C283D"/>
                <w:sz w:val="24"/>
                <w:szCs w:val="24"/>
              </w:rPr>
            </w:pPr>
            <w:r>
              <w:rPr>
                <w:rFonts w:ascii="Times New Roman" w:hAnsi="Times New Roman" w:cs="Times New Roman"/>
                <w:color w:val="1C283D"/>
                <w:sz w:val="24"/>
                <w:szCs w:val="24"/>
              </w:rPr>
              <w:t>k</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p w:rsidR="006F5695" w:rsidRPr="00916F3C" w:rsidRDefault="006F5695" w:rsidP="006F5695">
            <w:pPr>
              <w:rPr>
                <w:rFonts w:ascii="Times New Roman" w:hAnsi="Times New Roman" w:cs="Times New Roman"/>
                <w:sz w:val="24"/>
                <w:szCs w:val="24"/>
              </w:rPr>
            </w:pPr>
          </w:p>
        </w:tc>
        <w:tc>
          <w:tcPr>
            <w:tcW w:w="1701" w:type="dxa"/>
          </w:tcPr>
          <w:p w:rsidR="006F5695" w:rsidRPr="00916F3C" w:rsidRDefault="009E0DD9" w:rsidP="00312DE9">
            <w:pPr>
              <w:rPr>
                <w:rFonts w:ascii="Times New Roman" w:hAnsi="Times New Roman" w:cs="Times New Roman"/>
                <w:sz w:val="24"/>
                <w:szCs w:val="24"/>
              </w:rPr>
            </w:pPr>
            <w:r>
              <w:rPr>
                <w:rFonts w:ascii="Times New Roman" w:hAnsi="Times New Roman" w:cs="Times New Roman"/>
                <w:sz w:val="24"/>
                <w:szCs w:val="24"/>
              </w:rPr>
              <w:lastRenderedPageBreak/>
              <w:t>30 gün</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2410" w:type="dxa"/>
          </w:tcPr>
          <w:p w:rsidR="006F5695" w:rsidRPr="004F2EFD" w:rsidRDefault="006F5695" w:rsidP="006F5695">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Geçici</w:t>
            </w:r>
          </w:p>
          <w:p w:rsidR="006F5695" w:rsidRPr="004F2EFD" w:rsidRDefault="006F5695" w:rsidP="006F5695">
            <w:pPr>
              <w:rPr>
                <w:rFonts w:ascii="Times New Roman" w:hAnsi="Times New Roman" w:cs="Times New Roman"/>
                <w:sz w:val="24"/>
                <w:szCs w:val="24"/>
              </w:rPr>
            </w:pPr>
            <w:r w:rsidRPr="004F2EFD">
              <w:rPr>
                <w:rFonts w:ascii="Times New Roman" w:hAnsi="Times New Roman" w:cs="Times New Roman"/>
                <w:bCs/>
                <w:sz w:val="24"/>
                <w:szCs w:val="24"/>
              </w:rPr>
              <w:t>Depolama izni</w:t>
            </w:r>
          </w:p>
        </w:tc>
        <w:tc>
          <w:tcPr>
            <w:tcW w:w="5245" w:type="dxa"/>
          </w:tcPr>
          <w:p w:rsidR="006F5695" w:rsidRPr="00916F3C" w:rsidRDefault="006F5695" w:rsidP="006F5695">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 Dilekçe,</w:t>
            </w:r>
          </w:p>
          <w:p w:rsidR="006F5695" w:rsidRPr="00916F3C" w:rsidRDefault="006F5695" w:rsidP="005E0233">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 xml:space="preserve">2. </w:t>
            </w:r>
            <w:r w:rsidR="005E0233" w:rsidRPr="004F2EFD">
              <w:rPr>
                <w:rFonts w:ascii="Times New Roman" w:hAnsi="Times New Roman" w:cs="Times New Roman"/>
                <w:bCs/>
                <w:sz w:val="24"/>
                <w:szCs w:val="24"/>
              </w:rPr>
              <w:t>Geçici</w:t>
            </w:r>
            <w:r w:rsidR="005E0233">
              <w:rPr>
                <w:rFonts w:ascii="Times New Roman" w:hAnsi="Times New Roman" w:cs="Times New Roman"/>
                <w:bCs/>
                <w:sz w:val="24"/>
                <w:szCs w:val="24"/>
              </w:rPr>
              <w:t xml:space="preserve"> </w:t>
            </w:r>
            <w:r w:rsidR="005E0233" w:rsidRPr="004F2EFD">
              <w:rPr>
                <w:rFonts w:ascii="Times New Roman" w:hAnsi="Times New Roman" w:cs="Times New Roman"/>
                <w:bCs/>
                <w:sz w:val="24"/>
                <w:szCs w:val="24"/>
              </w:rPr>
              <w:t>Depolama izni</w:t>
            </w:r>
            <w:r w:rsidR="005E0233">
              <w:rPr>
                <w:rFonts w:ascii="Times New Roman" w:hAnsi="Times New Roman" w:cs="Times New Roman"/>
                <w:bCs/>
                <w:sz w:val="24"/>
                <w:szCs w:val="24"/>
              </w:rPr>
              <w:t xml:space="preserve"> bedeline </w:t>
            </w:r>
            <w:proofErr w:type="gramStart"/>
            <w:r w:rsidR="005E0233">
              <w:rPr>
                <w:rFonts w:ascii="Times New Roman" w:hAnsi="Times New Roman" w:cs="Times New Roman"/>
                <w:bCs/>
                <w:sz w:val="24"/>
                <w:szCs w:val="24"/>
              </w:rPr>
              <w:t xml:space="preserve">ait </w:t>
            </w:r>
            <w:r w:rsidRPr="00916F3C">
              <w:rPr>
                <w:rFonts w:ascii="Times New Roman" w:hAnsi="Times New Roman" w:cs="Times New Roman"/>
                <w:sz w:val="24"/>
                <w:szCs w:val="24"/>
              </w:rPr>
              <w:t xml:space="preserve"> dekont</w:t>
            </w:r>
            <w:proofErr w:type="gramEnd"/>
            <w:r w:rsidRPr="00916F3C">
              <w:rPr>
                <w:rFonts w:ascii="Times New Roman" w:hAnsi="Times New Roman" w:cs="Times New Roman"/>
                <w:sz w:val="24"/>
                <w:szCs w:val="24"/>
              </w:rPr>
              <w:t>,</w:t>
            </w:r>
            <w:r w:rsidR="005E0233">
              <w:rPr>
                <w:rFonts w:ascii="Times New Roman" w:hAnsi="Times New Roman" w:cs="Times New Roman"/>
                <w:sz w:val="24"/>
                <w:szCs w:val="24"/>
              </w:rPr>
              <w:t xml:space="preserve"> </w:t>
            </w:r>
            <w:r w:rsidR="005E0233" w:rsidRPr="005E0233">
              <w:rPr>
                <w:rFonts w:ascii="Times New Roman" w:hAnsi="Times New Roman" w:cs="Times New Roman"/>
                <w:sz w:val="24"/>
                <w:szCs w:val="24"/>
              </w:rPr>
              <w:t>(Fabrika Sahası İçindekiler Hariç)</w:t>
            </w:r>
          </w:p>
          <w:p w:rsidR="006F5695" w:rsidRPr="00916F3C" w:rsidRDefault="006F5695" w:rsidP="006F5695">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3. Akü üreticisi yetki belgesi,</w:t>
            </w:r>
          </w:p>
          <w:p w:rsidR="006F5695" w:rsidRPr="00916F3C" w:rsidRDefault="006F5695" w:rsidP="005E0233">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 xml:space="preserve">4. Depolama Alanının Atık Pil ve Akümülatörlerin Kontrolü Yönetmeliği </w:t>
            </w:r>
            <w:proofErr w:type="gramStart"/>
            <w:r w:rsidRPr="00916F3C">
              <w:rPr>
                <w:rFonts w:ascii="Times New Roman" w:hAnsi="Times New Roman" w:cs="Times New Roman"/>
                <w:sz w:val="24"/>
                <w:szCs w:val="24"/>
              </w:rPr>
              <w:t xml:space="preserve">19 </w:t>
            </w:r>
            <w:r w:rsidR="005E0233">
              <w:rPr>
                <w:rFonts w:ascii="Times New Roman" w:hAnsi="Times New Roman" w:cs="Times New Roman"/>
                <w:sz w:val="24"/>
                <w:szCs w:val="24"/>
              </w:rPr>
              <w:t>.</w:t>
            </w:r>
            <w:proofErr w:type="gramEnd"/>
            <w:r w:rsidR="005E0233">
              <w:rPr>
                <w:rFonts w:ascii="Times New Roman" w:hAnsi="Times New Roman" w:cs="Times New Roman"/>
                <w:sz w:val="24"/>
                <w:szCs w:val="24"/>
              </w:rPr>
              <w:t xml:space="preserve"> madde </w:t>
            </w:r>
            <w:proofErr w:type="gramStart"/>
            <w:r w:rsidRPr="00916F3C">
              <w:rPr>
                <w:rFonts w:ascii="Times New Roman" w:hAnsi="Times New Roman" w:cs="Times New Roman"/>
                <w:sz w:val="24"/>
                <w:szCs w:val="24"/>
              </w:rPr>
              <w:t>kriterlerini</w:t>
            </w:r>
            <w:r w:rsidR="005E0233">
              <w:rPr>
                <w:rFonts w:ascii="Times New Roman" w:hAnsi="Times New Roman" w:cs="Times New Roman"/>
                <w:sz w:val="24"/>
                <w:szCs w:val="24"/>
              </w:rPr>
              <w:t xml:space="preserve">n </w:t>
            </w:r>
            <w:r w:rsidRPr="00916F3C">
              <w:rPr>
                <w:rFonts w:ascii="Times New Roman" w:hAnsi="Times New Roman" w:cs="Times New Roman"/>
                <w:sz w:val="24"/>
                <w:szCs w:val="24"/>
              </w:rPr>
              <w:t xml:space="preserve"> s</w:t>
            </w:r>
            <w:r w:rsidR="005E0233">
              <w:rPr>
                <w:rFonts w:ascii="Times New Roman" w:hAnsi="Times New Roman" w:cs="Times New Roman"/>
                <w:sz w:val="24"/>
                <w:szCs w:val="24"/>
              </w:rPr>
              <w:t>a</w:t>
            </w:r>
            <w:r w:rsidRPr="00916F3C">
              <w:rPr>
                <w:rFonts w:ascii="Times New Roman" w:hAnsi="Times New Roman" w:cs="Times New Roman"/>
                <w:sz w:val="24"/>
                <w:szCs w:val="24"/>
              </w:rPr>
              <w:t>ğlayacak</w:t>
            </w:r>
            <w:proofErr w:type="gramEnd"/>
            <w:r w:rsidR="005E0233">
              <w:rPr>
                <w:rFonts w:ascii="Times New Roman" w:hAnsi="Times New Roman" w:cs="Times New Roman"/>
                <w:sz w:val="24"/>
                <w:szCs w:val="24"/>
              </w:rPr>
              <w:t xml:space="preserve"> </w:t>
            </w:r>
            <w:r w:rsidRPr="00916F3C">
              <w:rPr>
                <w:rFonts w:ascii="Times New Roman" w:hAnsi="Times New Roman" w:cs="Times New Roman"/>
                <w:sz w:val="24"/>
                <w:szCs w:val="24"/>
              </w:rPr>
              <w:t>yapıda olması.</w:t>
            </w:r>
          </w:p>
        </w:tc>
        <w:tc>
          <w:tcPr>
            <w:tcW w:w="1701" w:type="dxa"/>
          </w:tcPr>
          <w:p w:rsidR="006F5695" w:rsidRPr="00916F3C" w:rsidRDefault="006F5695" w:rsidP="00312DE9">
            <w:pPr>
              <w:rPr>
                <w:rFonts w:ascii="Times New Roman" w:hAnsi="Times New Roman" w:cs="Times New Roman"/>
                <w:sz w:val="24"/>
                <w:szCs w:val="24"/>
              </w:rPr>
            </w:pPr>
            <w:r w:rsidRPr="00916F3C">
              <w:rPr>
                <w:rFonts w:ascii="Times New Roman" w:hAnsi="Times New Roman" w:cs="Times New Roman"/>
                <w:sz w:val="24"/>
                <w:szCs w:val="24"/>
              </w:rPr>
              <w:t>15 İş Günü</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6F5695" w:rsidRPr="004F2EFD" w:rsidRDefault="006F5695" w:rsidP="006F5695">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Ambalaj Bildirim Onayı</w:t>
            </w:r>
          </w:p>
          <w:p w:rsidR="006F5695" w:rsidRPr="004F2EFD" w:rsidRDefault="006F5695" w:rsidP="006F5695">
            <w:pPr>
              <w:rPr>
                <w:rFonts w:ascii="Times New Roman" w:hAnsi="Times New Roman" w:cs="Times New Roman"/>
                <w:sz w:val="24"/>
                <w:szCs w:val="24"/>
              </w:rPr>
            </w:pPr>
          </w:p>
        </w:tc>
        <w:tc>
          <w:tcPr>
            <w:tcW w:w="5245" w:type="dxa"/>
          </w:tcPr>
          <w:p w:rsidR="006F5695" w:rsidRPr="00916F3C" w:rsidRDefault="006F5695" w:rsidP="006F5695">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 Dilekçe,</w:t>
            </w:r>
          </w:p>
          <w:p w:rsidR="006F5695" w:rsidRPr="00916F3C" w:rsidRDefault="006F5695" w:rsidP="006F5695">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2. EK-4 Ambalaj Üreticisi Formları (Veri tabanı çıktısı)</w:t>
            </w:r>
          </w:p>
          <w:p w:rsidR="006F5695" w:rsidRPr="00916F3C" w:rsidRDefault="006F5695" w:rsidP="006F5695">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3. EK-5 Piyasaya Süren Formları (Veri tabanı çıktısı)</w:t>
            </w:r>
          </w:p>
          <w:p w:rsidR="006F5695" w:rsidRPr="00916F3C" w:rsidRDefault="00956296">
            <w:pPr>
              <w:rPr>
                <w:rFonts w:ascii="Times New Roman" w:hAnsi="Times New Roman" w:cs="Times New Roman"/>
                <w:sz w:val="24"/>
                <w:szCs w:val="24"/>
              </w:rPr>
            </w:pPr>
            <w:r>
              <w:rPr>
                <w:rFonts w:ascii="Times New Roman" w:hAnsi="Times New Roman" w:cs="Times New Roman"/>
                <w:sz w:val="24"/>
                <w:szCs w:val="24"/>
              </w:rPr>
              <w:t>4- EK-6 Tedarikçi müracaat formu</w:t>
            </w:r>
          </w:p>
        </w:tc>
        <w:tc>
          <w:tcPr>
            <w:tcW w:w="1701" w:type="dxa"/>
          </w:tcPr>
          <w:p w:rsidR="006F5695" w:rsidRPr="00956296" w:rsidRDefault="006F5695" w:rsidP="006F5695">
            <w:pPr>
              <w:autoSpaceDE w:val="0"/>
              <w:autoSpaceDN w:val="0"/>
              <w:adjustRightInd w:val="0"/>
              <w:rPr>
                <w:rFonts w:ascii="Times New Roman" w:hAnsi="Times New Roman" w:cs="Times New Roman"/>
                <w:bCs/>
                <w:sz w:val="24"/>
                <w:szCs w:val="24"/>
              </w:rPr>
            </w:pPr>
            <w:r w:rsidRPr="00956296">
              <w:rPr>
                <w:rFonts w:ascii="Times New Roman" w:hAnsi="Times New Roman" w:cs="Times New Roman"/>
                <w:bCs/>
                <w:sz w:val="24"/>
                <w:szCs w:val="24"/>
              </w:rPr>
              <w:t>15 iş Günü</w:t>
            </w:r>
          </w:p>
          <w:p w:rsidR="006F5695" w:rsidRPr="00916F3C" w:rsidRDefault="006F5695">
            <w:pPr>
              <w:rPr>
                <w:rFonts w:ascii="Times New Roman" w:hAnsi="Times New Roman" w:cs="Times New Roman"/>
                <w:sz w:val="24"/>
                <w:szCs w:val="24"/>
              </w:rPr>
            </w:pP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6F5695" w:rsidRPr="004F2EFD" w:rsidRDefault="006F5695" w:rsidP="006F5695">
            <w:pPr>
              <w:autoSpaceDE w:val="0"/>
              <w:autoSpaceDN w:val="0"/>
              <w:adjustRightInd w:val="0"/>
              <w:rPr>
                <w:rFonts w:ascii="Times New Roman" w:hAnsi="Times New Roman" w:cs="Times New Roman"/>
                <w:bCs/>
                <w:sz w:val="24"/>
                <w:szCs w:val="24"/>
              </w:rPr>
            </w:pPr>
            <w:r w:rsidRPr="004F2EFD">
              <w:rPr>
                <w:rFonts w:ascii="Times New Roman" w:hAnsi="Times New Roman" w:cs="Times New Roman"/>
                <w:sz w:val="24"/>
                <w:szCs w:val="24"/>
              </w:rPr>
              <w:t xml:space="preserve"> </w:t>
            </w:r>
            <w:r w:rsidRPr="004F2EFD">
              <w:rPr>
                <w:rFonts w:ascii="Times New Roman" w:hAnsi="Times New Roman" w:cs="Times New Roman"/>
                <w:bCs/>
                <w:sz w:val="24"/>
                <w:szCs w:val="24"/>
              </w:rPr>
              <w:t>Ambalaj Belgeleme Onayı</w:t>
            </w:r>
          </w:p>
          <w:p w:rsidR="006F5695" w:rsidRPr="004F2EFD" w:rsidRDefault="006F5695">
            <w:pPr>
              <w:rPr>
                <w:rFonts w:ascii="Times New Roman" w:hAnsi="Times New Roman" w:cs="Times New Roman"/>
                <w:sz w:val="24"/>
                <w:szCs w:val="24"/>
              </w:rPr>
            </w:pPr>
          </w:p>
        </w:tc>
        <w:tc>
          <w:tcPr>
            <w:tcW w:w="5245" w:type="dxa"/>
          </w:tcPr>
          <w:p w:rsidR="006F5695" w:rsidRPr="00916F3C" w:rsidRDefault="006F5695" w:rsidP="006F5695">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 Dilekçe,</w:t>
            </w:r>
          </w:p>
          <w:p w:rsidR="006F5695" w:rsidRPr="00916F3C" w:rsidRDefault="006F5695" w:rsidP="006F5695">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2. Belgeleme dosyası (özet tablo, giriş belgeleri, çıkış belgeler ve sözleşme dosyada yer almalıdır)</w:t>
            </w:r>
          </w:p>
          <w:p w:rsidR="006F5695" w:rsidRPr="00916F3C" w:rsidRDefault="006F5695">
            <w:pPr>
              <w:rPr>
                <w:rFonts w:ascii="Times New Roman" w:hAnsi="Times New Roman" w:cs="Times New Roman"/>
                <w:sz w:val="24"/>
                <w:szCs w:val="24"/>
              </w:rPr>
            </w:pPr>
          </w:p>
        </w:tc>
        <w:tc>
          <w:tcPr>
            <w:tcW w:w="1701" w:type="dxa"/>
          </w:tcPr>
          <w:p w:rsidR="006F5695" w:rsidRPr="00916F3C" w:rsidRDefault="006F5695">
            <w:pPr>
              <w:rPr>
                <w:rFonts w:ascii="Times New Roman" w:hAnsi="Times New Roman" w:cs="Times New Roman"/>
                <w:sz w:val="24"/>
                <w:szCs w:val="24"/>
              </w:rPr>
            </w:pPr>
            <w:r w:rsidRPr="00916F3C">
              <w:rPr>
                <w:rFonts w:ascii="Times New Roman" w:hAnsi="Times New Roman" w:cs="Times New Roman"/>
                <w:sz w:val="24"/>
                <w:szCs w:val="24"/>
              </w:rPr>
              <w:t>1 ay</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6F5695" w:rsidRPr="004F2EFD" w:rsidRDefault="006F5695" w:rsidP="006F5695">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Ömrünü Tamamlamış</w:t>
            </w:r>
          </w:p>
          <w:p w:rsidR="006F5695" w:rsidRPr="004F2EFD" w:rsidRDefault="006F5695" w:rsidP="006F5695">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Lastiklerin Geçici Depolama</w:t>
            </w:r>
          </w:p>
          <w:p w:rsidR="006F5695" w:rsidRPr="004F2EFD" w:rsidRDefault="004F2EFD" w:rsidP="006F5695">
            <w:pPr>
              <w:autoSpaceDE w:val="0"/>
              <w:autoSpaceDN w:val="0"/>
              <w:adjustRightInd w:val="0"/>
              <w:rPr>
                <w:rFonts w:ascii="Times New Roman" w:hAnsi="Times New Roman" w:cs="Times New Roman"/>
                <w:bCs/>
                <w:sz w:val="24"/>
                <w:szCs w:val="24"/>
              </w:rPr>
            </w:pPr>
            <w:proofErr w:type="gramStart"/>
            <w:r>
              <w:rPr>
                <w:rFonts w:ascii="Times New Roman" w:hAnsi="Times New Roman" w:cs="Times New Roman"/>
                <w:bCs/>
                <w:sz w:val="24"/>
                <w:szCs w:val="24"/>
              </w:rPr>
              <w:t>iz</w:t>
            </w:r>
            <w:r w:rsidR="006F5695" w:rsidRPr="004F2EFD">
              <w:rPr>
                <w:rFonts w:ascii="Times New Roman" w:hAnsi="Times New Roman" w:cs="Times New Roman"/>
                <w:bCs/>
                <w:sz w:val="24"/>
                <w:szCs w:val="24"/>
              </w:rPr>
              <w:t>ni</w:t>
            </w:r>
            <w:proofErr w:type="gramEnd"/>
          </w:p>
          <w:p w:rsidR="006F5695" w:rsidRPr="004F2EFD" w:rsidRDefault="006F5695">
            <w:pPr>
              <w:rPr>
                <w:rFonts w:ascii="Times New Roman" w:hAnsi="Times New Roman" w:cs="Times New Roman"/>
                <w:sz w:val="24"/>
                <w:szCs w:val="24"/>
              </w:rPr>
            </w:pPr>
          </w:p>
        </w:tc>
        <w:tc>
          <w:tcPr>
            <w:tcW w:w="5245" w:type="dxa"/>
          </w:tcPr>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 Dilekçe, Geçici depolama alanlarında aşağıdaki teknik özellikler ve işletme koşulları sağlanması koşulu ile izin</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verilir</w:t>
            </w:r>
            <w:proofErr w:type="gramEnd"/>
            <w:r w:rsidRPr="00916F3C">
              <w:rPr>
                <w:rFonts w:ascii="Times New Roman" w:hAnsi="Times New Roman" w:cs="Times New Roman"/>
                <w:sz w:val="24"/>
                <w:szCs w:val="24"/>
              </w:rPr>
              <w:t>:</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2. Geçici depolama alanları, taşkın riskinin yüksek olduğu bölgelerde, heyelan, deprem, çığ ve erozyon bölgelerinde,</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yangın</w:t>
            </w:r>
            <w:proofErr w:type="gramEnd"/>
            <w:r w:rsidRPr="00916F3C">
              <w:rPr>
                <w:rFonts w:ascii="Times New Roman" w:hAnsi="Times New Roman" w:cs="Times New Roman"/>
                <w:sz w:val="24"/>
                <w:szCs w:val="24"/>
              </w:rPr>
              <w:t xml:space="preserve"> riski taşıyan alanlar ile tarım ve orman arazileri, </w:t>
            </w:r>
            <w:proofErr w:type="spellStart"/>
            <w:r w:rsidRPr="00916F3C">
              <w:rPr>
                <w:rFonts w:ascii="Times New Roman" w:hAnsi="Times New Roman" w:cs="Times New Roman"/>
                <w:sz w:val="24"/>
                <w:szCs w:val="24"/>
              </w:rPr>
              <w:t>mes</w:t>
            </w:r>
            <w:proofErr w:type="spellEnd"/>
            <w:r w:rsidRPr="00916F3C">
              <w:rPr>
                <w:rFonts w:ascii="Times New Roman" w:hAnsi="Times New Roman" w:cs="Times New Roman"/>
                <w:sz w:val="24"/>
                <w:szCs w:val="24"/>
              </w:rPr>
              <w:t xml:space="preserve"> un mahaller gibi yerlerde kurulamaz.</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3. Lastik yığınları yüksek gerilim hatları altında bulunamaz.</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4. Bu alanların zemini, beton, sıkıştırılmış kil veya yangına meydan vermeyen buna benzer maddelerle kaplanarak</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sızdırmazlık</w:t>
            </w:r>
            <w:proofErr w:type="gramEnd"/>
            <w:r w:rsidRPr="00916F3C">
              <w:rPr>
                <w:rFonts w:ascii="Times New Roman" w:hAnsi="Times New Roman" w:cs="Times New Roman"/>
                <w:sz w:val="24"/>
                <w:szCs w:val="24"/>
              </w:rPr>
              <w:t xml:space="preserve"> koşulları sağlanır. Bu alanla da yağmur suyu birikintilerinin oluşmasını önleyecek şekilde zemine şekil</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verilir</w:t>
            </w:r>
            <w:proofErr w:type="gramEnd"/>
            <w:r w:rsidRPr="00916F3C">
              <w:rPr>
                <w:rFonts w:ascii="Times New Roman" w:hAnsi="Times New Roman" w:cs="Times New Roman"/>
                <w:sz w:val="24"/>
                <w:szCs w:val="24"/>
              </w:rPr>
              <w:t xml:space="preserve"> ve depo çevresinde yağmur suyu drenaj kanalları bulundurulur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5. Sahada yangına karşı gerekli tedbirler alınır. Depolanan lastiklerin toplam hacmi 2000 m3 ü geçecek ise dakikada</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2500 litre suyu 6 saat boyunca sağlayabilecek bir su kaynağı hazırda bulundurulur.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 xml:space="preserve">6. Lastiklerin istiflenmesi ve depolanmasında </w:t>
            </w:r>
            <w:proofErr w:type="gramStart"/>
            <w:r w:rsidRPr="00916F3C">
              <w:rPr>
                <w:rFonts w:ascii="Times New Roman" w:hAnsi="Times New Roman" w:cs="Times New Roman"/>
                <w:sz w:val="24"/>
                <w:szCs w:val="24"/>
              </w:rPr>
              <w:t>4/12/1973</w:t>
            </w:r>
            <w:proofErr w:type="gramEnd"/>
            <w:r w:rsidRPr="00916F3C">
              <w:rPr>
                <w:rFonts w:ascii="Times New Roman" w:hAnsi="Times New Roman" w:cs="Times New Roman"/>
                <w:sz w:val="24"/>
                <w:szCs w:val="24"/>
              </w:rPr>
              <w:t xml:space="preserve"> tarihli ve 7/7583 sayılı Bakanlar Kurulu </w:t>
            </w:r>
            <w:r w:rsidRPr="00916F3C">
              <w:rPr>
                <w:rFonts w:ascii="Times New Roman" w:hAnsi="Times New Roman" w:cs="Times New Roman"/>
                <w:sz w:val="24"/>
                <w:szCs w:val="24"/>
              </w:rPr>
              <w:lastRenderedPageBreak/>
              <w:t>Kararı ile</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kararlaştırılan</w:t>
            </w:r>
            <w:proofErr w:type="gramEnd"/>
            <w:r w:rsidRPr="00916F3C">
              <w:rPr>
                <w:rFonts w:ascii="Times New Roman" w:hAnsi="Times New Roman" w:cs="Times New Roman"/>
                <w:sz w:val="24"/>
                <w:szCs w:val="24"/>
              </w:rPr>
              <w:t xml:space="preserve"> İşçi Sağlığı ve İş Güvenliği Tüzüğünün ilgi i hükümleri doğrultusunda uygulama yapılır. Lastik</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yığınları</w:t>
            </w:r>
            <w:proofErr w:type="gramEnd"/>
            <w:r w:rsidRPr="00916F3C">
              <w:rPr>
                <w:rFonts w:ascii="Times New Roman" w:hAnsi="Times New Roman" w:cs="Times New Roman"/>
                <w:sz w:val="24"/>
                <w:szCs w:val="24"/>
              </w:rPr>
              <w:t xml:space="preserve"> ile depolama sahası sınırı arasında koruma hattı ve lastik yığınları arasında iç yangın yolları bırakılır.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7. İlgili belediyenin itfaiye müdürlüğünden yangın tedbirlerinin yeterli olduğuna dair belgenin alınması zorunludur.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8. Sahanın etrafı en az 1,5 metre yüksekliğinde yapı malzemesi ile çevrilir.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9. Elektrik, aydınlatma direkleri tesisatı ve teçhizatı ile topraklama ilgili mevzuata göre yapılır. Yıldırım tehlikesine karşı</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 xml:space="preserve">TS 622’ye uygun </w:t>
            </w:r>
            <w:proofErr w:type="spellStart"/>
            <w:r w:rsidRPr="00916F3C">
              <w:rPr>
                <w:rFonts w:ascii="Times New Roman" w:hAnsi="Times New Roman" w:cs="Times New Roman"/>
                <w:sz w:val="24"/>
                <w:szCs w:val="24"/>
              </w:rPr>
              <w:t>bi</w:t>
            </w:r>
            <w:proofErr w:type="spellEnd"/>
            <w:r w:rsidRPr="00916F3C">
              <w:rPr>
                <w:rFonts w:ascii="Times New Roman" w:hAnsi="Times New Roman" w:cs="Times New Roman"/>
                <w:sz w:val="24"/>
                <w:szCs w:val="24"/>
              </w:rPr>
              <w:t xml:space="preserve"> paratoner sistemi kurulur.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 xml:space="preserve">10. İdari binalar, araç park alanı, yanıcı malzemeler </w:t>
            </w:r>
            <w:proofErr w:type="gramStart"/>
            <w:r w:rsidRPr="00916F3C">
              <w:rPr>
                <w:rFonts w:ascii="Times New Roman" w:hAnsi="Times New Roman" w:cs="Times New Roman"/>
                <w:sz w:val="24"/>
                <w:szCs w:val="24"/>
              </w:rPr>
              <w:t>dahil</w:t>
            </w:r>
            <w:proofErr w:type="gramEnd"/>
            <w:r w:rsidRPr="00916F3C">
              <w:rPr>
                <w:rFonts w:ascii="Times New Roman" w:hAnsi="Times New Roman" w:cs="Times New Roman"/>
                <w:sz w:val="24"/>
                <w:szCs w:val="24"/>
              </w:rPr>
              <w:t xml:space="preserve"> her türlü yangına açık maddeler, lastik yığınlarından en az 60</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metre</w:t>
            </w:r>
            <w:proofErr w:type="gramEnd"/>
            <w:r w:rsidRPr="00916F3C">
              <w:rPr>
                <w:rFonts w:ascii="Times New Roman" w:hAnsi="Times New Roman" w:cs="Times New Roman"/>
                <w:sz w:val="24"/>
                <w:szCs w:val="24"/>
              </w:rPr>
              <w:t xml:space="preserve"> uzaklıkta olmalıdır.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 xml:space="preserve">11. Sahada çalışan bütün motorlu araçlarda yangın söndürme cihazı bulunmalı </w:t>
            </w:r>
            <w:proofErr w:type="spellStart"/>
            <w:r w:rsidRPr="00916F3C">
              <w:rPr>
                <w:rFonts w:ascii="Times New Roman" w:hAnsi="Times New Roman" w:cs="Times New Roman"/>
                <w:sz w:val="24"/>
                <w:szCs w:val="24"/>
              </w:rPr>
              <w:t>ır</w:t>
            </w:r>
            <w:proofErr w:type="spellEnd"/>
            <w:r w:rsidRPr="00916F3C">
              <w:rPr>
                <w:rFonts w:ascii="Times New Roman" w:hAnsi="Times New Roman" w:cs="Times New Roman"/>
                <w:sz w:val="24"/>
                <w:szCs w:val="24"/>
              </w:rPr>
              <w:t>.</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12. Tesise kabul edilen ve çıkışı yapılan ÖTL miktarlarının tespiti için kantar bulundurulması, kayıtların tutulması ve</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kayıt</w:t>
            </w:r>
            <w:proofErr w:type="gramEnd"/>
            <w:r w:rsidRPr="00916F3C">
              <w:rPr>
                <w:rFonts w:ascii="Times New Roman" w:hAnsi="Times New Roman" w:cs="Times New Roman"/>
                <w:sz w:val="24"/>
                <w:szCs w:val="24"/>
              </w:rPr>
              <w:t xml:space="preserve"> tutulmasından sorumlu en az bir teknik personelin tesiste bulundurulması gereklidir.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13. Lastik yığınların n üzeri ve çevresi, sivrisinek, fare gibi zararlıların ürememesi için düzenli olarak ilaçlanır.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14. Lastiklerin kapladığı alanın en aza indirilmesi ve taşıma kolaylığının sağlanması amacıyla bu alanlarda çevre kirliliği</w:t>
            </w:r>
          </w:p>
          <w:p w:rsidR="00312DE9" w:rsidRPr="00916F3C" w:rsidRDefault="00312DE9" w:rsidP="00312DE9">
            <w:pPr>
              <w:autoSpaceDE w:val="0"/>
              <w:autoSpaceDN w:val="0"/>
              <w:adjustRightInd w:val="0"/>
              <w:rPr>
                <w:rFonts w:ascii="Times New Roman" w:hAnsi="Times New Roman" w:cs="Times New Roman"/>
                <w:sz w:val="24"/>
                <w:szCs w:val="24"/>
              </w:rPr>
            </w:pPr>
            <w:proofErr w:type="gramStart"/>
            <w:r w:rsidRPr="00916F3C">
              <w:rPr>
                <w:rFonts w:ascii="Times New Roman" w:hAnsi="Times New Roman" w:cs="Times New Roman"/>
                <w:sz w:val="24"/>
                <w:szCs w:val="24"/>
              </w:rPr>
              <w:t>yaratmayacak</w:t>
            </w:r>
            <w:proofErr w:type="gramEnd"/>
            <w:r w:rsidRPr="00916F3C">
              <w:rPr>
                <w:rFonts w:ascii="Times New Roman" w:hAnsi="Times New Roman" w:cs="Times New Roman"/>
                <w:sz w:val="24"/>
                <w:szCs w:val="24"/>
              </w:rPr>
              <w:t xml:space="preserve"> şekilde lastik kırma ve parçalama </w:t>
            </w:r>
            <w:proofErr w:type="spellStart"/>
            <w:r w:rsidRPr="00916F3C">
              <w:rPr>
                <w:rFonts w:ascii="Times New Roman" w:hAnsi="Times New Roman" w:cs="Times New Roman"/>
                <w:sz w:val="24"/>
                <w:szCs w:val="24"/>
              </w:rPr>
              <w:t>ünit</w:t>
            </w:r>
            <w:proofErr w:type="spellEnd"/>
            <w:r w:rsidRPr="00916F3C">
              <w:rPr>
                <w:rFonts w:ascii="Times New Roman" w:hAnsi="Times New Roman" w:cs="Times New Roman"/>
                <w:sz w:val="24"/>
                <w:szCs w:val="24"/>
              </w:rPr>
              <w:t xml:space="preserve"> </w:t>
            </w:r>
            <w:proofErr w:type="spellStart"/>
            <w:r w:rsidRPr="00916F3C">
              <w:rPr>
                <w:rFonts w:ascii="Times New Roman" w:hAnsi="Times New Roman" w:cs="Times New Roman"/>
                <w:sz w:val="24"/>
                <w:szCs w:val="24"/>
              </w:rPr>
              <w:t>leri</w:t>
            </w:r>
            <w:proofErr w:type="spellEnd"/>
            <w:r w:rsidRPr="00916F3C">
              <w:rPr>
                <w:rFonts w:ascii="Times New Roman" w:hAnsi="Times New Roman" w:cs="Times New Roman"/>
                <w:sz w:val="24"/>
                <w:szCs w:val="24"/>
              </w:rPr>
              <w:t xml:space="preserve"> kurulabilir.</w:t>
            </w:r>
          </w:p>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15. Lastik yığınlarının 300 metreden daha yakınında açık alanda ateş yakılmasına ve 60 metreden daha yakınında ise</w:t>
            </w:r>
          </w:p>
          <w:p w:rsidR="006F5695" w:rsidRDefault="00312DE9" w:rsidP="00312DE9">
            <w:pPr>
              <w:rPr>
                <w:rFonts w:ascii="Times New Roman" w:hAnsi="Times New Roman" w:cs="Times New Roman"/>
                <w:sz w:val="24"/>
                <w:szCs w:val="24"/>
              </w:rPr>
            </w:pPr>
            <w:proofErr w:type="gramStart"/>
            <w:r w:rsidRPr="00916F3C">
              <w:rPr>
                <w:rFonts w:ascii="Times New Roman" w:hAnsi="Times New Roman" w:cs="Times New Roman"/>
                <w:sz w:val="24"/>
                <w:szCs w:val="24"/>
              </w:rPr>
              <w:t>kaynak</w:t>
            </w:r>
            <w:proofErr w:type="gramEnd"/>
            <w:r w:rsidRPr="00916F3C">
              <w:rPr>
                <w:rFonts w:ascii="Times New Roman" w:hAnsi="Times New Roman" w:cs="Times New Roman"/>
                <w:sz w:val="24"/>
                <w:szCs w:val="24"/>
              </w:rPr>
              <w:t xml:space="preserve"> veya başka ısı üreten cihazların çalıştırılmasına izin verilmez</w:t>
            </w:r>
          </w:p>
          <w:p w:rsidR="00956296" w:rsidRPr="00916F3C" w:rsidRDefault="00956296" w:rsidP="00956296">
            <w:pPr>
              <w:rPr>
                <w:rFonts w:ascii="Times New Roman" w:hAnsi="Times New Roman" w:cs="Times New Roman"/>
                <w:sz w:val="24"/>
                <w:szCs w:val="24"/>
              </w:rPr>
            </w:pPr>
            <w:r>
              <w:rPr>
                <w:rFonts w:ascii="Times New Roman" w:hAnsi="Times New Roman" w:cs="Times New Roman"/>
                <w:sz w:val="24"/>
                <w:szCs w:val="24"/>
              </w:rPr>
              <w:t>16-</w:t>
            </w:r>
            <w:r w:rsidRPr="00956296">
              <w:rPr>
                <w:rFonts w:ascii="Times New Roman" w:hAnsi="Times New Roman" w:cs="Times New Roman"/>
                <w:color w:val="1C283D"/>
                <w:sz w:val="24"/>
                <w:szCs w:val="24"/>
              </w:rPr>
              <w:t xml:space="preserve"> </w:t>
            </w:r>
            <w:r>
              <w:rPr>
                <w:rFonts w:ascii="Times New Roman" w:hAnsi="Times New Roman" w:cs="Times New Roman"/>
                <w:color w:val="1C283D"/>
                <w:sz w:val="24"/>
                <w:szCs w:val="24"/>
              </w:rPr>
              <w:t xml:space="preserve">Depolama </w:t>
            </w:r>
            <w:proofErr w:type="gramStart"/>
            <w:r>
              <w:rPr>
                <w:rFonts w:ascii="Times New Roman" w:hAnsi="Times New Roman" w:cs="Times New Roman"/>
                <w:color w:val="1C283D"/>
                <w:sz w:val="24"/>
                <w:szCs w:val="24"/>
              </w:rPr>
              <w:t>izni</w:t>
            </w:r>
            <w:r w:rsidRPr="00956296">
              <w:rPr>
                <w:rFonts w:ascii="Times New Roman" w:hAnsi="Times New Roman" w:cs="Times New Roman"/>
                <w:color w:val="1C283D"/>
                <w:sz w:val="24"/>
                <w:szCs w:val="24"/>
              </w:rPr>
              <w:t xml:space="preserve">  bedeline</w:t>
            </w:r>
            <w:proofErr w:type="gramEnd"/>
            <w:r w:rsidRPr="00956296">
              <w:rPr>
                <w:rFonts w:ascii="Times New Roman" w:hAnsi="Times New Roman" w:cs="Times New Roman"/>
                <w:color w:val="1C283D"/>
                <w:sz w:val="24"/>
                <w:szCs w:val="24"/>
              </w:rPr>
              <w:t xml:space="preserve"> ait dekont</w:t>
            </w:r>
          </w:p>
        </w:tc>
        <w:tc>
          <w:tcPr>
            <w:tcW w:w="1701" w:type="dxa"/>
          </w:tcPr>
          <w:p w:rsidR="006F5695" w:rsidRPr="00916F3C" w:rsidRDefault="00312DE9">
            <w:pPr>
              <w:rPr>
                <w:rFonts w:ascii="Times New Roman" w:hAnsi="Times New Roman" w:cs="Times New Roman"/>
                <w:sz w:val="24"/>
                <w:szCs w:val="24"/>
              </w:rPr>
            </w:pPr>
            <w:r w:rsidRPr="00916F3C">
              <w:rPr>
                <w:rFonts w:ascii="Times New Roman" w:hAnsi="Times New Roman" w:cs="Times New Roman"/>
                <w:sz w:val="24"/>
                <w:szCs w:val="24"/>
              </w:rPr>
              <w:lastRenderedPageBreak/>
              <w:t>15 İş Günü</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2410" w:type="dxa"/>
          </w:tcPr>
          <w:p w:rsidR="00312DE9" w:rsidRPr="004F2EFD" w:rsidRDefault="00312DE9" w:rsidP="00312DE9">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Tıbbi atıkların Taşıma</w:t>
            </w:r>
          </w:p>
          <w:p w:rsidR="006F5695" w:rsidRPr="004F2EFD" w:rsidRDefault="00312DE9" w:rsidP="00312DE9">
            <w:pPr>
              <w:rPr>
                <w:rFonts w:ascii="Times New Roman" w:hAnsi="Times New Roman" w:cs="Times New Roman"/>
                <w:sz w:val="24"/>
                <w:szCs w:val="24"/>
              </w:rPr>
            </w:pPr>
            <w:r w:rsidRPr="004F2EFD">
              <w:rPr>
                <w:rFonts w:ascii="Times New Roman" w:hAnsi="Times New Roman" w:cs="Times New Roman"/>
                <w:bCs/>
                <w:sz w:val="24"/>
                <w:szCs w:val="24"/>
              </w:rPr>
              <w:t>Lisansı (Araç</w:t>
            </w:r>
            <w:r w:rsidR="00956296">
              <w:rPr>
                <w:rFonts w:ascii="Times New Roman" w:hAnsi="Times New Roman" w:cs="Times New Roman"/>
                <w:bCs/>
                <w:sz w:val="24"/>
                <w:szCs w:val="24"/>
              </w:rPr>
              <w:t xml:space="preserve"> ve firma</w:t>
            </w:r>
            <w:r w:rsidRPr="004F2EFD">
              <w:rPr>
                <w:rFonts w:ascii="Times New Roman" w:hAnsi="Times New Roman" w:cs="Times New Roman"/>
                <w:bCs/>
                <w:sz w:val="24"/>
                <w:szCs w:val="24"/>
              </w:rPr>
              <w:t xml:space="preserve"> için)</w:t>
            </w:r>
          </w:p>
        </w:tc>
        <w:tc>
          <w:tcPr>
            <w:tcW w:w="5245" w:type="dxa"/>
          </w:tcPr>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Firma lisansı başvurusunda istenen belgeler</w:t>
            </w:r>
          </w:p>
          <w:p w:rsidR="00956296" w:rsidRPr="009E0DD9" w:rsidRDefault="00956296" w:rsidP="00956296">
            <w:pPr>
              <w:spacing w:line="240" w:lineRule="atLeast"/>
              <w:jc w:val="both"/>
              <w:rPr>
                <w:color w:val="1C283D"/>
                <w:sz w:val="24"/>
                <w:szCs w:val="24"/>
              </w:rPr>
            </w:pPr>
            <w:r w:rsidRPr="009E0DD9">
              <w:rPr>
                <w:rFonts w:ascii="Times New Roman" w:hAnsi="Times New Roman" w:cs="Times New Roman"/>
                <w:color w:val="1C283D"/>
                <w:sz w:val="24"/>
                <w:szCs w:val="24"/>
              </w:rPr>
              <w:t>1) Aracın bağlı olduğu firmanın lisanslandırılması için il müdürlüklerine yapılacak başvurularda aşağıdaki bilgi ve belgeler bulundurulur.</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a) Firmanın adı, adresi, telefon numarası, vergi numarası.</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b) Firma sahibinin/sahiplerinin adı, adresi, telefon numarası.</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c) Ticari sicil gazetesi, imza sirküleri.</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ç) Lisans alacak araçların plakalarını ihtiva eden firma yetkililerince imzalı yazı.</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lastRenderedPageBreak/>
              <w:t>d) Karayolu Taşıma Yönetmeliği hükümlerine uygun olarak alınmış geçerli yetki belgesi örneği (noter tasdikli) (C1, C2, K1, K2, L1, L2, M1, M2, M3).</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e) Tehlikeli Maddeler İçin Yaptırılacak Sorumluluk Sigortaları Hakkında Karar doğrultusunda yapılan mali sorumluluk sigortası.</w:t>
            </w:r>
          </w:p>
          <w:p w:rsidR="00956296" w:rsidRPr="009E0DD9" w:rsidRDefault="00956296" w:rsidP="00956296">
            <w:pPr>
              <w:spacing w:line="240" w:lineRule="atLeast"/>
              <w:ind w:firstLine="566"/>
              <w:jc w:val="both"/>
              <w:rPr>
                <w:rFonts w:ascii="Times New Roman" w:hAnsi="Times New Roman" w:cs="Times New Roman"/>
                <w:color w:val="1C283D"/>
                <w:sz w:val="24"/>
                <w:szCs w:val="24"/>
              </w:rPr>
            </w:pPr>
            <w:r w:rsidRPr="009E0DD9">
              <w:rPr>
                <w:rFonts w:ascii="Times New Roman" w:hAnsi="Times New Roman" w:cs="Times New Roman"/>
                <w:color w:val="1C283D"/>
                <w:sz w:val="24"/>
                <w:szCs w:val="24"/>
              </w:rPr>
              <w:t>f) İl müdürlüğünce gerekli görülmesi durumunda bu belgelere ilaveten istenecek bilgi ve belgeler.</w:t>
            </w:r>
          </w:p>
          <w:p w:rsidR="00956296" w:rsidRPr="00956296" w:rsidRDefault="00956296" w:rsidP="00956296">
            <w:pPr>
              <w:spacing w:line="240" w:lineRule="atLeast"/>
              <w:ind w:firstLine="566"/>
              <w:jc w:val="both"/>
              <w:rPr>
                <w:rFonts w:ascii="Times New Roman" w:hAnsi="Times New Roman" w:cs="Times New Roman"/>
                <w:color w:val="1C283D"/>
                <w:sz w:val="24"/>
                <w:szCs w:val="24"/>
              </w:rPr>
            </w:pPr>
            <w:r w:rsidRPr="00956296">
              <w:rPr>
                <w:rFonts w:ascii="Times New Roman" w:hAnsi="Times New Roman" w:cs="Times New Roman"/>
                <w:color w:val="1C283D"/>
                <w:sz w:val="24"/>
                <w:szCs w:val="24"/>
              </w:rPr>
              <w:t xml:space="preserve">g)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b/>
                <w:bCs/>
                <w:color w:val="1C283D"/>
                <w:sz w:val="24"/>
                <w:szCs w:val="24"/>
              </w:rPr>
              <w:t>Araç lisansı başvurusunda istenen bilgi ve belgeler</w:t>
            </w:r>
          </w:p>
          <w:p w:rsidR="00956296" w:rsidRPr="009E0DD9" w:rsidRDefault="00956296" w:rsidP="00956296">
            <w:pPr>
              <w:spacing w:line="240" w:lineRule="atLeast"/>
              <w:jc w:val="both"/>
              <w:rPr>
                <w:color w:val="1C283D"/>
                <w:sz w:val="24"/>
                <w:szCs w:val="24"/>
              </w:rPr>
            </w:pPr>
            <w:r w:rsidRPr="009E0DD9">
              <w:rPr>
                <w:rFonts w:ascii="Times New Roman" w:hAnsi="Times New Roman" w:cs="Times New Roman"/>
                <w:color w:val="1C283D"/>
                <w:sz w:val="24"/>
                <w:szCs w:val="24"/>
              </w:rPr>
              <w:t>1) Araç lisansı için il müdürlüklerine yapılacak başvurularda aşağıdaki bilgi ve belgeler bulundurulur.</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a) Aracın ait olduğu firmanın/şahsın adı, adresi ve telefon numarası.</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b) Araç ruhsat fotokopisi.</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c) Taşınacak atıkların, Atık Yönetimi Genel Esaslarına İlişkin Yönetmeliğin EK-</w:t>
            </w:r>
            <w:proofErr w:type="spellStart"/>
            <w:r w:rsidRPr="009E0DD9">
              <w:rPr>
                <w:rFonts w:ascii="Times New Roman" w:hAnsi="Times New Roman" w:cs="Times New Roman"/>
                <w:color w:val="1C283D"/>
                <w:sz w:val="24"/>
                <w:szCs w:val="24"/>
              </w:rPr>
              <w:t>IV’üne</w:t>
            </w:r>
            <w:proofErr w:type="spellEnd"/>
            <w:r w:rsidRPr="009E0DD9">
              <w:rPr>
                <w:rFonts w:ascii="Times New Roman" w:hAnsi="Times New Roman" w:cs="Times New Roman"/>
                <w:color w:val="1C283D"/>
                <w:sz w:val="24"/>
                <w:szCs w:val="24"/>
              </w:rPr>
              <w:t xml:space="preserve"> göre atık kodları listesi.</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ç) Aracın Taşıyabileceği Tehlikeli Atık Sınıfları (Atık Yönetimi Genel Esaslarına İlişkin Yönetmeliğin Ek-</w:t>
            </w:r>
            <w:proofErr w:type="spellStart"/>
            <w:r w:rsidRPr="009E0DD9">
              <w:rPr>
                <w:rFonts w:ascii="Times New Roman" w:hAnsi="Times New Roman" w:cs="Times New Roman"/>
                <w:color w:val="1C283D"/>
                <w:sz w:val="24"/>
                <w:szCs w:val="24"/>
              </w:rPr>
              <w:t>III’ünde</w:t>
            </w:r>
            <w:proofErr w:type="spellEnd"/>
            <w:r w:rsidRPr="009E0DD9">
              <w:rPr>
                <w:rFonts w:ascii="Times New Roman" w:hAnsi="Times New Roman" w:cs="Times New Roman"/>
                <w:color w:val="1C283D"/>
                <w:sz w:val="24"/>
                <w:szCs w:val="24"/>
              </w:rPr>
              <w:t xml:space="preserve"> yer alan A-Tehlikeli Kabul Edilen Atıkların Özellikleri-H kodları).</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d) Atığın taşınacağı ambalaj türü.</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e) Taşınacak atığın her biri için ayrı ayrı fiziksel ve kimyasal özelliği.</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f) Olabilecek kazalara karşı ilk müdahale ve ilk yardımda kullanılacak malzemeler listesi ve acil müdahale planı.</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g) Araçlara monte edilmiş mobil cihaza ilişkin satış sözleşmesi, çalışır durumda olduğunu gösterir test sonuçları ve kullanıcı eğitim belgeleri.</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ğ) Atık taşıyacak her bir araç için aracın trafiğe çıkma ve tehlikeli madde taşıması konusunda uygunluğunu gösteren, Ulaştırma, Denizcilik ve Haberleşme Bakanlığınca yetkilendirilmiş periyodik araç muayenesi ve yola elverişlilik muayene hizmeti veren kurum/kuruluşlarca düzenlenen uygunluk belgesi.</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h) Araç sürücülerinin ad-soyadı, TC kimlik numarası, SRC5 türü mesleki yeterlilik belgesi, sürücü ehliyet fotokopisi, telefonu ve e-posta adresi.</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ı) Sürücülerin, aracın bağlı bulunduğu firmada çalıştığını gösterir sigorta kayıtları.</w:t>
            </w:r>
          </w:p>
          <w:p w:rsidR="00956296" w:rsidRPr="009E0DD9" w:rsidRDefault="00956296" w:rsidP="00956296">
            <w:pPr>
              <w:spacing w:line="240" w:lineRule="atLeast"/>
              <w:ind w:firstLine="566"/>
              <w:jc w:val="both"/>
              <w:rPr>
                <w:color w:val="1C283D"/>
                <w:sz w:val="24"/>
                <w:szCs w:val="24"/>
              </w:rPr>
            </w:pPr>
            <w:r w:rsidRPr="009E0DD9">
              <w:rPr>
                <w:rFonts w:ascii="Times New Roman" w:hAnsi="Times New Roman" w:cs="Times New Roman"/>
                <w:color w:val="1C283D"/>
                <w:sz w:val="24"/>
                <w:szCs w:val="24"/>
              </w:rPr>
              <w:t>i) Tıbbi atık taşıma aracının bu tebliğin Ek-</w:t>
            </w:r>
            <w:proofErr w:type="spellStart"/>
            <w:r w:rsidRPr="009E0DD9">
              <w:rPr>
                <w:rFonts w:ascii="Times New Roman" w:hAnsi="Times New Roman" w:cs="Times New Roman"/>
                <w:color w:val="1C283D"/>
                <w:sz w:val="24"/>
                <w:szCs w:val="24"/>
              </w:rPr>
              <w:t>V’inde</w:t>
            </w:r>
            <w:proofErr w:type="spellEnd"/>
            <w:r w:rsidRPr="009E0DD9">
              <w:rPr>
                <w:rFonts w:ascii="Times New Roman" w:hAnsi="Times New Roman" w:cs="Times New Roman"/>
                <w:color w:val="1C283D"/>
                <w:sz w:val="24"/>
                <w:szCs w:val="24"/>
              </w:rPr>
              <w:t xml:space="preserve"> belirtilen teknik özelliklere sahip olduğunu gösteren teknik rapor.</w:t>
            </w:r>
          </w:p>
          <w:p w:rsidR="00956296" w:rsidRPr="009E0DD9" w:rsidRDefault="00956296" w:rsidP="00956296">
            <w:pPr>
              <w:autoSpaceDE w:val="0"/>
              <w:autoSpaceDN w:val="0"/>
              <w:adjustRightInd w:val="0"/>
              <w:rPr>
                <w:rFonts w:ascii="Times New Roman" w:hAnsi="Times New Roman" w:cs="Times New Roman"/>
                <w:sz w:val="24"/>
                <w:szCs w:val="24"/>
              </w:rPr>
            </w:pPr>
            <w:r w:rsidRPr="009E0DD9">
              <w:rPr>
                <w:rFonts w:ascii="Times New Roman" w:hAnsi="Times New Roman" w:cs="Times New Roman"/>
                <w:color w:val="1C283D"/>
                <w:sz w:val="24"/>
                <w:szCs w:val="24"/>
              </w:rPr>
              <w:t>j) İl müdürlüğü gerekli görmesi durumunda bu belgelere ilaveten istenecek bilgi ve belgeler.</w:t>
            </w:r>
          </w:p>
          <w:p w:rsidR="006F5695" w:rsidRPr="00956296" w:rsidRDefault="00956296" w:rsidP="00956296">
            <w:pPr>
              <w:spacing w:line="240" w:lineRule="atLeast"/>
              <w:jc w:val="both"/>
              <w:rPr>
                <w:rFonts w:ascii="Times New Roman" w:hAnsi="Times New Roman" w:cs="Times New Roman"/>
                <w:color w:val="1C283D"/>
                <w:sz w:val="24"/>
                <w:szCs w:val="24"/>
              </w:rPr>
            </w:pPr>
            <w:r>
              <w:rPr>
                <w:rFonts w:ascii="Times New Roman" w:hAnsi="Times New Roman" w:cs="Times New Roman"/>
                <w:color w:val="1C283D"/>
                <w:sz w:val="24"/>
                <w:szCs w:val="24"/>
              </w:rPr>
              <w:t>k</w:t>
            </w:r>
            <w:r w:rsidRPr="00956296">
              <w:rPr>
                <w:rFonts w:ascii="Times New Roman" w:hAnsi="Times New Roman" w:cs="Times New Roman"/>
                <w:color w:val="1C283D"/>
                <w:sz w:val="24"/>
                <w:szCs w:val="24"/>
              </w:rPr>
              <w:t xml:space="preserve">) </w:t>
            </w:r>
            <w:proofErr w:type="gramStart"/>
            <w:r w:rsidRPr="00956296">
              <w:rPr>
                <w:rFonts w:ascii="Times New Roman" w:hAnsi="Times New Roman" w:cs="Times New Roman"/>
                <w:color w:val="1C283D"/>
                <w:sz w:val="24"/>
                <w:szCs w:val="24"/>
              </w:rPr>
              <w:t>Lisans  bedeline</w:t>
            </w:r>
            <w:proofErr w:type="gramEnd"/>
            <w:r w:rsidRPr="00956296">
              <w:rPr>
                <w:rFonts w:ascii="Times New Roman" w:hAnsi="Times New Roman" w:cs="Times New Roman"/>
                <w:color w:val="1C283D"/>
                <w:sz w:val="24"/>
                <w:szCs w:val="24"/>
              </w:rPr>
              <w:t xml:space="preserve"> ait dekont</w:t>
            </w:r>
          </w:p>
        </w:tc>
        <w:tc>
          <w:tcPr>
            <w:tcW w:w="1701" w:type="dxa"/>
          </w:tcPr>
          <w:p w:rsidR="006F5695" w:rsidRPr="00916F3C" w:rsidRDefault="00312DE9">
            <w:pPr>
              <w:rPr>
                <w:rFonts w:ascii="Times New Roman" w:hAnsi="Times New Roman" w:cs="Times New Roman"/>
                <w:sz w:val="24"/>
                <w:szCs w:val="24"/>
              </w:rPr>
            </w:pPr>
            <w:r w:rsidRPr="00916F3C">
              <w:rPr>
                <w:rFonts w:ascii="Times New Roman" w:hAnsi="Times New Roman" w:cs="Times New Roman"/>
                <w:sz w:val="24"/>
                <w:szCs w:val="24"/>
              </w:rPr>
              <w:lastRenderedPageBreak/>
              <w:t>15 iş günü</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2410" w:type="dxa"/>
          </w:tcPr>
          <w:p w:rsidR="00312DE9" w:rsidRPr="004F2EFD" w:rsidRDefault="00312DE9" w:rsidP="00312DE9">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Stabilize Arıtma</w:t>
            </w:r>
          </w:p>
          <w:p w:rsidR="00312DE9" w:rsidRPr="004F2EFD" w:rsidRDefault="00312DE9" w:rsidP="00312DE9">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Çamurlarının Toprakta</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 xml:space="preserve">Kullanılması </w:t>
            </w:r>
            <w:r w:rsidR="004F2EFD">
              <w:rPr>
                <w:rFonts w:ascii="Times New Roman" w:hAnsi="Times New Roman" w:cs="Times New Roman"/>
                <w:bCs/>
                <w:sz w:val="24"/>
                <w:szCs w:val="24"/>
              </w:rPr>
              <w:t>i</w:t>
            </w:r>
            <w:r w:rsidRPr="004F2EFD">
              <w:rPr>
                <w:rFonts w:ascii="Times New Roman" w:hAnsi="Times New Roman" w:cs="Times New Roman"/>
                <w:bCs/>
                <w:sz w:val="24"/>
                <w:szCs w:val="24"/>
              </w:rPr>
              <w:t>zni</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TKKY Kapsamında Atık</w:t>
            </w:r>
          </w:p>
          <w:p w:rsidR="00312DE9" w:rsidRPr="004F2EFD" w:rsidRDefault="00312DE9" w:rsidP="00312DE9">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Suların Arıtılması Sonucu</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Elde Edilen Çamurun</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Toprakta Kullanılabilmesi</w:t>
            </w:r>
          </w:p>
          <w:p w:rsidR="006F5695" w:rsidRPr="004F2EFD" w:rsidRDefault="00312DE9" w:rsidP="00312DE9">
            <w:pPr>
              <w:rPr>
                <w:rFonts w:ascii="Times New Roman" w:hAnsi="Times New Roman" w:cs="Times New Roman"/>
                <w:sz w:val="24"/>
                <w:szCs w:val="24"/>
              </w:rPr>
            </w:pPr>
            <w:proofErr w:type="gramStart"/>
            <w:r w:rsidRPr="004F2EFD">
              <w:rPr>
                <w:rFonts w:ascii="Times New Roman" w:hAnsi="Times New Roman" w:cs="Times New Roman"/>
                <w:bCs/>
                <w:sz w:val="24"/>
                <w:szCs w:val="24"/>
              </w:rPr>
              <w:t>için</w:t>
            </w:r>
            <w:proofErr w:type="gramEnd"/>
            <w:r w:rsidRPr="004F2EFD">
              <w:rPr>
                <w:rFonts w:ascii="Times New Roman" w:hAnsi="Times New Roman" w:cs="Times New Roman"/>
                <w:bCs/>
                <w:sz w:val="24"/>
                <w:szCs w:val="24"/>
              </w:rPr>
              <w:t xml:space="preserve"> Yapılan işlem</w:t>
            </w:r>
          </w:p>
        </w:tc>
        <w:tc>
          <w:tcPr>
            <w:tcW w:w="5245" w:type="dxa"/>
          </w:tcPr>
          <w:p w:rsidR="00312DE9" w:rsidRPr="00916F3C" w:rsidRDefault="00312DE9" w:rsidP="00312DE9">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 Dilekçe,</w:t>
            </w:r>
          </w:p>
          <w:p w:rsidR="00956296" w:rsidRPr="00956296" w:rsidRDefault="00956296" w:rsidP="00956296">
            <w:pPr>
              <w:pStyle w:val="3-NormalYaz"/>
              <w:spacing w:line="240" w:lineRule="atLeast"/>
              <w:rPr>
                <w:sz w:val="24"/>
                <w:szCs w:val="24"/>
              </w:rPr>
            </w:pPr>
            <w:r>
              <w:rPr>
                <w:sz w:val="24"/>
                <w:szCs w:val="24"/>
              </w:rPr>
              <w:t>2.</w:t>
            </w:r>
            <w:r w:rsidRPr="00956296">
              <w:rPr>
                <w:sz w:val="24"/>
                <w:szCs w:val="24"/>
              </w:rPr>
              <w:t xml:space="preserve"> Stabilize arıtma çamurunun kullanılacağı bölgenin il, ilçe ve köy olarak yeri, parsel numarası ve kaç dekar olduğu,</w:t>
            </w:r>
          </w:p>
          <w:p w:rsidR="00956296" w:rsidRPr="00956296" w:rsidRDefault="00956296" w:rsidP="00956296">
            <w:pPr>
              <w:pStyle w:val="3-NormalYaz"/>
              <w:spacing w:line="240" w:lineRule="atLeast"/>
              <w:rPr>
                <w:sz w:val="24"/>
                <w:szCs w:val="24"/>
              </w:rPr>
            </w:pPr>
            <w:r>
              <w:rPr>
                <w:sz w:val="24"/>
                <w:szCs w:val="24"/>
              </w:rPr>
              <w:t>3.</w:t>
            </w:r>
            <w:r w:rsidRPr="00956296">
              <w:rPr>
                <w:sz w:val="24"/>
                <w:szCs w:val="24"/>
              </w:rPr>
              <w:t xml:space="preserve"> Yıllık üretilen arıtma çamuru miktarı,</w:t>
            </w:r>
          </w:p>
          <w:p w:rsidR="00066A1B" w:rsidRPr="00956296" w:rsidRDefault="00956296" w:rsidP="00956296">
            <w:pPr>
              <w:pStyle w:val="3-NormalYaz"/>
              <w:spacing w:line="240" w:lineRule="atLeast"/>
              <w:rPr>
                <w:sz w:val="24"/>
                <w:szCs w:val="24"/>
              </w:rPr>
            </w:pPr>
            <w:r>
              <w:rPr>
                <w:sz w:val="24"/>
                <w:szCs w:val="24"/>
              </w:rPr>
              <w:t>4.</w:t>
            </w:r>
            <w:r w:rsidRPr="00956296">
              <w:rPr>
                <w:sz w:val="24"/>
                <w:szCs w:val="24"/>
              </w:rPr>
              <w:t xml:space="preserve"> Kullanılacak </w:t>
            </w:r>
            <w:proofErr w:type="gramStart"/>
            <w:r w:rsidRPr="00956296">
              <w:rPr>
                <w:sz w:val="24"/>
                <w:szCs w:val="24"/>
              </w:rPr>
              <w:t>stabilize</w:t>
            </w:r>
            <w:proofErr w:type="gramEnd"/>
            <w:r w:rsidRPr="00956296">
              <w:rPr>
                <w:sz w:val="24"/>
                <w:szCs w:val="24"/>
              </w:rPr>
              <w:t xml:space="preserve"> arıtma çamurunun analiz belgesi (EK II-B),</w:t>
            </w:r>
          </w:p>
          <w:p w:rsidR="00066A1B" w:rsidRDefault="00956296" w:rsidP="00956296">
            <w:pPr>
              <w:pStyle w:val="3-NormalYaz"/>
              <w:spacing w:line="240" w:lineRule="atLeast"/>
              <w:rPr>
                <w:sz w:val="24"/>
                <w:szCs w:val="24"/>
              </w:rPr>
            </w:pPr>
            <w:r>
              <w:rPr>
                <w:sz w:val="24"/>
                <w:szCs w:val="24"/>
              </w:rPr>
              <w:t>5.</w:t>
            </w:r>
            <w:r w:rsidRPr="00956296">
              <w:rPr>
                <w:sz w:val="24"/>
                <w:szCs w:val="24"/>
              </w:rPr>
              <w:t xml:space="preserve"> Uygulanacak toprağın analiz belgesi (EK II-A)</w:t>
            </w:r>
          </w:p>
          <w:p w:rsidR="00956296" w:rsidRPr="00956296" w:rsidRDefault="00066A1B" w:rsidP="00956296">
            <w:pPr>
              <w:pStyle w:val="3-NormalYaz"/>
              <w:spacing w:line="240" w:lineRule="atLeast"/>
              <w:rPr>
                <w:sz w:val="24"/>
                <w:szCs w:val="24"/>
              </w:rPr>
            </w:pPr>
            <w:r>
              <w:rPr>
                <w:sz w:val="24"/>
                <w:szCs w:val="24"/>
              </w:rPr>
              <w:t>6.</w:t>
            </w:r>
            <w:r>
              <w:t xml:space="preserve"> </w:t>
            </w:r>
            <w:r w:rsidRPr="00066A1B">
              <w:rPr>
                <w:sz w:val="24"/>
                <w:szCs w:val="24"/>
              </w:rPr>
              <w:t>Stabilize Arıtma Çamuru Kullanımı İzin Belgesi</w:t>
            </w:r>
            <w:r>
              <w:rPr>
                <w:sz w:val="24"/>
                <w:szCs w:val="24"/>
              </w:rPr>
              <w:t xml:space="preserve"> bedeline ait </w:t>
            </w:r>
            <w:proofErr w:type="gramStart"/>
            <w:r>
              <w:rPr>
                <w:sz w:val="24"/>
                <w:szCs w:val="24"/>
              </w:rPr>
              <w:t>dekont</w:t>
            </w:r>
            <w:proofErr w:type="gramEnd"/>
            <w:r w:rsidR="00956296" w:rsidRPr="00956296">
              <w:rPr>
                <w:sz w:val="24"/>
                <w:szCs w:val="24"/>
              </w:rPr>
              <w:t>.</w:t>
            </w:r>
          </w:p>
          <w:p w:rsidR="00956296" w:rsidRPr="00956296" w:rsidRDefault="00956296" w:rsidP="00956296">
            <w:pPr>
              <w:pStyle w:val="3-NormalYaz"/>
              <w:spacing w:line="240" w:lineRule="atLeast"/>
              <w:rPr>
                <w:sz w:val="24"/>
                <w:szCs w:val="24"/>
              </w:rPr>
            </w:pPr>
            <w:proofErr w:type="gramStart"/>
            <w:r w:rsidRPr="00956296">
              <w:rPr>
                <w:sz w:val="24"/>
                <w:szCs w:val="24"/>
              </w:rPr>
              <w:t>(</w:t>
            </w:r>
            <w:proofErr w:type="gramEnd"/>
            <w:r w:rsidRPr="00956296">
              <w:rPr>
                <w:sz w:val="24"/>
                <w:szCs w:val="24"/>
              </w:rPr>
              <w:t xml:space="preserve">Stabilize arıtma çamurunun toprakta kullanımına yönelik yapılan başvurularda müracaat dosyası İnceleme ve Değerlendirme Komisyonu tarafından incelenir. İnceleme ve Değerlendirme Komisyonu; İl Çevre ve Orman Müdürlüğünün başkanlığında İl Tarım Müdürlüğü, İl Sağlık Müdürlüğü, Devlet Su İşleri Genel Müdürlüğü taşra teşkilatı ve gerekli görülürse İl Çevre ve Orman Müdürlüğünce </w:t>
            </w:r>
            <w:proofErr w:type="gramStart"/>
            <w:r w:rsidRPr="00956296">
              <w:rPr>
                <w:sz w:val="24"/>
                <w:szCs w:val="24"/>
              </w:rPr>
              <w:t>stabilize</w:t>
            </w:r>
            <w:proofErr w:type="gramEnd"/>
            <w:r w:rsidRPr="00956296">
              <w:rPr>
                <w:sz w:val="24"/>
                <w:szCs w:val="24"/>
              </w:rPr>
              <w:t xml:space="preserve"> arıtma çamurunun kullanım alanına göre başka kurumlardan dahil edilecek üyelerden oluşur.</w:t>
            </w:r>
          </w:p>
          <w:p w:rsidR="00956296" w:rsidRPr="00956296" w:rsidRDefault="00956296" w:rsidP="00956296">
            <w:pPr>
              <w:pStyle w:val="3-NormalYaz"/>
              <w:spacing w:line="240" w:lineRule="atLeast"/>
              <w:rPr>
                <w:sz w:val="24"/>
                <w:szCs w:val="24"/>
              </w:rPr>
            </w:pPr>
            <w:r w:rsidRPr="00956296">
              <w:rPr>
                <w:sz w:val="24"/>
                <w:szCs w:val="24"/>
              </w:rPr>
              <w:t xml:space="preserve"> İnceleme ve Değerlendirme Komisyonu, bu Yönetmelikte yer alan </w:t>
            </w:r>
            <w:proofErr w:type="gramStart"/>
            <w:r w:rsidRPr="00956296">
              <w:rPr>
                <w:sz w:val="24"/>
                <w:szCs w:val="24"/>
              </w:rPr>
              <w:t>kriterleri</w:t>
            </w:r>
            <w:proofErr w:type="gramEnd"/>
            <w:r w:rsidRPr="00956296">
              <w:rPr>
                <w:sz w:val="24"/>
                <w:szCs w:val="24"/>
              </w:rPr>
              <w:t xml:space="preserve"> dikkate alarak incelemeyi yapar. İnceleme sonrası toprakta kullanımı uygun görülürse Stabilize Arıtma Çamuru Kullanım İzin Belgesi (EK-III) İl Çevre ve Orman Müdürlüğü tarafından üç yıllığına verilir. </w:t>
            </w:r>
            <w:r w:rsidR="00066A1B">
              <w:rPr>
                <w:sz w:val="24"/>
                <w:szCs w:val="24"/>
              </w:rPr>
              <w:t>)</w:t>
            </w:r>
          </w:p>
          <w:p w:rsidR="006F5695" w:rsidRPr="00916F3C" w:rsidRDefault="006F5695" w:rsidP="00312DE9">
            <w:pPr>
              <w:rPr>
                <w:rFonts w:ascii="Times New Roman" w:hAnsi="Times New Roman" w:cs="Times New Roman"/>
                <w:sz w:val="24"/>
                <w:szCs w:val="24"/>
              </w:rPr>
            </w:pPr>
          </w:p>
        </w:tc>
        <w:tc>
          <w:tcPr>
            <w:tcW w:w="1701" w:type="dxa"/>
          </w:tcPr>
          <w:p w:rsidR="006F5695" w:rsidRPr="00916F3C" w:rsidRDefault="00066A1B">
            <w:pPr>
              <w:rPr>
                <w:rFonts w:ascii="Times New Roman" w:hAnsi="Times New Roman" w:cs="Times New Roman"/>
                <w:sz w:val="24"/>
                <w:szCs w:val="24"/>
              </w:rPr>
            </w:pPr>
            <w:r>
              <w:rPr>
                <w:rFonts w:ascii="Times New Roman" w:hAnsi="Times New Roman" w:cs="Times New Roman"/>
                <w:sz w:val="24"/>
                <w:szCs w:val="24"/>
              </w:rPr>
              <w:t>30 gün</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312DE9" w:rsidRPr="004F2EFD" w:rsidRDefault="00312DE9" w:rsidP="00312DE9">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Katı Yakıt Uygunluk Belgesi</w:t>
            </w:r>
          </w:p>
          <w:p w:rsidR="006F5695" w:rsidRPr="004F2EFD" w:rsidRDefault="00312DE9" w:rsidP="004F2EFD">
            <w:pPr>
              <w:rPr>
                <w:rFonts w:ascii="Times New Roman" w:hAnsi="Times New Roman" w:cs="Times New Roman"/>
                <w:sz w:val="24"/>
                <w:szCs w:val="24"/>
              </w:rPr>
            </w:pPr>
            <w:r w:rsidRPr="004F2EFD">
              <w:rPr>
                <w:rFonts w:ascii="Times New Roman" w:hAnsi="Times New Roman" w:cs="Times New Roman"/>
                <w:bCs/>
                <w:sz w:val="24"/>
                <w:szCs w:val="24"/>
              </w:rPr>
              <w:t>(</w:t>
            </w:r>
            <w:r w:rsidR="004F2EFD">
              <w:rPr>
                <w:rFonts w:ascii="Times New Roman" w:hAnsi="Times New Roman" w:cs="Times New Roman"/>
                <w:bCs/>
                <w:sz w:val="24"/>
                <w:szCs w:val="24"/>
              </w:rPr>
              <w:t>i</w:t>
            </w:r>
            <w:r w:rsidRPr="004F2EFD">
              <w:rPr>
                <w:rFonts w:ascii="Times New Roman" w:hAnsi="Times New Roman" w:cs="Times New Roman"/>
                <w:bCs/>
                <w:sz w:val="24"/>
                <w:szCs w:val="24"/>
              </w:rPr>
              <w:t xml:space="preserve">thal Kömür </w:t>
            </w:r>
            <w:r w:rsidR="004F2EFD">
              <w:rPr>
                <w:rFonts w:ascii="Times New Roman" w:hAnsi="Times New Roman" w:cs="Times New Roman"/>
                <w:bCs/>
                <w:sz w:val="24"/>
                <w:szCs w:val="24"/>
              </w:rPr>
              <w:t>i</w:t>
            </w:r>
            <w:r w:rsidRPr="004F2EFD">
              <w:rPr>
                <w:rFonts w:ascii="Times New Roman" w:hAnsi="Times New Roman" w:cs="Times New Roman"/>
                <w:bCs/>
                <w:sz w:val="24"/>
                <w:szCs w:val="24"/>
              </w:rPr>
              <w:t>çin)</w:t>
            </w:r>
          </w:p>
        </w:tc>
        <w:tc>
          <w:tcPr>
            <w:tcW w:w="5245" w:type="dxa"/>
          </w:tcPr>
          <w:p w:rsidR="002D3BE3" w:rsidRPr="00066A1B" w:rsidRDefault="002D3BE3" w:rsidP="002D3BE3">
            <w:pPr>
              <w:pStyle w:val="Style2692"/>
              <w:spacing w:line="307" w:lineRule="exact"/>
              <w:ind w:left="10" w:right="72" w:hanging="14"/>
              <w:rPr>
                <w:rFonts w:ascii="Times New Roman" w:hAnsi="Times New Roman" w:cs="Times New Roman"/>
                <w:sz w:val="24"/>
                <w:szCs w:val="24"/>
              </w:rPr>
            </w:pPr>
            <w:r w:rsidRPr="00066A1B">
              <w:rPr>
                <w:rStyle w:val="CharStyle237"/>
                <w:rFonts w:ascii="Times New Roman" w:hAnsi="Times New Roman" w:cs="Times New Roman"/>
              </w:rPr>
              <w:t xml:space="preserve">Üretici, ocaktan üretilerek satışa sunulacak hale gelmiş yakıtın miktarını belirleyerek başvuru dilekçesi hazırlar. Ocak izin ve ruhsatları, Torbalama tesisi ile ilgili tanıtıcı bilgilerin (tesis için alınmış izin </w:t>
            </w:r>
            <w:proofErr w:type="gramStart"/>
            <w:r w:rsidRPr="00066A1B">
              <w:rPr>
                <w:rStyle w:val="CharStyle237"/>
                <w:rFonts w:ascii="Times New Roman" w:hAnsi="Times New Roman" w:cs="Times New Roman"/>
              </w:rPr>
              <w:t>yada</w:t>
            </w:r>
            <w:proofErr w:type="gramEnd"/>
            <w:r w:rsidRPr="00066A1B">
              <w:rPr>
                <w:rStyle w:val="CharStyle237"/>
                <w:rFonts w:ascii="Times New Roman" w:hAnsi="Times New Roman" w:cs="Times New Roman"/>
              </w:rPr>
              <w:t xml:space="preserve"> ruhsat belgeleri, tesisin özellikleri, kapasitesi, akım şeması </w:t>
            </w:r>
            <w:proofErr w:type="spellStart"/>
            <w:r w:rsidRPr="00066A1B">
              <w:rPr>
                <w:rStyle w:val="CharStyle237"/>
                <w:rFonts w:ascii="Times New Roman" w:hAnsi="Times New Roman" w:cs="Times New Roman"/>
              </w:rPr>
              <w:t>v.b</w:t>
            </w:r>
            <w:proofErr w:type="spellEnd"/>
            <w:r w:rsidRPr="00066A1B">
              <w:rPr>
                <w:rStyle w:val="CharStyle237"/>
                <w:rFonts w:ascii="Times New Roman" w:hAnsi="Times New Roman" w:cs="Times New Roman"/>
              </w:rPr>
              <w:t>.)</w:t>
            </w:r>
          </w:p>
          <w:p w:rsidR="002D3BE3" w:rsidRPr="00066A1B" w:rsidRDefault="002D3BE3" w:rsidP="002D3BE3">
            <w:pPr>
              <w:pStyle w:val="Style2692"/>
              <w:rPr>
                <w:rFonts w:ascii="Times New Roman" w:hAnsi="Times New Roman" w:cs="Times New Roman"/>
                <w:sz w:val="24"/>
                <w:szCs w:val="24"/>
              </w:rPr>
            </w:pPr>
            <w:r w:rsidRPr="00066A1B">
              <w:rPr>
                <w:rStyle w:val="CharStyle237"/>
                <w:rFonts w:ascii="Times New Roman" w:hAnsi="Times New Roman" w:cs="Times New Roman"/>
              </w:rPr>
              <w:t>TS 5125, TS 4744 ve TS 2390 sayılı standartlara göre numune alma talep formu,</w:t>
            </w:r>
          </w:p>
          <w:p w:rsidR="002D3BE3" w:rsidRPr="00066A1B" w:rsidRDefault="002D3BE3" w:rsidP="002D3BE3">
            <w:pPr>
              <w:pStyle w:val="Style2692"/>
              <w:rPr>
                <w:rFonts w:ascii="Times New Roman" w:hAnsi="Times New Roman" w:cs="Times New Roman"/>
                <w:sz w:val="24"/>
                <w:szCs w:val="24"/>
              </w:rPr>
            </w:pPr>
            <w:r w:rsidRPr="00066A1B">
              <w:rPr>
                <w:rStyle w:val="CharStyle237"/>
                <w:rFonts w:ascii="Times New Roman" w:hAnsi="Times New Roman" w:cs="Times New Roman"/>
              </w:rPr>
              <w:t xml:space="preserve">İlgili meslek kuruluşundan alınma Ticaret Sicil </w:t>
            </w:r>
            <w:proofErr w:type="spellStart"/>
            <w:r w:rsidRPr="00066A1B">
              <w:rPr>
                <w:rStyle w:val="CharStyle237"/>
                <w:rFonts w:ascii="Times New Roman" w:hAnsi="Times New Roman" w:cs="Times New Roman"/>
              </w:rPr>
              <w:t>Kaydı'na</w:t>
            </w:r>
            <w:proofErr w:type="spellEnd"/>
            <w:r w:rsidRPr="00066A1B">
              <w:rPr>
                <w:rStyle w:val="CharStyle237"/>
                <w:rFonts w:ascii="Times New Roman" w:hAnsi="Times New Roman" w:cs="Times New Roman"/>
              </w:rPr>
              <w:t xml:space="preserve"> havi faaliyet belgesi (Ticaret Odası, Esnaf ve Sanatkârlar Odaları Birliği) veya Ticaret Sicil Gazetesi'nin örneği</w:t>
            </w:r>
          </w:p>
          <w:p w:rsidR="002D3BE3" w:rsidRPr="00066A1B" w:rsidRDefault="002D3BE3" w:rsidP="002D3BE3">
            <w:pPr>
              <w:pStyle w:val="Style2692"/>
              <w:rPr>
                <w:rFonts w:ascii="Times New Roman" w:hAnsi="Times New Roman" w:cs="Times New Roman"/>
                <w:sz w:val="24"/>
                <w:szCs w:val="24"/>
              </w:rPr>
            </w:pPr>
            <w:r w:rsidRPr="00066A1B">
              <w:rPr>
                <w:rStyle w:val="CharStyle237"/>
                <w:rFonts w:ascii="Times New Roman" w:hAnsi="Times New Roman" w:cs="Times New Roman"/>
              </w:rPr>
              <w:t>Belgeleri imzalamaya yetkili personel tarafından hazırlanmış Taahhütname Belgesi,</w:t>
            </w:r>
          </w:p>
          <w:p w:rsidR="006F5695" w:rsidRPr="00066A1B" w:rsidRDefault="006F5695" w:rsidP="00312DE9">
            <w:pPr>
              <w:rPr>
                <w:rFonts w:ascii="Times New Roman" w:hAnsi="Times New Roman" w:cs="Times New Roman"/>
                <w:sz w:val="24"/>
                <w:szCs w:val="24"/>
              </w:rPr>
            </w:pPr>
          </w:p>
        </w:tc>
        <w:tc>
          <w:tcPr>
            <w:tcW w:w="1701" w:type="dxa"/>
          </w:tcPr>
          <w:p w:rsidR="006F5695" w:rsidRPr="00916F3C" w:rsidRDefault="006F5695">
            <w:pPr>
              <w:rPr>
                <w:rFonts w:ascii="Times New Roman" w:hAnsi="Times New Roman" w:cs="Times New Roman"/>
                <w:sz w:val="24"/>
                <w:szCs w:val="24"/>
              </w:rPr>
            </w:pPr>
          </w:p>
        </w:tc>
      </w:tr>
      <w:tr w:rsidR="006F5695" w:rsidRPr="002D3BE3" w:rsidTr="004F2EFD">
        <w:tc>
          <w:tcPr>
            <w:tcW w:w="675" w:type="dxa"/>
          </w:tcPr>
          <w:p w:rsidR="006F5695" w:rsidRPr="002D3BE3" w:rsidRDefault="004F2EFD">
            <w:pPr>
              <w:rPr>
                <w:rFonts w:ascii="Times New Roman" w:hAnsi="Times New Roman" w:cs="Times New Roman"/>
                <w:sz w:val="24"/>
                <w:szCs w:val="24"/>
              </w:rPr>
            </w:pPr>
            <w:r w:rsidRPr="002D3BE3">
              <w:rPr>
                <w:rFonts w:ascii="Times New Roman" w:hAnsi="Times New Roman" w:cs="Times New Roman"/>
                <w:sz w:val="24"/>
                <w:szCs w:val="24"/>
              </w:rPr>
              <w:t>24</w:t>
            </w:r>
          </w:p>
        </w:tc>
        <w:tc>
          <w:tcPr>
            <w:tcW w:w="2410" w:type="dxa"/>
          </w:tcPr>
          <w:p w:rsidR="00312DE9" w:rsidRPr="002D3BE3" w:rsidRDefault="00312DE9" w:rsidP="00312DE9">
            <w:pPr>
              <w:autoSpaceDE w:val="0"/>
              <w:autoSpaceDN w:val="0"/>
              <w:adjustRightInd w:val="0"/>
              <w:rPr>
                <w:rFonts w:ascii="Times New Roman" w:hAnsi="Times New Roman" w:cs="Times New Roman"/>
                <w:bCs/>
                <w:sz w:val="24"/>
                <w:szCs w:val="24"/>
              </w:rPr>
            </w:pPr>
            <w:r w:rsidRPr="002D3BE3">
              <w:rPr>
                <w:rFonts w:ascii="Times New Roman" w:hAnsi="Times New Roman" w:cs="Times New Roman"/>
                <w:bCs/>
                <w:sz w:val="24"/>
                <w:szCs w:val="24"/>
              </w:rPr>
              <w:t>Katı Yakıt Uygunluk Belgesi</w:t>
            </w:r>
          </w:p>
          <w:p w:rsidR="006F5695" w:rsidRPr="002D3BE3" w:rsidRDefault="00312DE9" w:rsidP="00312DE9">
            <w:pPr>
              <w:rPr>
                <w:rFonts w:ascii="Times New Roman" w:hAnsi="Times New Roman" w:cs="Times New Roman"/>
                <w:sz w:val="24"/>
                <w:szCs w:val="24"/>
              </w:rPr>
            </w:pPr>
            <w:r w:rsidRPr="002D3BE3">
              <w:rPr>
                <w:rFonts w:ascii="Times New Roman" w:hAnsi="Times New Roman" w:cs="Times New Roman"/>
                <w:bCs/>
                <w:sz w:val="24"/>
                <w:szCs w:val="24"/>
              </w:rPr>
              <w:t>(Yerli Kömür için)</w:t>
            </w:r>
          </w:p>
        </w:tc>
        <w:tc>
          <w:tcPr>
            <w:tcW w:w="5245" w:type="dxa"/>
          </w:tcPr>
          <w:p w:rsidR="002D3BE3" w:rsidRPr="00066A1B" w:rsidRDefault="002D3BE3" w:rsidP="002D3BE3">
            <w:pPr>
              <w:pStyle w:val="Style2692"/>
              <w:spacing w:line="307" w:lineRule="exact"/>
              <w:ind w:left="10" w:right="72" w:hanging="14"/>
              <w:rPr>
                <w:rFonts w:ascii="Times New Roman" w:hAnsi="Times New Roman" w:cs="Times New Roman"/>
                <w:sz w:val="24"/>
                <w:szCs w:val="24"/>
              </w:rPr>
            </w:pPr>
            <w:r w:rsidRPr="00066A1B">
              <w:rPr>
                <w:rStyle w:val="CharStyle237"/>
                <w:rFonts w:ascii="Times New Roman" w:hAnsi="Times New Roman" w:cs="Times New Roman"/>
              </w:rPr>
              <w:t xml:space="preserve">Üretici, ocaktan üretilerek satışa sunulacak hale gelmiş yakıtın miktarını belirleyerek başvuru dilekçesi hazırlar. Ocak izin ve ruhsatları, Torbalama tesisi ile ilgili tanıtıcı bilgilerin (tesis için alınmış izin </w:t>
            </w:r>
            <w:proofErr w:type="gramStart"/>
            <w:r w:rsidRPr="00066A1B">
              <w:rPr>
                <w:rStyle w:val="CharStyle237"/>
                <w:rFonts w:ascii="Times New Roman" w:hAnsi="Times New Roman" w:cs="Times New Roman"/>
              </w:rPr>
              <w:t>yada</w:t>
            </w:r>
            <w:proofErr w:type="gramEnd"/>
            <w:r w:rsidRPr="00066A1B">
              <w:rPr>
                <w:rStyle w:val="CharStyle237"/>
                <w:rFonts w:ascii="Times New Roman" w:hAnsi="Times New Roman" w:cs="Times New Roman"/>
              </w:rPr>
              <w:t xml:space="preserve"> ruhsat belgeleri, tesisin özellikleri, kapasitesi, akım şeması </w:t>
            </w:r>
            <w:proofErr w:type="spellStart"/>
            <w:r w:rsidRPr="00066A1B">
              <w:rPr>
                <w:rStyle w:val="CharStyle237"/>
                <w:rFonts w:ascii="Times New Roman" w:hAnsi="Times New Roman" w:cs="Times New Roman"/>
              </w:rPr>
              <w:t>v.b</w:t>
            </w:r>
            <w:proofErr w:type="spellEnd"/>
            <w:r w:rsidRPr="00066A1B">
              <w:rPr>
                <w:rStyle w:val="CharStyle237"/>
                <w:rFonts w:ascii="Times New Roman" w:hAnsi="Times New Roman" w:cs="Times New Roman"/>
              </w:rPr>
              <w:t>.)</w:t>
            </w:r>
          </w:p>
          <w:p w:rsidR="002D3BE3" w:rsidRPr="00066A1B" w:rsidRDefault="002D3BE3" w:rsidP="002D3BE3">
            <w:pPr>
              <w:pStyle w:val="Style2692"/>
              <w:rPr>
                <w:rFonts w:ascii="Times New Roman" w:hAnsi="Times New Roman" w:cs="Times New Roman"/>
                <w:sz w:val="24"/>
                <w:szCs w:val="24"/>
              </w:rPr>
            </w:pPr>
            <w:r w:rsidRPr="00066A1B">
              <w:rPr>
                <w:rStyle w:val="CharStyle237"/>
                <w:rFonts w:ascii="Times New Roman" w:hAnsi="Times New Roman" w:cs="Times New Roman"/>
              </w:rPr>
              <w:t>TS 5125, TS 4744 ve TS 2390 sayılı standartlara göre numune alma talep formu,</w:t>
            </w:r>
          </w:p>
          <w:p w:rsidR="002D3BE3" w:rsidRPr="00066A1B" w:rsidRDefault="002D3BE3" w:rsidP="002D3BE3">
            <w:pPr>
              <w:pStyle w:val="Style2692"/>
              <w:rPr>
                <w:rFonts w:ascii="Times New Roman" w:hAnsi="Times New Roman" w:cs="Times New Roman"/>
                <w:sz w:val="24"/>
                <w:szCs w:val="24"/>
              </w:rPr>
            </w:pPr>
            <w:r w:rsidRPr="00066A1B">
              <w:rPr>
                <w:rStyle w:val="CharStyle237"/>
                <w:rFonts w:ascii="Times New Roman" w:hAnsi="Times New Roman" w:cs="Times New Roman"/>
              </w:rPr>
              <w:lastRenderedPageBreak/>
              <w:t xml:space="preserve">İlgili meslek kuruluşundan alınma Ticaret Sicil </w:t>
            </w:r>
            <w:proofErr w:type="spellStart"/>
            <w:r w:rsidRPr="00066A1B">
              <w:rPr>
                <w:rStyle w:val="CharStyle237"/>
                <w:rFonts w:ascii="Times New Roman" w:hAnsi="Times New Roman" w:cs="Times New Roman"/>
              </w:rPr>
              <w:t>Kaydı'na</w:t>
            </w:r>
            <w:proofErr w:type="spellEnd"/>
            <w:r w:rsidRPr="00066A1B">
              <w:rPr>
                <w:rStyle w:val="CharStyle237"/>
                <w:rFonts w:ascii="Times New Roman" w:hAnsi="Times New Roman" w:cs="Times New Roman"/>
              </w:rPr>
              <w:t xml:space="preserve"> havi faaliyet belgesi (Ticaret Odası, Esnaf ve Sanatkârlar Odaları Birliği) veya Ticaret Sicil Gazetesi'nin örneği</w:t>
            </w:r>
          </w:p>
          <w:p w:rsidR="002D3BE3" w:rsidRPr="00066A1B" w:rsidRDefault="002D3BE3" w:rsidP="002D3BE3">
            <w:pPr>
              <w:pStyle w:val="Style2692"/>
              <w:rPr>
                <w:rFonts w:ascii="Times New Roman" w:hAnsi="Times New Roman" w:cs="Times New Roman"/>
                <w:sz w:val="24"/>
                <w:szCs w:val="24"/>
              </w:rPr>
            </w:pPr>
            <w:r w:rsidRPr="00066A1B">
              <w:rPr>
                <w:rStyle w:val="CharStyle237"/>
                <w:rFonts w:ascii="Times New Roman" w:hAnsi="Times New Roman" w:cs="Times New Roman"/>
              </w:rPr>
              <w:t>Belgeleri imzalamaya yetkili personel tarafından hazırlanmış Taahhütname Belgesi,</w:t>
            </w:r>
          </w:p>
          <w:p w:rsidR="006F5695" w:rsidRPr="00066A1B" w:rsidRDefault="002D3BE3" w:rsidP="002D3BE3">
            <w:pPr>
              <w:rPr>
                <w:rFonts w:ascii="Times New Roman" w:hAnsi="Times New Roman" w:cs="Times New Roman"/>
                <w:sz w:val="24"/>
                <w:szCs w:val="24"/>
              </w:rPr>
            </w:pPr>
            <w:r w:rsidRPr="00066A1B">
              <w:rPr>
                <w:rStyle w:val="CharStyle237"/>
                <w:rFonts w:ascii="Times New Roman" w:hAnsi="Times New Roman" w:cs="Times New Roman"/>
              </w:rPr>
              <w:t>Bağlı bulunduğu Vergi Dairesinden alınmış vergi mükellefi olduğunu gösterir belge aslı ya da tasdikli sureti,</w:t>
            </w:r>
          </w:p>
        </w:tc>
        <w:tc>
          <w:tcPr>
            <w:tcW w:w="1701" w:type="dxa"/>
          </w:tcPr>
          <w:p w:rsidR="006F5695" w:rsidRPr="002D3BE3" w:rsidRDefault="002D3BE3">
            <w:pPr>
              <w:rPr>
                <w:rFonts w:ascii="Times New Roman" w:hAnsi="Times New Roman" w:cs="Times New Roman"/>
                <w:sz w:val="24"/>
                <w:szCs w:val="24"/>
              </w:rPr>
            </w:pPr>
            <w:r>
              <w:rPr>
                <w:rFonts w:ascii="Times New Roman" w:hAnsi="Times New Roman" w:cs="Times New Roman"/>
                <w:sz w:val="24"/>
                <w:szCs w:val="24"/>
              </w:rPr>
              <w:lastRenderedPageBreak/>
              <w:t>30 gün</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410" w:type="dxa"/>
          </w:tcPr>
          <w:p w:rsidR="00312DE9" w:rsidRPr="004F2EFD" w:rsidRDefault="00312DE9" w:rsidP="00312DE9">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Katı Yakıt Satıcısı Kayıt</w:t>
            </w:r>
          </w:p>
          <w:p w:rsidR="007213FC" w:rsidRPr="004F2EFD" w:rsidRDefault="00312DE9" w:rsidP="007213FC">
            <w:pPr>
              <w:autoSpaceDE w:val="0"/>
              <w:autoSpaceDN w:val="0"/>
              <w:adjustRightInd w:val="0"/>
              <w:rPr>
                <w:rFonts w:ascii="Times New Roman" w:hAnsi="Times New Roman" w:cs="Times New Roman"/>
                <w:sz w:val="24"/>
                <w:szCs w:val="24"/>
              </w:rPr>
            </w:pPr>
            <w:r w:rsidRPr="004F2EFD">
              <w:rPr>
                <w:rFonts w:ascii="Times New Roman" w:hAnsi="Times New Roman" w:cs="Times New Roman"/>
                <w:bCs/>
                <w:sz w:val="24"/>
                <w:szCs w:val="24"/>
              </w:rPr>
              <w:t>Belgesi (ithal/Yerli</w:t>
            </w:r>
            <w:r w:rsidR="007213FC">
              <w:rPr>
                <w:rFonts w:ascii="Times New Roman" w:hAnsi="Times New Roman" w:cs="Times New Roman"/>
                <w:bCs/>
                <w:sz w:val="24"/>
                <w:szCs w:val="24"/>
              </w:rPr>
              <w:t>)</w:t>
            </w:r>
            <w:r w:rsidRPr="004F2EFD">
              <w:rPr>
                <w:rFonts w:ascii="Times New Roman" w:hAnsi="Times New Roman" w:cs="Times New Roman"/>
                <w:bCs/>
                <w:sz w:val="24"/>
                <w:szCs w:val="24"/>
              </w:rPr>
              <w:t xml:space="preserve"> </w:t>
            </w:r>
          </w:p>
          <w:p w:rsidR="006F5695" w:rsidRPr="004F2EFD" w:rsidRDefault="006F5695" w:rsidP="00312DE9">
            <w:pPr>
              <w:rPr>
                <w:rFonts w:ascii="Times New Roman" w:hAnsi="Times New Roman" w:cs="Times New Roman"/>
                <w:sz w:val="24"/>
                <w:szCs w:val="24"/>
              </w:rPr>
            </w:pPr>
          </w:p>
        </w:tc>
        <w:tc>
          <w:tcPr>
            <w:tcW w:w="5245" w:type="dxa"/>
          </w:tcPr>
          <w:p w:rsidR="002D3BE3" w:rsidRPr="00066A1B" w:rsidRDefault="002D3BE3" w:rsidP="002D3BE3">
            <w:pPr>
              <w:pStyle w:val="Style2692"/>
              <w:rPr>
                <w:rFonts w:ascii="Times New Roman" w:hAnsi="Times New Roman" w:cs="Times New Roman"/>
                <w:sz w:val="24"/>
                <w:szCs w:val="24"/>
              </w:rPr>
            </w:pPr>
            <w:r w:rsidRPr="00066A1B">
              <w:rPr>
                <w:rStyle w:val="CharStyle237"/>
                <w:rFonts w:ascii="Times New Roman" w:hAnsi="Times New Roman" w:cs="Times New Roman"/>
              </w:rPr>
              <w:t>Başvuru Dilekçesi,</w:t>
            </w:r>
          </w:p>
          <w:p w:rsidR="006F5695" w:rsidRPr="00066A1B" w:rsidRDefault="002D3BE3" w:rsidP="002D3BE3">
            <w:pPr>
              <w:rPr>
                <w:rFonts w:ascii="Times New Roman" w:hAnsi="Times New Roman" w:cs="Times New Roman"/>
                <w:sz w:val="24"/>
                <w:szCs w:val="24"/>
              </w:rPr>
            </w:pPr>
            <w:r w:rsidRPr="00066A1B">
              <w:rPr>
                <w:rStyle w:val="CharStyle237"/>
                <w:rFonts w:ascii="Times New Roman" w:hAnsi="Times New Roman" w:cs="Times New Roman"/>
              </w:rPr>
              <w:t xml:space="preserve">Katı yakıt satışı ile ilgili İşyeri Açma Ruhsatı fotokopisinin firma tarafından imzalı ve kaşeli fotokopisi. </w:t>
            </w:r>
            <w:proofErr w:type="gramStart"/>
            <w:r w:rsidRPr="00066A1B">
              <w:rPr>
                <w:rStyle w:val="CharStyle237"/>
                <w:rFonts w:ascii="Times New Roman" w:hAnsi="Times New Roman" w:cs="Times New Roman"/>
              </w:rPr>
              <w:t xml:space="preserve">Esnaf Odasına kayıtlı olduğuna dair belge, Oda Sicil Kaydının firma tarafından imzalı ve kaşeli fotokopisi. </w:t>
            </w:r>
            <w:proofErr w:type="gramEnd"/>
            <w:r w:rsidRPr="00066A1B">
              <w:rPr>
                <w:rStyle w:val="CharStyle237"/>
                <w:rFonts w:ascii="Times New Roman" w:hAnsi="Times New Roman" w:cs="Times New Roman"/>
              </w:rPr>
              <w:t>İmza Sirküleri (noter onaylı),</w:t>
            </w:r>
            <w:r w:rsidRPr="00066A1B">
              <w:rPr>
                <w:rStyle w:val="BalonMetniChar"/>
                <w:sz w:val="24"/>
                <w:szCs w:val="24"/>
              </w:rPr>
              <w:t xml:space="preserve"> </w:t>
            </w:r>
            <w:r w:rsidRPr="00066A1B">
              <w:rPr>
                <w:rStyle w:val="CharStyle237"/>
                <w:rFonts w:ascii="Times New Roman" w:hAnsi="Times New Roman" w:cs="Times New Roman"/>
              </w:rPr>
              <w:t>Taahhütname(kaşeli ve imzalı).</w:t>
            </w:r>
          </w:p>
        </w:tc>
        <w:tc>
          <w:tcPr>
            <w:tcW w:w="1701" w:type="dxa"/>
          </w:tcPr>
          <w:p w:rsidR="006F5695" w:rsidRPr="00916F3C" w:rsidRDefault="002D3BE3">
            <w:pPr>
              <w:rPr>
                <w:rFonts w:ascii="Times New Roman" w:hAnsi="Times New Roman" w:cs="Times New Roman"/>
                <w:sz w:val="24"/>
                <w:szCs w:val="24"/>
              </w:rPr>
            </w:pPr>
            <w:r>
              <w:rPr>
                <w:rFonts w:ascii="Times New Roman" w:hAnsi="Times New Roman" w:cs="Times New Roman"/>
                <w:sz w:val="24"/>
                <w:szCs w:val="24"/>
              </w:rPr>
              <w:t>15 iş günü</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312DE9" w:rsidRPr="004F2EFD" w:rsidRDefault="00312DE9" w:rsidP="00312DE9">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Katı Yakıt Satış izin Belgesi</w:t>
            </w:r>
          </w:p>
          <w:p w:rsidR="006F5695" w:rsidRPr="004F2EFD" w:rsidRDefault="007213FC" w:rsidP="007213FC">
            <w:pPr>
              <w:rPr>
                <w:rFonts w:ascii="Times New Roman" w:hAnsi="Times New Roman" w:cs="Times New Roman"/>
                <w:sz w:val="24"/>
                <w:szCs w:val="24"/>
              </w:rPr>
            </w:pPr>
            <w:r>
              <w:rPr>
                <w:rFonts w:ascii="Times New Roman" w:hAnsi="Times New Roman" w:cs="Times New Roman"/>
                <w:bCs/>
                <w:sz w:val="24"/>
                <w:szCs w:val="24"/>
              </w:rPr>
              <w:t>(ithal/Yerli)</w:t>
            </w:r>
            <w:bookmarkStart w:id="0" w:name="_GoBack"/>
            <w:bookmarkEnd w:id="0"/>
          </w:p>
        </w:tc>
        <w:tc>
          <w:tcPr>
            <w:tcW w:w="5245" w:type="dxa"/>
          </w:tcPr>
          <w:p w:rsidR="002D3BE3" w:rsidRPr="00066A1B" w:rsidRDefault="002D3BE3" w:rsidP="002D3BE3">
            <w:pPr>
              <w:pStyle w:val="Style2662"/>
              <w:tabs>
                <w:tab w:val="left" w:pos="811"/>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1.</w:t>
            </w:r>
            <w:r w:rsidRPr="00066A1B">
              <w:rPr>
                <w:rFonts w:ascii="Times New Roman" w:eastAsia="Times New Roman" w:hAnsi="Times New Roman" w:cs="Times New Roman"/>
                <w:sz w:val="24"/>
                <w:szCs w:val="24"/>
              </w:rPr>
              <w:tab/>
            </w:r>
            <w:r w:rsidRPr="00066A1B">
              <w:rPr>
                <w:rStyle w:val="CharStyle237"/>
                <w:rFonts w:ascii="Times New Roman" w:hAnsi="Times New Roman" w:cs="Times New Roman"/>
              </w:rPr>
              <w:t>Başvuru Dilekçesi.</w:t>
            </w:r>
          </w:p>
          <w:p w:rsidR="002D3BE3" w:rsidRPr="00066A1B" w:rsidRDefault="002D3BE3" w:rsidP="002D3BE3">
            <w:pPr>
              <w:pStyle w:val="Style2662"/>
              <w:tabs>
                <w:tab w:val="left" w:pos="811"/>
              </w:tabs>
              <w:spacing w:line="317" w:lineRule="exact"/>
              <w:ind w:left="53" w:right="437" w:firstLine="24"/>
              <w:rPr>
                <w:rFonts w:ascii="Times New Roman" w:hAnsi="Times New Roman" w:cs="Times New Roman"/>
                <w:sz w:val="24"/>
                <w:szCs w:val="24"/>
              </w:rPr>
            </w:pPr>
            <w:r w:rsidRPr="00066A1B">
              <w:rPr>
                <w:rStyle w:val="CharStyle237"/>
                <w:rFonts w:ascii="Times New Roman" w:hAnsi="Times New Roman" w:cs="Times New Roman"/>
              </w:rPr>
              <w:t>2.</w:t>
            </w:r>
            <w:r w:rsidRPr="00066A1B">
              <w:rPr>
                <w:rFonts w:ascii="Times New Roman" w:eastAsia="Times New Roman" w:hAnsi="Times New Roman" w:cs="Times New Roman"/>
                <w:sz w:val="24"/>
                <w:szCs w:val="24"/>
              </w:rPr>
              <w:tab/>
            </w:r>
            <w:r w:rsidRPr="00066A1B">
              <w:rPr>
                <w:rStyle w:val="CharStyle237"/>
                <w:rFonts w:ascii="Times New Roman" w:hAnsi="Times New Roman" w:cs="Times New Roman"/>
              </w:rPr>
              <w:t>Yerli kömürler için Uygunluk İzin Belgesi ve ithal kömürler için Çevre ve Şehircilik İl Müdürlüğünden alınmış uygunluk belgesinin örneği (üretici tarafından fotokopisi tasdik edilmiş ve Çevre ve Şehircilik İl Müdürlüğünce "Aslı Görülmüştür" onayı olan )</w:t>
            </w:r>
          </w:p>
          <w:p w:rsidR="002D3BE3" w:rsidRPr="00066A1B" w:rsidRDefault="002D3BE3" w:rsidP="002D3BE3">
            <w:pPr>
              <w:pStyle w:val="Style2662"/>
              <w:tabs>
                <w:tab w:val="left" w:pos="835"/>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3.</w:t>
            </w:r>
            <w:r w:rsidRPr="00066A1B">
              <w:rPr>
                <w:rFonts w:ascii="Times New Roman" w:hAnsi="Times New Roman" w:cs="Times New Roman"/>
                <w:sz w:val="24"/>
                <w:szCs w:val="24"/>
              </w:rPr>
              <w:tab/>
            </w:r>
            <w:r w:rsidRPr="00066A1B">
              <w:rPr>
                <w:rStyle w:val="CharStyle237"/>
                <w:rFonts w:ascii="Times New Roman" w:hAnsi="Times New Roman" w:cs="Times New Roman"/>
              </w:rPr>
              <w:t>Katı yakıta ait uygunluk belgesi (İthalatçı/üretici tarafından fotokopisi tasdik edilmiş),</w:t>
            </w:r>
          </w:p>
          <w:p w:rsidR="002D3BE3" w:rsidRPr="00066A1B" w:rsidRDefault="002D3BE3" w:rsidP="002D3BE3">
            <w:pPr>
              <w:pStyle w:val="Style2662"/>
              <w:tabs>
                <w:tab w:val="left" w:pos="835"/>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4.</w:t>
            </w:r>
            <w:r w:rsidRPr="00066A1B">
              <w:rPr>
                <w:rFonts w:ascii="Times New Roman" w:hAnsi="Times New Roman" w:cs="Times New Roman"/>
                <w:sz w:val="24"/>
                <w:szCs w:val="24"/>
              </w:rPr>
              <w:tab/>
            </w:r>
            <w:r w:rsidRPr="00066A1B">
              <w:rPr>
                <w:rStyle w:val="CharStyle237"/>
                <w:rFonts w:ascii="Times New Roman" w:hAnsi="Times New Roman" w:cs="Times New Roman"/>
              </w:rPr>
              <w:t xml:space="preserve">Katı Yakıt Satıcısı Kayıt Belgesi almış </w:t>
            </w:r>
            <w:proofErr w:type="spellStart"/>
            <w:r w:rsidRPr="00066A1B">
              <w:rPr>
                <w:rStyle w:val="CharStyle237"/>
                <w:rFonts w:ascii="Times New Roman" w:hAnsi="Times New Roman" w:cs="Times New Roman"/>
              </w:rPr>
              <w:t>mahrukatçı</w:t>
            </w:r>
            <w:proofErr w:type="spellEnd"/>
            <w:r w:rsidRPr="00066A1B">
              <w:rPr>
                <w:rStyle w:val="CharStyle237"/>
                <w:rFonts w:ascii="Times New Roman" w:hAnsi="Times New Roman" w:cs="Times New Roman"/>
              </w:rPr>
              <w:t xml:space="preserve">/ bayilerin listesi(katı yakıt satıcısı kayıt belge </w:t>
            </w:r>
            <w:proofErr w:type="spellStart"/>
            <w:r w:rsidRPr="00066A1B">
              <w:rPr>
                <w:rStyle w:val="CharStyle237"/>
                <w:rFonts w:ascii="Times New Roman" w:hAnsi="Times New Roman" w:cs="Times New Roman"/>
              </w:rPr>
              <w:t>nosu</w:t>
            </w:r>
            <w:proofErr w:type="spellEnd"/>
            <w:r w:rsidRPr="00066A1B">
              <w:rPr>
                <w:rStyle w:val="CharStyle237"/>
                <w:rFonts w:ascii="Times New Roman" w:hAnsi="Times New Roman" w:cs="Times New Roman"/>
              </w:rPr>
              <w:t>, satıcı adı ve adresi belirtilecek),</w:t>
            </w:r>
          </w:p>
          <w:p w:rsidR="002D3BE3" w:rsidRPr="00066A1B" w:rsidRDefault="002D3BE3" w:rsidP="002D3BE3">
            <w:pPr>
              <w:pStyle w:val="Style2662"/>
              <w:tabs>
                <w:tab w:val="left" w:pos="835"/>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5.</w:t>
            </w:r>
            <w:r w:rsidRPr="00066A1B">
              <w:rPr>
                <w:rFonts w:ascii="Times New Roman" w:hAnsi="Times New Roman" w:cs="Times New Roman"/>
                <w:sz w:val="24"/>
                <w:szCs w:val="24"/>
              </w:rPr>
              <w:tab/>
            </w:r>
            <w:r w:rsidRPr="00066A1B">
              <w:rPr>
                <w:rStyle w:val="CharStyle237"/>
                <w:rFonts w:ascii="Times New Roman" w:hAnsi="Times New Roman" w:cs="Times New Roman"/>
              </w:rPr>
              <w:t>Satıcı listesindeki bayilerin Katı Yakıt Satıcı Kayıt Belgelerinin firma tarafından imzalı ve kaşeli fotokopisi.</w:t>
            </w:r>
          </w:p>
          <w:p w:rsidR="002D3BE3" w:rsidRPr="00066A1B" w:rsidRDefault="002D3BE3" w:rsidP="002D3BE3">
            <w:pPr>
              <w:pStyle w:val="Style2662"/>
              <w:tabs>
                <w:tab w:val="left" w:pos="835"/>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6.</w:t>
            </w:r>
            <w:r w:rsidRPr="00066A1B">
              <w:rPr>
                <w:rFonts w:ascii="Times New Roman" w:hAnsi="Times New Roman" w:cs="Times New Roman"/>
                <w:sz w:val="24"/>
                <w:szCs w:val="24"/>
              </w:rPr>
              <w:tab/>
            </w:r>
            <w:r w:rsidRPr="00066A1B">
              <w:rPr>
                <w:rStyle w:val="CharStyle237"/>
                <w:rFonts w:ascii="Times New Roman" w:hAnsi="Times New Roman" w:cs="Times New Roman"/>
              </w:rPr>
              <w:t>İlgili Kurum/Kuruluştan alınmış çalışma ruhsatı veya işyeri açma ruhsatı,</w:t>
            </w:r>
          </w:p>
          <w:p w:rsidR="002D3BE3" w:rsidRPr="00066A1B" w:rsidRDefault="002D3BE3" w:rsidP="002D3BE3">
            <w:pPr>
              <w:pStyle w:val="Style2662"/>
              <w:tabs>
                <w:tab w:val="left" w:pos="835"/>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7.</w:t>
            </w:r>
            <w:r w:rsidRPr="00066A1B">
              <w:rPr>
                <w:rFonts w:ascii="Times New Roman" w:hAnsi="Times New Roman" w:cs="Times New Roman"/>
                <w:sz w:val="24"/>
                <w:szCs w:val="24"/>
              </w:rPr>
              <w:tab/>
            </w:r>
            <w:r w:rsidRPr="00066A1B">
              <w:rPr>
                <w:rStyle w:val="CharStyle237"/>
                <w:rFonts w:ascii="Times New Roman" w:hAnsi="Times New Roman" w:cs="Times New Roman"/>
              </w:rPr>
              <w:t>Oda sicil kaydı (</w:t>
            </w:r>
            <w:proofErr w:type="spellStart"/>
            <w:r w:rsidRPr="00066A1B">
              <w:rPr>
                <w:rStyle w:val="CharStyle237"/>
                <w:rFonts w:ascii="Times New Roman" w:hAnsi="Times New Roman" w:cs="Times New Roman"/>
              </w:rPr>
              <w:t>Mahrukatçılar</w:t>
            </w:r>
            <w:proofErr w:type="spellEnd"/>
            <w:r w:rsidRPr="00066A1B">
              <w:rPr>
                <w:rStyle w:val="CharStyle237"/>
                <w:rFonts w:ascii="Times New Roman" w:hAnsi="Times New Roman" w:cs="Times New Roman"/>
              </w:rPr>
              <w:t xml:space="preserve"> Odasına veya Sanayi Ticaret Odasına veya ilgili Esnaf Odasına kayıtlı olduğuna dair belge)</w:t>
            </w:r>
          </w:p>
          <w:p w:rsidR="002D3BE3" w:rsidRPr="00066A1B" w:rsidRDefault="002D3BE3" w:rsidP="002D3BE3">
            <w:pPr>
              <w:pStyle w:val="Style2662"/>
              <w:tabs>
                <w:tab w:val="left" w:pos="811"/>
              </w:tabs>
              <w:spacing w:line="317" w:lineRule="exact"/>
              <w:ind w:left="53"/>
              <w:rPr>
                <w:rStyle w:val="CharStyle237"/>
                <w:rFonts w:ascii="Times New Roman" w:hAnsi="Times New Roman" w:cs="Times New Roman"/>
              </w:rPr>
            </w:pPr>
            <w:r w:rsidRPr="00066A1B">
              <w:rPr>
                <w:rStyle w:val="CharStyle237"/>
                <w:rFonts w:ascii="Times New Roman" w:hAnsi="Times New Roman" w:cs="Times New Roman"/>
              </w:rPr>
              <w:t>8.</w:t>
            </w:r>
            <w:r w:rsidRPr="00066A1B">
              <w:rPr>
                <w:rFonts w:ascii="Times New Roman" w:hAnsi="Times New Roman" w:cs="Times New Roman"/>
                <w:sz w:val="24"/>
                <w:szCs w:val="24"/>
              </w:rPr>
              <w:tab/>
            </w:r>
            <w:r w:rsidRPr="00066A1B">
              <w:rPr>
                <w:rStyle w:val="CharStyle237"/>
                <w:rFonts w:ascii="Times New Roman" w:hAnsi="Times New Roman" w:cs="Times New Roman"/>
              </w:rPr>
              <w:t>İmza sirküleri (Noter onaylı),</w:t>
            </w:r>
          </w:p>
          <w:p w:rsidR="002D3BE3" w:rsidRPr="00066A1B" w:rsidRDefault="002D3BE3" w:rsidP="002D3BE3">
            <w:pPr>
              <w:pStyle w:val="Style2662"/>
              <w:tabs>
                <w:tab w:val="left" w:pos="811"/>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9.</w:t>
            </w:r>
            <w:r w:rsidRPr="00066A1B">
              <w:rPr>
                <w:rFonts w:ascii="Times New Roman" w:hAnsi="Times New Roman" w:cs="Times New Roman"/>
                <w:sz w:val="24"/>
                <w:szCs w:val="24"/>
              </w:rPr>
              <w:tab/>
            </w:r>
            <w:r w:rsidRPr="00066A1B">
              <w:rPr>
                <w:rStyle w:val="CharStyle237"/>
                <w:rFonts w:ascii="Times New Roman" w:hAnsi="Times New Roman" w:cs="Times New Roman"/>
              </w:rPr>
              <w:t>Vergi levhası örneği,</w:t>
            </w:r>
          </w:p>
          <w:p w:rsidR="002D3BE3" w:rsidRPr="00066A1B" w:rsidRDefault="002D3BE3" w:rsidP="002D3BE3">
            <w:pPr>
              <w:pStyle w:val="Style2662"/>
              <w:tabs>
                <w:tab w:val="left" w:pos="811"/>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10.</w:t>
            </w:r>
            <w:r w:rsidRPr="00066A1B">
              <w:rPr>
                <w:rFonts w:ascii="Times New Roman" w:hAnsi="Times New Roman" w:cs="Times New Roman"/>
                <w:sz w:val="24"/>
                <w:szCs w:val="24"/>
              </w:rPr>
              <w:tab/>
            </w:r>
            <w:r w:rsidRPr="00066A1B">
              <w:rPr>
                <w:rStyle w:val="CharStyle237"/>
                <w:rFonts w:ascii="Times New Roman" w:hAnsi="Times New Roman" w:cs="Times New Roman"/>
              </w:rPr>
              <w:t>Torba örneği,</w:t>
            </w:r>
          </w:p>
          <w:p w:rsidR="002D3BE3" w:rsidRPr="00066A1B" w:rsidRDefault="002D3BE3" w:rsidP="002D3BE3">
            <w:pPr>
              <w:pStyle w:val="Style2662"/>
              <w:tabs>
                <w:tab w:val="left" w:pos="811"/>
              </w:tabs>
              <w:spacing w:line="317" w:lineRule="exact"/>
              <w:ind w:left="53"/>
              <w:rPr>
                <w:rFonts w:ascii="Times New Roman" w:hAnsi="Times New Roman" w:cs="Times New Roman"/>
                <w:sz w:val="24"/>
                <w:szCs w:val="24"/>
              </w:rPr>
            </w:pPr>
            <w:r w:rsidRPr="00066A1B">
              <w:rPr>
                <w:rStyle w:val="CharStyle237"/>
                <w:rFonts w:ascii="Times New Roman" w:hAnsi="Times New Roman" w:cs="Times New Roman"/>
              </w:rPr>
              <w:t>11.</w:t>
            </w:r>
            <w:r w:rsidRPr="00066A1B">
              <w:rPr>
                <w:rFonts w:ascii="Times New Roman" w:hAnsi="Times New Roman" w:cs="Times New Roman"/>
                <w:sz w:val="24"/>
                <w:szCs w:val="24"/>
              </w:rPr>
              <w:tab/>
            </w:r>
            <w:r w:rsidRPr="00066A1B">
              <w:rPr>
                <w:rStyle w:val="CharStyle237"/>
                <w:rFonts w:ascii="Times New Roman" w:hAnsi="Times New Roman" w:cs="Times New Roman"/>
              </w:rPr>
              <w:t>Taahhütname</w:t>
            </w:r>
          </w:p>
          <w:p w:rsidR="006F5695" w:rsidRPr="00066A1B" w:rsidRDefault="006F5695">
            <w:pPr>
              <w:rPr>
                <w:rFonts w:ascii="Times New Roman" w:hAnsi="Times New Roman" w:cs="Times New Roman"/>
                <w:sz w:val="24"/>
                <w:szCs w:val="24"/>
              </w:rPr>
            </w:pPr>
          </w:p>
        </w:tc>
        <w:tc>
          <w:tcPr>
            <w:tcW w:w="1701" w:type="dxa"/>
          </w:tcPr>
          <w:p w:rsidR="006F5695" w:rsidRPr="00916F3C" w:rsidRDefault="002D3BE3">
            <w:pPr>
              <w:rPr>
                <w:rFonts w:ascii="Times New Roman" w:hAnsi="Times New Roman" w:cs="Times New Roman"/>
                <w:sz w:val="24"/>
                <w:szCs w:val="24"/>
              </w:rPr>
            </w:pPr>
            <w:r>
              <w:rPr>
                <w:rFonts w:ascii="Times New Roman" w:hAnsi="Times New Roman" w:cs="Times New Roman"/>
                <w:sz w:val="24"/>
                <w:szCs w:val="24"/>
              </w:rPr>
              <w:t>15 iş günü</w:t>
            </w:r>
          </w:p>
        </w:tc>
      </w:tr>
      <w:tr w:rsidR="006F5695" w:rsidRPr="00916F3C" w:rsidTr="004F2EFD">
        <w:tc>
          <w:tcPr>
            <w:tcW w:w="675" w:type="dxa"/>
          </w:tcPr>
          <w:p w:rsidR="006F5695" w:rsidRPr="00916F3C" w:rsidRDefault="004F2EFD">
            <w:pP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6F5695" w:rsidRPr="004F2EFD" w:rsidRDefault="00312DE9" w:rsidP="004F2EFD">
            <w:pPr>
              <w:autoSpaceDE w:val="0"/>
              <w:autoSpaceDN w:val="0"/>
              <w:adjustRightInd w:val="0"/>
              <w:rPr>
                <w:rFonts w:ascii="Times New Roman" w:hAnsi="Times New Roman" w:cs="Times New Roman"/>
                <w:sz w:val="24"/>
                <w:szCs w:val="24"/>
              </w:rPr>
            </w:pPr>
            <w:r w:rsidRPr="004F2EFD">
              <w:rPr>
                <w:rFonts w:ascii="Times New Roman" w:hAnsi="Times New Roman" w:cs="Times New Roman"/>
                <w:bCs/>
                <w:sz w:val="24"/>
                <w:szCs w:val="24"/>
              </w:rPr>
              <w:t>Atık Alma Gemilerine Lisans</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Belgesi verilmesi</w:t>
            </w:r>
          </w:p>
        </w:tc>
        <w:tc>
          <w:tcPr>
            <w:tcW w:w="5245" w:type="dxa"/>
          </w:tcPr>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1. Atık alma gemileri hizmet gemisi sayılacak ve diğer gemilerden ayrılmasını sağlayacak şekilde Bakanlığın</w:t>
            </w:r>
            <w:r w:rsidR="00066A1B">
              <w:rPr>
                <w:rFonts w:ascii="Times New Roman" w:hAnsi="Times New Roman" w:cs="Times New Roman"/>
                <w:sz w:val="24"/>
                <w:szCs w:val="24"/>
              </w:rPr>
              <w:t xml:space="preserve"> </w:t>
            </w:r>
            <w:r w:rsidRPr="00066A1B">
              <w:rPr>
                <w:rFonts w:ascii="Times New Roman" w:hAnsi="Times New Roman" w:cs="Times New Roman"/>
                <w:sz w:val="24"/>
                <w:szCs w:val="24"/>
              </w:rPr>
              <w:t>belirleyeceği farklı renkte olması,</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 xml:space="preserve">2. Gemi içindeki donanımı gösteren bir vaziyet planı ve almış oldukları izinler, belgeler, protokoller </w:t>
            </w:r>
            <w:r w:rsidRPr="00066A1B">
              <w:rPr>
                <w:rFonts w:ascii="Times New Roman" w:hAnsi="Times New Roman" w:cs="Times New Roman"/>
                <w:sz w:val="24"/>
                <w:szCs w:val="24"/>
              </w:rPr>
              <w:lastRenderedPageBreak/>
              <w:t>ve diğer bilgi ve</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belgeler</w:t>
            </w:r>
            <w:proofErr w:type="gramEnd"/>
            <w:r w:rsidRPr="00066A1B">
              <w:rPr>
                <w:rFonts w:ascii="Times New Roman" w:hAnsi="Times New Roman" w:cs="Times New Roman"/>
                <w:sz w:val="24"/>
                <w:szCs w:val="24"/>
              </w:rPr>
              <w:t xml:space="preserve"> bulunması.</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3. Bu gemiler Denize Elverişlilik Belgesini almış olması,</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4. Alınabilecek atık türleri ve maksimum atık miktarlarının belirtilmesi.</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5. Atık alma gemilerinde, her tür atık için ayrı depolama tankları, pompaları ve devrelerinin bulunması.</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6. Hizmet verilecek atık türlerine göre her bir atık türü için depolama tank kapasitelerinin belirtilmesi.</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7. Atık alma gemilerinin bütün tanklarının kapasite planları ve iskandil cetvellerinin (</w:t>
            </w:r>
            <w:proofErr w:type="spellStart"/>
            <w:r w:rsidRPr="00066A1B">
              <w:rPr>
                <w:rFonts w:ascii="Times New Roman" w:hAnsi="Times New Roman" w:cs="Times New Roman"/>
                <w:sz w:val="24"/>
                <w:szCs w:val="24"/>
              </w:rPr>
              <w:t>Sounding</w:t>
            </w:r>
            <w:proofErr w:type="spellEnd"/>
            <w:r w:rsidRPr="00066A1B">
              <w:rPr>
                <w:rFonts w:ascii="Times New Roman" w:hAnsi="Times New Roman" w:cs="Times New Roman"/>
                <w:sz w:val="24"/>
                <w:szCs w:val="24"/>
              </w:rPr>
              <w:t xml:space="preserve"> </w:t>
            </w:r>
            <w:proofErr w:type="spellStart"/>
            <w:r w:rsidRPr="00066A1B">
              <w:rPr>
                <w:rFonts w:ascii="Times New Roman" w:hAnsi="Times New Roman" w:cs="Times New Roman"/>
                <w:sz w:val="24"/>
                <w:szCs w:val="24"/>
              </w:rPr>
              <w:t>table</w:t>
            </w:r>
            <w:proofErr w:type="spellEnd"/>
            <w:r w:rsidRPr="00066A1B">
              <w:rPr>
                <w:rFonts w:ascii="Times New Roman" w:hAnsi="Times New Roman" w:cs="Times New Roman"/>
                <w:sz w:val="24"/>
                <w:szCs w:val="24"/>
              </w:rPr>
              <w:t>) bulunması,</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8. Atık alma gemilerinin boru devrelerinin planlarının müsteşarlık tarafından uygun bulunduğunu gösteren onay</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belgesi</w:t>
            </w:r>
            <w:proofErr w:type="gramEnd"/>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9. Atık alma işleminde kullanılacak tüm hortumlar yeteri kadar, iyi durumda ve sertifikalı olmalı,</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 xml:space="preserve">10. Atık alma gemilerinin tankları </w:t>
            </w:r>
            <w:proofErr w:type="spellStart"/>
            <w:r w:rsidRPr="00066A1B">
              <w:rPr>
                <w:rFonts w:ascii="Times New Roman" w:hAnsi="Times New Roman" w:cs="Times New Roman"/>
                <w:sz w:val="24"/>
                <w:szCs w:val="24"/>
              </w:rPr>
              <w:t>slaç</w:t>
            </w:r>
            <w:proofErr w:type="spellEnd"/>
            <w:r w:rsidRPr="00066A1B">
              <w:rPr>
                <w:rFonts w:ascii="Times New Roman" w:hAnsi="Times New Roman" w:cs="Times New Roman"/>
                <w:sz w:val="24"/>
                <w:szCs w:val="24"/>
              </w:rPr>
              <w:t xml:space="preserve"> veya </w:t>
            </w:r>
            <w:proofErr w:type="spellStart"/>
            <w:r w:rsidRPr="00066A1B">
              <w:rPr>
                <w:rFonts w:ascii="Times New Roman" w:hAnsi="Times New Roman" w:cs="Times New Roman"/>
                <w:sz w:val="24"/>
                <w:szCs w:val="24"/>
              </w:rPr>
              <w:t>slop</w:t>
            </w:r>
            <w:proofErr w:type="spellEnd"/>
            <w:r w:rsidRPr="00066A1B">
              <w:rPr>
                <w:rFonts w:ascii="Times New Roman" w:hAnsi="Times New Roman" w:cs="Times New Roman"/>
                <w:sz w:val="24"/>
                <w:szCs w:val="24"/>
              </w:rPr>
              <w:t xml:space="preserve"> için ısıtma kangalları ile donatılır. Bu ısıtma işlemi için uygun</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kapasitede</w:t>
            </w:r>
            <w:proofErr w:type="gramEnd"/>
            <w:r w:rsidRPr="00066A1B">
              <w:rPr>
                <w:rFonts w:ascii="Times New Roman" w:hAnsi="Times New Roman" w:cs="Times New Roman"/>
                <w:sz w:val="24"/>
                <w:szCs w:val="24"/>
              </w:rPr>
              <w:t xml:space="preserve"> buhar veya sıcak yağ kazanı veya buhar jeneratörü bulunur,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 xml:space="preserve">11. Atık alma gemilerinin </w:t>
            </w:r>
            <w:proofErr w:type="spellStart"/>
            <w:r w:rsidRPr="00066A1B">
              <w:rPr>
                <w:rFonts w:ascii="Times New Roman" w:hAnsi="Times New Roman" w:cs="Times New Roman"/>
                <w:sz w:val="24"/>
                <w:szCs w:val="24"/>
              </w:rPr>
              <w:t>slaç</w:t>
            </w:r>
            <w:proofErr w:type="spellEnd"/>
            <w:r w:rsidRPr="00066A1B">
              <w:rPr>
                <w:rFonts w:ascii="Times New Roman" w:hAnsi="Times New Roman" w:cs="Times New Roman"/>
                <w:sz w:val="24"/>
                <w:szCs w:val="24"/>
              </w:rPr>
              <w:t xml:space="preserve"> veya </w:t>
            </w:r>
            <w:proofErr w:type="spellStart"/>
            <w:r w:rsidRPr="00066A1B">
              <w:rPr>
                <w:rFonts w:ascii="Times New Roman" w:hAnsi="Times New Roman" w:cs="Times New Roman"/>
                <w:sz w:val="24"/>
                <w:szCs w:val="24"/>
              </w:rPr>
              <w:t>slop</w:t>
            </w:r>
            <w:proofErr w:type="spellEnd"/>
            <w:r w:rsidRPr="00066A1B">
              <w:rPr>
                <w:rFonts w:ascii="Times New Roman" w:hAnsi="Times New Roman" w:cs="Times New Roman"/>
                <w:sz w:val="24"/>
                <w:szCs w:val="24"/>
              </w:rPr>
              <w:t xml:space="preserve"> alımı tanklarında ısıtma kangalları olan, ancak bu tankları kendi ısıtma </w:t>
            </w:r>
            <w:proofErr w:type="gramStart"/>
            <w:r w:rsidRPr="00066A1B">
              <w:rPr>
                <w:rFonts w:ascii="Times New Roman" w:hAnsi="Times New Roman" w:cs="Times New Roman"/>
                <w:sz w:val="24"/>
                <w:szCs w:val="24"/>
              </w:rPr>
              <w:t>imkanı</w:t>
            </w:r>
            <w:proofErr w:type="gramEnd"/>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bulunmayan</w:t>
            </w:r>
            <w:proofErr w:type="gramEnd"/>
            <w:r w:rsidRPr="00066A1B">
              <w:rPr>
                <w:rFonts w:ascii="Times New Roman" w:hAnsi="Times New Roman" w:cs="Times New Roman"/>
                <w:sz w:val="24"/>
                <w:szCs w:val="24"/>
              </w:rPr>
              <w:t xml:space="preserve"> atık alım gemilerinin aldıkları atıkları bir dış vasıta ile ısıtma imkanları, yapılacak olan denetimlerde</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kontrol</w:t>
            </w:r>
            <w:proofErr w:type="gramEnd"/>
            <w:r w:rsidRPr="00066A1B">
              <w:rPr>
                <w:rFonts w:ascii="Times New Roman" w:hAnsi="Times New Roman" w:cs="Times New Roman"/>
                <w:sz w:val="24"/>
                <w:szCs w:val="24"/>
              </w:rPr>
              <w:t xml:space="preserve"> edilir,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12. Atık alma gemileri diğer gemilerin tabi olduğu hukuki ve teknik kurallara uymak zorundadır.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13. Atık alma gemilerinin kaptanı, donatanı veya acenteleri atık alım işlemlerini, faaliyetin yapıldığı yerdeki gümrük</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makamlarına</w:t>
            </w:r>
            <w:proofErr w:type="gramEnd"/>
            <w:r w:rsidRPr="00066A1B">
              <w:rPr>
                <w:rFonts w:ascii="Times New Roman" w:hAnsi="Times New Roman" w:cs="Times New Roman"/>
                <w:sz w:val="24"/>
                <w:szCs w:val="24"/>
              </w:rPr>
              <w:t xml:space="preserve"> bildirip izin almak zorundadır,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 xml:space="preserve">14. Atık alma gemileri acil müdahale planına ve bununla ilgili teçhizat ve </w:t>
            </w:r>
            <w:proofErr w:type="gramStart"/>
            <w:r w:rsidRPr="00066A1B">
              <w:rPr>
                <w:rFonts w:ascii="Times New Roman" w:hAnsi="Times New Roman" w:cs="Times New Roman"/>
                <w:sz w:val="24"/>
                <w:szCs w:val="24"/>
              </w:rPr>
              <w:t>ekipmana</w:t>
            </w:r>
            <w:proofErr w:type="gramEnd"/>
            <w:r w:rsidRPr="00066A1B">
              <w:rPr>
                <w:rFonts w:ascii="Times New Roman" w:hAnsi="Times New Roman" w:cs="Times New Roman"/>
                <w:sz w:val="24"/>
                <w:szCs w:val="24"/>
              </w:rPr>
              <w:t xml:space="preserve"> sahip olacaktır,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15. Atık alma gemilerinde görev yapacak personelin iş kıyafetleri tek tip olacak ve valilik tarafından verilecek kimlik</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kartları</w:t>
            </w:r>
            <w:proofErr w:type="gramEnd"/>
            <w:r w:rsidRPr="00066A1B">
              <w:rPr>
                <w:rFonts w:ascii="Times New Roman" w:hAnsi="Times New Roman" w:cs="Times New Roman"/>
                <w:sz w:val="24"/>
                <w:szCs w:val="24"/>
              </w:rPr>
              <w:t xml:space="preserve"> görünür şekilde sürekli olarak kıyafetleri üzerinde bulunur. Bu personel genel deniz kirliliği, kirlilikle</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mücadele</w:t>
            </w:r>
            <w:proofErr w:type="gramEnd"/>
            <w:r w:rsidRPr="00066A1B">
              <w:rPr>
                <w:rFonts w:ascii="Times New Roman" w:hAnsi="Times New Roman" w:cs="Times New Roman"/>
                <w:sz w:val="24"/>
                <w:szCs w:val="24"/>
              </w:rPr>
              <w:t xml:space="preserve"> ve gemide bulunan acil müdahale ekipmanların kullanımına ilişkin şirket tarafından gerekli eğitim verilir,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16. Hizmet vereceği bölge tanımlanır,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17. Sunulacak hizmetin kesintisiz devam edebilmesi için alınacak önlemler belirtilir,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 xml:space="preserve">18. Atıkların gemilerden nasıl ve hangi yöntemle </w:t>
            </w:r>
            <w:r w:rsidRPr="00066A1B">
              <w:rPr>
                <w:rFonts w:ascii="Times New Roman" w:hAnsi="Times New Roman" w:cs="Times New Roman"/>
                <w:sz w:val="24"/>
                <w:szCs w:val="24"/>
              </w:rPr>
              <w:lastRenderedPageBreak/>
              <w:t>alınıp depolanacağı, bağlantı kurulacak sorumlu kişi veya kişiler</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açıklanır</w:t>
            </w:r>
            <w:proofErr w:type="gramEnd"/>
            <w:r w:rsidRPr="00066A1B">
              <w:rPr>
                <w:rFonts w:ascii="Times New Roman" w:hAnsi="Times New Roman" w:cs="Times New Roman"/>
                <w:sz w:val="24"/>
                <w:szCs w:val="24"/>
              </w:rPr>
              <w:t>,</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19. Atıkların atık kabul tesislerine nasıl ve hangi yöntemlerle verileceği, atıklarını vereceği limanların isimleri ve yapmış</w:t>
            </w:r>
          </w:p>
          <w:p w:rsidR="00312DE9" w:rsidRPr="00066A1B" w:rsidRDefault="00312DE9" w:rsidP="00312DE9">
            <w:pPr>
              <w:autoSpaceDE w:val="0"/>
              <w:autoSpaceDN w:val="0"/>
              <w:adjustRightInd w:val="0"/>
              <w:rPr>
                <w:rFonts w:ascii="Times New Roman" w:hAnsi="Times New Roman" w:cs="Times New Roman"/>
                <w:sz w:val="24"/>
                <w:szCs w:val="24"/>
              </w:rPr>
            </w:pPr>
            <w:proofErr w:type="gramStart"/>
            <w:r w:rsidRPr="00066A1B">
              <w:rPr>
                <w:rFonts w:ascii="Times New Roman" w:hAnsi="Times New Roman" w:cs="Times New Roman"/>
                <w:sz w:val="24"/>
                <w:szCs w:val="24"/>
              </w:rPr>
              <w:t>oldukları</w:t>
            </w:r>
            <w:proofErr w:type="gramEnd"/>
            <w:r w:rsidRPr="00066A1B">
              <w:rPr>
                <w:rFonts w:ascii="Times New Roman" w:hAnsi="Times New Roman" w:cs="Times New Roman"/>
                <w:sz w:val="24"/>
                <w:szCs w:val="24"/>
              </w:rPr>
              <w:t xml:space="preserve"> anlaşmalar ve protokollerin belgeleri bulunur,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20. Alınacak atıkların türlerine göre atık kayıtlarının Bakanlıkça belirlenecek usul ve esaslara göre yapılacağı açıklanır,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21. Kullanılan teknoloji ve malzemelerden kaynaklanabilecek kaza riski açıklanır,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22. Çevreye olabilecek olumsuz etkilerin azaltılması için alınması düşünülen önlemler açıklanır,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 xml:space="preserve">23. Gemide kullanılacak makine ve </w:t>
            </w:r>
            <w:proofErr w:type="gramStart"/>
            <w:r w:rsidRPr="00066A1B">
              <w:rPr>
                <w:rFonts w:ascii="Times New Roman" w:hAnsi="Times New Roman" w:cs="Times New Roman"/>
                <w:sz w:val="24"/>
                <w:szCs w:val="24"/>
              </w:rPr>
              <w:t>ekipmanlar</w:t>
            </w:r>
            <w:proofErr w:type="gramEnd"/>
            <w:r w:rsidRPr="00066A1B">
              <w:rPr>
                <w:rFonts w:ascii="Times New Roman" w:hAnsi="Times New Roman" w:cs="Times New Roman"/>
                <w:sz w:val="24"/>
                <w:szCs w:val="24"/>
              </w:rPr>
              <w:t>, tüm özellikleri belirtilerek açıklanır,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24. Görevlendirilecek personelin özellikleri açıklanır. (Kişi sayısı, yeterliliği, deneyim durumu vb.),</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25. Acil müdahale planı bulundurulur,</w:t>
            </w:r>
          </w:p>
          <w:p w:rsidR="006F5695" w:rsidRPr="00066A1B" w:rsidRDefault="00312DE9" w:rsidP="00312DE9">
            <w:pPr>
              <w:rPr>
                <w:rFonts w:ascii="Times New Roman" w:hAnsi="Times New Roman" w:cs="Times New Roman"/>
                <w:sz w:val="24"/>
                <w:szCs w:val="24"/>
              </w:rPr>
            </w:pPr>
            <w:r w:rsidRPr="00066A1B">
              <w:rPr>
                <w:rFonts w:ascii="Times New Roman" w:hAnsi="Times New Roman" w:cs="Times New Roman"/>
                <w:sz w:val="24"/>
                <w:szCs w:val="24"/>
              </w:rPr>
              <w:t>26. Kapasite artırmaya müsait olup olmadığı belirtilir,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27. Ücretlendirme sistemini tanımlanır,</w:t>
            </w:r>
          </w:p>
          <w:p w:rsidR="00312DE9" w:rsidRPr="00066A1B" w:rsidRDefault="00312DE9" w:rsidP="00312DE9">
            <w:pPr>
              <w:autoSpaceDE w:val="0"/>
              <w:autoSpaceDN w:val="0"/>
              <w:adjustRightInd w:val="0"/>
              <w:rPr>
                <w:rFonts w:ascii="Times New Roman" w:hAnsi="Times New Roman" w:cs="Times New Roman"/>
                <w:sz w:val="24"/>
                <w:szCs w:val="24"/>
              </w:rPr>
            </w:pPr>
            <w:r w:rsidRPr="00066A1B">
              <w:rPr>
                <w:rFonts w:ascii="Times New Roman" w:hAnsi="Times New Roman" w:cs="Times New Roman"/>
                <w:sz w:val="24"/>
                <w:szCs w:val="24"/>
              </w:rPr>
              <w:t>28. Valilikçe istenecek diğer bilgiler bulunur.</w:t>
            </w:r>
          </w:p>
          <w:p w:rsidR="00312DE9" w:rsidRPr="00066A1B" w:rsidRDefault="00066A1B" w:rsidP="00312D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r>
              <w:t xml:space="preserve"> </w:t>
            </w:r>
            <w:r w:rsidRPr="00066A1B">
              <w:rPr>
                <w:rFonts w:ascii="Times New Roman" w:hAnsi="Times New Roman" w:cs="Times New Roman"/>
                <w:sz w:val="24"/>
                <w:szCs w:val="24"/>
              </w:rPr>
              <w:t>Atık Alma Gemisi Hizmeti Lisans Belgesi</w:t>
            </w:r>
            <w:r>
              <w:rPr>
                <w:rFonts w:ascii="Times New Roman" w:hAnsi="Times New Roman" w:cs="Times New Roman"/>
                <w:sz w:val="24"/>
                <w:szCs w:val="24"/>
              </w:rPr>
              <w:t xml:space="preserve"> bedeline ait </w:t>
            </w:r>
            <w:proofErr w:type="gramStart"/>
            <w:r>
              <w:rPr>
                <w:rFonts w:ascii="Times New Roman" w:hAnsi="Times New Roman" w:cs="Times New Roman"/>
                <w:sz w:val="24"/>
                <w:szCs w:val="24"/>
              </w:rPr>
              <w:t>dekont</w:t>
            </w:r>
            <w:proofErr w:type="gramEnd"/>
          </w:p>
          <w:p w:rsidR="00312DE9" w:rsidRPr="00066A1B" w:rsidRDefault="00312DE9" w:rsidP="00312DE9">
            <w:pPr>
              <w:rPr>
                <w:rFonts w:ascii="Times New Roman" w:hAnsi="Times New Roman" w:cs="Times New Roman"/>
                <w:sz w:val="24"/>
                <w:szCs w:val="24"/>
              </w:rPr>
            </w:pPr>
          </w:p>
        </w:tc>
        <w:tc>
          <w:tcPr>
            <w:tcW w:w="1701" w:type="dxa"/>
          </w:tcPr>
          <w:p w:rsidR="006F5695" w:rsidRPr="00916F3C" w:rsidRDefault="00A32806">
            <w:pPr>
              <w:rPr>
                <w:rFonts w:ascii="Times New Roman" w:hAnsi="Times New Roman" w:cs="Times New Roman"/>
                <w:sz w:val="24"/>
                <w:szCs w:val="24"/>
              </w:rPr>
            </w:pPr>
            <w:r>
              <w:rPr>
                <w:rFonts w:ascii="Times New Roman" w:hAnsi="Times New Roman" w:cs="Times New Roman"/>
                <w:sz w:val="24"/>
                <w:szCs w:val="24"/>
              </w:rPr>
              <w:lastRenderedPageBreak/>
              <w:t>45 iş günü</w:t>
            </w:r>
          </w:p>
        </w:tc>
      </w:tr>
      <w:tr w:rsidR="0074590C" w:rsidRPr="00916F3C" w:rsidTr="004F2EFD">
        <w:tc>
          <w:tcPr>
            <w:tcW w:w="675" w:type="dxa"/>
          </w:tcPr>
          <w:p w:rsidR="0074590C" w:rsidRPr="00916F3C" w:rsidRDefault="004F2EFD">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2410" w:type="dxa"/>
          </w:tcPr>
          <w:p w:rsidR="0074590C" w:rsidRPr="004F2EFD" w:rsidRDefault="0074590C" w:rsidP="0074590C">
            <w:pPr>
              <w:autoSpaceDE w:val="0"/>
              <w:autoSpaceDN w:val="0"/>
              <w:adjustRightInd w:val="0"/>
              <w:rPr>
                <w:rFonts w:ascii="Times New Roman" w:hAnsi="Times New Roman" w:cs="Times New Roman"/>
                <w:bCs/>
                <w:sz w:val="24"/>
                <w:szCs w:val="24"/>
              </w:rPr>
            </w:pPr>
            <w:proofErr w:type="spellStart"/>
            <w:r w:rsidRPr="004F2EFD">
              <w:rPr>
                <w:rFonts w:ascii="Times New Roman" w:hAnsi="Times New Roman" w:cs="Times New Roman"/>
                <w:bCs/>
                <w:sz w:val="24"/>
                <w:szCs w:val="24"/>
              </w:rPr>
              <w:t>Atıksu</w:t>
            </w:r>
            <w:proofErr w:type="spellEnd"/>
            <w:r w:rsidRPr="004F2EFD">
              <w:rPr>
                <w:rFonts w:ascii="Times New Roman" w:hAnsi="Times New Roman" w:cs="Times New Roman"/>
                <w:bCs/>
                <w:sz w:val="24"/>
                <w:szCs w:val="24"/>
              </w:rPr>
              <w:t xml:space="preserve"> Arıtma Tesisi Proje</w:t>
            </w:r>
            <w:r w:rsidR="004F2EFD">
              <w:rPr>
                <w:rFonts w:ascii="Times New Roman" w:hAnsi="Times New Roman" w:cs="Times New Roman"/>
                <w:bCs/>
                <w:sz w:val="24"/>
                <w:szCs w:val="24"/>
              </w:rPr>
              <w:t xml:space="preserve"> </w:t>
            </w:r>
            <w:r w:rsidRPr="004F2EFD">
              <w:rPr>
                <w:rFonts w:ascii="Times New Roman" w:hAnsi="Times New Roman" w:cs="Times New Roman"/>
                <w:bCs/>
                <w:sz w:val="24"/>
                <w:szCs w:val="24"/>
              </w:rPr>
              <w:t>Onayı</w:t>
            </w:r>
          </w:p>
          <w:p w:rsidR="0074590C" w:rsidRPr="004F2EFD" w:rsidRDefault="0074590C" w:rsidP="0074590C">
            <w:pPr>
              <w:rPr>
                <w:rFonts w:ascii="Times New Roman" w:hAnsi="Times New Roman" w:cs="Times New Roman"/>
                <w:sz w:val="24"/>
                <w:szCs w:val="24"/>
              </w:rPr>
            </w:pPr>
          </w:p>
        </w:tc>
        <w:tc>
          <w:tcPr>
            <w:tcW w:w="5245" w:type="dxa"/>
          </w:tcPr>
          <w:p w:rsidR="0074590C" w:rsidRPr="00916F3C" w:rsidRDefault="0074590C" w:rsidP="00DE2BF2">
            <w:pPr>
              <w:rPr>
                <w:rFonts w:ascii="Times New Roman" w:hAnsi="Times New Roman" w:cs="Times New Roman"/>
                <w:sz w:val="24"/>
                <w:szCs w:val="24"/>
              </w:rPr>
            </w:pPr>
            <w:r w:rsidRPr="00916F3C">
              <w:rPr>
                <w:rFonts w:ascii="Times New Roman" w:hAnsi="Times New Roman" w:cs="Times New Roman"/>
                <w:sz w:val="24"/>
                <w:szCs w:val="24"/>
              </w:rPr>
              <w:t>2013/4 Sayılı Genelge Eki Ek-3 onay formu, Ek-4A ve Ek-5’te yer alan bilgi ve belgeler ile Ek-6 formu, Ek-7-A formu</w:t>
            </w:r>
          </w:p>
        </w:tc>
        <w:tc>
          <w:tcPr>
            <w:tcW w:w="1701" w:type="dxa"/>
          </w:tcPr>
          <w:p w:rsidR="0074590C" w:rsidRPr="00916F3C" w:rsidRDefault="0074590C" w:rsidP="00DE2BF2">
            <w:pPr>
              <w:rPr>
                <w:rFonts w:ascii="Times New Roman" w:hAnsi="Times New Roman" w:cs="Times New Roman"/>
                <w:sz w:val="24"/>
                <w:szCs w:val="24"/>
              </w:rPr>
            </w:pPr>
            <w:r w:rsidRPr="00916F3C">
              <w:rPr>
                <w:rFonts w:ascii="Times New Roman" w:hAnsi="Times New Roman" w:cs="Times New Roman"/>
                <w:sz w:val="24"/>
                <w:szCs w:val="24"/>
              </w:rPr>
              <w:t>30 gün (Belgelerde eksiklik olması halinde 40 gün daha ilave edilebilir)</w:t>
            </w:r>
          </w:p>
        </w:tc>
      </w:tr>
      <w:tr w:rsidR="0074590C" w:rsidRPr="00916F3C" w:rsidTr="004F2EFD">
        <w:tc>
          <w:tcPr>
            <w:tcW w:w="675" w:type="dxa"/>
          </w:tcPr>
          <w:p w:rsidR="0074590C" w:rsidRPr="00916F3C" w:rsidRDefault="004F2EFD">
            <w:pP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74590C" w:rsidRPr="004F2EFD" w:rsidRDefault="0074590C" w:rsidP="00DE2BF2">
            <w:pPr>
              <w:rPr>
                <w:rFonts w:ascii="Times New Roman" w:hAnsi="Times New Roman" w:cs="Times New Roman"/>
                <w:sz w:val="24"/>
                <w:szCs w:val="24"/>
              </w:rPr>
            </w:pPr>
            <w:r w:rsidRPr="004F2EFD">
              <w:rPr>
                <w:rFonts w:ascii="Times New Roman" w:hAnsi="Times New Roman" w:cs="Times New Roman"/>
                <w:sz w:val="24"/>
                <w:szCs w:val="24"/>
              </w:rPr>
              <w:t>Derin Deniz Deşarjı Proje Onayı</w:t>
            </w:r>
          </w:p>
        </w:tc>
        <w:tc>
          <w:tcPr>
            <w:tcW w:w="5245" w:type="dxa"/>
          </w:tcPr>
          <w:p w:rsidR="0074590C" w:rsidRPr="00916F3C" w:rsidRDefault="0074590C" w:rsidP="00DE2BF2">
            <w:pPr>
              <w:rPr>
                <w:rFonts w:ascii="Times New Roman" w:hAnsi="Times New Roman" w:cs="Times New Roman"/>
                <w:sz w:val="24"/>
                <w:szCs w:val="24"/>
              </w:rPr>
            </w:pPr>
            <w:r w:rsidRPr="00916F3C">
              <w:rPr>
                <w:rFonts w:ascii="Times New Roman" w:hAnsi="Times New Roman" w:cs="Times New Roman"/>
                <w:sz w:val="24"/>
                <w:szCs w:val="24"/>
              </w:rPr>
              <w:t>2012/9 Sayılı Genelge Eki Ek-3 onay formu Ek-4B ve Ek-5’te yer alan bilgi ve belgeler ile Ek-6 formu, Ek-7-B formu</w:t>
            </w:r>
          </w:p>
        </w:tc>
        <w:tc>
          <w:tcPr>
            <w:tcW w:w="1701" w:type="dxa"/>
          </w:tcPr>
          <w:p w:rsidR="0074590C" w:rsidRPr="00916F3C" w:rsidRDefault="0074590C" w:rsidP="00DE2BF2">
            <w:pPr>
              <w:rPr>
                <w:rFonts w:ascii="Times New Roman" w:hAnsi="Times New Roman" w:cs="Times New Roman"/>
                <w:sz w:val="24"/>
                <w:szCs w:val="24"/>
              </w:rPr>
            </w:pPr>
            <w:r w:rsidRPr="00916F3C">
              <w:rPr>
                <w:rFonts w:ascii="Times New Roman" w:hAnsi="Times New Roman" w:cs="Times New Roman"/>
                <w:sz w:val="24"/>
                <w:szCs w:val="24"/>
              </w:rPr>
              <w:t>30 gün (Belgelerde eksiklik olması halinde 40 gün daha ilave edilebilir)</w:t>
            </w:r>
          </w:p>
        </w:tc>
      </w:tr>
      <w:tr w:rsidR="0074590C" w:rsidRPr="00916F3C" w:rsidTr="004F2EFD">
        <w:tc>
          <w:tcPr>
            <w:tcW w:w="675" w:type="dxa"/>
          </w:tcPr>
          <w:p w:rsidR="0074590C" w:rsidRPr="00916F3C" w:rsidRDefault="004F2EFD">
            <w:pP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74590C" w:rsidRPr="004F2EFD" w:rsidRDefault="0074590C" w:rsidP="0074590C">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Katı Atıkların Kontrolü</w:t>
            </w:r>
          </w:p>
          <w:p w:rsidR="0074590C" w:rsidRPr="004F2EFD" w:rsidRDefault="0074590C" w:rsidP="0074590C">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Yönetmeliği Kapsamında</w:t>
            </w:r>
          </w:p>
          <w:p w:rsidR="0074590C" w:rsidRPr="004F2EFD" w:rsidRDefault="0074590C" w:rsidP="0074590C">
            <w:pPr>
              <w:autoSpaceDE w:val="0"/>
              <w:autoSpaceDN w:val="0"/>
              <w:adjustRightInd w:val="0"/>
              <w:rPr>
                <w:rFonts w:ascii="Times New Roman" w:hAnsi="Times New Roman" w:cs="Times New Roman"/>
                <w:bCs/>
                <w:sz w:val="24"/>
                <w:szCs w:val="24"/>
              </w:rPr>
            </w:pPr>
            <w:r w:rsidRPr="004F2EFD">
              <w:rPr>
                <w:rFonts w:ascii="Times New Roman" w:hAnsi="Times New Roman" w:cs="Times New Roman"/>
                <w:bCs/>
                <w:sz w:val="24"/>
                <w:szCs w:val="24"/>
              </w:rPr>
              <w:t>Katı Atık Bertaraf Tesisi Yer</w:t>
            </w:r>
          </w:p>
          <w:p w:rsidR="0074590C" w:rsidRPr="004F2EFD" w:rsidRDefault="0074590C" w:rsidP="0074590C">
            <w:pPr>
              <w:rPr>
                <w:rFonts w:ascii="Times New Roman" w:hAnsi="Times New Roman" w:cs="Times New Roman"/>
                <w:sz w:val="24"/>
                <w:szCs w:val="24"/>
              </w:rPr>
            </w:pPr>
            <w:r w:rsidRPr="004F2EFD">
              <w:rPr>
                <w:rFonts w:ascii="Times New Roman" w:hAnsi="Times New Roman" w:cs="Times New Roman"/>
                <w:bCs/>
                <w:sz w:val="24"/>
                <w:szCs w:val="24"/>
              </w:rPr>
              <w:t>Seçimi</w:t>
            </w:r>
          </w:p>
        </w:tc>
        <w:tc>
          <w:tcPr>
            <w:tcW w:w="5245" w:type="dxa"/>
          </w:tcPr>
          <w:p w:rsidR="0074590C" w:rsidRPr="00916F3C" w:rsidRDefault="0074590C" w:rsidP="0074590C">
            <w:pPr>
              <w:autoSpaceDE w:val="0"/>
              <w:autoSpaceDN w:val="0"/>
              <w:adjustRightInd w:val="0"/>
              <w:rPr>
                <w:rFonts w:ascii="Times New Roman" w:hAnsi="Times New Roman" w:cs="Times New Roman"/>
                <w:sz w:val="24"/>
                <w:szCs w:val="24"/>
              </w:rPr>
            </w:pPr>
            <w:r w:rsidRPr="00916F3C">
              <w:rPr>
                <w:rFonts w:ascii="Times New Roman" w:hAnsi="Times New Roman" w:cs="Times New Roman"/>
                <w:sz w:val="24"/>
                <w:szCs w:val="24"/>
              </w:rPr>
              <w:t>1. Dilekçe,</w:t>
            </w:r>
          </w:p>
          <w:p w:rsidR="0074590C" w:rsidRPr="00916F3C" w:rsidRDefault="0074590C" w:rsidP="0074590C">
            <w:pPr>
              <w:rPr>
                <w:rFonts w:ascii="Times New Roman" w:hAnsi="Times New Roman" w:cs="Times New Roman"/>
                <w:sz w:val="24"/>
                <w:szCs w:val="24"/>
              </w:rPr>
            </w:pPr>
            <w:r w:rsidRPr="00916F3C">
              <w:rPr>
                <w:rFonts w:ascii="Times New Roman" w:hAnsi="Times New Roman" w:cs="Times New Roman"/>
                <w:sz w:val="24"/>
                <w:szCs w:val="24"/>
              </w:rPr>
              <w:t>2. İlgili Kurum Kuruluşların Görüşleri</w:t>
            </w:r>
          </w:p>
        </w:tc>
        <w:tc>
          <w:tcPr>
            <w:tcW w:w="1701" w:type="dxa"/>
          </w:tcPr>
          <w:p w:rsidR="0074590C" w:rsidRPr="00916F3C" w:rsidRDefault="0074590C">
            <w:pPr>
              <w:rPr>
                <w:rFonts w:ascii="Times New Roman" w:hAnsi="Times New Roman" w:cs="Times New Roman"/>
                <w:sz w:val="24"/>
                <w:szCs w:val="24"/>
              </w:rPr>
            </w:pPr>
            <w:r w:rsidRPr="00916F3C">
              <w:rPr>
                <w:rFonts w:ascii="Times New Roman" w:hAnsi="Times New Roman" w:cs="Times New Roman"/>
                <w:sz w:val="24"/>
                <w:szCs w:val="24"/>
              </w:rPr>
              <w:t>30 Gün</w:t>
            </w:r>
          </w:p>
        </w:tc>
      </w:tr>
      <w:tr w:rsidR="004F2EFD" w:rsidRPr="00916F3C" w:rsidTr="004F2EFD">
        <w:tc>
          <w:tcPr>
            <w:tcW w:w="675" w:type="dxa"/>
          </w:tcPr>
          <w:p w:rsidR="004F2EFD" w:rsidRPr="00916F3C" w:rsidRDefault="004F2EFD">
            <w:pPr>
              <w:rPr>
                <w:rFonts w:ascii="Times New Roman" w:hAnsi="Times New Roman" w:cs="Times New Roman"/>
                <w:sz w:val="24"/>
                <w:szCs w:val="24"/>
              </w:rPr>
            </w:pPr>
            <w:r>
              <w:rPr>
                <w:rFonts w:ascii="Times New Roman" w:hAnsi="Times New Roman" w:cs="Times New Roman"/>
                <w:sz w:val="24"/>
                <w:szCs w:val="24"/>
              </w:rPr>
              <w:t>31</w:t>
            </w:r>
          </w:p>
        </w:tc>
        <w:tc>
          <w:tcPr>
            <w:tcW w:w="2410" w:type="dxa"/>
          </w:tcPr>
          <w:p w:rsidR="004F2EFD" w:rsidRPr="004F2EFD" w:rsidRDefault="004F2EFD">
            <w:pPr>
              <w:rPr>
                <w:rFonts w:ascii="Times New Roman" w:hAnsi="Times New Roman" w:cs="Times New Roman"/>
                <w:sz w:val="24"/>
                <w:szCs w:val="24"/>
              </w:rPr>
            </w:pPr>
            <w:proofErr w:type="spellStart"/>
            <w:r w:rsidRPr="004F2EFD">
              <w:rPr>
                <w:rFonts w:ascii="Times New Roman" w:hAnsi="Times New Roman" w:cs="Times New Roman"/>
                <w:sz w:val="24"/>
                <w:szCs w:val="24"/>
              </w:rPr>
              <w:t>Atıksu</w:t>
            </w:r>
            <w:proofErr w:type="spellEnd"/>
            <w:r w:rsidRPr="004F2EFD">
              <w:rPr>
                <w:rFonts w:ascii="Times New Roman" w:hAnsi="Times New Roman" w:cs="Times New Roman"/>
                <w:sz w:val="24"/>
                <w:szCs w:val="24"/>
              </w:rPr>
              <w:t xml:space="preserve"> Arıtma Tesisi proje onayından muafiyet</w:t>
            </w:r>
          </w:p>
        </w:tc>
        <w:tc>
          <w:tcPr>
            <w:tcW w:w="5245" w:type="dxa"/>
          </w:tcPr>
          <w:p w:rsidR="004F2EFD" w:rsidRPr="004F2EFD" w:rsidRDefault="004F2EFD" w:rsidP="00DE2BF2">
            <w:pPr>
              <w:rPr>
                <w:rFonts w:ascii="Times New Roman" w:hAnsi="Times New Roman" w:cs="Times New Roman"/>
                <w:sz w:val="24"/>
                <w:szCs w:val="24"/>
              </w:rPr>
            </w:pPr>
            <w:r w:rsidRPr="004F2EFD">
              <w:rPr>
                <w:rFonts w:ascii="Times New Roman" w:hAnsi="Times New Roman" w:cs="Times New Roman"/>
                <w:sz w:val="24"/>
                <w:szCs w:val="24"/>
              </w:rPr>
              <w:t>-27 Nisan 2004</w:t>
            </w:r>
            <w:r w:rsidRPr="004F2EFD">
              <w:rPr>
                <w:rFonts w:ascii="Times New Roman" w:hAnsi="Times New Roman" w:cs="Times New Roman"/>
                <w:b/>
                <w:bCs/>
                <w:sz w:val="24"/>
                <w:szCs w:val="24"/>
              </w:rPr>
              <w:t xml:space="preserve"> </w:t>
            </w:r>
            <w:r w:rsidRPr="004F2EFD">
              <w:rPr>
                <w:rFonts w:ascii="Times New Roman" w:hAnsi="Times New Roman" w:cs="Times New Roman"/>
                <w:sz w:val="24"/>
                <w:szCs w:val="24"/>
              </w:rPr>
              <w:t xml:space="preserve">tarihinden önce kurulduklarını veya inşaatına başladıklarını gösteren resmi belge veya 2013/4 Sayılı Genelgenin II. Numaralı “Proje Onayı istenmeyecek durumlar “ başlıklı bölümünde belirtilen durumlarda olanlardan istenilen </w:t>
            </w:r>
            <w:r w:rsidRPr="004F2EFD">
              <w:rPr>
                <w:rFonts w:ascii="Times New Roman" w:hAnsi="Times New Roman" w:cs="Times New Roman"/>
                <w:sz w:val="24"/>
                <w:szCs w:val="24"/>
              </w:rPr>
              <w:lastRenderedPageBreak/>
              <w:t xml:space="preserve">belgeler.(Örneğin; AB Katılım Öncesi Yardım Araçları kapsamında değerlendirilen projelerinden fizibilite, ÇED, proje raporları, ihale dokümanları vb. hazırlanması aşamalarında Bakanlığımızdan alınan uygun </w:t>
            </w:r>
            <w:proofErr w:type="gramStart"/>
            <w:r w:rsidRPr="004F2EFD">
              <w:rPr>
                <w:rFonts w:ascii="Times New Roman" w:hAnsi="Times New Roman" w:cs="Times New Roman"/>
                <w:sz w:val="24"/>
                <w:szCs w:val="24"/>
              </w:rPr>
              <w:t>görüşler  ve</w:t>
            </w:r>
            <w:proofErr w:type="gramEnd"/>
            <w:r w:rsidRPr="004F2EFD">
              <w:rPr>
                <w:rFonts w:ascii="Times New Roman" w:hAnsi="Times New Roman" w:cs="Times New Roman"/>
                <w:sz w:val="24"/>
                <w:szCs w:val="24"/>
              </w:rPr>
              <w:t xml:space="preserve"> söz konusu projelere ait raporların Türkçe nüshaları,</w:t>
            </w:r>
          </w:p>
          <w:p w:rsidR="004F2EFD" w:rsidRPr="004F2EFD" w:rsidRDefault="004F2EFD" w:rsidP="00DE2BF2">
            <w:pPr>
              <w:rPr>
                <w:rFonts w:ascii="Times New Roman" w:hAnsi="Times New Roman" w:cs="Times New Roman"/>
                <w:sz w:val="24"/>
                <w:szCs w:val="24"/>
              </w:rPr>
            </w:pPr>
            <w:r w:rsidRPr="004F2EFD">
              <w:rPr>
                <w:rFonts w:ascii="Times New Roman" w:hAnsi="Times New Roman" w:cs="Times New Roman"/>
                <w:sz w:val="24"/>
                <w:szCs w:val="24"/>
              </w:rPr>
              <w:t>-</w:t>
            </w:r>
            <w:proofErr w:type="spellStart"/>
            <w:r w:rsidRPr="004F2EFD">
              <w:rPr>
                <w:rFonts w:ascii="Times New Roman" w:hAnsi="Times New Roman" w:cs="Times New Roman"/>
                <w:bCs/>
                <w:sz w:val="24"/>
                <w:szCs w:val="24"/>
              </w:rPr>
              <w:t>A</w:t>
            </w:r>
            <w:r w:rsidRPr="004F2EFD">
              <w:rPr>
                <w:rFonts w:ascii="Times New Roman" w:hAnsi="Times New Roman" w:cs="Times New Roman"/>
                <w:sz w:val="24"/>
                <w:szCs w:val="24"/>
              </w:rPr>
              <w:t>tıksuyunu</w:t>
            </w:r>
            <w:proofErr w:type="spellEnd"/>
            <w:r w:rsidRPr="004F2EFD">
              <w:rPr>
                <w:rFonts w:ascii="Times New Roman" w:hAnsi="Times New Roman" w:cs="Times New Roman"/>
                <w:sz w:val="24"/>
                <w:szCs w:val="24"/>
              </w:rPr>
              <w:t xml:space="preserve"> arıttıktan sonra hiçbir şekilde </w:t>
            </w:r>
            <w:proofErr w:type="spellStart"/>
            <w:r w:rsidRPr="004F2EFD">
              <w:rPr>
                <w:rFonts w:ascii="Times New Roman" w:hAnsi="Times New Roman" w:cs="Times New Roman"/>
                <w:sz w:val="24"/>
                <w:szCs w:val="24"/>
              </w:rPr>
              <w:t>atıksu</w:t>
            </w:r>
            <w:proofErr w:type="spellEnd"/>
            <w:r w:rsidRPr="004F2EFD">
              <w:rPr>
                <w:rFonts w:ascii="Times New Roman" w:hAnsi="Times New Roman" w:cs="Times New Roman"/>
                <w:sz w:val="24"/>
                <w:szCs w:val="24"/>
              </w:rPr>
              <w:t xml:space="preserve"> deşarjı yapmayacak işletmelerin, arıtılan </w:t>
            </w:r>
            <w:proofErr w:type="spellStart"/>
            <w:r w:rsidRPr="004F2EFD">
              <w:rPr>
                <w:rFonts w:ascii="Times New Roman" w:hAnsi="Times New Roman" w:cs="Times New Roman"/>
                <w:sz w:val="24"/>
                <w:szCs w:val="24"/>
              </w:rPr>
              <w:t>atıksuyun</w:t>
            </w:r>
            <w:proofErr w:type="spellEnd"/>
            <w:r w:rsidRPr="004F2EFD">
              <w:rPr>
                <w:rFonts w:ascii="Times New Roman" w:hAnsi="Times New Roman" w:cs="Times New Roman"/>
                <w:sz w:val="24"/>
                <w:szCs w:val="24"/>
              </w:rPr>
              <w:t xml:space="preserve"> tesiste kullanılabilirliğine ait üniversitelerin çevre mühendisliği bölümüne hazırlatacakları teknik rapor</w:t>
            </w:r>
          </w:p>
          <w:p w:rsidR="004F2EFD" w:rsidRPr="004F2EFD" w:rsidRDefault="004F2EFD" w:rsidP="00DE2BF2">
            <w:pPr>
              <w:rPr>
                <w:rFonts w:ascii="Times New Roman" w:hAnsi="Times New Roman" w:cs="Times New Roman"/>
                <w:spacing w:val="-2"/>
                <w:sz w:val="24"/>
                <w:szCs w:val="24"/>
              </w:rPr>
            </w:pPr>
            <w:r w:rsidRPr="004F2EFD">
              <w:rPr>
                <w:rFonts w:ascii="Times New Roman" w:hAnsi="Times New Roman" w:cs="Times New Roman"/>
                <w:sz w:val="24"/>
                <w:szCs w:val="24"/>
              </w:rPr>
              <w:t>-</w:t>
            </w:r>
            <w:r w:rsidRPr="004F2EFD">
              <w:rPr>
                <w:rFonts w:ascii="Times New Roman" w:hAnsi="Times New Roman" w:cs="Times New Roman"/>
                <w:spacing w:val="-2"/>
                <w:sz w:val="24"/>
                <w:szCs w:val="24"/>
              </w:rPr>
              <w:t xml:space="preserve">Su Kirliliği Kontrolü Yönetmeliği sektör tablolarında verilen deşarj standartlarını arıtma yapmadan sağlayabilen veya sadece ızgara, </w:t>
            </w:r>
            <w:proofErr w:type="gramStart"/>
            <w:r w:rsidRPr="004F2EFD">
              <w:rPr>
                <w:rFonts w:ascii="Times New Roman" w:hAnsi="Times New Roman" w:cs="Times New Roman"/>
                <w:spacing w:val="-2"/>
                <w:sz w:val="24"/>
                <w:szCs w:val="24"/>
              </w:rPr>
              <w:t>nötralizasyon</w:t>
            </w:r>
            <w:proofErr w:type="gramEnd"/>
            <w:r w:rsidRPr="004F2EFD">
              <w:rPr>
                <w:rFonts w:ascii="Times New Roman" w:hAnsi="Times New Roman" w:cs="Times New Roman"/>
                <w:spacing w:val="-2"/>
                <w:sz w:val="24"/>
                <w:szCs w:val="24"/>
              </w:rPr>
              <w:t>, fiziksel yağ tutucu ile deşarj standartlarını sağlandığını gösterir analiz raporu gibi)</w:t>
            </w:r>
          </w:p>
          <w:p w:rsidR="004F2EFD" w:rsidRPr="004F2EFD" w:rsidRDefault="004F2EFD" w:rsidP="00DE2BF2">
            <w:pPr>
              <w:rPr>
                <w:rFonts w:ascii="Times New Roman" w:hAnsi="Times New Roman" w:cs="Times New Roman"/>
                <w:spacing w:val="-2"/>
                <w:sz w:val="24"/>
                <w:szCs w:val="24"/>
              </w:rPr>
            </w:pPr>
          </w:p>
          <w:p w:rsidR="004F2EFD" w:rsidRPr="004F2EFD" w:rsidRDefault="004F2EFD" w:rsidP="00DE2BF2">
            <w:pPr>
              <w:rPr>
                <w:rFonts w:ascii="Times New Roman" w:hAnsi="Times New Roman" w:cs="Times New Roman"/>
              </w:rPr>
            </w:pPr>
          </w:p>
        </w:tc>
        <w:tc>
          <w:tcPr>
            <w:tcW w:w="1701" w:type="dxa"/>
          </w:tcPr>
          <w:p w:rsidR="004F2EFD" w:rsidRPr="00916F3C" w:rsidRDefault="00A32806">
            <w:pPr>
              <w:rPr>
                <w:rFonts w:ascii="Times New Roman" w:hAnsi="Times New Roman" w:cs="Times New Roman"/>
                <w:sz w:val="24"/>
                <w:szCs w:val="24"/>
              </w:rPr>
            </w:pPr>
            <w:r>
              <w:rPr>
                <w:rFonts w:ascii="Times New Roman" w:hAnsi="Times New Roman" w:cs="Times New Roman"/>
                <w:sz w:val="24"/>
                <w:szCs w:val="24"/>
              </w:rPr>
              <w:lastRenderedPageBreak/>
              <w:t>30 gün</w:t>
            </w:r>
          </w:p>
        </w:tc>
      </w:tr>
      <w:tr w:rsidR="002D3BE3" w:rsidRPr="00916F3C" w:rsidTr="00DE2BF2">
        <w:tc>
          <w:tcPr>
            <w:tcW w:w="675" w:type="dxa"/>
            <w:vAlign w:val="center"/>
          </w:tcPr>
          <w:p w:rsidR="002D3BE3" w:rsidRPr="002D3BE3" w:rsidRDefault="00A32806" w:rsidP="00DE2BF2">
            <w:pPr>
              <w:pStyle w:val="Style2684"/>
              <w:spacing w:line="240" w:lineRule="auto"/>
              <w:ind w:right="96"/>
              <w:jc w:val="right"/>
              <w:rPr>
                <w:rFonts w:ascii="Times New Roman" w:hAnsi="Times New Roman" w:cs="Times New Roman"/>
                <w:sz w:val="24"/>
                <w:szCs w:val="24"/>
              </w:rPr>
            </w:pPr>
            <w:r>
              <w:rPr>
                <w:rFonts w:ascii="Times New Roman" w:hAnsi="Times New Roman" w:cs="Times New Roman"/>
                <w:sz w:val="24"/>
                <w:szCs w:val="24"/>
              </w:rPr>
              <w:lastRenderedPageBreak/>
              <w:t>32</w:t>
            </w:r>
          </w:p>
        </w:tc>
        <w:tc>
          <w:tcPr>
            <w:tcW w:w="2410" w:type="dxa"/>
            <w:vAlign w:val="center"/>
          </w:tcPr>
          <w:p w:rsidR="002D3BE3" w:rsidRPr="002D3BE3" w:rsidRDefault="002D3BE3" w:rsidP="00DE2BF2">
            <w:pPr>
              <w:pStyle w:val="Style2684"/>
              <w:spacing w:line="322" w:lineRule="exact"/>
              <w:ind w:left="10" w:right="130" w:hanging="19"/>
              <w:rPr>
                <w:rFonts w:ascii="Times New Roman" w:hAnsi="Times New Roman" w:cs="Times New Roman"/>
                <w:sz w:val="24"/>
                <w:szCs w:val="24"/>
              </w:rPr>
            </w:pPr>
            <w:proofErr w:type="spellStart"/>
            <w:r w:rsidRPr="002D3BE3">
              <w:rPr>
                <w:rStyle w:val="CharStyle239"/>
                <w:rFonts w:ascii="Times New Roman" w:hAnsi="Times New Roman" w:cs="Times New Roman"/>
                <w:b w:val="0"/>
              </w:rPr>
              <w:t>Atıksu</w:t>
            </w:r>
            <w:proofErr w:type="spellEnd"/>
            <w:r w:rsidRPr="002D3BE3">
              <w:rPr>
                <w:rStyle w:val="CharStyle239"/>
                <w:rFonts w:ascii="Times New Roman" w:hAnsi="Times New Roman" w:cs="Times New Roman"/>
                <w:b w:val="0"/>
              </w:rPr>
              <w:t xml:space="preserve"> arıtma tesisi kurulup kurulmayacağına ilişkin görüş verilmesi (ÇED kapsamına girmeyen tesisler için)</w:t>
            </w:r>
          </w:p>
        </w:tc>
        <w:tc>
          <w:tcPr>
            <w:tcW w:w="5245" w:type="dxa"/>
          </w:tcPr>
          <w:p w:rsidR="002D3BE3" w:rsidRPr="002D3BE3" w:rsidRDefault="002D3BE3" w:rsidP="00DE2BF2">
            <w:pPr>
              <w:pStyle w:val="Style2662"/>
              <w:tabs>
                <w:tab w:val="left" w:pos="499"/>
              </w:tabs>
              <w:ind w:left="58"/>
              <w:rPr>
                <w:rFonts w:ascii="Times New Roman" w:hAnsi="Times New Roman" w:cs="Times New Roman"/>
                <w:sz w:val="24"/>
                <w:szCs w:val="24"/>
              </w:rPr>
            </w:pPr>
            <w:r w:rsidRPr="002D3BE3">
              <w:rPr>
                <w:rStyle w:val="CharStyle237"/>
                <w:rFonts w:ascii="Times New Roman" w:hAnsi="Times New Roman" w:cs="Times New Roman"/>
              </w:rPr>
              <w:t>1.</w:t>
            </w:r>
            <w:r w:rsidRPr="002D3BE3">
              <w:rPr>
                <w:rFonts w:ascii="Times New Roman" w:eastAsia="Times New Roman" w:hAnsi="Times New Roman" w:cs="Times New Roman"/>
                <w:sz w:val="24"/>
                <w:szCs w:val="24"/>
              </w:rPr>
              <w:tab/>
            </w:r>
            <w:r w:rsidRPr="002D3BE3">
              <w:rPr>
                <w:rStyle w:val="CharStyle237"/>
                <w:rFonts w:ascii="Times New Roman" w:hAnsi="Times New Roman" w:cs="Times New Roman"/>
              </w:rPr>
              <w:t>Başvuru dilekçesi.</w:t>
            </w:r>
          </w:p>
          <w:p w:rsidR="002D3BE3" w:rsidRPr="002D3BE3" w:rsidRDefault="002D3BE3" w:rsidP="00DE2BF2">
            <w:pPr>
              <w:pStyle w:val="Style2662"/>
              <w:tabs>
                <w:tab w:val="left" w:pos="499"/>
              </w:tabs>
              <w:ind w:left="58" w:right="600" w:firstLine="19"/>
              <w:rPr>
                <w:rFonts w:ascii="Times New Roman" w:hAnsi="Times New Roman" w:cs="Times New Roman"/>
                <w:sz w:val="24"/>
                <w:szCs w:val="24"/>
              </w:rPr>
            </w:pPr>
            <w:r w:rsidRPr="002D3BE3">
              <w:rPr>
                <w:rStyle w:val="CharStyle237"/>
                <w:rFonts w:ascii="Times New Roman" w:hAnsi="Times New Roman" w:cs="Times New Roman"/>
              </w:rPr>
              <w:t>2.</w:t>
            </w:r>
            <w:r w:rsidRPr="002D3BE3">
              <w:rPr>
                <w:rFonts w:ascii="Times New Roman" w:eastAsia="Times New Roman" w:hAnsi="Times New Roman" w:cs="Times New Roman"/>
                <w:sz w:val="24"/>
                <w:szCs w:val="24"/>
              </w:rPr>
              <w:tab/>
            </w:r>
            <w:r w:rsidRPr="002D3BE3">
              <w:rPr>
                <w:rStyle w:val="CharStyle237"/>
                <w:rFonts w:ascii="Times New Roman" w:hAnsi="Times New Roman" w:cs="Times New Roman"/>
              </w:rPr>
              <w:t xml:space="preserve">İşletmenin </w:t>
            </w:r>
            <w:proofErr w:type="gramStart"/>
            <w:r w:rsidRPr="002D3BE3">
              <w:rPr>
                <w:rStyle w:val="CharStyle237"/>
                <w:rFonts w:ascii="Times New Roman" w:hAnsi="Times New Roman" w:cs="Times New Roman"/>
              </w:rPr>
              <w:t>proses</w:t>
            </w:r>
            <w:proofErr w:type="gramEnd"/>
            <w:r w:rsidRPr="002D3BE3">
              <w:rPr>
                <w:rStyle w:val="CharStyle237"/>
                <w:rFonts w:ascii="Times New Roman" w:hAnsi="Times New Roman" w:cs="Times New Roman"/>
              </w:rPr>
              <w:t xml:space="preserve"> akım şeması ve açıklaması</w:t>
            </w:r>
            <w:r w:rsidRPr="002D3BE3">
              <w:rPr>
                <w:rStyle w:val="CharStyle237"/>
                <w:rFonts w:ascii="Times New Roman" w:hAnsi="Times New Roman" w:cs="Times New Roman"/>
              </w:rPr>
              <w:br/>
              <w:t>3.Kapasite raporu</w:t>
            </w:r>
          </w:p>
          <w:p w:rsidR="002D3BE3" w:rsidRPr="002D3BE3" w:rsidRDefault="002D3BE3" w:rsidP="00DE2BF2">
            <w:pPr>
              <w:pStyle w:val="Style2657"/>
              <w:spacing w:line="322" w:lineRule="exact"/>
              <w:ind w:left="58"/>
              <w:rPr>
                <w:rFonts w:ascii="Times New Roman" w:hAnsi="Times New Roman" w:cs="Times New Roman"/>
                <w:sz w:val="24"/>
                <w:szCs w:val="24"/>
              </w:rPr>
            </w:pPr>
            <w:r w:rsidRPr="002D3BE3">
              <w:rPr>
                <w:rStyle w:val="CharStyle237"/>
                <w:rFonts w:ascii="Times New Roman" w:hAnsi="Times New Roman" w:cs="Times New Roman"/>
              </w:rPr>
              <w:t>4.Yerinde inceleme tutanağımız.</w:t>
            </w:r>
          </w:p>
          <w:p w:rsidR="002D3BE3" w:rsidRPr="002D3BE3" w:rsidRDefault="002D3BE3" w:rsidP="00DE2BF2">
            <w:pPr>
              <w:pStyle w:val="Style2657"/>
              <w:spacing w:line="322" w:lineRule="exact"/>
              <w:ind w:left="58"/>
              <w:rPr>
                <w:rFonts w:ascii="Times New Roman" w:hAnsi="Times New Roman" w:cs="Times New Roman"/>
                <w:sz w:val="24"/>
                <w:szCs w:val="24"/>
              </w:rPr>
            </w:pPr>
            <w:r w:rsidRPr="002D3BE3">
              <w:rPr>
                <w:rStyle w:val="CharStyle237"/>
                <w:rFonts w:ascii="Times New Roman" w:hAnsi="Times New Roman" w:cs="Times New Roman"/>
              </w:rPr>
              <w:t>5. Genel Yerleşim Planı üzerinde kanalizasyon akım şeması,</w:t>
            </w:r>
          </w:p>
          <w:p w:rsidR="002D3BE3" w:rsidRPr="002D3BE3" w:rsidRDefault="002D3BE3" w:rsidP="00DE2BF2">
            <w:pPr>
              <w:pStyle w:val="Style2657"/>
              <w:spacing w:line="322" w:lineRule="exact"/>
              <w:ind w:left="58"/>
              <w:rPr>
                <w:rFonts w:ascii="Times New Roman" w:hAnsi="Times New Roman" w:cs="Times New Roman"/>
                <w:sz w:val="24"/>
                <w:szCs w:val="24"/>
              </w:rPr>
            </w:pPr>
            <w:proofErr w:type="gramStart"/>
            <w:r w:rsidRPr="002D3BE3">
              <w:rPr>
                <w:rStyle w:val="CharStyle237"/>
                <w:rFonts w:ascii="Times New Roman" w:hAnsi="Times New Roman" w:cs="Times New Roman"/>
              </w:rPr>
              <w:t>fosseptiğe</w:t>
            </w:r>
            <w:proofErr w:type="gramEnd"/>
            <w:r w:rsidRPr="002D3BE3">
              <w:rPr>
                <w:rStyle w:val="CharStyle237"/>
                <w:rFonts w:ascii="Times New Roman" w:hAnsi="Times New Roman" w:cs="Times New Roman"/>
              </w:rPr>
              <w:t xml:space="preserve"> bağlantının gösterilmesi.</w:t>
            </w:r>
          </w:p>
          <w:p w:rsidR="002D3BE3" w:rsidRPr="002D3BE3" w:rsidRDefault="002D3BE3" w:rsidP="00DE2BF2">
            <w:pPr>
              <w:pStyle w:val="Style2657"/>
              <w:spacing w:line="322" w:lineRule="exact"/>
              <w:ind w:left="58"/>
              <w:rPr>
                <w:rFonts w:ascii="Times New Roman" w:hAnsi="Times New Roman" w:cs="Times New Roman"/>
                <w:sz w:val="24"/>
                <w:szCs w:val="24"/>
              </w:rPr>
            </w:pPr>
            <w:r w:rsidRPr="002D3BE3">
              <w:rPr>
                <w:rStyle w:val="CharStyle237"/>
                <w:rFonts w:ascii="Times New Roman" w:hAnsi="Times New Roman" w:cs="Times New Roman"/>
              </w:rPr>
              <w:t>6.Fosseptiğin kapasitesi ve proje (onaylı ve ölçekli)</w:t>
            </w:r>
          </w:p>
          <w:p w:rsidR="002D3BE3" w:rsidRPr="002D3BE3" w:rsidRDefault="002D3BE3" w:rsidP="00DE2BF2">
            <w:pPr>
              <w:pStyle w:val="Style2657"/>
              <w:spacing w:line="322" w:lineRule="exact"/>
              <w:ind w:left="58" w:right="600" w:firstLine="24"/>
              <w:rPr>
                <w:rFonts w:ascii="Times New Roman" w:hAnsi="Times New Roman" w:cs="Times New Roman"/>
                <w:sz w:val="24"/>
                <w:szCs w:val="24"/>
              </w:rPr>
            </w:pPr>
            <w:r w:rsidRPr="002D3BE3">
              <w:rPr>
                <w:rStyle w:val="CharStyle237"/>
                <w:rFonts w:ascii="Times New Roman" w:hAnsi="Times New Roman" w:cs="Times New Roman"/>
              </w:rPr>
              <w:t xml:space="preserve">7.İlgili belediyesinin denetimli vidanjörü ile alındığına dair Vidanjör fişleri ve </w:t>
            </w:r>
            <w:proofErr w:type="spellStart"/>
            <w:r w:rsidRPr="002D3BE3">
              <w:rPr>
                <w:rStyle w:val="CharStyle237"/>
                <w:rFonts w:ascii="Times New Roman" w:hAnsi="Times New Roman" w:cs="Times New Roman"/>
              </w:rPr>
              <w:t>atıksu</w:t>
            </w:r>
            <w:proofErr w:type="spellEnd"/>
            <w:r w:rsidRPr="002D3BE3">
              <w:rPr>
                <w:rStyle w:val="CharStyle237"/>
                <w:rFonts w:ascii="Times New Roman" w:hAnsi="Times New Roman" w:cs="Times New Roman"/>
              </w:rPr>
              <w:t xml:space="preserve"> altyapı yönetimi ile yapılan protokol</w:t>
            </w:r>
          </w:p>
          <w:p w:rsidR="002D3BE3" w:rsidRPr="002D3BE3" w:rsidRDefault="002D3BE3" w:rsidP="00DE2BF2">
            <w:pPr>
              <w:pStyle w:val="Style2657"/>
              <w:spacing w:line="322" w:lineRule="exact"/>
              <w:ind w:left="58" w:right="600" w:firstLine="29"/>
              <w:rPr>
                <w:rFonts w:ascii="Times New Roman" w:hAnsi="Times New Roman" w:cs="Times New Roman"/>
                <w:sz w:val="24"/>
                <w:szCs w:val="24"/>
              </w:rPr>
            </w:pPr>
            <w:r w:rsidRPr="002D3BE3">
              <w:rPr>
                <w:rStyle w:val="CharStyle237"/>
                <w:rFonts w:ascii="Times New Roman" w:hAnsi="Times New Roman" w:cs="Times New Roman"/>
              </w:rPr>
              <w:t>8. Kanalizasyona bağlı ise, İlgili belediyesinden alınmış Bağlantı Kalite Kontrol Belgesi. 9.Atıksuyun alıcı ortama verilmeyeceğine dair noter onaylı taahhütname.</w:t>
            </w:r>
          </w:p>
        </w:tc>
        <w:tc>
          <w:tcPr>
            <w:tcW w:w="1701" w:type="dxa"/>
            <w:vAlign w:val="center"/>
          </w:tcPr>
          <w:p w:rsidR="002D3BE3" w:rsidRPr="002D3BE3" w:rsidRDefault="00B40F1B" w:rsidP="00B40F1B">
            <w:pPr>
              <w:pStyle w:val="Style2684"/>
              <w:spacing w:line="240" w:lineRule="auto"/>
              <w:jc w:val="center"/>
              <w:rPr>
                <w:rFonts w:ascii="Times New Roman" w:hAnsi="Times New Roman" w:cs="Times New Roman"/>
                <w:sz w:val="24"/>
                <w:szCs w:val="24"/>
              </w:rPr>
            </w:pPr>
            <w:proofErr w:type="gramStart"/>
            <w:r>
              <w:rPr>
                <w:rStyle w:val="CharStyle239"/>
                <w:rFonts w:ascii="Times New Roman" w:hAnsi="Times New Roman" w:cs="Times New Roman"/>
                <w:b w:val="0"/>
              </w:rPr>
              <w:t xml:space="preserve">30 </w:t>
            </w:r>
            <w:r w:rsidR="002D3BE3" w:rsidRPr="002D3BE3">
              <w:rPr>
                <w:rStyle w:val="CharStyle239"/>
                <w:rFonts w:ascii="Times New Roman" w:hAnsi="Times New Roman" w:cs="Times New Roman"/>
                <w:b w:val="0"/>
              </w:rPr>
              <w:t xml:space="preserve"> Gün</w:t>
            </w:r>
            <w:proofErr w:type="gramEnd"/>
          </w:p>
        </w:tc>
      </w:tr>
      <w:tr w:rsidR="002D3BE3" w:rsidRPr="00916F3C" w:rsidTr="00DE2BF2">
        <w:tc>
          <w:tcPr>
            <w:tcW w:w="675" w:type="dxa"/>
            <w:vAlign w:val="center"/>
          </w:tcPr>
          <w:p w:rsidR="002D3BE3" w:rsidRPr="002D3BE3" w:rsidRDefault="00A32806" w:rsidP="00DE2BF2">
            <w:pPr>
              <w:pStyle w:val="Style2684"/>
              <w:spacing w:line="240" w:lineRule="auto"/>
              <w:ind w:right="101"/>
              <w:jc w:val="right"/>
              <w:rPr>
                <w:rFonts w:ascii="Times New Roman" w:hAnsi="Times New Roman" w:cs="Times New Roman"/>
                <w:sz w:val="24"/>
                <w:szCs w:val="24"/>
              </w:rPr>
            </w:pPr>
            <w:r>
              <w:rPr>
                <w:rStyle w:val="CharStyle239"/>
                <w:rFonts w:ascii="Times New Roman" w:hAnsi="Times New Roman" w:cs="Times New Roman"/>
                <w:b w:val="0"/>
              </w:rPr>
              <w:t>33</w:t>
            </w:r>
          </w:p>
        </w:tc>
        <w:tc>
          <w:tcPr>
            <w:tcW w:w="2410" w:type="dxa"/>
            <w:vAlign w:val="center"/>
          </w:tcPr>
          <w:p w:rsidR="002D3BE3" w:rsidRPr="002D3BE3" w:rsidRDefault="002D3BE3" w:rsidP="00DE2BF2">
            <w:pPr>
              <w:pStyle w:val="Style2684"/>
              <w:spacing w:line="326" w:lineRule="exact"/>
              <w:ind w:left="10" w:right="254" w:hanging="24"/>
              <w:rPr>
                <w:rFonts w:ascii="Times New Roman" w:hAnsi="Times New Roman" w:cs="Times New Roman"/>
                <w:sz w:val="24"/>
                <w:szCs w:val="24"/>
              </w:rPr>
            </w:pPr>
            <w:r w:rsidRPr="002D3BE3">
              <w:rPr>
                <w:rStyle w:val="CharStyle239"/>
                <w:rFonts w:ascii="Times New Roman" w:hAnsi="Times New Roman" w:cs="Times New Roman"/>
                <w:b w:val="0"/>
              </w:rPr>
              <w:t xml:space="preserve">Arıtılmış </w:t>
            </w:r>
            <w:proofErr w:type="spellStart"/>
            <w:r w:rsidRPr="002D3BE3">
              <w:rPr>
                <w:rStyle w:val="CharStyle239"/>
                <w:rFonts w:ascii="Times New Roman" w:hAnsi="Times New Roman" w:cs="Times New Roman"/>
                <w:b w:val="0"/>
              </w:rPr>
              <w:t>Atıksuların</w:t>
            </w:r>
            <w:proofErr w:type="spellEnd"/>
            <w:r w:rsidRPr="002D3BE3">
              <w:rPr>
                <w:rStyle w:val="CharStyle239"/>
                <w:rFonts w:ascii="Times New Roman" w:hAnsi="Times New Roman" w:cs="Times New Roman"/>
                <w:b w:val="0"/>
              </w:rPr>
              <w:t xml:space="preserve"> Geri Kazanılarak Kullanılması</w:t>
            </w:r>
          </w:p>
        </w:tc>
        <w:tc>
          <w:tcPr>
            <w:tcW w:w="5245" w:type="dxa"/>
          </w:tcPr>
          <w:p w:rsidR="002D3BE3" w:rsidRPr="002D3BE3" w:rsidRDefault="002D3BE3" w:rsidP="00DE2BF2">
            <w:pPr>
              <w:pStyle w:val="Style2657"/>
              <w:spacing w:line="317" w:lineRule="exact"/>
              <w:ind w:left="10"/>
              <w:rPr>
                <w:rFonts w:ascii="Times New Roman" w:hAnsi="Times New Roman" w:cs="Times New Roman"/>
                <w:sz w:val="24"/>
                <w:szCs w:val="24"/>
              </w:rPr>
            </w:pPr>
            <w:r w:rsidRPr="002D3BE3">
              <w:rPr>
                <w:rStyle w:val="CharStyle237"/>
                <w:rFonts w:ascii="Times New Roman" w:hAnsi="Times New Roman" w:cs="Times New Roman"/>
              </w:rPr>
              <w:t>Dilekçe,</w:t>
            </w:r>
          </w:p>
          <w:p w:rsidR="002D3BE3" w:rsidRPr="002D3BE3" w:rsidRDefault="002D3BE3" w:rsidP="00DE2BF2">
            <w:pPr>
              <w:pStyle w:val="Style2657"/>
              <w:spacing w:line="317" w:lineRule="exact"/>
              <w:ind w:left="43" w:right="571" w:hanging="34"/>
              <w:rPr>
                <w:rFonts w:ascii="Times New Roman" w:hAnsi="Times New Roman" w:cs="Times New Roman"/>
                <w:sz w:val="24"/>
                <w:szCs w:val="24"/>
              </w:rPr>
            </w:pPr>
            <w:r w:rsidRPr="002D3BE3">
              <w:rPr>
                <w:rStyle w:val="CharStyle237"/>
                <w:rFonts w:ascii="Times New Roman" w:hAnsi="Times New Roman" w:cs="Times New Roman"/>
              </w:rPr>
              <w:t xml:space="preserve">Evsel </w:t>
            </w:r>
            <w:proofErr w:type="spellStart"/>
            <w:r w:rsidRPr="002D3BE3">
              <w:rPr>
                <w:rStyle w:val="CharStyle237"/>
                <w:rFonts w:ascii="Times New Roman" w:hAnsi="Times New Roman" w:cs="Times New Roman"/>
              </w:rPr>
              <w:t>atıksuların</w:t>
            </w:r>
            <w:proofErr w:type="spellEnd"/>
            <w:r w:rsidRPr="002D3BE3">
              <w:rPr>
                <w:rStyle w:val="CharStyle237"/>
                <w:rFonts w:ascii="Times New Roman" w:hAnsi="Times New Roman" w:cs="Times New Roman"/>
              </w:rPr>
              <w:t xml:space="preserve"> biyolojik </w:t>
            </w:r>
            <w:proofErr w:type="spellStart"/>
            <w:r w:rsidRPr="002D3BE3">
              <w:rPr>
                <w:rStyle w:val="CharStyle237"/>
                <w:rFonts w:ascii="Times New Roman" w:hAnsi="Times New Roman" w:cs="Times New Roman"/>
              </w:rPr>
              <w:t>atıksu</w:t>
            </w:r>
            <w:proofErr w:type="spellEnd"/>
            <w:r w:rsidRPr="002D3BE3">
              <w:rPr>
                <w:rStyle w:val="CharStyle237"/>
                <w:rFonts w:ascii="Times New Roman" w:hAnsi="Times New Roman" w:cs="Times New Roman"/>
              </w:rPr>
              <w:t xml:space="preserve"> arıtım tesisinde arıtıldıktan sonra sulama suyu olarak kullanılabilmesi için </w:t>
            </w:r>
            <w:proofErr w:type="spellStart"/>
            <w:r w:rsidR="00B40F1B">
              <w:rPr>
                <w:rStyle w:val="CharStyle237"/>
                <w:rFonts w:ascii="Times New Roman" w:hAnsi="Times New Roman" w:cs="Times New Roman"/>
              </w:rPr>
              <w:t>Atıksu</w:t>
            </w:r>
            <w:proofErr w:type="spellEnd"/>
            <w:r w:rsidR="00B40F1B">
              <w:rPr>
                <w:rStyle w:val="CharStyle237"/>
                <w:rFonts w:ascii="Times New Roman" w:hAnsi="Times New Roman" w:cs="Times New Roman"/>
              </w:rPr>
              <w:t xml:space="preserve"> Arıtma Tesisleri</w:t>
            </w:r>
            <w:r w:rsidRPr="002D3BE3">
              <w:rPr>
                <w:rStyle w:val="CharStyle237"/>
                <w:rFonts w:ascii="Times New Roman" w:hAnsi="Times New Roman" w:cs="Times New Roman"/>
              </w:rPr>
              <w:t xml:space="preserve"> Teknik Usuller Tebliği'nde verilen tablo standartlarını, Kimyasal </w:t>
            </w:r>
            <w:proofErr w:type="spellStart"/>
            <w:r w:rsidRPr="002D3BE3">
              <w:rPr>
                <w:rStyle w:val="CharStyle237"/>
                <w:rFonts w:ascii="Times New Roman" w:hAnsi="Times New Roman" w:cs="Times New Roman"/>
              </w:rPr>
              <w:t>atıksu</w:t>
            </w:r>
            <w:proofErr w:type="spellEnd"/>
            <w:r w:rsidRPr="002D3BE3">
              <w:rPr>
                <w:rStyle w:val="CharStyle237"/>
                <w:rFonts w:ascii="Times New Roman" w:hAnsi="Times New Roman" w:cs="Times New Roman"/>
              </w:rPr>
              <w:t xml:space="preserve"> arıtma tesisinde arıtılan </w:t>
            </w:r>
            <w:proofErr w:type="spellStart"/>
            <w:r w:rsidRPr="002D3BE3">
              <w:rPr>
                <w:rStyle w:val="CharStyle237"/>
                <w:rFonts w:ascii="Times New Roman" w:hAnsi="Times New Roman" w:cs="Times New Roman"/>
              </w:rPr>
              <w:t>atıksuların</w:t>
            </w:r>
            <w:proofErr w:type="spellEnd"/>
            <w:r w:rsidRPr="002D3BE3">
              <w:rPr>
                <w:rStyle w:val="CharStyle237"/>
                <w:rFonts w:ascii="Times New Roman" w:hAnsi="Times New Roman" w:cs="Times New Roman"/>
              </w:rPr>
              <w:t xml:space="preserve"> sulama suyu olarak kullanılabilmesi için Teknik Usuller Tebliği'nde verilen Tablo standartlara göre Analizlerinin yaptırılarak başvuruda bulunulması gerekmektedir.</w:t>
            </w:r>
          </w:p>
          <w:p w:rsidR="002D3BE3" w:rsidRPr="002D3BE3" w:rsidRDefault="002D3BE3" w:rsidP="00DE2BF2">
            <w:pPr>
              <w:pStyle w:val="Style2657"/>
              <w:spacing w:line="322" w:lineRule="exact"/>
              <w:ind w:left="10" w:right="571"/>
              <w:rPr>
                <w:rFonts w:ascii="Times New Roman" w:hAnsi="Times New Roman" w:cs="Times New Roman"/>
                <w:sz w:val="24"/>
                <w:szCs w:val="24"/>
              </w:rPr>
            </w:pPr>
            <w:r w:rsidRPr="002D3BE3">
              <w:rPr>
                <w:rStyle w:val="CharStyle237"/>
                <w:rFonts w:ascii="Times New Roman" w:hAnsi="Times New Roman" w:cs="Times New Roman"/>
              </w:rPr>
              <w:t xml:space="preserve">Analizlerin Çevre ve Şehircilik Bakanlığından Ön Yeterlilik/Yeterlilik </w:t>
            </w:r>
            <w:r w:rsidRPr="002D3BE3">
              <w:rPr>
                <w:rStyle w:val="CharStyle237"/>
                <w:rFonts w:ascii="Times New Roman" w:hAnsi="Times New Roman" w:cs="Times New Roman"/>
              </w:rPr>
              <w:lastRenderedPageBreak/>
              <w:t xml:space="preserve">Belgesi bulunan Laboratuvarlarda yaptırılması gerekmektedir, </w:t>
            </w:r>
            <w:r w:rsidRPr="002D3BE3">
              <w:rPr>
                <w:rStyle w:val="CharStyle237"/>
                <w:rFonts w:ascii="Times New Roman" w:hAnsi="Times New Roman" w:cs="Times New Roman"/>
                <w:lang w:val="en-US" w:eastAsia="en-US"/>
              </w:rPr>
              <w:t>(</w:t>
            </w:r>
            <w:hyperlink r:id="rId6" w:history="1">
              <w:r w:rsidRPr="002D3BE3">
                <w:rPr>
                  <w:rStyle w:val="Kpr"/>
                  <w:rFonts w:ascii="Times New Roman" w:hAnsi="Times New Roman" w:cs="Times New Roman"/>
                  <w:sz w:val="24"/>
                  <w:szCs w:val="24"/>
                  <w:lang w:val="en-US" w:eastAsia="en-US"/>
                </w:rPr>
                <w:t>www.csb.gov.tr</w:t>
              </w:r>
            </w:hyperlink>
            <w:r w:rsidRPr="002D3BE3">
              <w:rPr>
                <w:rStyle w:val="CharStyle237"/>
                <w:rFonts w:ascii="Times New Roman" w:hAnsi="Times New Roman" w:cs="Times New Roman"/>
                <w:lang w:val="en-US" w:eastAsia="en-US"/>
              </w:rPr>
              <w:t xml:space="preserve"> </w:t>
            </w:r>
            <w:r w:rsidRPr="002D3BE3">
              <w:rPr>
                <w:rStyle w:val="CharStyle237"/>
                <w:rFonts w:ascii="Times New Roman" w:hAnsi="Times New Roman" w:cs="Times New Roman"/>
              </w:rPr>
              <w:t>adresinde yer almaktadır)</w:t>
            </w:r>
          </w:p>
        </w:tc>
        <w:tc>
          <w:tcPr>
            <w:tcW w:w="1701" w:type="dxa"/>
            <w:vAlign w:val="center"/>
          </w:tcPr>
          <w:p w:rsidR="002D3BE3" w:rsidRPr="002D3BE3" w:rsidRDefault="00B40F1B" w:rsidP="00DE2BF2">
            <w:pPr>
              <w:pStyle w:val="Style2684"/>
              <w:spacing w:line="240" w:lineRule="auto"/>
              <w:jc w:val="center"/>
              <w:rPr>
                <w:rFonts w:ascii="Times New Roman" w:hAnsi="Times New Roman" w:cs="Times New Roman"/>
                <w:sz w:val="24"/>
                <w:szCs w:val="24"/>
              </w:rPr>
            </w:pPr>
            <w:proofErr w:type="gramStart"/>
            <w:r>
              <w:rPr>
                <w:rStyle w:val="CharStyle239"/>
                <w:rFonts w:ascii="Times New Roman" w:hAnsi="Times New Roman" w:cs="Times New Roman"/>
                <w:b w:val="0"/>
              </w:rPr>
              <w:lastRenderedPageBreak/>
              <w:t xml:space="preserve">30 </w:t>
            </w:r>
            <w:r w:rsidR="002D3BE3" w:rsidRPr="002D3BE3">
              <w:rPr>
                <w:rStyle w:val="CharStyle239"/>
                <w:rFonts w:ascii="Times New Roman" w:hAnsi="Times New Roman" w:cs="Times New Roman"/>
                <w:b w:val="0"/>
              </w:rPr>
              <w:t xml:space="preserve"> Gün</w:t>
            </w:r>
            <w:proofErr w:type="gramEnd"/>
          </w:p>
        </w:tc>
      </w:tr>
      <w:tr w:rsidR="00A32806" w:rsidRPr="00916F3C" w:rsidTr="00DE2BF2">
        <w:tc>
          <w:tcPr>
            <w:tcW w:w="675" w:type="dxa"/>
            <w:vAlign w:val="center"/>
          </w:tcPr>
          <w:p w:rsidR="00A32806" w:rsidRPr="00A32806" w:rsidRDefault="00A32806" w:rsidP="00DE2BF2">
            <w:pPr>
              <w:pStyle w:val="Style2684"/>
              <w:spacing w:line="240" w:lineRule="auto"/>
              <w:ind w:right="96"/>
              <w:jc w:val="right"/>
              <w:rPr>
                <w:rStyle w:val="CharStyle239"/>
                <w:rFonts w:ascii="Times New Roman" w:hAnsi="Times New Roman" w:cs="Times New Roman"/>
                <w:b w:val="0"/>
              </w:rPr>
            </w:pPr>
            <w:r>
              <w:rPr>
                <w:rStyle w:val="CharStyle239"/>
                <w:rFonts w:ascii="Times New Roman" w:hAnsi="Times New Roman" w:cs="Times New Roman"/>
                <w:b w:val="0"/>
              </w:rPr>
              <w:lastRenderedPageBreak/>
              <w:t>34</w:t>
            </w:r>
          </w:p>
        </w:tc>
        <w:tc>
          <w:tcPr>
            <w:tcW w:w="2410" w:type="dxa"/>
            <w:vAlign w:val="center"/>
          </w:tcPr>
          <w:p w:rsidR="00A32806" w:rsidRPr="00A32806" w:rsidRDefault="00A32806" w:rsidP="00DE2BF2">
            <w:pPr>
              <w:pStyle w:val="Style2684"/>
              <w:spacing w:line="322" w:lineRule="exact"/>
              <w:ind w:left="10" w:right="130" w:hanging="19"/>
              <w:rPr>
                <w:rStyle w:val="CharStyle239"/>
                <w:rFonts w:ascii="Times New Roman" w:hAnsi="Times New Roman" w:cs="Times New Roman"/>
                <w:b w:val="0"/>
              </w:rPr>
            </w:pPr>
            <w:proofErr w:type="spellStart"/>
            <w:r w:rsidRPr="00A32806">
              <w:rPr>
                <w:rStyle w:val="CharStyle239"/>
                <w:rFonts w:ascii="Times New Roman" w:hAnsi="Times New Roman" w:cs="Times New Roman"/>
                <w:b w:val="0"/>
              </w:rPr>
              <w:t>Atıksu</w:t>
            </w:r>
            <w:proofErr w:type="spellEnd"/>
            <w:r w:rsidRPr="00A32806">
              <w:rPr>
                <w:rStyle w:val="CharStyle239"/>
                <w:rFonts w:ascii="Times New Roman" w:hAnsi="Times New Roman" w:cs="Times New Roman"/>
                <w:b w:val="0"/>
              </w:rPr>
              <w:t xml:space="preserve"> Arıtma Tesislerinde Kullanılan Enerjinin bir kısmının geri ödenmesi </w:t>
            </w:r>
          </w:p>
          <w:p w:rsidR="00A32806" w:rsidRPr="00A32806" w:rsidRDefault="00A32806" w:rsidP="00DE2BF2">
            <w:pPr>
              <w:pStyle w:val="Style2684"/>
              <w:spacing w:line="322" w:lineRule="exact"/>
              <w:ind w:left="10" w:right="130" w:hanging="19"/>
              <w:rPr>
                <w:rStyle w:val="CharStyle239"/>
                <w:rFonts w:ascii="Times New Roman" w:hAnsi="Times New Roman" w:cs="Times New Roman"/>
                <w:b w:val="0"/>
              </w:rPr>
            </w:pPr>
            <w:r w:rsidRPr="00A32806">
              <w:rPr>
                <w:rStyle w:val="CharStyle239"/>
                <w:rFonts w:ascii="Times New Roman" w:hAnsi="Times New Roman" w:cs="Times New Roman"/>
                <w:b w:val="0"/>
              </w:rPr>
              <w:t>(Geri Ödeme Belgesi Talebi)</w:t>
            </w:r>
          </w:p>
        </w:tc>
        <w:tc>
          <w:tcPr>
            <w:tcW w:w="5245" w:type="dxa"/>
          </w:tcPr>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1)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altyapı tesisi yönetimlerince, </w:t>
            </w:r>
            <w:proofErr w:type="spellStart"/>
            <w:r w:rsidRPr="00A32806">
              <w:rPr>
                <w:rFonts w:ascii="Times New Roman" w:hAnsi="Times New Roman" w:cs="Times New Roman"/>
                <w:sz w:val="24"/>
                <w:szCs w:val="24"/>
              </w:rPr>
              <w:t>atıksularını</w:t>
            </w:r>
            <w:proofErr w:type="spellEnd"/>
            <w:r w:rsidRPr="00A32806">
              <w:rPr>
                <w:rFonts w:ascii="Times New Roman" w:hAnsi="Times New Roman" w:cs="Times New Roman"/>
                <w:sz w:val="24"/>
                <w:szCs w:val="24"/>
              </w:rPr>
              <w:t xml:space="preserve"> arıtmak amacıyla bu Yönetmelikte tanımı yapılan biyolojik, kimyasal veya ileri arıtım yöntemlerinden herhangi birini kullanıyor veya bu arıtma tiplerinin sonrasında arıtılan </w:t>
            </w:r>
            <w:proofErr w:type="spellStart"/>
            <w:r w:rsidRPr="00A32806">
              <w:rPr>
                <w:rFonts w:ascii="Times New Roman" w:hAnsi="Times New Roman" w:cs="Times New Roman"/>
                <w:sz w:val="24"/>
                <w:szCs w:val="24"/>
              </w:rPr>
              <w:t>atıksuları</w:t>
            </w:r>
            <w:proofErr w:type="spellEnd"/>
            <w:r w:rsidRPr="00A32806">
              <w:rPr>
                <w:rFonts w:ascii="Times New Roman" w:hAnsi="Times New Roman" w:cs="Times New Roman"/>
                <w:sz w:val="24"/>
                <w:szCs w:val="24"/>
              </w:rPr>
              <w:t xml:space="preserve"> derin deniz deşarjı ile bertaraf ediyor olmak.</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2) Çevre Kanunu uyarınca alması gereken izin belgesini ( deşarj izni veya çevre izni ) almış olmak; arıtılan </w:t>
            </w:r>
            <w:proofErr w:type="spellStart"/>
            <w:r w:rsidRPr="00A32806">
              <w:rPr>
                <w:rFonts w:ascii="Times New Roman" w:hAnsi="Times New Roman" w:cs="Times New Roman"/>
                <w:sz w:val="24"/>
                <w:szCs w:val="24"/>
              </w:rPr>
              <w:t>atıksuyun</w:t>
            </w:r>
            <w:proofErr w:type="spellEnd"/>
            <w:r w:rsidRPr="00A32806">
              <w:rPr>
                <w:rFonts w:ascii="Times New Roman" w:hAnsi="Times New Roman" w:cs="Times New Roman"/>
                <w:sz w:val="24"/>
                <w:szCs w:val="24"/>
              </w:rPr>
              <w:t xml:space="preserve"> geri dönüşümlü olarak kullanılması durumunda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deşarjı olmadığına dair belgeleri sunmak ve SKKY ve mezkûr Yönetmeliğe dayanılarak çıkartılan tebliğlerde yer alan hükümleri yerine getirmiş olmak.</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3) </w:t>
            </w:r>
            <w:proofErr w:type="gramStart"/>
            <w:r w:rsidRPr="00A32806">
              <w:rPr>
                <w:rFonts w:ascii="Times New Roman" w:hAnsi="Times New Roman" w:cs="Times New Roman"/>
                <w:sz w:val="24"/>
                <w:szCs w:val="24"/>
              </w:rPr>
              <w:t>27/4/2004</w:t>
            </w:r>
            <w:proofErr w:type="gramEnd"/>
            <w:r w:rsidRPr="00A32806">
              <w:rPr>
                <w:rFonts w:ascii="Times New Roman" w:hAnsi="Times New Roman" w:cs="Times New Roman"/>
                <w:sz w:val="24"/>
                <w:szCs w:val="24"/>
              </w:rPr>
              <w:t xml:space="preserve"> tarihinden sonra yapılan biyolojik, kimyasal ve ileri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arıtma tesisleri, 31/12/2004 tarihinden sonra yapılan derin deniz deşarjları için proje onayı yaptırıldığına dair belgeyi sunmak.</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4) Arıtma tesisinde kullanılan elektrik enerjisini ölçen ayrı bir elektrik sayacının olduğuna dair belgeyi ve elektrik aboneliğine dair sözleşmeyi sunmak.</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5) Valilikçe, il çevre ve orman müdürlüğü koordinasyonunda ve ilgili kurumların katılımı ile kurulacak teknik bir heyetin işletme tarafından beyan edilen bilgilerin gerçeğe uygun olup olmadığının teyit edildiğine dair yerinde inceleme raporunu sunmak.</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6) Geri ödeme belgesi ücreti makbuzunu sunmak.</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7) Ek-2’de yer alan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beyan formunu Bakanlığın Çevresel Bilgiye Erişim Sisteminde noksansız olarak doldurmak ve sunmak.</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8) Ek-2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Beyan Formunu ve Çevresel Bilgiye Erişim Sistemi İçin Parola ve Şifre Talep Formunu eksiksiz olarak doldurmak. (GPS koordinatları </w:t>
            </w:r>
            <w:proofErr w:type="gramStart"/>
            <w:r w:rsidRPr="00A32806">
              <w:rPr>
                <w:rFonts w:ascii="Times New Roman" w:hAnsi="Times New Roman" w:cs="Times New Roman"/>
                <w:sz w:val="24"/>
                <w:szCs w:val="24"/>
              </w:rPr>
              <w:t>dahil</w:t>
            </w:r>
            <w:proofErr w:type="gramEnd"/>
            <w:r w:rsidRPr="00A32806">
              <w:rPr>
                <w:rFonts w:ascii="Times New Roman" w:hAnsi="Times New Roman" w:cs="Times New Roman"/>
                <w:sz w:val="24"/>
                <w:szCs w:val="24"/>
              </w:rPr>
              <w:t>)</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9) Başvuru yılına ait bir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analiz raporu </w:t>
            </w:r>
          </w:p>
          <w:p w:rsidR="00A32806" w:rsidRPr="00A32806" w:rsidRDefault="00A32806" w:rsidP="003B6845">
            <w:pPr>
              <w:pStyle w:val="Style2662"/>
              <w:tabs>
                <w:tab w:val="left" w:pos="499"/>
              </w:tabs>
              <w:ind w:left="58"/>
              <w:rPr>
                <w:rStyle w:val="CharStyle237"/>
                <w:rFonts w:ascii="Times New Roman" w:hAnsi="Times New Roman" w:cs="Times New Roman"/>
              </w:rPr>
            </w:pPr>
            <w:r w:rsidRPr="00A32806">
              <w:rPr>
                <w:rFonts w:ascii="Times New Roman" w:hAnsi="Times New Roman" w:cs="Times New Roman"/>
                <w:sz w:val="24"/>
                <w:szCs w:val="24"/>
              </w:rPr>
              <w:t xml:space="preserve">10) Tüm bu belgeleri bir başvuru dilekçesi ile Çevre Ve Şehircilik İl </w:t>
            </w:r>
            <w:r w:rsidR="003B6845">
              <w:rPr>
                <w:rFonts w:ascii="Times New Roman" w:hAnsi="Times New Roman" w:cs="Times New Roman"/>
                <w:sz w:val="24"/>
                <w:szCs w:val="24"/>
              </w:rPr>
              <w:t>Müdürlüğüne Sunmak.</w:t>
            </w:r>
          </w:p>
        </w:tc>
        <w:tc>
          <w:tcPr>
            <w:tcW w:w="1701" w:type="dxa"/>
            <w:vAlign w:val="center"/>
          </w:tcPr>
          <w:p w:rsidR="00A32806" w:rsidRPr="00A32806" w:rsidRDefault="00A32806" w:rsidP="00DE2BF2">
            <w:pPr>
              <w:pStyle w:val="Style2684"/>
              <w:spacing w:line="240" w:lineRule="auto"/>
              <w:jc w:val="center"/>
              <w:rPr>
                <w:rStyle w:val="CharStyle239"/>
                <w:rFonts w:ascii="Times New Roman" w:hAnsi="Times New Roman" w:cs="Times New Roman"/>
                <w:b w:val="0"/>
              </w:rPr>
            </w:pPr>
            <w:r w:rsidRPr="00A32806">
              <w:rPr>
                <w:rStyle w:val="CharStyle239"/>
                <w:rFonts w:ascii="Times New Roman" w:hAnsi="Times New Roman" w:cs="Times New Roman"/>
                <w:b w:val="0"/>
              </w:rPr>
              <w:t>30 Gün</w:t>
            </w:r>
          </w:p>
        </w:tc>
      </w:tr>
      <w:tr w:rsidR="00A32806" w:rsidRPr="00916F3C" w:rsidTr="00DE2BF2">
        <w:tc>
          <w:tcPr>
            <w:tcW w:w="675" w:type="dxa"/>
            <w:vAlign w:val="center"/>
          </w:tcPr>
          <w:p w:rsidR="00A32806" w:rsidRPr="00A32806" w:rsidRDefault="00A32806" w:rsidP="00DE2BF2">
            <w:pPr>
              <w:pStyle w:val="Style2684"/>
              <w:spacing w:line="240" w:lineRule="auto"/>
              <w:ind w:right="96"/>
              <w:jc w:val="right"/>
              <w:rPr>
                <w:rStyle w:val="CharStyle239"/>
                <w:rFonts w:ascii="Times New Roman" w:hAnsi="Times New Roman" w:cs="Times New Roman"/>
                <w:b w:val="0"/>
              </w:rPr>
            </w:pPr>
            <w:r w:rsidRPr="00A32806">
              <w:rPr>
                <w:rStyle w:val="CharStyle239"/>
                <w:rFonts w:ascii="Times New Roman" w:hAnsi="Times New Roman" w:cs="Times New Roman"/>
                <w:b w:val="0"/>
              </w:rPr>
              <w:t>35</w:t>
            </w:r>
          </w:p>
        </w:tc>
        <w:tc>
          <w:tcPr>
            <w:tcW w:w="2410" w:type="dxa"/>
            <w:vAlign w:val="center"/>
          </w:tcPr>
          <w:p w:rsidR="00A32806" w:rsidRPr="00A32806" w:rsidRDefault="00A32806" w:rsidP="00DE2BF2">
            <w:pPr>
              <w:pStyle w:val="Style2684"/>
              <w:spacing w:line="322" w:lineRule="exact"/>
              <w:ind w:left="10" w:right="130" w:hanging="19"/>
              <w:rPr>
                <w:rStyle w:val="CharStyle239"/>
                <w:rFonts w:ascii="Times New Roman" w:hAnsi="Times New Roman" w:cs="Times New Roman"/>
                <w:b w:val="0"/>
              </w:rPr>
            </w:pPr>
            <w:proofErr w:type="spellStart"/>
            <w:r w:rsidRPr="00A32806">
              <w:rPr>
                <w:rStyle w:val="CharStyle239"/>
                <w:rFonts w:ascii="Times New Roman" w:hAnsi="Times New Roman" w:cs="Times New Roman"/>
                <w:b w:val="0"/>
              </w:rPr>
              <w:t>Atıksu</w:t>
            </w:r>
            <w:proofErr w:type="spellEnd"/>
            <w:r w:rsidRPr="00A32806">
              <w:rPr>
                <w:rStyle w:val="CharStyle239"/>
                <w:rFonts w:ascii="Times New Roman" w:hAnsi="Times New Roman" w:cs="Times New Roman"/>
                <w:b w:val="0"/>
              </w:rPr>
              <w:t xml:space="preserve"> Arıtma Tesislerinde Kullanılan Enerjinin bir kısmının geri ödenmesi </w:t>
            </w:r>
          </w:p>
          <w:p w:rsidR="00A32806" w:rsidRPr="00A32806" w:rsidRDefault="00A32806" w:rsidP="00A32806">
            <w:pPr>
              <w:pStyle w:val="Style2684"/>
              <w:spacing w:line="322" w:lineRule="exact"/>
              <w:ind w:left="10" w:right="130" w:hanging="19"/>
              <w:rPr>
                <w:rStyle w:val="CharStyle239"/>
                <w:rFonts w:ascii="Times New Roman" w:hAnsi="Times New Roman" w:cs="Times New Roman"/>
                <w:b w:val="0"/>
              </w:rPr>
            </w:pPr>
            <w:r w:rsidRPr="00A32806">
              <w:rPr>
                <w:rStyle w:val="CharStyle239"/>
                <w:rFonts w:ascii="Times New Roman" w:hAnsi="Times New Roman" w:cs="Times New Roman"/>
                <w:b w:val="0"/>
              </w:rPr>
              <w:lastRenderedPageBreak/>
              <w:t>(Geri Ödeme)</w:t>
            </w:r>
          </w:p>
        </w:tc>
        <w:tc>
          <w:tcPr>
            <w:tcW w:w="5245" w:type="dxa"/>
          </w:tcPr>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lastRenderedPageBreak/>
              <w:t xml:space="preserve">1)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altyapı tesisi yönetimlerinin, </w:t>
            </w:r>
            <w:proofErr w:type="spellStart"/>
            <w:r w:rsidRPr="00A32806">
              <w:rPr>
                <w:rFonts w:ascii="Times New Roman" w:hAnsi="Times New Roman" w:cs="Times New Roman"/>
                <w:sz w:val="24"/>
                <w:szCs w:val="24"/>
              </w:rPr>
              <w:t>atıksu</w:t>
            </w:r>
            <w:proofErr w:type="spellEnd"/>
            <w:r w:rsidRPr="00A32806">
              <w:rPr>
                <w:rFonts w:ascii="Times New Roman" w:hAnsi="Times New Roman" w:cs="Times New Roman"/>
                <w:sz w:val="24"/>
                <w:szCs w:val="24"/>
              </w:rPr>
              <w:t xml:space="preserve"> arıtma tesislerinde kullanılan enerji giderlerinin bir kısmının geri ödenmesi imkânından faydalanabilmeleri için; </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 a) İkinci fıkrada belirtilen bilgi, belge ve </w:t>
            </w:r>
            <w:r w:rsidRPr="00A32806">
              <w:rPr>
                <w:rFonts w:ascii="Times New Roman" w:hAnsi="Times New Roman" w:cs="Times New Roman"/>
                <w:sz w:val="24"/>
                <w:szCs w:val="24"/>
              </w:rPr>
              <w:lastRenderedPageBreak/>
              <w:t>dokümanları tamamlayarak oluşturdukları başvuru dosyası ile her yıl Nisan ayı sonuna kadar Çevre Ve Şehircilik İl Müdürlüklerine başvuruda bulunmaları,</w:t>
            </w:r>
          </w:p>
          <w:p w:rsidR="00A32806" w:rsidRPr="00A32806" w:rsidRDefault="00A32806" w:rsidP="003B6845">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 </w:t>
            </w:r>
            <w:proofErr w:type="gramStart"/>
            <w:r w:rsidRPr="00A32806">
              <w:rPr>
                <w:rFonts w:ascii="Times New Roman" w:hAnsi="Times New Roman" w:cs="Times New Roman"/>
                <w:sz w:val="24"/>
                <w:szCs w:val="24"/>
              </w:rPr>
              <w:t>b</w:t>
            </w:r>
            <w:proofErr w:type="gramEnd"/>
            <w:r w:rsidRPr="00A32806">
              <w:rPr>
                <w:rFonts w:ascii="Times New Roman" w:hAnsi="Times New Roman" w:cs="Times New Roman"/>
                <w:sz w:val="24"/>
                <w:szCs w:val="24"/>
              </w:rPr>
              <w:t xml:space="preserve"> Çevre Ve Şehircilik İl müdürlüklerince başvuru dosyasının noksansız olduğunun tespit edilmesi; ödenmemiş veya ödemesi tamamlanmamış</w:t>
            </w:r>
            <w:r w:rsidR="003B6845">
              <w:rPr>
                <w:rFonts w:ascii="Times New Roman" w:hAnsi="Times New Roman" w:cs="Times New Roman"/>
                <w:sz w:val="24"/>
                <w:szCs w:val="24"/>
              </w:rPr>
              <w:t xml:space="preserve"> faturaların dikkate alınmaması</w:t>
            </w:r>
            <w:r w:rsidRPr="00A32806">
              <w:rPr>
                <w:rFonts w:ascii="Times New Roman" w:hAnsi="Times New Roman" w:cs="Times New Roman"/>
                <w:sz w:val="24"/>
                <w:szCs w:val="24"/>
              </w:rPr>
              <w:t xml:space="preserve"> gerekir.</w:t>
            </w:r>
          </w:p>
          <w:p w:rsidR="00A32806" w:rsidRPr="00A32806" w:rsidRDefault="00A32806" w:rsidP="003B6845">
            <w:pPr>
              <w:pStyle w:val="Style2662"/>
              <w:tabs>
                <w:tab w:val="left" w:pos="499"/>
              </w:tabs>
              <w:rPr>
                <w:rFonts w:ascii="Times New Roman" w:hAnsi="Times New Roman" w:cs="Times New Roman"/>
                <w:sz w:val="24"/>
                <w:szCs w:val="24"/>
              </w:rPr>
            </w:pPr>
            <w:r w:rsidRPr="00A32806">
              <w:rPr>
                <w:rFonts w:ascii="Times New Roman" w:hAnsi="Times New Roman" w:cs="Times New Roman"/>
                <w:sz w:val="24"/>
                <w:szCs w:val="24"/>
              </w:rPr>
              <w:t>2) Başvuru dosyasında aşağıdaki bilgi ve belgeler yer alır.</w:t>
            </w:r>
          </w:p>
          <w:p w:rsidR="00A32806" w:rsidRPr="00A32806" w:rsidRDefault="003B6845" w:rsidP="00DE2BF2">
            <w:pPr>
              <w:pStyle w:val="Style2662"/>
              <w:tabs>
                <w:tab w:val="left" w:pos="499"/>
              </w:tabs>
              <w:ind w:left="58"/>
              <w:rPr>
                <w:rFonts w:ascii="Times New Roman" w:hAnsi="Times New Roman" w:cs="Times New Roman"/>
                <w:sz w:val="24"/>
                <w:szCs w:val="24"/>
              </w:rPr>
            </w:pPr>
            <w:r>
              <w:rPr>
                <w:rFonts w:ascii="Times New Roman" w:hAnsi="Times New Roman" w:cs="Times New Roman"/>
                <w:sz w:val="24"/>
                <w:szCs w:val="24"/>
              </w:rPr>
              <w:t>a</w:t>
            </w:r>
            <w:r w:rsidR="00A32806" w:rsidRPr="00A32806">
              <w:rPr>
                <w:rFonts w:ascii="Times New Roman" w:hAnsi="Times New Roman" w:cs="Times New Roman"/>
                <w:sz w:val="24"/>
                <w:szCs w:val="24"/>
              </w:rPr>
              <w:t>) Geri ödeme belgesi,</w:t>
            </w:r>
          </w:p>
          <w:p w:rsidR="00A32806" w:rsidRPr="00A32806" w:rsidRDefault="003B6845" w:rsidP="00DE2BF2">
            <w:pPr>
              <w:pStyle w:val="Style2662"/>
              <w:tabs>
                <w:tab w:val="left" w:pos="499"/>
              </w:tabs>
              <w:ind w:left="58"/>
              <w:rPr>
                <w:rFonts w:ascii="Times New Roman" w:hAnsi="Times New Roman" w:cs="Times New Roman"/>
                <w:sz w:val="24"/>
                <w:szCs w:val="24"/>
              </w:rPr>
            </w:pPr>
            <w:r>
              <w:rPr>
                <w:rFonts w:ascii="Times New Roman" w:hAnsi="Times New Roman" w:cs="Times New Roman"/>
                <w:sz w:val="24"/>
                <w:szCs w:val="24"/>
              </w:rPr>
              <w:t>b</w:t>
            </w:r>
            <w:r w:rsidR="00A32806" w:rsidRPr="00A32806">
              <w:rPr>
                <w:rFonts w:ascii="Times New Roman" w:hAnsi="Times New Roman" w:cs="Times New Roman"/>
                <w:sz w:val="24"/>
                <w:szCs w:val="24"/>
              </w:rPr>
              <w:t>) Geri ödemenin talep edildiği elektrik enerjisinin kullanıldığı yıl içerisinde, SKKY ve mezkûr Yönetmeliğe dayanılarak çıkartılan tebliğlere göre herhangi bir ceza almamış olduğuna veya cezaya neden olan aykırılığın süresi içerisinde giderildiğine dair il çevre ve orman müdürlüğünden alınan resmî yazı,</w:t>
            </w:r>
          </w:p>
          <w:p w:rsidR="00A32806" w:rsidRPr="00A32806" w:rsidRDefault="003B6845" w:rsidP="00DE2BF2">
            <w:pPr>
              <w:pStyle w:val="Style2662"/>
              <w:tabs>
                <w:tab w:val="left" w:pos="499"/>
              </w:tabs>
              <w:ind w:left="58"/>
              <w:rPr>
                <w:rFonts w:ascii="Times New Roman" w:hAnsi="Times New Roman" w:cs="Times New Roman"/>
                <w:sz w:val="24"/>
                <w:szCs w:val="24"/>
              </w:rPr>
            </w:pPr>
            <w:r>
              <w:rPr>
                <w:rFonts w:ascii="Times New Roman" w:hAnsi="Times New Roman" w:cs="Times New Roman"/>
                <w:sz w:val="24"/>
                <w:szCs w:val="24"/>
              </w:rPr>
              <w:t>c</w:t>
            </w:r>
            <w:r w:rsidR="00A32806" w:rsidRPr="00A32806">
              <w:rPr>
                <w:rFonts w:ascii="Times New Roman" w:hAnsi="Times New Roman" w:cs="Times New Roman"/>
                <w:sz w:val="24"/>
                <w:szCs w:val="24"/>
              </w:rPr>
              <w:t>) Kurum, kuruluş ve işletme yetkilisi veya yetkilileri tarafından imzalanmış başvuru dilekçesi,</w:t>
            </w:r>
          </w:p>
          <w:p w:rsidR="00A32806" w:rsidRPr="00A32806" w:rsidRDefault="003B6845" w:rsidP="00DE2BF2">
            <w:pPr>
              <w:pStyle w:val="Style2662"/>
              <w:tabs>
                <w:tab w:val="left" w:pos="499"/>
              </w:tabs>
              <w:ind w:left="58"/>
              <w:rPr>
                <w:rFonts w:ascii="Times New Roman" w:hAnsi="Times New Roman" w:cs="Times New Roman"/>
                <w:sz w:val="24"/>
                <w:szCs w:val="24"/>
              </w:rPr>
            </w:pPr>
            <w:r>
              <w:rPr>
                <w:rFonts w:ascii="Times New Roman" w:hAnsi="Times New Roman" w:cs="Times New Roman"/>
                <w:sz w:val="24"/>
                <w:szCs w:val="24"/>
              </w:rPr>
              <w:t>d</w:t>
            </w:r>
            <w:r w:rsidR="00A32806" w:rsidRPr="00A32806">
              <w:rPr>
                <w:rFonts w:ascii="Times New Roman" w:hAnsi="Times New Roman" w:cs="Times New Roman"/>
                <w:sz w:val="24"/>
                <w:szCs w:val="24"/>
              </w:rPr>
              <w:t>) EK-3’te yer alan taahhütnamenin doldurulmuş örneği,</w:t>
            </w:r>
          </w:p>
          <w:p w:rsidR="00A32806" w:rsidRPr="00A32806" w:rsidRDefault="003B6845" w:rsidP="00DE2BF2">
            <w:pPr>
              <w:pStyle w:val="Style2662"/>
              <w:tabs>
                <w:tab w:val="left" w:pos="499"/>
              </w:tabs>
              <w:ind w:left="58"/>
              <w:rPr>
                <w:rFonts w:ascii="Times New Roman" w:hAnsi="Times New Roman" w:cs="Times New Roman"/>
                <w:sz w:val="24"/>
                <w:szCs w:val="24"/>
              </w:rPr>
            </w:pPr>
            <w:r>
              <w:rPr>
                <w:rFonts w:ascii="Times New Roman" w:hAnsi="Times New Roman" w:cs="Times New Roman"/>
                <w:sz w:val="24"/>
                <w:szCs w:val="24"/>
              </w:rPr>
              <w:t>e</w:t>
            </w:r>
            <w:r w:rsidR="00A32806" w:rsidRPr="00A32806">
              <w:rPr>
                <w:rFonts w:ascii="Times New Roman" w:hAnsi="Times New Roman" w:cs="Times New Roman"/>
                <w:sz w:val="24"/>
                <w:szCs w:val="24"/>
              </w:rPr>
              <w:t>) EK-4’te yer alan elektrik tüketim ve tutar tablosunun doldurulmuş örneği,</w:t>
            </w:r>
          </w:p>
          <w:p w:rsidR="00A32806" w:rsidRPr="00A32806" w:rsidRDefault="003B6845" w:rsidP="00DE2BF2">
            <w:pPr>
              <w:pStyle w:val="Style2662"/>
              <w:tabs>
                <w:tab w:val="left" w:pos="499"/>
              </w:tabs>
              <w:ind w:left="58"/>
              <w:rPr>
                <w:rFonts w:ascii="Times New Roman" w:hAnsi="Times New Roman" w:cs="Times New Roman"/>
                <w:sz w:val="24"/>
                <w:szCs w:val="24"/>
              </w:rPr>
            </w:pPr>
            <w:r>
              <w:rPr>
                <w:rFonts w:ascii="Times New Roman" w:hAnsi="Times New Roman" w:cs="Times New Roman"/>
                <w:sz w:val="24"/>
                <w:szCs w:val="24"/>
              </w:rPr>
              <w:t>f</w:t>
            </w:r>
            <w:r w:rsidR="00A32806" w:rsidRPr="00A32806">
              <w:rPr>
                <w:rFonts w:ascii="Times New Roman" w:hAnsi="Times New Roman" w:cs="Times New Roman"/>
                <w:sz w:val="24"/>
                <w:szCs w:val="24"/>
              </w:rPr>
              <w:t>) İlgili döneme ait elektrik faturalarının tamamının ödendiğini gösterir belge.</w:t>
            </w:r>
          </w:p>
          <w:p w:rsidR="00A32806" w:rsidRPr="00A32806" w:rsidRDefault="00A32806" w:rsidP="00DE2BF2">
            <w:pPr>
              <w:pStyle w:val="Style2662"/>
              <w:tabs>
                <w:tab w:val="left" w:pos="499"/>
              </w:tabs>
              <w:ind w:left="58"/>
              <w:rPr>
                <w:rFonts w:ascii="Times New Roman" w:hAnsi="Times New Roman" w:cs="Times New Roman"/>
                <w:sz w:val="24"/>
                <w:szCs w:val="24"/>
              </w:rPr>
            </w:pPr>
            <w:r w:rsidRPr="00A32806">
              <w:rPr>
                <w:rFonts w:ascii="Times New Roman" w:hAnsi="Times New Roman" w:cs="Times New Roman"/>
                <w:sz w:val="24"/>
                <w:szCs w:val="24"/>
              </w:rPr>
              <w:t xml:space="preserve">( Ödeme Makbuzları veya </w:t>
            </w:r>
            <w:proofErr w:type="spellStart"/>
            <w:r w:rsidRPr="00A32806">
              <w:rPr>
                <w:rFonts w:ascii="Times New Roman" w:hAnsi="Times New Roman" w:cs="Times New Roman"/>
                <w:sz w:val="24"/>
                <w:szCs w:val="24"/>
              </w:rPr>
              <w:t>Aydem’den</w:t>
            </w:r>
            <w:proofErr w:type="spellEnd"/>
            <w:r w:rsidRPr="00A32806">
              <w:rPr>
                <w:rFonts w:ascii="Times New Roman" w:hAnsi="Times New Roman" w:cs="Times New Roman"/>
                <w:sz w:val="24"/>
                <w:szCs w:val="24"/>
              </w:rPr>
              <w:t xml:space="preserve"> alınmış bir ödeme dökümü )</w:t>
            </w:r>
          </w:p>
          <w:p w:rsidR="00A32806" w:rsidRPr="00A32806" w:rsidRDefault="003B6845" w:rsidP="003B6845">
            <w:pPr>
              <w:pStyle w:val="Style2662"/>
              <w:tabs>
                <w:tab w:val="left" w:pos="499"/>
              </w:tabs>
              <w:rPr>
                <w:rFonts w:ascii="Times New Roman" w:hAnsi="Times New Roman" w:cs="Times New Roman"/>
                <w:sz w:val="24"/>
                <w:szCs w:val="24"/>
              </w:rPr>
            </w:pPr>
            <w:r>
              <w:rPr>
                <w:rFonts w:ascii="Times New Roman" w:hAnsi="Times New Roman" w:cs="Times New Roman"/>
                <w:sz w:val="24"/>
                <w:szCs w:val="24"/>
              </w:rPr>
              <w:t>g</w:t>
            </w:r>
            <w:r w:rsidR="00A32806" w:rsidRPr="00A32806">
              <w:rPr>
                <w:rFonts w:ascii="Times New Roman" w:hAnsi="Times New Roman" w:cs="Times New Roman"/>
                <w:sz w:val="24"/>
                <w:szCs w:val="24"/>
              </w:rPr>
              <w:t xml:space="preserve">) Tarafımızca verilmiş İşletme/Tesis Kullanıcı adı ve Parolasını kullanarak Bakanlığın Çevresel Bilgiye Erişim Sistemi’nde Online olarak Ek-2 </w:t>
            </w:r>
            <w:proofErr w:type="spellStart"/>
            <w:r w:rsidR="00A32806" w:rsidRPr="00A32806">
              <w:rPr>
                <w:rFonts w:ascii="Times New Roman" w:hAnsi="Times New Roman" w:cs="Times New Roman"/>
                <w:sz w:val="24"/>
                <w:szCs w:val="24"/>
              </w:rPr>
              <w:t>Atıksu</w:t>
            </w:r>
            <w:proofErr w:type="spellEnd"/>
            <w:r w:rsidR="00A32806" w:rsidRPr="00A32806">
              <w:rPr>
                <w:rFonts w:ascii="Times New Roman" w:hAnsi="Times New Roman" w:cs="Times New Roman"/>
                <w:sz w:val="24"/>
                <w:szCs w:val="24"/>
              </w:rPr>
              <w:t xml:space="preserve"> Beyan Formunu Eksiksiz olarak doldurmuş olmak.</w:t>
            </w:r>
          </w:p>
          <w:p w:rsidR="00A32806" w:rsidRPr="00A32806" w:rsidRDefault="00A32806" w:rsidP="003B6845">
            <w:pPr>
              <w:pStyle w:val="Style2662"/>
              <w:tabs>
                <w:tab w:val="left" w:pos="499"/>
              </w:tabs>
              <w:rPr>
                <w:rFonts w:ascii="Times New Roman" w:hAnsi="Times New Roman" w:cs="Times New Roman"/>
                <w:sz w:val="24"/>
                <w:szCs w:val="24"/>
              </w:rPr>
            </w:pPr>
            <w:r w:rsidRPr="00A32806">
              <w:rPr>
                <w:rFonts w:ascii="Times New Roman" w:hAnsi="Times New Roman" w:cs="Times New Roman"/>
                <w:sz w:val="24"/>
                <w:szCs w:val="24"/>
              </w:rPr>
              <w:t>3) Son başvuru süresinden sonra (Nisan ayı sonu) yapılacak</w:t>
            </w:r>
            <w:r w:rsidR="003B6845">
              <w:rPr>
                <w:rFonts w:ascii="Times New Roman" w:hAnsi="Times New Roman" w:cs="Times New Roman"/>
                <w:sz w:val="24"/>
                <w:szCs w:val="24"/>
              </w:rPr>
              <w:t xml:space="preserve"> olan başvurular kabul edilmez.</w:t>
            </w:r>
          </w:p>
        </w:tc>
        <w:tc>
          <w:tcPr>
            <w:tcW w:w="1701" w:type="dxa"/>
            <w:vAlign w:val="center"/>
          </w:tcPr>
          <w:p w:rsidR="00A32806" w:rsidRPr="00A32806" w:rsidRDefault="00A32806" w:rsidP="00DE2BF2">
            <w:pPr>
              <w:pStyle w:val="Style2684"/>
              <w:spacing w:line="240" w:lineRule="auto"/>
              <w:jc w:val="center"/>
              <w:rPr>
                <w:rStyle w:val="CharStyle239"/>
                <w:rFonts w:ascii="Times New Roman" w:hAnsi="Times New Roman" w:cs="Times New Roman"/>
                <w:b w:val="0"/>
              </w:rPr>
            </w:pPr>
            <w:r w:rsidRPr="00A32806">
              <w:rPr>
                <w:rStyle w:val="CharStyle239"/>
                <w:rFonts w:ascii="Times New Roman" w:hAnsi="Times New Roman" w:cs="Times New Roman"/>
                <w:b w:val="0"/>
              </w:rPr>
              <w:lastRenderedPageBreak/>
              <w:t>45 Gün</w:t>
            </w:r>
          </w:p>
        </w:tc>
      </w:tr>
      <w:tr w:rsidR="00A32806" w:rsidRPr="00916F3C" w:rsidTr="004F2EFD">
        <w:tc>
          <w:tcPr>
            <w:tcW w:w="675" w:type="dxa"/>
          </w:tcPr>
          <w:p w:rsidR="00A32806" w:rsidRPr="00916F3C" w:rsidRDefault="00A32806">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2410" w:type="dxa"/>
          </w:tcPr>
          <w:p w:rsidR="00A32806" w:rsidRPr="00916F3C" w:rsidRDefault="00A32806">
            <w:pPr>
              <w:rPr>
                <w:rFonts w:ascii="Times New Roman" w:hAnsi="Times New Roman" w:cs="Times New Roman"/>
                <w:sz w:val="24"/>
                <w:szCs w:val="24"/>
              </w:rPr>
            </w:pPr>
            <w:r>
              <w:rPr>
                <w:rFonts w:ascii="Times New Roman" w:hAnsi="Times New Roman" w:cs="Times New Roman"/>
                <w:sz w:val="24"/>
                <w:szCs w:val="24"/>
              </w:rPr>
              <w:t xml:space="preserve">İş yerleri için Canlı Müzik iznine esas görüş verilmesi  </w:t>
            </w:r>
          </w:p>
        </w:tc>
        <w:tc>
          <w:tcPr>
            <w:tcW w:w="5245" w:type="dxa"/>
          </w:tcPr>
          <w:p w:rsidR="00A32806" w:rsidRDefault="00382B2E">
            <w:pPr>
              <w:rPr>
                <w:rFonts w:ascii="Times New Roman" w:hAnsi="Times New Roman" w:cs="Times New Roman"/>
                <w:sz w:val="24"/>
                <w:szCs w:val="24"/>
              </w:rPr>
            </w:pPr>
            <w:r>
              <w:rPr>
                <w:rFonts w:ascii="Times New Roman" w:hAnsi="Times New Roman" w:cs="Times New Roman"/>
                <w:sz w:val="24"/>
                <w:szCs w:val="24"/>
              </w:rPr>
              <w:t>Dilekçe</w:t>
            </w:r>
          </w:p>
          <w:p w:rsidR="00382B2E" w:rsidRDefault="00382B2E">
            <w:pPr>
              <w:rPr>
                <w:rFonts w:ascii="Times New Roman" w:hAnsi="Times New Roman" w:cs="Times New Roman"/>
                <w:sz w:val="24"/>
                <w:szCs w:val="24"/>
              </w:rPr>
            </w:pPr>
            <w:r>
              <w:rPr>
                <w:rFonts w:ascii="Times New Roman" w:hAnsi="Times New Roman" w:cs="Times New Roman"/>
                <w:sz w:val="24"/>
                <w:szCs w:val="24"/>
              </w:rPr>
              <w:t>Çevresel Gürültü Seviyesi Değerlendirme Raporu</w:t>
            </w:r>
          </w:p>
          <w:p w:rsidR="00382B2E" w:rsidRDefault="00382B2E">
            <w:pPr>
              <w:rPr>
                <w:rFonts w:ascii="Times New Roman" w:hAnsi="Times New Roman" w:cs="Times New Roman"/>
                <w:sz w:val="24"/>
                <w:szCs w:val="24"/>
              </w:rPr>
            </w:pPr>
            <w:r>
              <w:rPr>
                <w:rFonts w:ascii="Times New Roman" w:hAnsi="Times New Roman" w:cs="Times New Roman"/>
                <w:sz w:val="24"/>
                <w:szCs w:val="24"/>
              </w:rPr>
              <w:t>Yapı Kullanma İzin Belgesi</w:t>
            </w:r>
          </w:p>
          <w:p w:rsidR="00382B2E" w:rsidRPr="00916F3C" w:rsidRDefault="00382B2E" w:rsidP="00382B2E">
            <w:pPr>
              <w:rPr>
                <w:rFonts w:ascii="Times New Roman" w:hAnsi="Times New Roman" w:cs="Times New Roman"/>
                <w:sz w:val="24"/>
                <w:szCs w:val="24"/>
              </w:rPr>
            </w:pPr>
            <w:r>
              <w:rPr>
                <w:rFonts w:ascii="Times New Roman" w:hAnsi="Times New Roman" w:cs="Times New Roman"/>
                <w:sz w:val="24"/>
                <w:szCs w:val="24"/>
              </w:rPr>
              <w:t xml:space="preserve">Varsa İşyeri Açma ve Çalışma Ruhsatı </w:t>
            </w:r>
            <w:proofErr w:type="spellStart"/>
            <w:r>
              <w:rPr>
                <w:rFonts w:ascii="Times New Roman" w:hAnsi="Times New Roman" w:cs="Times New Roman"/>
                <w:sz w:val="24"/>
                <w:szCs w:val="24"/>
              </w:rPr>
              <w:t>Forokopisi</w:t>
            </w:r>
            <w:proofErr w:type="spellEnd"/>
          </w:p>
        </w:tc>
        <w:tc>
          <w:tcPr>
            <w:tcW w:w="1701" w:type="dxa"/>
          </w:tcPr>
          <w:p w:rsidR="00A32806" w:rsidRPr="00916F3C" w:rsidRDefault="00382B2E">
            <w:pPr>
              <w:rPr>
                <w:rFonts w:ascii="Times New Roman" w:hAnsi="Times New Roman" w:cs="Times New Roman"/>
                <w:sz w:val="24"/>
                <w:szCs w:val="24"/>
              </w:rPr>
            </w:pPr>
            <w:r>
              <w:rPr>
                <w:rFonts w:ascii="Times New Roman" w:hAnsi="Times New Roman" w:cs="Times New Roman"/>
                <w:sz w:val="24"/>
                <w:szCs w:val="24"/>
              </w:rPr>
              <w:t>30 Gün</w:t>
            </w:r>
          </w:p>
        </w:tc>
      </w:tr>
      <w:tr w:rsidR="00B40F1B" w:rsidRPr="00916F3C" w:rsidTr="004F2EFD">
        <w:tc>
          <w:tcPr>
            <w:tcW w:w="675" w:type="dxa"/>
          </w:tcPr>
          <w:p w:rsidR="00B40F1B" w:rsidRDefault="00B40F1B">
            <w:pPr>
              <w:rPr>
                <w:rFonts w:ascii="Times New Roman" w:hAnsi="Times New Roman" w:cs="Times New Roman"/>
                <w:sz w:val="24"/>
                <w:szCs w:val="24"/>
              </w:rPr>
            </w:pPr>
          </w:p>
        </w:tc>
        <w:tc>
          <w:tcPr>
            <w:tcW w:w="2410" w:type="dxa"/>
          </w:tcPr>
          <w:p w:rsidR="00B40F1B" w:rsidRPr="006C1B3E" w:rsidRDefault="006C1B3E" w:rsidP="006C1B3E">
            <w:pPr>
              <w:rPr>
                <w:rFonts w:ascii="Times New Roman" w:hAnsi="Times New Roman" w:cs="Times New Roman"/>
                <w:sz w:val="24"/>
                <w:szCs w:val="24"/>
              </w:rPr>
            </w:pPr>
            <w:r w:rsidRPr="006C1B3E">
              <w:rPr>
                <w:rFonts w:ascii="Times New Roman" w:hAnsi="Times New Roman" w:cs="Times New Roman"/>
                <w:sz w:val="24"/>
                <w:szCs w:val="24"/>
              </w:rPr>
              <w:t xml:space="preserve">Çevre Kanununca Alınması Gereken İzin ve Lisanslar Hakkında Yönetmelik kapsamında gürültü izni </w:t>
            </w:r>
            <w:proofErr w:type="gramStart"/>
            <w:r w:rsidRPr="006C1B3E">
              <w:rPr>
                <w:rFonts w:ascii="Times New Roman" w:hAnsi="Times New Roman" w:cs="Times New Roman"/>
                <w:sz w:val="24"/>
                <w:szCs w:val="24"/>
              </w:rPr>
              <w:t>muafiyet  başvurusu</w:t>
            </w:r>
            <w:proofErr w:type="gramEnd"/>
          </w:p>
        </w:tc>
        <w:tc>
          <w:tcPr>
            <w:tcW w:w="5245" w:type="dxa"/>
          </w:tcPr>
          <w:p w:rsidR="00B40F1B" w:rsidRDefault="006C1B3E">
            <w:pPr>
              <w:rPr>
                <w:rFonts w:ascii="Times New Roman" w:hAnsi="Times New Roman" w:cs="Times New Roman"/>
                <w:sz w:val="24"/>
                <w:szCs w:val="24"/>
              </w:rPr>
            </w:pPr>
            <w:r>
              <w:rPr>
                <w:rFonts w:ascii="Times New Roman" w:hAnsi="Times New Roman" w:cs="Times New Roman"/>
                <w:sz w:val="24"/>
                <w:szCs w:val="24"/>
              </w:rPr>
              <w:t>Dilekçe</w:t>
            </w:r>
          </w:p>
          <w:p w:rsidR="006C1B3E" w:rsidRDefault="006C1B3E">
            <w:pPr>
              <w:rPr>
                <w:rFonts w:ascii="Times New Roman" w:hAnsi="Times New Roman" w:cs="Times New Roman"/>
                <w:sz w:val="24"/>
                <w:szCs w:val="24"/>
              </w:rPr>
            </w:pPr>
            <w:r>
              <w:rPr>
                <w:rFonts w:ascii="Times New Roman" w:hAnsi="Times New Roman" w:cs="Times New Roman"/>
                <w:sz w:val="24"/>
                <w:szCs w:val="24"/>
              </w:rPr>
              <w:t>İş yeri açma ve çalışma ruhsatı</w:t>
            </w:r>
          </w:p>
        </w:tc>
        <w:tc>
          <w:tcPr>
            <w:tcW w:w="1701" w:type="dxa"/>
          </w:tcPr>
          <w:p w:rsidR="00B40F1B" w:rsidRDefault="006C1B3E">
            <w:pPr>
              <w:rPr>
                <w:rFonts w:ascii="Times New Roman" w:hAnsi="Times New Roman" w:cs="Times New Roman"/>
                <w:sz w:val="24"/>
                <w:szCs w:val="24"/>
              </w:rPr>
            </w:pPr>
            <w:r>
              <w:rPr>
                <w:rFonts w:ascii="Times New Roman" w:hAnsi="Times New Roman" w:cs="Times New Roman"/>
                <w:sz w:val="24"/>
                <w:szCs w:val="24"/>
              </w:rPr>
              <w:t>30 gün</w:t>
            </w:r>
          </w:p>
        </w:tc>
      </w:tr>
      <w:tr w:rsidR="006C1B3E" w:rsidRPr="00916F3C" w:rsidTr="004F2EFD">
        <w:tc>
          <w:tcPr>
            <w:tcW w:w="675" w:type="dxa"/>
          </w:tcPr>
          <w:p w:rsidR="006C1B3E" w:rsidRPr="006C1B3E" w:rsidRDefault="006C1B3E">
            <w:pPr>
              <w:rPr>
                <w:rFonts w:ascii="Times New Roman" w:hAnsi="Times New Roman" w:cs="Times New Roman"/>
                <w:sz w:val="24"/>
                <w:szCs w:val="24"/>
              </w:rPr>
            </w:pPr>
          </w:p>
        </w:tc>
        <w:tc>
          <w:tcPr>
            <w:tcW w:w="2410" w:type="dxa"/>
          </w:tcPr>
          <w:p w:rsidR="006C1B3E" w:rsidRPr="006C1B3E" w:rsidRDefault="006C1B3E" w:rsidP="006C1B3E">
            <w:pPr>
              <w:tabs>
                <w:tab w:val="left" w:pos="566"/>
              </w:tabs>
              <w:spacing w:line="240" w:lineRule="exact"/>
              <w:jc w:val="both"/>
              <w:rPr>
                <w:rFonts w:ascii="Times New Roman" w:eastAsia="Times New Roman" w:hAnsi="Times New Roman" w:cs="Times New Roman"/>
                <w:sz w:val="24"/>
                <w:szCs w:val="24"/>
              </w:rPr>
            </w:pPr>
            <w:r w:rsidRPr="006C1B3E">
              <w:rPr>
                <w:rFonts w:ascii="Times New Roman" w:eastAsia="Times New Roman" w:hAnsi="Times New Roman" w:cs="Times New Roman"/>
                <w:sz w:val="24"/>
                <w:szCs w:val="24"/>
              </w:rPr>
              <w:t xml:space="preserve">Ömrünü tamamlamış araçların teslim yerleri </w:t>
            </w:r>
            <w:r w:rsidRPr="006C1B3E">
              <w:rPr>
                <w:rFonts w:ascii="Times New Roman" w:eastAsia="Times New Roman" w:hAnsi="Times New Roman" w:cs="Times New Roman"/>
                <w:sz w:val="24"/>
                <w:szCs w:val="24"/>
              </w:rPr>
              <w:lastRenderedPageBreak/>
              <w:t>uygunluk yazısı başvurusu</w:t>
            </w:r>
          </w:p>
          <w:p w:rsidR="006C1B3E" w:rsidRPr="006C1B3E" w:rsidRDefault="006C1B3E" w:rsidP="006C1B3E">
            <w:pPr>
              <w:rPr>
                <w:rFonts w:ascii="Times New Roman" w:hAnsi="Times New Roman" w:cs="Times New Roman"/>
                <w:sz w:val="24"/>
                <w:szCs w:val="24"/>
              </w:rPr>
            </w:pPr>
          </w:p>
        </w:tc>
        <w:tc>
          <w:tcPr>
            <w:tcW w:w="5245" w:type="dxa"/>
          </w:tcPr>
          <w:p w:rsidR="006C1B3E" w:rsidRDefault="006C1B3E" w:rsidP="006C1B3E">
            <w:pPr>
              <w:pStyle w:val="2-OrtaBaslk"/>
              <w:spacing w:line="240" w:lineRule="exact"/>
              <w:jc w:val="both"/>
              <w:rPr>
                <w:b w:val="0"/>
                <w:sz w:val="24"/>
                <w:szCs w:val="24"/>
              </w:rPr>
            </w:pPr>
            <w:r>
              <w:rPr>
                <w:b w:val="0"/>
                <w:sz w:val="24"/>
                <w:szCs w:val="24"/>
              </w:rPr>
              <w:lastRenderedPageBreak/>
              <w:t>-Dilekçe</w:t>
            </w:r>
          </w:p>
          <w:p w:rsidR="006C1B3E" w:rsidRDefault="006C1B3E" w:rsidP="006C1B3E">
            <w:pPr>
              <w:pStyle w:val="2-OrtaBaslk"/>
              <w:spacing w:line="240" w:lineRule="exact"/>
              <w:jc w:val="both"/>
              <w:rPr>
                <w:b w:val="0"/>
                <w:sz w:val="24"/>
                <w:szCs w:val="24"/>
              </w:rPr>
            </w:pPr>
            <w:r>
              <w:rPr>
                <w:b w:val="0"/>
                <w:sz w:val="24"/>
                <w:szCs w:val="24"/>
              </w:rPr>
              <w:t xml:space="preserve">-Çevre Bilgi Sistemi Kullanıcı adı ve parolası </w:t>
            </w:r>
            <w:r>
              <w:rPr>
                <w:b w:val="0"/>
                <w:sz w:val="24"/>
                <w:szCs w:val="24"/>
              </w:rPr>
              <w:lastRenderedPageBreak/>
              <w:t>başvuru formu</w:t>
            </w:r>
          </w:p>
          <w:p w:rsidR="006C1B3E" w:rsidRPr="0088223E" w:rsidRDefault="006C1B3E" w:rsidP="006C1B3E">
            <w:pPr>
              <w:pStyle w:val="2-OrtaBaslk"/>
              <w:spacing w:line="240" w:lineRule="exact"/>
              <w:jc w:val="both"/>
              <w:rPr>
                <w:b w:val="0"/>
                <w:sz w:val="24"/>
                <w:szCs w:val="24"/>
              </w:rPr>
            </w:pPr>
            <w:r>
              <w:rPr>
                <w:b w:val="0"/>
                <w:sz w:val="24"/>
                <w:szCs w:val="24"/>
              </w:rPr>
              <w:t>-Geri kazanım firması ile yapılan sözleşmenin örneği (</w:t>
            </w:r>
            <w:r w:rsidRPr="006C1B3E">
              <w:rPr>
                <w:b w:val="0"/>
                <w:sz w:val="24"/>
                <w:szCs w:val="24"/>
              </w:rPr>
              <w:t>Ömrünü Tamamlamış Araçl</w:t>
            </w:r>
            <w:r>
              <w:rPr>
                <w:b w:val="0"/>
                <w:sz w:val="24"/>
                <w:szCs w:val="24"/>
              </w:rPr>
              <w:t xml:space="preserve">arın Depolaması, Arındırılması, </w:t>
            </w:r>
            <w:r w:rsidRPr="006C1B3E">
              <w:rPr>
                <w:b w:val="0"/>
                <w:sz w:val="24"/>
                <w:szCs w:val="24"/>
              </w:rPr>
              <w:t xml:space="preserve">Sökümü Ve İşlenmesine İlişkin Teknik Usuller </w:t>
            </w:r>
            <w:r w:rsidRPr="0088223E">
              <w:rPr>
                <w:b w:val="0"/>
                <w:sz w:val="24"/>
                <w:szCs w:val="24"/>
              </w:rPr>
              <w:t>Tebliğinin 5. Maddesinde belirtilen şartların sağlanıp sağlanmadığı İl Müdürlüğümüzce yerinde yapılan inceleme ile belirlen</w:t>
            </w:r>
            <w:r w:rsidR="0088223E" w:rsidRPr="0088223E">
              <w:rPr>
                <w:b w:val="0"/>
                <w:sz w:val="24"/>
                <w:szCs w:val="24"/>
              </w:rPr>
              <w:t>ir)</w:t>
            </w:r>
            <w:r w:rsidRPr="0088223E">
              <w:rPr>
                <w:b w:val="0"/>
                <w:sz w:val="24"/>
                <w:szCs w:val="24"/>
              </w:rPr>
              <w:t xml:space="preserve"> </w:t>
            </w:r>
          </w:p>
          <w:p w:rsidR="006C1B3E" w:rsidRDefault="006C1B3E">
            <w:pPr>
              <w:rPr>
                <w:rFonts w:ascii="Times New Roman" w:hAnsi="Times New Roman" w:cs="Times New Roman"/>
                <w:sz w:val="24"/>
                <w:szCs w:val="24"/>
              </w:rPr>
            </w:pPr>
          </w:p>
        </w:tc>
        <w:tc>
          <w:tcPr>
            <w:tcW w:w="1701" w:type="dxa"/>
          </w:tcPr>
          <w:p w:rsidR="006C1B3E" w:rsidRDefault="0088223E">
            <w:pPr>
              <w:rPr>
                <w:rFonts w:ascii="Times New Roman" w:hAnsi="Times New Roman" w:cs="Times New Roman"/>
                <w:sz w:val="24"/>
                <w:szCs w:val="24"/>
              </w:rPr>
            </w:pPr>
            <w:r>
              <w:rPr>
                <w:rFonts w:ascii="Times New Roman" w:hAnsi="Times New Roman" w:cs="Times New Roman"/>
                <w:sz w:val="24"/>
                <w:szCs w:val="24"/>
              </w:rPr>
              <w:lastRenderedPageBreak/>
              <w:t>30 gün</w:t>
            </w:r>
          </w:p>
        </w:tc>
      </w:tr>
    </w:tbl>
    <w:p w:rsidR="00D427DB" w:rsidRPr="00916F3C" w:rsidRDefault="00D427DB">
      <w:pPr>
        <w:rPr>
          <w:rFonts w:ascii="Times New Roman" w:hAnsi="Times New Roman" w:cs="Times New Roman"/>
          <w:sz w:val="24"/>
          <w:szCs w:val="24"/>
        </w:rPr>
      </w:pPr>
    </w:p>
    <w:sectPr w:rsidR="00D427DB" w:rsidRPr="00916F3C" w:rsidSect="003B6845">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A4"/>
    <w:rsid w:val="00066A1B"/>
    <w:rsid w:val="0007375A"/>
    <w:rsid w:val="00080C60"/>
    <w:rsid w:val="001A7A78"/>
    <w:rsid w:val="002D3BE3"/>
    <w:rsid w:val="00312DE9"/>
    <w:rsid w:val="00382B2E"/>
    <w:rsid w:val="003B6845"/>
    <w:rsid w:val="004F2EFD"/>
    <w:rsid w:val="005E0233"/>
    <w:rsid w:val="0064794E"/>
    <w:rsid w:val="006C1B3E"/>
    <w:rsid w:val="006F5695"/>
    <w:rsid w:val="007213FC"/>
    <w:rsid w:val="0074590C"/>
    <w:rsid w:val="007816A4"/>
    <w:rsid w:val="0088223E"/>
    <w:rsid w:val="00916F3C"/>
    <w:rsid w:val="00956296"/>
    <w:rsid w:val="009E0DD9"/>
    <w:rsid w:val="00A32806"/>
    <w:rsid w:val="00AC71D9"/>
    <w:rsid w:val="00B40F1B"/>
    <w:rsid w:val="00D427DB"/>
    <w:rsid w:val="00DE2BF2"/>
    <w:rsid w:val="00E00549"/>
    <w:rsid w:val="00EE0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A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92">
    <w:name w:val="Style2692"/>
    <w:basedOn w:val="Normal"/>
    <w:rsid w:val="002D3BE3"/>
    <w:pPr>
      <w:spacing w:after="0" w:line="322" w:lineRule="exact"/>
    </w:pPr>
    <w:rPr>
      <w:rFonts w:ascii="Arial" w:eastAsia="Arial" w:hAnsi="Arial" w:cs="Arial"/>
      <w:sz w:val="20"/>
      <w:szCs w:val="20"/>
      <w:lang w:eastAsia="tr-TR"/>
    </w:rPr>
  </w:style>
  <w:style w:type="character" w:customStyle="1" w:styleId="CharStyle237">
    <w:name w:val="CharStyle237"/>
    <w:basedOn w:val="VarsaylanParagrafYazTipi"/>
    <w:rsid w:val="002D3BE3"/>
    <w:rPr>
      <w:rFonts w:ascii="Arial" w:eastAsia="Arial" w:hAnsi="Arial" w:cs="Arial"/>
      <w:b w:val="0"/>
      <w:bCs w:val="0"/>
      <w:i w:val="0"/>
      <w:iCs w:val="0"/>
      <w:smallCaps w:val="0"/>
      <w:sz w:val="24"/>
      <w:szCs w:val="24"/>
    </w:rPr>
  </w:style>
  <w:style w:type="paragraph" w:customStyle="1" w:styleId="Style2662">
    <w:name w:val="Style2662"/>
    <w:basedOn w:val="Normal"/>
    <w:rsid w:val="002D3BE3"/>
    <w:pPr>
      <w:spacing w:after="0" w:line="322" w:lineRule="exact"/>
    </w:pPr>
    <w:rPr>
      <w:rFonts w:ascii="Arial" w:eastAsia="Arial" w:hAnsi="Arial" w:cs="Arial"/>
      <w:sz w:val="20"/>
      <w:szCs w:val="20"/>
      <w:lang w:eastAsia="tr-TR"/>
    </w:rPr>
  </w:style>
  <w:style w:type="paragraph" w:customStyle="1" w:styleId="Style2684">
    <w:name w:val="Style2684"/>
    <w:basedOn w:val="Normal"/>
    <w:rsid w:val="002D3BE3"/>
    <w:pPr>
      <w:spacing w:after="0" w:line="230" w:lineRule="exact"/>
    </w:pPr>
    <w:rPr>
      <w:rFonts w:ascii="Arial" w:eastAsia="Arial" w:hAnsi="Arial" w:cs="Arial"/>
      <w:sz w:val="20"/>
      <w:szCs w:val="20"/>
      <w:lang w:eastAsia="tr-TR"/>
    </w:rPr>
  </w:style>
  <w:style w:type="character" w:customStyle="1" w:styleId="CharStyle239">
    <w:name w:val="CharStyle239"/>
    <w:basedOn w:val="VarsaylanParagrafYazTipi"/>
    <w:rsid w:val="002D3BE3"/>
    <w:rPr>
      <w:rFonts w:ascii="Arial" w:eastAsia="Arial" w:hAnsi="Arial" w:cs="Arial"/>
      <w:b/>
      <w:bCs/>
      <w:i w:val="0"/>
      <w:iCs w:val="0"/>
      <w:smallCaps w:val="0"/>
      <w:sz w:val="24"/>
      <w:szCs w:val="24"/>
    </w:rPr>
  </w:style>
  <w:style w:type="paragraph" w:customStyle="1" w:styleId="Style2657">
    <w:name w:val="Style2657"/>
    <w:basedOn w:val="Normal"/>
    <w:rsid w:val="002D3BE3"/>
    <w:pPr>
      <w:spacing w:after="0" w:line="240" w:lineRule="auto"/>
    </w:pPr>
    <w:rPr>
      <w:rFonts w:ascii="Arial" w:eastAsia="Arial" w:hAnsi="Arial" w:cs="Arial"/>
      <w:sz w:val="20"/>
      <w:szCs w:val="20"/>
      <w:lang w:eastAsia="tr-TR"/>
    </w:rPr>
  </w:style>
  <w:style w:type="character" w:styleId="Kpr">
    <w:name w:val="Hyperlink"/>
    <w:basedOn w:val="VarsaylanParagrafYazTipi"/>
    <w:uiPriority w:val="99"/>
    <w:unhideWhenUsed/>
    <w:rsid w:val="002D3BE3"/>
    <w:rPr>
      <w:color w:val="0000FF" w:themeColor="hyperlink"/>
      <w:u w:val="single"/>
    </w:rPr>
  </w:style>
  <w:style w:type="paragraph" w:styleId="BalonMetni">
    <w:name w:val="Balloon Text"/>
    <w:basedOn w:val="Normal"/>
    <w:link w:val="BalonMetniChar"/>
    <w:uiPriority w:val="99"/>
    <w:semiHidden/>
    <w:unhideWhenUsed/>
    <w:rsid w:val="00382B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B2E"/>
    <w:rPr>
      <w:rFonts w:ascii="Tahoma" w:hAnsi="Tahoma" w:cs="Tahoma"/>
      <w:sz w:val="16"/>
      <w:szCs w:val="16"/>
    </w:rPr>
  </w:style>
  <w:style w:type="paragraph" w:customStyle="1" w:styleId="3-NormalYaz">
    <w:name w:val="3-Normal Yazı"/>
    <w:basedOn w:val="Normal"/>
    <w:rsid w:val="00956296"/>
    <w:pPr>
      <w:spacing w:after="0" w:line="240" w:lineRule="auto"/>
      <w:jc w:val="both"/>
    </w:pPr>
    <w:rPr>
      <w:rFonts w:ascii="Times New Roman" w:eastAsia="Times New Roman" w:hAnsi="Times New Roman" w:cs="Times New Roman"/>
      <w:sz w:val="19"/>
      <w:szCs w:val="19"/>
      <w:lang w:eastAsia="tr-TR"/>
    </w:rPr>
  </w:style>
  <w:style w:type="paragraph" w:customStyle="1" w:styleId="2-OrtaBaslk">
    <w:name w:val="2-Orta Baslık"/>
    <w:rsid w:val="006C1B3E"/>
    <w:pPr>
      <w:spacing w:after="0" w:line="240" w:lineRule="auto"/>
      <w:jc w:val="center"/>
    </w:pPr>
    <w:rPr>
      <w:rFonts w:ascii="Times New Roman" w:eastAsia="Times New Roman" w:hAnsi="Times New Roman" w:cs="Times New Roman"/>
      <w:b/>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A7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692">
    <w:name w:val="Style2692"/>
    <w:basedOn w:val="Normal"/>
    <w:rsid w:val="002D3BE3"/>
    <w:pPr>
      <w:spacing w:after="0" w:line="322" w:lineRule="exact"/>
    </w:pPr>
    <w:rPr>
      <w:rFonts w:ascii="Arial" w:eastAsia="Arial" w:hAnsi="Arial" w:cs="Arial"/>
      <w:sz w:val="20"/>
      <w:szCs w:val="20"/>
      <w:lang w:eastAsia="tr-TR"/>
    </w:rPr>
  </w:style>
  <w:style w:type="character" w:customStyle="1" w:styleId="CharStyle237">
    <w:name w:val="CharStyle237"/>
    <w:basedOn w:val="VarsaylanParagrafYazTipi"/>
    <w:rsid w:val="002D3BE3"/>
    <w:rPr>
      <w:rFonts w:ascii="Arial" w:eastAsia="Arial" w:hAnsi="Arial" w:cs="Arial"/>
      <w:b w:val="0"/>
      <w:bCs w:val="0"/>
      <w:i w:val="0"/>
      <w:iCs w:val="0"/>
      <w:smallCaps w:val="0"/>
      <w:sz w:val="24"/>
      <w:szCs w:val="24"/>
    </w:rPr>
  </w:style>
  <w:style w:type="paragraph" w:customStyle="1" w:styleId="Style2662">
    <w:name w:val="Style2662"/>
    <w:basedOn w:val="Normal"/>
    <w:rsid w:val="002D3BE3"/>
    <w:pPr>
      <w:spacing w:after="0" w:line="322" w:lineRule="exact"/>
    </w:pPr>
    <w:rPr>
      <w:rFonts w:ascii="Arial" w:eastAsia="Arial" w:hAnsi="Arial" w:cs="Arial"/>
      <w:sz w:val="20"/>
      <w:szCs w:val="20"/>
      <w:lang w:eastAsia="tr-TR"/>
    </w:rPr>
  </w:style>
  <w:style w:type="paragraph" w:customStyle="1" w:styleId="Style2684">
    <w:name w:val="Style2684"/>
    <w:basedOn w:val="Normal"/>
    <w:rsid w:val="002D3BE3"/>
    <w:pPr>
      <w:spacing w:after="0" w:line="230" w:lineRule="exact"/>
    </w:pPr>
    <w:rPr>
      <w:rFonts w:ascii="Arial" w:eastAsia="Arial" w:hAnsi="Arial" w:cs="Arial"/>
      <w:sz w:val="20"/>
      <w:szCs w:val="20"/>
      <w:lang w:eastAsia="tr-TR"/>
    </w:rPr>
  </w:style>
  <w:style w:type="character" w:customStyle="1" w:styleId="CharStyle239">
    <w:name w:val="CharStyle239"/>
    <w:basedOn w:val="VarsaylanParagrafYazTipi"/>
    <w:rsid w:val="002D3BE3"/>
    <w:rPr>
      <w:rFonts w:ascii="Arial" w:eastAsia="Arial" w:hAnsi="Arial" w:cs="Arial"/>
      <w:b/>
      <w:bCs/>
      <w:i w:val="0"/>
      <w:iCs w:val="0"/>
      <w:smallCaps w:val="0"/>
      <w:sz w:val="24"/>
      <w:szCs w:val="24"/>
    </w:rPr>
  </w:style>
  <w:style w:type="paragraph" w:customStyle="1" w:styleId="Style2657">
    <w:name w:val="Style2657"/>
    <w:basedOn w:val="Normal"/>
    <w:rsid w:val="002D3BE3"/>
    <w:pPr>
      <w:spacing w:after="0" w:line="240" w:lineRule="auto"/>
    </w:pPr>
    <w:rPr>
      <w:rFonts w:ascii="Arial" w:eastAsia="Arial" w:hAnsi="Arial" w:cs="Arial"/>
      <w:sz w:val="20"/>
      <w:szCs w:val="20"/>
      <w:lang w:eastAsia="tr-TR"/>
    </w:rPr>
  </w:style>
  <w:style w:type="character" w:styleId="Kpr">
    <w:name w:val="Hyperlink"/>
    <w:basedOn w:val="VarsaylanParagrafYazTipi"/>
    <w:uiPriority w:val="99"/>
    <w:unhideWhenUsed/>
    <w:rsid w:val="002D3BE3"/>
    <w:rPr>
      <w:color w:val="0000FF" w:themeColor="hyperlink"/>
      <w:u w:val="single"/>
    </w:rPr>
  </w:style>
  <w:style w:type="paragraph" w:styleId="BalonMetni">
    <w:name w:val="Balloon Text"/>
    <w:basedOn w:val="Normal"/>
    <w:link w:val="BalonMetniChar"/>
    <w:uiPriority w:val="99"/>
    <w:semiHidden/>
    <w:unhideWhenUsed/>
    <w:rsid w:val="00382B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B2E"/>
    <w:rPr>
      <w:rFonts w:ascii="Tahoma" w:hAnsi="Tahoma" w:cs="Tahoma"/>
      <w:sz w:val="16"/>
      <w:szCs w:val="16"/>
    </w:rPr>
  </w:style>
  <w:style w:type="paragraph" w:customStyle="1" w:styleId="3-NormalYaz">
    <w:name w:val="3-Normal Yazı"/>
    <w:basedOn w:val="Normal"/>
    <w:rsid w:val="00956296"/>
    <w:pPr>
      <w:spacing w:after="0" w:line="240" w:lineRule="auto"/>
      <w:jc w:val="both"/>
    </w:pPr>
    <w:rPr>
      <w:rFonts w:ascii="Times New Roman" w:eastAsia="Times New Roman" w:hAnsi="Times New Roman" w:cs="Times New Roman"/>
      <w:sz w:val="19"/>
      <w:szCs w:val="19"/>
      <w:lang w:eastAsia="tr-TR"/>
    </w:rPr>
  </w:style>
  <w:style w:type="paragraph" w:customStyle="1" w:styleId="2-OrtaBaslk">
    <w:name w:val="2-Orta Baslık"/>
    <w:rsid w:val="006C1B3E"/>
    <w:pPr>
      <w:spacing w:after="0" w:line="240" w:lineRule="auto"/>
      <w:jc w:val="center"/>
    </w:pPr>
    <w:rPr>
      <w:rFonts w:ascii="Times New Roman" w:eastAsia="Times New Roman" w:hAnsi="Times New Roman" w:cs="Times New Roman"/>
      <w:b/>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s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2B7C-8D5A-44D5-9C3C-19BA8487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5280</Words>
  <Characters>30096</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Öznur Karaca</dc:creator>
  <cp:lastModifiedBy>Öznur Karaca</cp:lastModifiedBy>
  <cp:revision>4</cp:revision>
  <cp:lastPrinted>2013-04-08T08:43:00Z</cp:lastPrinted>
  <dcterms:created xsi:type="dcterms:W3CDTF">2013-04-08T11:14:00Z</dcterms:created>
  <dcterms:modified xsi:type="dcterms:W3CDTF">2013-04-25T08:21:00Z</dcterms:modified>
</cp:coreProperties>
</file>